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2763"/>
        <w:gridCol w:w="709"/>
        <w:gridCol w:w="613"/>
        <w:gridCol w:w="250"/>
        <w:gridCol w:w="557"/>
        <w:gridCol w:w="2549"/>
        <w:gridCol w:w="710"/>
        <w:gridCol w:w="607"/>
      </w:tblGrid>
      <w:tr w:rsidR="00B2397D" w:rsidTr="00F2159B">
        <w:trPr>
          <w:trHeight w:val="552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数量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单位</w:t>
            </w:r>
          </w:p>
        </w:tc>
        <w:tc>
          <w:tcPr>
            <w:tcW w:w="250" w:type="dxa"/>
            <w:vMerge w:val="restart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设备名称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数量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单位</w:t>
            </w:r>
          </w:p>
        </w:tc>
      </w:tr>
      <w:tr w:rsidR="00B2397D" w:rsidTr="00F2159B">
        <w:trPr>
          <w:trHeight w:val="322"/>
        </w:trPr>
        <w:tc>
          <w:tcPr>
            <w:tcW w:w="4534" w:type="dxa"/>
            <w:gridSpan w:val="4"/>
            <w:vAlign w:val="center"/>
          </w:tcPr>
          <w:p w:rsidR="00B2397D" w:rsidRDefault="00B2397D" w:rsidP="00F2159B">
            <w:pPr>
              <w:pStyle w:val="TableText"/>
              <w:spacing w:line="260" w:lineRule="exact"/>
              <w:ind w:left="13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1"/>
                <w:sz w:val="21"/>
                <w:szCs w:val="21"/>
              </w:rPr>
              <w:t>(一)心理咨询室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24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1"/>
              <w:ind w:right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装饰装修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4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2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</w:t>
            </w:r>
          </w:p>
        </w:tc>
      </w:tr>
      <w:tr w:rsidR="00B2397D" w:rsidTr="00F2159B">
        <w:trPr>
          <w:trHeight w:val="338"/>
        </w:trPr>
        <w:tc>
          <w:tcPr>
            <w:tcW w:w="4534" w:type="dxa"/>
            <w:gridSpan w:val="4"/>
            <w:vAlign w:val="center"/>
          </w:tcPr>
          <w:p w:rsidR="00B2397D" w:rsidRDefault="00B2397D" w:rsidP="00F2159B">
            <w:pPr>
              <w:pStyle w:val="TableText"/>
              <w:spacing w:before="28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1"/>
                <w:sz w:val="21"/>
                <w:szCs w:val="21"/>
              </w:rPr>
              <w:t>(1)办公接待和测评区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B2397D" w:rsidRDefault="00B2397D" w:rsidP="00F2159B">
            <w:pPr>
              <w:pStyle w:val="TableText"/>
              <w:spacing w:before="2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1"/>
                <w:sz w:val="21"/>
                <w:szCs w:val="21"/>
              </w:rPr>
              <w:t>(二)科学实验室</w:t>
            </w:r>
          </w:p>
        </w:tc>
      </w:tr>
      <w:tr w:rsidR="00B2397D" w:rsidTr="00F2159B">
        <w:trPr>
          <w:trHeight w:val="322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9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心理测评软件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48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30" w:line="260" w:lineRule="exact"/>
              <w:ind w:leftChars="-51" w:left="-107"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B2397D" w:rsidRDefault="00B2397D" w:rsidP="00F2159B">
            <w:pPr>
              <w:spacing w:line="260" w:lineRule="exact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(1)教师端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19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心理健康自助系统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39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0" w:line="260" w:lineRule="exact"/>
              <w:ind w:leftChars="-51" w:left="-107"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25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3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教师演示台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3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张</w:t>
            </w:r>
          </w:p>
        </w:tc>
      </w:tr>
      <w:tr w:rsidR="00B2397D" w:rsidTr="00F2159B">
        <w:trPr>
          <w:trHeight w:val="322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0" w:line="260" w:lineRule="exact"/>
              <w:ind w:right="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音乐心能疗愈疏导系统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35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11" w:line="260" w:lineRule="exact"/>
              <w:ind w:leftChars="-51" w:left="-107" w:firstLineChars="50" w:firstLine="10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26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1"/>
              <w:ind w:right="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教师椅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张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0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办公电脑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39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27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洗眼器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5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5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5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0" w:line="260" w:lineRule="exact"/>
              <w:ind w:right="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打印机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39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B2397D" w:rsidRDefault="00B2397D" w:rsidP="00F2159B">
            <w:pPr>
              <w:pStyle w:val="TableText"/>
              <w:spacing w:before="5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(2)学生端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6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0" w:line="260" w:lineRule="exact"/>
              <w:ind w:right="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接待三人位沙发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39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28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3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学生实验桌(2人)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5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28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3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张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7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0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心理书籍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49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5"/>
                <w:sz w:val="21"/>
                <w:szCs w:val="21"/>
              </w:rPr>
              <w:t>100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1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本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29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3"/>
              <w:ind w:right="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学生凳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56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张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8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ind w:right="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办公桌椅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40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30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智能移动水槽柜(滴水架)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18" w:line="191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7"/>
                <w:position w:val="-2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9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1" w:line="260" w:lineRule="exact"/>
              <w:ind w:right="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档案柜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50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3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31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34"/>
              <w:ind w:right="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三联高低位龙头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6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1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10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饮水机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B2397D" w:rsidRDefault="00B2397D" w:rsidP="00F2159B">
            <w:pPr>
              <w:spacing w:line="260" w:lineRule="exact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3"/>
                <w:szCs w:val="21"/>
              </w:rPr>
              <w:t>(3)智能主控制系统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11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多维互动训练系统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40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32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智能主控制柜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台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12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心理静触疗愈系统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33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3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智能软件控制平台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5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3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207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13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3" w:line="260" w:lineRule="exact"/>
              <w:ind w:right="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录音笔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34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6"/>
              <w:ind w:right="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APP吊装控制系统</w:t>
            </w:r>
          </w:p>
        </w:tc>
        <w:tc>
          <w:tcPr>
            <w:tcW w:w="710" w:type="dxa"/>
          </w:tcPr>
          <w:p w:rsidR="00B2397D" w:rsidRDefault="00B2397D" w:rsidP="00F2159B">
            <w:pPr>
              <w:kinsoku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2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338"/>
        </w:trPr>
        <w:tc>
          <w:tcPr>
            <w:tcW w:w="4534" w:type="dxa"/>
            <w:gridSpan w:val="4"/>
            <w:vAlign w:val="center"/>
          </w:tcPr>
          <w:p w:rsidR="00B2397D" w:rsidRDefault="00B2397D" w:rsidP="00F2159B">
            <w:pPr>
              <w:kinsoku w:val="0"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1"/>
                <w:szCs w:val="21"/>
              </w:rPr>
              <w:t>(2)沙盘和音乐放松区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35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6"/>
              <w:ind w:right="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温湿度探测系统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4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2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14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沙盘套装-标准版(1200)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B2397D" w:rsidRDefault="00B2397D" w:rsidP="00F2159B">
            <w:pPr>
              <w:pStyle w:val="TableText"/>
              <w:spacing w:before="2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bCs/>
                <w:spacing w:val="-3"/>
                <w:sz w:val="21"/>
                <w:szCs w:val="21"/>
              </w:rPr>
              <w:t>(4)智能系统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15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2" w:line="260" w:lineRule="exact"/>
              <w:ind w:right="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沙盘小座椅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50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31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36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6"/>
              <w:ind w:right="187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主体架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16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1" w:line="260" w:lineRule="exact"/>
              <w:ind w:right="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音乐放松系统</w:t>
            </w:r>
          </w:p>
        </w:tc>
        <w:tc>
          <w:tcPr>
            <w:tcW w:w="709" w:type="dxa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37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7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吊装安装支架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30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块</w:t>
            </w:r>
          </w:p>
        </w:tc>
      </w:tr>
      <w:tr w:rsidR="00B2397D" w:rsidTr="00F2159B">
        <w:trPr>
          <w:trHeight w:val="338"/>
        </w:trPr>
        <w:tc>
          <w:tcPr>
            <w:tcW w:w="4534" w:type="dxa"/>
            <w:gridSpan w:val="4"/>
            <w:vAlign w:val="center"/>
          </w:tcPr>
          <w:p w:rsidR="00B2397D" w:rsidRDefault="00B2397D" w:rsidP="00F2159B">
            <w:pPr>
              <w:kinsoku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1"/>
                <w:szCs w:val="21"/>
              </w:rPr>
              <w:t>(3)情绪宣泄区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38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5"/>
              <w:ind w:right="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摇臂升降系统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2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17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2" w:line="260" w:lineRule="exact"/>
              <w:ind w:right="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宣泄套装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50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31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39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多功能电源1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3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18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ind w:right="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涂鸦墙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6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张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40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2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多功能电源2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4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30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3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19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智能击打情绪调节系统V2.0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41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37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多功能电源3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5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30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4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20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智能互动宣泄系统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2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22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42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6"/>
              <w:ind w:right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RJ45以太网络模块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4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21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pStyle w:val="TableText"/>
              <w:spacing w:before="31" w:line="260" w:lineRule="exact"/>
              <w:ind w:right="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室内团体活动道具包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pStyle w:val="TableText"/>
              <w:spacing w:before="63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36"/>
                <w:position w:val="-3"/>
                <w:sz w:val="21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pStyle w:val="TableText"/>
              <w:spacing w:before="32" w:line="26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43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USB Type-A模块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4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</w:rPr>
              <w:t>30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5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534" w:type="dxa"/>
            <w:gridSpan w:val="4"/>
            <w:vAlign w:val="center"/>
          </w:tcPr>
          <w:p w:rsidR="00B2397D" w:rsidRDefault="00B2397D" w:rsidP="00F2159B">
            <w:pPr>
              <w:spacing w:line="260" w:lineRule="exact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(4)其他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44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27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急停按钮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4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组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22</w:t>
            </w:r>
          </w:p>
        </w:tc>
        <w:tc>
          <w:tcPr>
            <w:tcW w:w="2763" w:type="dxa"/>
            <w:vAlign w:val="center"/>
          </w:tcPr>
          <w:p w:rsidR="00B2397D" w:rsidRDefault="00B2397D" w:rsidP="00F2159B">
            <w:pPr>
              <w:spacing w:line="260" w:lineRule="exact"/>
              <w:jc w:val="left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心理挂图</w:t>
            </w:r>
          </w:p>
        </w:tc>
        <w:tc>
          <w:tcPr>
            <w:tcW w:w="70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20</w:t>
            </w:r>
          </w:p>
        </w:tc>
        <w:tc>
          <w:tcPr>
            <w:tcW w:w="613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幅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45</w:t>
            </w:r>
          </w:p>
        </w:tc>
        <w:tc>
          <w:tcPr>
            <w:tcW w:w="2549" w:type="dxa"/>
          </w:tcPr>
          <w:p w:rsidR="00B2397D" w:rsidRDefault="00B2397D" w:rsidP="00F2159B">
            <w:pPr>
              <w:pStyle w:val="TableText"/>
              <w:spacing w:before="36"/>
              <w:ind w:right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供电线路</w:t>
            </w:r>
          </w:p>
        </w:tc>
        <w:tc>
          <w:tcPr>
            <w:tcW w:w="710" w:type="dxa"/>
          </w:tcPr>
          <w:p w:rsidR="00B2397D" w:rsidRDefault="00B2397D" w:rsidP="00F2159B">
            <w:pPr>
              <w:pStyle w:val="TableText"/>
              <w:spacing w:before="57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</w:tcPr>
          <w:p w:rsidR="00B2397D" w:rsidRDefault="00B2397D" w:rsidP="00F2159B">
            <w:pPr>
              <w:pStyle w:val="TableText"/>
              <w:spacing w:before="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B2397D" w:rsidTr="00F2159B">
        <w:trPr>
          <w:trHeight w:val="338"/>
        </w:trPr>
        <w:tc>
          <w:tcPr>
            <w:tcW w:w="449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23</w:t>
            </w:r>
          </w:p>
        </w:tc>
        <w:tc>
          <w:tcPr>
            <w:tcW w:w="2763" w:type="dxa"/>
          </w:tcPr>
          <w:p w:rsidR="00B2397D" w:rsidRDefault="00B2397D" w:rsidP="00F2159B">
            <w:pPr>
              <w:pStyle w:val="TableText"/>
              <w:spacing w:before="2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装饰类</w:t>
            </w:r>
          </w:p>
        </w:tc>
        <w:tc>
          <w:tcPr>
            <w:tcW w:w="709" w:type="dxa"/>
          </w:tcPr>
          <w:p w:rsidR="00B2397D" w:rsidRDefault="00B2397D" w:rsidP="00F2159B">
            <w:pPr>
              <w:pStyle w:val="TableText"/>
              <w:spacing w:before="4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</w:t>
            </w:r>
          </w:p>
        </w:tc>
        <w:tc>
          <w:tcPr>
            <w:tcW w:w="613" w:type="dxa"/>
          </w:tcPr>
          <w:p w:rsidR="00B2397D" w:rsidRDefault="00B2397D" w:rsidP="00F2159B">
            <w:pPr>
              <w:pStyle w:val="TableText"/>
              <w:spacing w:before="2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</w:t>
            </w:r>
          </w:p>
        </w:tc>
        <w:tc>
          <w:tcPr>
            <w:tcW w:w="250" w:type="dxa"/>
            <w:vMerge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2397D" w:rsidRDefault="00B2397D" w:rsidP="00F2159B">
            <w:pPr>
              <w:spacing w:line="26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46</w:t>
            </w:r>
          </w:p>
        </w:tc>
        <w:tc>
          <w:tcPr>
            <w:tcW w:w="2549" w:type="dxa"/>
            <w:vAlign w:val="center"/>
          </w:tcPr>
          <w:p w:rsidR="00B2397D" w:rsidRDefault="00B2397D" w:rsidP="00F2159B">
            <w:pPr>
              <w:pStyle w:val="TableText"/>
              <w:spacing w:before="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1"/>
                <w:sz w:val="21"/>
                <w:szCs w:val="21"/>
              </w:rPr>
              <w:t>信号控制线</w:t>
            </w:r>
          </w:p>
        </w:tc>
        <w:tc>
          <w:tcPr>
            <w:tcW w:w="710" w:type="dxa"/>
            <w:vAlign w:val="center"/>
          </w:tcPr>
          <w:p w:rsidR="00B2397D" w:rsidRDefault="00B2397D" w:rsidP="00F2159B">
            <w:pPr>
              <w:pStyle w:val="TableText"/>
              <w:spacing w:before="67" w:line="1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607" w:type="dxa"/>
            <w:vAlign w:val="center"/>
          </w:tcPr>
          <w:p w:rsidR="00B2397D" w:rsidRDefault="00B2397D" w:rsidP="00F2159B">
            <w:pPr>
              <w:pStyle w:val="TableText"/>
              <w:spacing w:before="1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</w:tbl>
    <w:p w:rsidR="00DF6424" w:rsidRDefault="00DF6424"/>
    <w:sectPr w:rsidR="00DF6424" w:rsidSect="00D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97D"/>
    <w:rsid w:val="000254CA"/>
    <w:rsid w:val="00357022"/>
    <w:rsid w:val="00B2397D"/>
    <w:rsid w:val="00B338B0"/>
    <w:rsid w:val="00CD3DB2"/>
    <w:rsid w:val="00D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B2397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2025-06-27T11:03:00Z</dcterms:created>
  <dcterms:modified xsi:type="dcterms:W3CDTF">2025-06-27T11:03:00Z</dcterms:modified>
</cp:coreProperties>
</file>