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87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8"/>
          <w:rFonts w:hint="eastAsia" w:ascii="宋体" w:hAnsi="宋体" w:eastAsia="宋体" w:cs="宋体"/>
          <w:b/>
          <w:bCs/>
          <w:i w:val="0"/>
          <w:iCs w:val="0"/>
          <w:caps w:val="0"/>
          <w:color w:val="333333"/>
          <w:spacing w:val="0"/>
          <w:sz w:val="24"/>
          <w:szCs w:val="24"/>
          <w:shd w:val="clear" w:fill="FFFFFF"/>
          <w:vertAlign w:val="baseline"/>
        </w:rPr>
      </w:pPr>
      <w:bookmarkStart w:id="0" w:name="_Toc22726"/>
      <w:r>
        <w:rPr>
          <w:rFonts w:hint="eastAsia" w:hAnsi="宋体" w:cs="宋体"/>
          <w:b/>
          <w:bCs/>
          <w:i w:val="0"/>
          <w:iCs w:val="0"/>
          <w:caps w:val="0"/>
          <w:color w:val="auto"/>
          <w:spacing w:val="0"/>
          <w:sz w:val="32"/>
          <w:szCs w:val="32"/>
          <w:shd w:val="clear" w:fill="FFFFFF"/>
          <w:vertAlign w:val="baseline"/>
          <w:lang w:val="en-US" w:eastAsia="zh-CN"/>
        </w:rPr>
        <w:t>庙沟门镇新区美丽新农村630KVA箱变10KV配电工程</w:t>
      </w:r>
      <w:r>
        <w:rPr>
          <w:rFonts w:hint="eastAsia" w:ascii="宋体" w:hAnsi="宋体" w:eastAsia="宋体" w:cs="宋体"/>
          <w:b/>
          <w:bCs/>
          <w:i w:val="0"/>
          <w:iCs w:val="0"/>
          <w:caps w:val="0"/>
          <w:color w:val="auto"/>
          <w:spacing w:val="0"/>
          <w:sz w:val="32"/>
          <w:szCs w:val="32"/>
          <w:shd w:val="clear" w:fill="FFFFFF"/>
          <w:vertAlign w:val="baseline"/>
        </w:rPr>
        <w:t>竞争性谈判公告</w:t>
      </w:r>
      <w:bookmarkEnd w:id="0"/>
    </w:p>
    <w:p w14:paraId="255DFE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0A4863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cs="宋体"/>
          <w:i w:val="0"/>
          <w:iCs w:val="0"/>
          <w:caps w:val="0"/>
          <w:color w:val="auto"/>
          <w:spacing w:val="0"/>
          <w:sz w:val="24"/>
          <w:szCs w:val="24"/>
          <w:shd w:val="clear" w:fill="FFFFFF"/>
          <w:vertAlign w:val="baseline"/>
          <w:lang w:eastAsia="zh-CN"/>
        </w:rPr>
        <w:t>庙沟门镇新区美丽新农村630kVA箱变10kV配电工程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2025年</w:t>
      </w:r>
      <w:r>
        <w:rPr>
          <w:rFonts w:hint="eastAsia" w:cs="宋体"/>
          <w:i w:val="0"/>
          <w:iCs w:val="0"/>
          <w:caps w:val="0"/>
          <w:color w:val="auto"/>
          <w:spacing w:val="0"/>
          <w:sz w:val="24"/>
          <w:szCs w:val="24"/>
          <w:shd w:val="clear"/>
          <w:vertAlign w:val="baseline"/>
          <w:lang w:val="en-US" w:eastAsia="zh-CN"/>
        </w:rPr>
        <w:t>07</w:t>
      </w:r>
      <w:r>
        <w:rPr>
          <w:rFonts w:hint="eastAsia" w:cs="宋体"/>
          <w:i w:val="0"/>
          <w:iCs w:val="0"/>
          <w:caps w:val="0"/>
          <w:color w:val="auto"/>
          <w:spacing w:val="0"/>
          <w:sz w:val="24"/>
          <w:szCs w:val="24"/>
          <w:shd w:val="clear"/>
          <w:vertAlign w:val="baseline"/>
          <w:lang w:eastAsia="zh-CN"/>
        </w:rPr>
        <w:t>月</w:t>
      </w:r>
      <w:r>
        <w:rPr>
          <w:rFonts w:hint="eastAsia" w:cs="宋体"/>
          <w:i w:val="0"/>
          <w:iCs w:val="0"/>
          <w:caps w:val="0"/>
          <w:color w:val="auto"/>
          <w:spacing w:val="0"/>
          <w:sz w:val="24"/>
          <w:szCs w:val="24"/>
          <w:shd w:val="clear"/>
          <w:vertAlign w:val="baseline"/>
          <w:lang w:val="en-US" w:eastAsia="zh-CN"/>
        </w:rPr>
        <w:t>18</w:t>
      </w:r>
      <w:r>
        <w:rPr>
          <w:rFonts w:hint="eastAsia" w:cs="宋体"/>
          <w:i w:val="0"/>
          <w:iCs w:val="0"/>
          <w:caps w:val="0"/>
          <w:color w:val="auto"/>
          <w:spacing w:val="0"/>
          <w:sz w:val="24"/>
          <w:szCs w:val="24"/>
          <w:shd w:val="clear"/>
          <w:vertAlign w:val="baseline"/>
          <w:lang w:eastAsia="zh-CN"/>
        </w:rPr>
        <w:t>日</w:t>
      </w:r>
      <w:r>
        <w:rPr>
          <w:rFonts w:hint="eastAsia" w:cs="宋体"/>
          <w:i w:val="0"/>
          <w:iCs w:val="0"/>
          <w:caps w:val="0"/>
          <w:color w:val="auto"/>
          <w:spacing w:val="0"/>
          <w:sz w:val="24"/>
          <w:szCs w:val="24"/>
          <w:shd w:val="clear"/>
          <w:vertAlign w:val="baseline"/>
          <w:lang w:val="en-US" w:eastAsia="zh-CN"/>
        </w:rPr>
        <w:t>09</w:t>
      </w:r>
      <w:r>
        <w:rPr>
          <w:rFonts w:hint="eastAsia" w:cs="宋体"/>
          <w:i w:val="0"/>
          <w:iCs w:val="0"/>
          <w:caps w:val="0"/>
          <w:color w:val="auto"/>
          <w:spacing w:val="0"/>
          <w:sz w:val="24"/>
          <w:szCs w:val="24"/>
          <w:shd w:val="clear"/>
          <w:vertAlign w:val="baseline"/>
          <w:lang w:eastAsia="zh-CN"/>
        </w:rPr>
        <w:t>时30分</w:t>
      </w:r>
      <w:r>
        <w:rPr>
          <w:rFonts w:hint="eastAsia" w:ascii="宋体" w:hAnsi="宋体" w:eastAsia="宋体" w:cs="宋体"/>
          <w:i w:val="0"/>
          <w:iCs w:val="0"/>
          <w:caps w:val="0"/>
          <w:color w:val="auto"/>
          <w:spacing w:val="0"/>
          <w:sz w:val="24"/>
          <w:szCs w:val="24"/>
          <w:shd w:val="clear"/>
          <w:vertAlign w:val="baseline"/>
        </w:rPr>
        <w:t>（北京时间）前提交响应文件。</w:t>
      </w:r>
    </w:p>
    <w:p w14:paraId="468C30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i w:val="0"/>
          <w:iCs w:val="0"/>
          <w:caps w:val="0"/>
          <w:color w:val="auto"/>
          <w:spacing w:val="0"/>
          <w:sz w:val="24"/>
          <w:szCs w:val="24"/>
          <w:shd w:val="clear" w:fill="FFFFFF"/>
          <w:vertAlign w:val="baseline"/>
        </w:rPr>
      </w:pPr>
      <w:bookmarkStart w:id="1" w:name="_Toc24358"/>
      <w:r>
        <w:rPr>
          <w:rFonts w:hint="eastAsia" w:ascii="宋体" w:hAnsi="宋体" w:eastAsia="宋体" w:cs="宋体"/>
          <w:i w:val="0"/>
          <w:iCs w:val="0"/>
          <w:caps w:val="0"/>
          <w:color w:val="auto"/>
          <w:spacing w:val="0"/>
          <w:sz w:val="24"/>
          <w:szCs w:val="24"/>
          <w:shd w:val="clear" w:fill="FFFFFF"/>
          <w:vertAlign w:val="baseline"/>
        </w:rPr>
        <w:t>一、项目基本情况</w:t>
      </w:r>
      <w:bookmarkEnd w:id="1"/>
    </w:p>
    <w:p w14:paraId="468087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HJLZB-2025-27</w:t>
      </w:r>
    </w:p>
    <w:p w14:paraId="49EF90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庙沟门镇新区美丽新农村630KVA箱变10KV配电工程</w:t>
      </w:r>
    </w:p>
    <w:p w14:paraId="7D2842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59F489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797964.00</w:t>
      </w:r>
      <w:r>
        <w:rPr>
          <w:rFonts w:hint="eastAsia" w:ascii="宋体" w:hAnsi="宋体" w:eastAsia="宋体" w:cs="宋体"/>
          <w:i w:val="0"/>
          <w:iCs w:val="0"/>
          <w:caps w:val="0"/>
          <w:color w:val="auto"/>
          <w:spacing w:val="0"/>
          <w:sz w:val="24"/>
          <w:szCs w:val="24"/>
          <w:shd w:val="clear" w:fill="FFFFFF"/>
          <w:vertAlign w:val="baseline"/>
        </w:rPr>
        <w:t>元</w:t>
      </w:r>
    </w:p>
    <w:p w14:paraId="704AE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356C3B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庙沟门镇新区美丽新农村630kVA箱变10kV配电工程</w:t>
      </w:r>
      <w:r>
        <w:rPr>
          <w:rFonts w:hint="eastAsia" w:ascii="宋体" w:hAnsi="宋体" w:eastAsia="宋体" w:cs="宋体"/>
          <w:i w:val="0"/>
          <w:iCs w:val="0"/>
          <w:caps w:val="0"/>
          <w:color w:val="auto"/>
          <w:spacing w:val="0"/>
          <w:sz w:val="24"/>
          <w:szCs w:val="24"/>
          <w:shd w:val="clear" w:fill="FFFFFF"/>
          <w:vertAlign w:val="baseline"/>
        </w:rPr>
        <w:t>):</w:t>
      </w:r>
    </w:p>
    <w:p w14:paraId="78D35B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797964.00</w:t>
      </w:r>
      <w:r>
        <w:rPr>
          <w:rFonts w:hint="eastAsia" w:ascii="宋体" w:hAnsi="宋体" w:eastAsia="宋体" w:cs="宋体"/>
          <w:i w:val="0"/>
          <w:iCs w:val="0"/>
          <w:caps w:val="0"/>
          <w:color w:val="auto"/>
          <w:spacing w:val="0"/>
          <w:sz w:val="24"/>
          <w:szCs w:val="24"/>
          <w:shd w:val="clear" w:fill="FFFFFF"/>
          <w:vertAlign w:val="baseline"/>
        </w:rPr>
        <w:t>元</w:t>
      </w:r>
    </w:p>
    <w:p w14:paraId="6D934D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797964.00</w:t>
      </w:r>
      <w:r>
        <w:rPr>
          <w:rFonts w:hint="eastAsia" w:ascii="宋体" w:hAnsi="宋体" w:eastAsia="宋体" w:cs="宋体"/>
          <w:i w:val="0"/>
          <w:iCs w:val="0"/>
          <w:caps w:val="0"/>
          <w:color w:val="auto"/>
          <w:spacing w:val="0"/>
          <w:sz w:val="24"/>
          <w:szCs w:val="24"/>
          <w:shd w:val="clear" w:fill="FFFFFF"/>
          <w:vertAlign w:val="baseline"/>
        </w:rPr>
        <w:t>元</w:t>
      </w:r>
    </w:p>
    <w:tbl>
      <w:tblPr>
        <w:tblStyle w:val="6"/>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20F38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DE1CC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38C5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7F57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17B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D3E9F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B15B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A6F80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3DBC38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C8DE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C5D1C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default" w:ascii="宋体" w:hAnsi="宋体" w:eastAsia="宋体" w:cs="宋体"/>
                <w:i w:val="0"/>
                <w:iCs w:val="0"/>
                <w:caps w:val="0"/>
                <w:color w:val="auto"/>
                <w:spacing w:val="0"/>
                <w:sz w:val="24"/>
                <w:szCs w:val="24"/>
                <w:shd w:val="clear" w:fill="FFFFFF"/>
                <w:vertAlign w:val="baseline"/>
                <w:lang w:val="en-US"/>
              </w:rPr>
            </w:pPr>
            <w:r>
              <w:rPr>
                <w:rFonts w:hint="eastAsia" w:cs="宋体"/>
                <w:i w:val="0"/>
                <w:iCs w:val="0"/>
                <w:caps w:val="0"/>
                <w:color w:val="auto"/>
                <w:spacing w:val="0"/>
                <w:sz w:val="24"/>
                <w:szCs w:val="24"/>
                <w:shd w:val="clear" w:fill="FFFFFF"/>
                <w:vertAlign w:val="baseline"/>
                <w:lang w:val="en-US" w:eastAsia="zh-CN"/>
              </w:rPr>
              <w:t>其他电力系统安装</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8394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庙沟门镇新区美丽新农村630kVA箱变10kV配电工程</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83EC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61D07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15F7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797964.00</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F322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797964.00</w:t>
            </w:r>
          </w:p>
        </w:tc>
      </w:tr>
    </w:tbl>
    <w:p w14:paraId="4AAC16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6A8CA1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color w:val="auto"/>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30日历天</w:t>
      </w:r>
    </w:p>
    <w:p w14:paraId="662AA2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b/>
          <w:bCs/>
          <w:i w:val="0"/>
          <w:iCs w:val="0"/>
          <w:caps w:val="0"/>
          <w:color w:val="auto"/>
          <w:spacing w:val="0"/>
          <w:sz w:val="24"/>
          <w:szCs w:val="24"/>
          <w:shd w:val="clear" w:fill="FFFFFF"/>
          <w:vertAlign w:val="baseline"/>
          <w:lang w:eastAsia="zh-CN"/>
        </w:rPr>
      </w:pPr>
      <w:bookmarkStart w:id="2" w:name="_Toc22797"/>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bookmarkEnd w:id="2"/>
    </w:p>
    <w:p w14:paraId="6616A5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9859C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3D989E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庙沟门镇新区美丽新农村630kVA箱变10kV配电工程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4B4B15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7A8C08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1A25E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1E2A4E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399DA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69008A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2BED42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7EB62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7B014E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7B5C0E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47E1B2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1B931A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庙沟门镇新区美丽新农村630kVA箱变10kV配电工程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5F5674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2024年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14:paraId="14584A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cs="宋体"/>
          <w:i w:val="0"/>
          <w:iCs w:val="0"/>
          <w:caps w:val="0"/>
          <w:color w:val="auto"/>
          <w:spacing w:val="0"/>
          <w:sz w:val="24"/>
          <w:szCs w:val="24"/>
          <w:shd w:val="clear" w:fill="FFFFFF"/>
          <w:vertAlign w:val="baseline"/>
          <w:lang w:eastAsia="zh-CN"/>
        </w:rPr>
        <w:t>投标供应商应具有电力工程施工总承包三级及其以上资质的独立企业法人，具备有效的安全生产许可证，并在人员、设备、资金等方面具有相应的施工能力</w:t>
      </w:r>
      <w:r>
        <w:rPr>
          <w:rFonts w:hint="eastAsia" w:ascii="宋体" w:hAnsi="宋体" w:eastAsia="宋体" w:cs="宋体"/>
          <w:i w:val="0"/>
          <w:iCs w:val="0"/>
          <w:caps w:val="0"/>
          <w:color w:val="auto"/>
          <w:spacing w:val="0"/>
          <w:sz w:val="24"/>
          <w:szCs w:val="24"/>
          <w:shd w:val="clear" w:fill="FFFFFF"/>
          <w:vertAlign w:val="baseline"/>
        </w:rPr>
        <w:t>；</w:t>
      </w:r>
    </w:p>
    <w:p w14:paraId="68B092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拟派</w:t>
      </w:r>
      <w:r>
        <w:rPr>
          <w:rFonts w:hint="eastAsia" w:ascii="宋体" w:hAnsi="宋体" w:eastAsia="宋体" w:cs="宋体"/>
          <w:i w:val="0"/>
          <w:iCs w:val="0"/>
          <w:caps w:val="0"/>
          <w:color w:val="auto"/>
          <w:spacing w:val="0"/>
          <w:sz w:val="24"/>
          <w:szCs w:val="24"/>
          <w:shd w:val="clear" w:fill="FFFFFF"/>
          <w:vertAlign w:val="baseline"/>
        </w:rPr>
        <w:t>项目负责人需具备</w:t>
      </w:r>
      <w:r>
        <w:rPr>
          <w:rFonts w:hint="eastAsia" w:cs="宋体"/>
          <w:i w:val="0"/>
          <w:iCs w:val="0"/>
          <w:caps w:val="0"/>
          <w:color w:val="auto"/>
          <w:spacing w:val="0"/>
          <w:sz w:val="24"/>
          <w:szCs w:val="24"/>
          <w:shd w:val="clear" w:fill="FFFFFF"/>
          <w:vertAlign w:val="baseline"/>
          <w:lang w:val="en-US" w:eastAsia="zh-CN"/>
        </w:rPr>
        <w:t>机电工程</w:t>
      </w:r>
      <w:r>
        <w:rPr>
          <w:rFonts w:hint="eastAsia" w:ascii="宋体" w:hAnsi="宋体" w:eastAsia="宋体" w:cs="宋体"/>
          <w:i w:val="0"/>
          <w:iCs w:val="0"/>
          <w:caps w:val="0"/>
          <w:color w:val="auto"/>
          <w:spacing w:val="0"/>
          <w:sz w:val="24"/>
          <w:szCs w:val="24"/>
          <w:shd w:val="clear" w:fill="FFFFFF"/>
          <w:vertAlign w:val="baseline"/>
        </w:rPr>
        <w:t>专业二级及以上注册建造师证书和有效的安全生产考核合格证书（</w:t>
      </w:r>
      <w:r>
        <w:rPr>
          <w:rFonts w:hint="eastAsia" w:cs="宋体"/>
          <w:i w:val="0"/>
          <w:iCs w:val="0"/>
          <w:caps w:val="0"/>
          <w:color w:val="auto"/>
          <w:spacing w:val="0"/>
          <w:sz w:val="24"/>
          <w:szCs w:val="24"/>
          <w:shd w:val="clear" w:fill="FFFFFF"/>
          <w:vertAlign w:val="baseline"/>
          <w:lang w:eastAsia="zh-CN"/>
        </w:rPr>
        <w:t>建安B证</w:t>
      </w:r>
      <w:r>
        <w:rPr>
          <w:rFonts w:hint="eastAsia" w:ascii="宋体" w:hAnsi="宋体" w:eastAsia="宋体" w:cs="宋体"/>
          <w:i w:val="0"/>
          <w:iCs w:val="0"/>
          <w:caps w:val="0"/>
          <w:color w:val="auto"/>
          <w:spacing w:val="0"/>
          <w:sz w:val="24"/>
          <w:szCs w:val="24"/>
          <w:shd w:val="clear" w:fill="FFFFFF"/>
          <w:vertAlign w:val="baseline"/>
        </w:rPr>
        <w:t>），以及</w:t>
      </w:r>
      <w:r>
        <w:rPr>
          <w:rFonts w:hint="eastAsia" w:ascii="宋体" w:hAnsi="宋体" w:eastAsia="宋体" w:cs="宋体"/>
          <w:i w:val="0"/>
          <w:iCs w:val="0"/>
          <w:caps w:val="0"/>
          <w:color w:val="auto"/>
          <w:spacing w:val="0"/>
          <w:sz w:val="24"/>
          <w:szCs w:val="24"/>
          <w:shd w:val="clear" w:fill="FFFFFF"/>
          <w:vertAlign w:val="baseline"/>
          <w:lang w:eastAsia="zh-CN"/>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eastAsia="zh-CN"/>
        </w:rPr>
        <w:t>月或</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月份</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至少一个月的社保经办机构出具的本企业社保缴纳证明材料（五险一金其中一项即可，应可查询），且未担任其他在建工程的项目负责人；</w:t>
      </w:r>
    </w:p>
    <w:p w14:paraId="24756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2024年</w:t>
      </w:r>
      <w:r>
        <w:rPr>
          <w:rFonts w:hint="eastAsia" w:ascii="宋体" w:hAnsi="宋体" w:eastAsia="宋体" w:cs="宋体"/>
          <w:i w:val="0"/>
          <w:iCs w:val="0"/>
          <w:caps w:val="0"/>
          <w:color w:val="auto"/>
          <w:spacing w:val="0"/>
          <w:sz w:val="24"/>
          <w:szCs w:val="24"/>
          <w:shd w:val="clear" w:fill="FFFFFF"/>
          <w:vertAlign w:val="baseline"/>
        </w:rPr>
        <w:t>财务审计报告（公司成立不足一年的需提供银行出具的资信证明及基本账号开户许可证或开户银行出具的基本存款账户信息表）； </w:t>
      </w:r>
    </w:p>
    <w:p w14:paraId="4C4B6D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w:t>
      </w:r>
      <w:r>
        <w:rPr>
          <w:rFonts w:hint="eastAsia" w:ascii="宋体" w:hAnsi="宋体" w:eastAsia="宋体" w:cs="宋体"/>
          <w:i w:val="0"/>
          <w:iCs w:val="0"/>
          <w:caps w:val="0"/>
          <w:color w:val="auto"/>
          <w:spacing w:val="0"/>
          <w:sz w:val="24"/>
          <w:szCs w:val="24"/>
          <w:highlight w:val="none"/>
          <w:shd w:val="clear" w:fill="FFFFFF"/>
          <w:vertAlign w:val="baseline"/>
        </w:rPr>
        <w:t>提供</w:t>
      </w:r>
      <w:r>
        <w:rPr>
          <w:rFonts w:hint="eastAsia" w:cs="宋体"/>
          <w:i w:val="0"/>
          <w:iCs w:val="0"/>
          <w:caps w:val="0"/>
          <w:color w:val="auto"/>
          <w:spacing w:val="0"/>
          <w:sz w:val="24"/>
          <w:szCs w:val="24"/>
          <w:highlight w:val="none"/>
          <w:shd w:val="clear" w:fill="FFFFFF"/>
          <w:vertAlign w:val="baseline"/>
          <w:lang w:eastAsia="zh-CN"/>
        </w:rPr>
        <w:t>202</w:t>
      </w:r>
      <w:r>
        <w:rPr>
          <w:rFonts w:hint="eastAsia" w:cs="宋体"/>
          <w:i w:val="0"/>
          <w:iCs w:val="0"/>
          <w:caps w:val="0"/>
          <w:color w:val="auto"/>
          <w:spacing w:val="0"/>
          <w:sz w:val="24"/>
          <w:szCs w:val="24"/>
          <w:highlight w:val="none"/>
          <w:shd w:val="clear" w:fill="FFFFFF"/>
          <w:vertAlign w:val="baseline"/>
          <w:lang w:val="en-US" w:eastAsia="zh-CN"/>
        </w:rPr>
        <w:t>5年1月</w:t>
      </w:r>
      <w:r>
        <w:rPr>
          <w:rFonts w:hint="eastAsia" w:ascii="宋体" w:hAnsi="宋体" w:eastAsia="宋体" w:cs="宋体"/>
          <w:i w:val="0"/>
          <w:iCs w:val="0"/>
          <w:caps w:val="0"/>
          <w:color w:val="auto"/>
          <w:spacing w:val="0"/>
          <w:sz w:val="24"/>
          <w:szCs w:val="24"/>
          <w:highlight w:val="none"/>
          <w:shd w:val="clear" w:fill="FFFFFF"/>
          <w:vertAlign w:val="baseline"/>
        </w:rPr>
        <w:t>至今已缴存的至少</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auto"/>
          <w:spacing w:val="0"/>
          <w:sz w:val="24"/>
          <w:szCs w:val="24"/>
          <w:highlight w:val="none"/>
          <w:shd w:val="clear" w:fill="FFFFFF"/>
          <w:vertAlign w:val="baseline"/>
        </w:rPr>
        <w:t>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rPr>
        <w:t>； </w:t>
      </w:r>
    </w:p>
    <w:p w14:paraId="0A7EF8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w:t>
      </w:r>
      <w:r>
        <w:rPr>
          <w:rFonts w:hint="eastAsia" w:ascii="宋体" w:hAnsi="宋体" w:eastAsia="宋体" w:cs="宋体"/>
          <w:i w:val="0"/>
          <w:iCs w:val="0"/>
          <w:caps w:val="0"/>
          <w:color w:val="auto"/>
          <w:spacing w:val="0"/>
          <w:sz w:val="24"/>
          <w:szCs w:val="24"/>
          <w:highlight w:val="none"/>
          <w:shd w:val="clear" w:fill="FFFFFF"/>
          <w:vertAlign w:val="baseline"/>
        </w:rPr>
        <w:t>提供</w:t>
      </w:r>
      <w:r>
        <w:rPr>
          <w:rFonts w:hint="eastAsia" w:cs="宋体"/>
          <w:i w:val="0"/>
          <w:iCs w:val="0"/>
          <w:caps w:val="0"/>
          <w:color w:val="auto"/>
          <w:spacing w:val="0"/>
          <w:sz w:val="24"/>
          <w:szCs w:val="24"/>
          <w:highlight w:val="none"/>
          <w:shd w:val="clear" w:fill="FFFFFF"/>
          <w:vertAlign w:val="baseline"/>
          <w:lang w:eastAsia="zh-CN"/>
        </w:rPr>
        <w:t>202</w:t>
      </w:r>
      <w:r>
        <w:rPr>
          <w:rFonts w:hint="eastAsia" w:cs="宋体"/>
          <w:i w:val="0"/>
          <w:iCs w:val="0"/>
          <w:caps w:val="0"/>
          <w:color w:val="auto"/>
          <w:spacing w:val="0"/>
          <w:sz w:val="24"/>
          <w:szCs w:val="24"/>
          <w:highlight w:val="none"/>
          <w:shd w:val="clear" w:fill="FFFFFF"/>
          <w:vertAlign w:val="baseline"/>
          <w:lang w:val="en-US" w:eastAsia="zh-CN"/>
        </w:rPr>
        <w:t>5年1月</w:t>
      </w:r>
      <w:r>
        <w:rPr>
          <w:rFonts w:hint="eastAsia" w:ascii="宋体" w:hAnsi="宋体" w:eastAsia="宋体" w:cs="宋体"/>
          <w:i w:val="0"/>
          <w:iCs w:val="0"/>
          <w:caps w:val="0"/>
          <w:color w:val="auto"/>
          <w:spacing w:val="0"/>
          <w:sz w:val="24"/>
          <w:szCs w:val="24"/>
          <w:highlight w:val="none"/>
          <w:shd w:val="clear" w:fill="FFFFFF"/>
          <w:vertAlign w:val="baseline"/>
        </w:rPr>
        <w:t>至今已缴存的至少</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auto"/>
          <w:spacing w:val="0"/>
          <w:sz w:val="24"/>
          <w:szCs w:val="24"/>
          <w:highlight w:val="none"/>
          <w:shd w:val="clear" w:fill="FFFFFF"/>
          <w:vertAlign w:val="baseline"/>
        </w:rPr>
        <w:t>个月的社会保障资金缴存单据或社保机构开具的社会保险参保缴费情况证明，依法不需要缴纳社会保障资金的应提供相关证明材料</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p>
    <w:p w14:paraId="0224B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7、供应商在中国政府采购网（www.ccgp.gov.cn）中未被列入政府采购严重违法失信行为记录名单；供应商、法定代表人及其项目负责人在“信用中国”网站（https://www.creditchina.gov.cn/）中未被</w:t>
      </w:r>
      <w:r>
        <w:rPr>
          <w:rFonts w:hint="eastAsia" w:cs="宋体"/>
          <w:i w:val="0"/>
          <w:iCs w:val="0"/>
          <w:caps w:val="0"/>
          <w:color w:val="auto"/>
          <w:spacing w:val="0"/>
          <w:sz w:val="24"/>
          <w:szCs w:val="24"/>
          <w:shd w:val="clear" w:fill="FFFFFF"/>
          <w:vertAlign w:val="baseline"/>
          <w:lang w:val="en-US" w:eastAsia="zh-CN"/>
        </w:rPr>
        <w:t>严重失信主体名单和失信被执行人名单</w:t>
      </w:r>
      <w:r>
        <w:rPr>
          <w:rFonts w:hint="eastAsia" w:ascii="宋体" w:hAnsi="宋体" w:eastAsia="宋体" w:cs="宋体"/>
          <w:i w:val="0"/>
          <w:iCs w:val="0"/>
          <w:caps w:val="0"/>
          <w:color w:val="auto"/>
          <w:spacing w:val="0"/>
          <w:sz w:val="24"/>
          <w:szCs w:val="24"/>
          <w:shd w:val="clear" w:fill="FFFFFF"/>
          <w:vertAlign w:val="baseline"/>
        </w:rPr>
        <w:t>，供应商提供企业完整信用报告，供应商、法定代表人及项目负责人提供网页查询截图加盖企业原色印章（“信用中国”网站中失信被执行人查询截图以“中国执行信息公开网”网站（http://zxgk.court.gov.cn/shixin/）中全国范围内查询为准）；截图时间为本项目发出公告之日至响应文件递交截止时间前；</w:t>
      </w:r>
    </w:p>
    <w:p w14:paraId="10E52F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14:paraId="38BDAE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391BEC39">
      <w:pPr>
        <w:pStyle w:val="4"/>
        <w:spacing w:line="360" w:lineRule="auto"/>
        <w:ind w:left="0" w:leftChars="0" w:firstLine="679" w:firstLineChars="283"/>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10、</w:t>
      </w:r>
      <w:r>
        <w:rPr>
          <w:rFonts w:hint="eastAsia" w:ascii="宋体" w:hAnsi="宋体" w:eastAsia="宋体" w:cs="宋体"/>
          <w:i w:val="0"/>
          <w:iCs w:val="0"/>
          <w:caps w:val="0"/>
          <w:color w:val="333333"/>
          <w:spacing w:val="0"/>
          <w:sz w:val="24"/>
          <w:szCs w:val="24"/>
          <w:highlight w:val="none"/>
          <w:shd w:val="clear" w:fill="FFFFFF"/>
          <w:vertAlign w:val="baseline"/>
          <w:lang w:eastAsia="zh-CN"/>
        </w:rPr>
        <w:t>拟投入项目管理人员情况应配备合理，包括但不限于安全员。安全员应持有有效的安全生产考核合格证书</w:t>
      </w:r>
      <w:r>
        <w:rPr>
          <w:rFonts w:hint="eastAsia" w:ascii="宋体" w:hAnsi="宋体" w:cs="宋体"/>
          <w:i w:val="0"/>
          <w:iCs w:val="0"/>
          <w:caps w:val="0"/>
          <w:color w:val="333333"/>
          <w:spacing w:val="0"/>
          <w:sz w:val="24"/>
          <w:szCs w:val="24"/>
          <w:highlight w:val="none"/>
          <w:shd w:val="clear" w:fill="FFFFFF"/>
          <w:vertAlign w:val="baseline"/>
          <w:lang w:eastAsia="zh-CN"/>
        </w:rPr>
        <w:t>(建安C证)</w:t>
      </w:r>
      <w:r>
        <w:rPr>
          <w:rFonts w:hint="eastAsia" w:ascii="宋体" w:hAnsi="宋体" w:eastAsia="宋体" w:cs="宋体"/>
          <w:i w:val="0"/>
          <w:iCs w:val="0"/>
          <w:caps w:val="0"/>
          <w:color w:val="333333"/>
          <w:spacing w:val="0"/>
          <w:sz w:val="24"/>
          <w:szCs w:val="24"/>
          <w:highlight w:val="none"/>
          <w:shd w:val="clear" w:fill="FFFFFF"/>
          <w:vertAlign w:val="baseline"/>
          <w:lang w:eastAsia="zh-CN"/>
        </w:rPr>
        <w:t>及身份证复印件</w:t>
      </w:r>
      <w:r>
        <w:rPr>
          <w:rFonts w:hint="eastAsia" w:ascii="宋体" w:hAnsi="宋体"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lang w:eastAsia="zh-CN"/>
        </w:rPr>
        <w:t> </w:t>
      </w:r>
    </w:p>
    <w:p w14:paraId="6A44C39C">
      <w:pPr>
        <w:pStyle w:val="4"/>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1252F0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14:paraId="5141E182">
      <w:pPr>
        <w:pStyle w:val="4"/>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64D8B49">
      <w:pPr>
        <w:pStyle w:val="4"/>
        <w:shd w:val="clear"/>
        <w:spacing w:line="360" w:lineRule="auto"/>
        <w:ind w:left="0" w:leftChars="0" w:firstLine="679" w:firstLineChars="283"/>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1DCBEBEA">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3" w:name="_Toc24306"/>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bookmarkEnd w:id="3"/>
    </w:p>
    <w:p w14:paraId="2D446E0D">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时间：2025年07月11日至2025年07月15日，每天上午09:00:00至11:30:00，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1F377025">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1430475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1C981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381D5689">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4" w:name="_Toc25185"/>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bookmarkEnd w:id="4"/>
    </w:p>
    <w:p w14:paraId="549C51C3">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w:t>
      </w:r>
      <w:r>
        <w:rPr>
          <w:rFonts w:hint="eastAsia" w:hAnsi="宋体" w:cs="宋体"/>
          <w:i w:val="0"/>
          <w:iCs w:val="0"/>
          <w:caps w:val="0"/>
          <w:color w:val="auto"/>
          <w:spacing w:val="0"/>
          <w:sz w:val="24"/>
          <w:szCs w:val="24"/>
          <w:shd w:val="clear" w:fill="FFFFFF"/>
          <w:vertAlign w:val="baseline"/>
          <w:lang w:val="en-US" w:eastAsia="zh-CN"/>
        </w:rPr>
        <w:t>5</w:t>
      </w:r>
      <w:r>
        <w:rPr>
          <w:rFonts w:hint="eastAsia" w:hAnsi="宋体" w:cs="宋体"/>
          <w:i w:val="0"/>
          <w:iCs w:val="0"/>
          <w:caps w:val="0"/>
          <w:color w:val="auto"/>
          <w:spacing w:val="0"/>
          <w:sz w:val="24"/>
          <w:szCs w:val="24"/>
          <w:shd w:val="clear" w:fill="FFFFFF"/>
          <w:vertAlign w:val="baseline"/>
          <w:lang w:eastAsia="zh-CN"/>
        </w:rPr>
        <w:t>年</w:t>
      </w:r>
      <w:r>
        <w:rPr>
          <w:rFonts w:hint="eastAsia" w:hAnsi="宋体" w:cs="宋体"/>
          <w:i w:val="0"/>
          <w:iCs w:val="0"/>
          <w:caps w:val="0"/>
          <w:color w:val="auto"/>
          <w:spacing w:val="0"/>
          <w:sz w:val="24"/>
          <w:szCs w:val="24"/>
          <w:shd w:val="clear" w:fill="FFFFFF"/>
          <w:vertAlign w:val="baseline"/>
          <w:lang w:val="en-US" w:eastAsia="zh-CN"/>
        </w:rPr>
        <w:t>07</w:t>
      </w:r>
      <w:r>
        <w:rPr>
          <w:rFonts w:hint="eastAsia" w:hAnsi="宋体" w:cs="宋体"/>
          <w:i w:val="0"/>
          <w:iCs w:val="0"/>
          <w:caps w:val="0"/>
          <w:color w:val="auto"/>
          <w:spacing w:val="0"/>
          <w:sz w:val="24"/>
          <w:szCs w:val="24"/>
          <w:shd w:val="clear" w:fill="FFFFFF"/>
          <w:vertAlign w:val="baseline"/>
          <w:lang w:eastAsia="zh-CN"/>
        </w:rPr>
        <w:t>月</w:t>
      </w:r>
      <w:r>
        <w:rPr>
          <w:rFonts w:hint="eastAsia" w:hAnsi="宋体" w:cs="宋体"/>
          <w:i w:val="0"/>
          <w:iCs w:val="0"/>
          <w:caps w:val="0"/>
          <w:color w:val="auto"/>
          <w:spacing w:val="0"/>
          <w:sz w:val="24"/>
          <w:szCs w:val="24"/>
          <w:shd w:val="clear" w:fill="FFFFFF"/>
          <w:vertAlign w:val="baseline"/>
          <w:lang w:val="en-US" w:eastAsia="zh-CN"/>
        </w:rPr>
        <w:t>18</w:t>
      </w:r>
      <w:r>
        <w:rPr>
          <w:rFonts w:hint="eastAsia" w:hAnsi="宋体" w:cs="宋体"/>
          <w:i w:val="0"/>
          <w:iCs w:val="0"/>
          <w:caps w:val="0"/>
          <w:color w:val="auto"/>
          <w:spacing w:val="0"/>
          <w:sz w:val="24"/>
          <w:szCs w:val="24"/>
          <w:shd w:val="clear" w:fill="FFFFFF"/>
          <w:vertAlign w:val="baseline"/>
          <w:lang w:eastAsia="zh-CN"/>
        </w:rPr>
        <w:t>日</w:t>
      </w:r>
      <w:r>
        <w:rPr>
          <w:rFonts w:hint="eastAsia" w:hAnsi="宋体" w:cs="宋体"/>
          <w:i w:val="0"/>
          <w:iCs w:val="0"/>
          <w:caps w:val="0"/>
          <w:color w:val="auto"/>
          <w:spacing w:val="0"/>
          <w:sz w:val="24"/>
          <w:szCs w:val="24"/>
          <w:shd w:val="clear" w:fill="FFFFFF"/>
          <w:vertAlign w:val="baseline"/>
          <w:lang w:val="en-US" w:eastAsia="zh-CN"/>
        </w:rPr>
        <w:t>09</w:t>
      </w:r>
      <w:r>
        <w:rPr>
          <w:rFonts w:hint="eastAsia" w:hAnsi="宋体" w:cs="宋体"/>
          <w:i w:val="0"/>
          <w:iCs w:val="0"/>
          <w:caps w:val="0"/>
          <w:color w:val="auto"/>
          <w:spacing w:val="0"/>
          <w:sz w:val="24"/>
          <w:szCs w:val="24"/>
          <w:shd w:val="clear" w:fill="FFFFFF"/>
          <w:vertAlign w:val="baseline"/>
          <w:lang w:eastAsia="zh-CN"/>
        </w:rPr>
        <w:t>时</w:t>
      </w:r>
      <w:r>
        <w:rPr>
          <w:rFonts w:hint="eastAsia" w:hAnsi="宋体" w:cs="宋体"/>
          <w:i w:val="0"/>
          <w:iCs w:val="0"/>
          <w:caps w:val="0"/>
          <w:color w:val="auto"/>
          <w:spacing w:val="0"/>
          <w:sz w:val="24"/>
          <w:szCs w:val="24"/>
          <w:shd w:val="clear" w:fill="FFFFFF"/>
          <w:vertAlign w:val="baseline"/>
          <w:lang w:val="en-US" w:eastAsia="zh-CN"/>
        </w:rPr>
        <w:t>3</w:t>
      </w:r>
      <w:r>
        <w:rPr>
          <w:rFonts w:hint="eastAsia" w:hAnsi="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7EC01EE5">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31F41063">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5" w:name="_Toc2282"/>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bookmarkEnd w:id="5"/>
    </w:p>
    <w:p w14:paraId="444B442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截止时间：2025年07月1</w:t>
      </w:r>
      <w:r>
        <w:rPr>
          <w:rFonts w:hint="eastAsia" w:hAnsi="宋体" w:cs="宋体"/>
          <w:i w:val="0"/>
          <w:iCs w:val="0"/>
          <w:caps w:val="0"/>
          <w:color w:val="auto"/>
          <w:spacing w:val="0"/>
          <w:kern w:val="0"/>
          <w:sz w:val="24"/>
          <w:szCs w:val="24"/>
          <w:shd w:val="clear" w:fill="FFFFFF"/>
          <w:vertAlign w:val="baseline"/>
          <w:lang w:val="en-US" w:eastAsia="zh-CN" w:bidi="ar-SA"/>
        </w:rPr>
        <w:t>8</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w:t>
      </w:r>
      <w:r>
        <w:rPr>
          <w:rFonts w:hint="eastAsia" w:hAnsi="宋体" w:cs="宋体"/>
          <w:i w:val="0"/>
          <w:iCs w:val="0"/>
          <w:caps w:val="0"/>
          <w:color w:val="auto"/>
          <w:spacing w:val="0"/>
          <w:kern w:val="0"/>
          <w:sz w:val="24"/>
          <w:szCs w:val="24"/>
          <w:shd w:val="clear" w:fill="FFFFFF"/>
          <w:vertAlign w:val="baseline"/>
          <w:lang w:val="en-US" w:eastAsia="zh-CN" w:bidi="ar-SA"/>
        </w:rPr>
        <w:t>09</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时30分（北京时间）</w:t>
      </w:r>
    </w:p>
    <w:p w14:paraId="73BDB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2AFCF205">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6" w:name="_Toc29247"/>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bookmarkEnd w:id="6"/>
    </w:p>
    <w:p w14:paraId="55C4027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11B56B3D">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7" w:name="_Toc4383"/>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bookmarkEnd w:id="7"/>
    </w:p>
    <w:p w14:paraId="52A5D6A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404CAA57">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64CEAAA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）进行线下报名，线上与线下报名信息须一致，否则视为报名无效。本工程所属行业为建筑业，报名时间：2025年07月</w:t>
      </w:r>
      <w:r>
        <w:rPr>
          <w:rFonts w:hint="eastAsia" w:hAnsi="宋体" w:cs="宋体"/>
          <w:i w:val="0"/>
          <w:iCs w:val="0"/>
          <w:caps w:val="0"/>
          <w:color w:val="auto"/>
          <w:spacing w:val="0"/>
          <w:kern w:val="0"/>
          <w:sz w:val="24"/>
          <w:szCs w:val="24"/>
          <w:shd w:val="clear" w:fill="FFFFFF"/>
          <w:vertAlign w:val="baseline"/>
          <w:lang w:val="en-US" w:eastAsia="zh-CN" w:bidi="ar-SA"/>
        </w:rPr>
        <w:t>11</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日至2025年07月</w:t>
      </w:r>
      <w:r>
        <w:rPr>
          <w:rFonts w:hint="eastAsia" w:hAnsi="宋体" w:cs="宋体"/>
          <w:i w:val="0"/>
          <w:iCs w:val="0"/>
          <w:caps w:val="0"/>
          <w:color w:val="auto"/>
          <w:spacing w:val="0"/>
          <w:kern w:val="0"/>
          <w:sz w:val="24"/>
          <w:szCs w:val="24"/>
          <w:shd w:val="clear" w:fill="FFFFFF"/>
          <w:vertAlign w:val="baseline"/>
          <w:lang w:val="en-US" w:eastAsia="zh-CN" w:bidi="ar-SA"/>
        </w:rPr>
        <w:t>15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54D27F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4896C26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14:paraId="5E84A76B">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8" w:name="_Toc3798"/>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bookmarkEnd w:id="8"/>
    </w:p>
    <w:p w14:paraId="4652914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3540248B">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府谷县庙沟门镇人民政府</w:t>
      </w:r>
    </w:p>
    <w:p w14:paraId="7A74DE8E">
      <w:pPr>
        <w:spacing w:line="360" w:lineRule="auto"/>
        <w:ind w:left="0" w:leftChars="0" w:firstLine="679" w:firstLineChars="283"/>
        <w:rPr>
          <w:rFonts w:hint="eastAsia" w:hAnsi="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地址：府谷县庙沟门镇</w:t>
      </w:r>
    </w:p>
    <w:p w14:paraId="5E289169">
      <w:pPr>
        <w:spacing w:line="360" w:lineRule="auto"/>
        <w:ind w:left="0" w:leftChars="0" w:firstLine="679" w:firstLineChars="283"/>
        <w:rPr>
          <w:rFonts w:hint="default" w:hAnsi="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联系方式：15353387786</w:t>
      </w:r>
    </w:p>
    <w:p w14:paraId="6BCC455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7000EB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5AAC5007">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1DCCD2B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5E35348B">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王工</w:t>
      </w:r>
    </w:p>
    <w:p w14:paraId="189F07E7">
      <w:pPr>
        <w:spacing w:line="360" w:lineRule="auto"/>
        <w:ind w:left="0" w:leftChars="0" w:firstLine="679" w:firstLineChars="283"/>
        <w:rPr>
          <w:rFonts w:hint="default"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13239243308</w:t>
      </w:r>
    </w:p>
    <w:p w14:paraId="4828194A">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3B56AE92">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64E9A53B">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338F3F6C">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16CBC"/>
    <w:rsid w:val="42112CF3"/>
    <w:rsid w:val="72B16CBC"/>
    <w:rsid w:val="7A42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2025-07-10T03:38:00Z</dcterms:created>
  <dc:creator>NIce-2-cu</dc:creator>
  <cp:lastModifiedBy>NIce-2-cu</cp:lastModifiedBy>
  <dcterms:modified xsi:type="dcterms:W3CDTF">2025-07-10T07:30:11Z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79B326015B304D89AB95D7EFC0C2461D_11</vt:lpwstr>
  </property>
  <property fmtid="{D5CDD505-2E9C-101B-9397-08002B2CF9AE}" pid="4" name="KSOTemplateDocerSaveRecord">
    <vt:lpwstr>eyJoZGlkIjoiMmFmNmQ1NGJhYmQ1MDNjYWI2MTM3ZGZmZTkzYThkNzciLCJ1c2VySWQiOiI4NTM0MDIyMTAifQ==</vt:lpwstr>
  </property>
</Properties>
</file>