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CDDA">
      <w:pPr>
        <w:keepNext/>
        <w:keepLines/>
        <w:spacing w:line="360" w:lineRule="auto"/>
        <w:jc w:val="center"/>
        <w:outlineLvl w:val="0"/>
        <w:rPr>
          <w:rFonts w:hint="eastAsia" w:ascii="方正小标宋简体" w:hAnsi="Times New Roman" w:eastAsia="方正小标宋简体" w:cs="Times New Roman"/>
          <w:bCs/>
          <w:kern w:val="44"/>
          <w:sz w:val="44"/>
          <w:szCs w:val="44"/>
        </w:rPr>
      </w:pPr>
      <w:bookmarkStart w:id="0" w:name="_Toc217446094"/>
      <w:r>
        <w:rPr>
          <w:rFonts w:hint="eastAsia" w:ascii="方正小标宋简体" w:hAnsi="Times New Roman" w:eastAsia="方正小标宋简体" w:cs="Times New Roman"/>
          <w:bCs/>
          <w:kern w:val="44"/>
          <w:sz w:val="44"/>
          <w:szCs w:val="44"/>
        </w:rPr>
        <w:t>陕西省重点产业专利导航成果运用项目</w:t>
      </w:r>
    </w:p>
    <w:p w14:paraId="66656BE4">
      <w:pPr>
        <w:keepNext/>
        <w:keepLines/>
        <w:spacing w:line="360" w:lineRule="auto"/>
        <w:jc w:val="center"/>
        <w:outlineLvl w:val="0"/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Cs/>
          <w:kern w:val="44"/>
          <w:sz w:val="44"/>
          <w:szCs w:val="44"/>
        </w:rPr>
        <w:t>采购需求</w:t>
      </w:r>
    </w:p>
    <w:bookmarkEnd w:id="0"/>
    <w:p w14:paraId="5BE8F978">
      <w:pPr>
        <w:rPr>
          <w:rFonts w:ascii="Times New Roman" w:hAnsi="Times New Roman" w:eastAsia="宋体" w:cs="Times New Roman"/>
          <w:szCs w:val="24"/>
        </w:rPr>
      </w:pPr>
      <w:bookmarkStart w:id="1" w:name="OLE_LINK1"/>
      <w:bookmarkStart w:id="2" w:name="_Toc217446095"/>
    </w:p>
    <w:bookmarkEnd w:id="1"/>
    <w:bookmarkEnd w:id="2"/>
    <w:p w14:paraId="13B7632A">
      <w:pPr>
        <w:spacing w:line="4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一、项目概述</w:t>
      </w:r>
    </w:p>
    <w:p w14:paraId="7D63EB51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1.采购人：陕西省知识产权保护中心</w:t>
      </w:r>
    </w:p>
    <w:p w14:paraId="7D4770F1">
      <w:pPr>
        <w:spacing w:line="400" w:lineRule="exact"/>
        <w:ind w:firstLine="480" w:firstLineChars="150"/>
        <w:jc w:val="left"/>
        <w:rPr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2.项目名称：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陕西省重点产业专利导航成果运用</w:t>
      </w:r>
      <w:r>
        <w:rPr>
          <w:rFonts w:hint="eastAsia" w:ascii="楷体" w:hAnsi="楷体" w:eastAsia="楷体" w:cs="Times New Roman"/>
          <w:sz w:val="32"/>
          <w:szCs w:val="32"/>
        </w:rPr>
        <w:t>项目</w:t>
      </w:r>
    </w:p>
    <w:p w14:paraId="38C4CAC2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3.采购预算：</w:t>
      </w:r>
      <w:r>
        <w:rPr>
          <w:rFonts w:hint="eastAsia" w:ascii="楷体" w:hAnsi="楷体" w:eastAsia="楷体" w:cs="Times New Roman"/>
          <w:sz w:val="32"/>
          <w:szCs w:val="32"/>
          <w:u w:val="single"/>
          <w:lang w:val="en-US" w:eastAsia="zh-CN"/>
        </w:rPr>
        <w:t>30</w:t>
      </w:r>
      <w:r>
        <w:rPr>
          <w:rFonts w:hint="eastAsia" w:ascii="楷体" w:hAnsi="楷体" w:eastAsia="楷体" w:cs="Times New Roman"/>
          <w:sz w:val="32"/>
          <w:szCs w:val="32"/>
        </w:rPr>
        <w:t>万元，超过采购预算的报价无效。</w:t>
      </w:r>
    </w:p>
    <w:p w14:paraId="70A33C08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4.最高限价：</w:t>
      </w:r>
      <w:r>
        <w:rPr>
          <w:rFonts w:hint="eastAsia" w:ascii="楷体" w:hAnsi="楷体" w:eastAsia="楷体" w:cs="Times New Roman"/>
          <w:sz w:val="32"/>
          <w:szCs w:val="32"/>
          <w:u w:val="single"/>
          <w:lang w:val="en-US" w:eastAsia="zh-CN"/>
        </w:rPr>
        <w:t>30</w:t>
      </w:r>
      <w:r>
        <w:rPr>
          <w:rFonts w:hint="eastAsia" w:ascii="楷体" w:hAnsi="楷体" w:eastAsia="楷体" w:cs="Times New Roman"/>
          <w:sz w:val="32"/>
          <w:szCs w:val="32"/>
        </w:rPr>
        <w:t>万元，超过最高限价的报价无效。</w:t>
      </w:r>
    </w:p>
    <w:p w14:paraId="4142EAA7">
      <w:pPr>
        <w:spacing w:line="4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二、技术要求</w:t>
      </w:r>
    </w:p>
    <w:p w14:paraId="3F30EA4D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（一）项目内容</w:t>
      </w:r>
    </w:p>
    <w:p w14:paraId="4DFDD0B6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为强化专利导航服务基地建设，促进专利导航成果落地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运用</w:t>
      </w:r>
      <w:r>
        <w:rPr>
          <w:rFonts w:hint="eastAsia" w:ascii="楷体" w:hAnsi="楷体" w:eastAsia="楷体" w:cs="Times New Roman"/>
          <w:sz w:val="32"/>
          <w:szCs w:val="32"/>
        </w:rPr>
        <w:t>，服务陕西省34条工业重点产业链创新发展，根据工作安排，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开展</w:t>
      </w:r>
      <w:r>
        <w:rPr>
          <w:rFonts w:hint="eastAsia" w:ascii="楷体" w:hAnsi="楷体" w:eastAsia="楷体" w:cs="Times New Roman"/>
          <w:sz w:val="32"/>
          <w:szCs w:val="32"/>
        </w:rPr>
        <w:t>重点产业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专利</w:t>
      </w:r>
      <w:r>
        <w:rPr>
          <w:rFonts w:hint="eastAsia" w:ascii="楷体" w:hAnsi="楷体" w:eastAsia="楷体" w:cs="Times New Roman"/>
          <w:sz w:val="32"/>
          <w:szCs w:val="32"/>
        </w:rPr>
        <w:t>导航成果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运用项目</w:t>
      </w:r>
      <w:r>
        <w:rPr>
          <w:rFonts w:hint="eastAsia" w:ascii="楷体" w:hAnsi="楷体" w:eastAsia="楷体" w:cs="Times New Roman"/>
          <w:sz w:val="32"/>
          <w:szCs w:val="32"/>
        </w:rPr>
        <w:t>。</w:t>
      </w:r>
    </w:p>
    <w:p w14:paraId="152C34B1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聚焦重点产业链企业，走进产业园区，开展</w:t>
      </w:r>
      <w:r>
        <w:rPr>
          <w:rFonts w:hint="eastAsia" w:ascii="楷体" w:hAnsi="楷体" w:eastAsia="楷体" w:cs="Times New Roman"/>
          <w:sz w:val="32"/>
          <w:szCs w:val="32"/>
        </w:rPr>
        <w:t>重点产业链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专利导航成果推广路演</w:t>
      </w:r>
      <w:r>
        <w:rPr>
          <w:rFonts w:hint="eastAsia" w:ascii="楷体" w:hAnsi="楷体" w:eastAsia="楷体" w:cs="Times New Roman"/>
          <w:sz w:val="32"/>
          <w:szCs w:val="32"/>
        </w:rPr>
        <w:t>活动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；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通过一对一上门服务，宣传专利导航标准、方法以及成果运用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多元化为企业创新发展提供导航指引，赋能区域重点产业强链增效。</w:t>
      </w:r>
    </w:p>
    <w:p w14:paraId="60096392">
      <w:pPr>
        <w:numPr>
          <w:ilvl w:val="0"/>
          <w:numId w:val="1"/>
        </w:num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预期目标（成果）</w:t>
      </w:r>
    </w:p>
    <w:p w14:paraId="3A639F10">
      <w:pPr>
        <w:numPr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1.开展</w:t>
      </w:r>
      <w:r>
        <w:rPr>
          <w:rFonts w:hint="eastAsia" w:ascii="楷体" w:hAnsi="楷体" w:eastAsia="楷体" w:cs="Times New Roman"/>
          <w:sz w:val="32"/>
          <w:szCs w:val="32"/>
        </w:rPr>
        <w:t>重点产业链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专利导航成果推广路演</w:t>
      </w:r>
      <w:r>
        <w:rPr>
          <w:rFonts w:hint="eastAsia" w:ascii="楷体" w:hAnsi="楷体" w:eastAsia="楷体" w:cs="Times New Roman"/>
          <w:sz w:val="32"/>
          <w:szCs w:val="32"/>
        </w:rPr>
        <w:t>活动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不少于3次。</w:t>
      </w:r>
    </w:p>
    <w:p w14:paraId="782D35EA">
      <w:pPr>
        <w:numPr>
          <w:numId w:val="0"/>
        </w:numPr>
        <w:spacing w:line="560" w:lineRule="exact"/>
        <w:ind w:firstLine="640" w:firstLineChars="200"/>
        <w:jc w:val="left"/>
        <w:outlineLvl w:val="1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2.通过一对一上门服务不少于10次，宣传专利导航标准、方法以及成果运用，提供上门服务台账。</w:t>
      </w:r>
    </w:p>
    <w:p w14:paraId="38D291B8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仿宋_GB2312"/>
          <w:sz w:val="32"/>
          <w:szCs w:val="32"/>
        </w:rPr>
        <w:t>提供培训人员签到记录、培训现场照片、新闻稿件以及其他文档资料。</w:t>
      </w:r>
    </w:p>
    <w:p w14:paraId="3E08328E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default" w:ascii="楷体" w:hAnsi="楷体" w:eastAsia="楷体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4.形成</w:t>
      </w:r>
      <w:r>
        <w:rPr>
          <w:rFonts w:hint="eastAsia" w:ascii="楷体" w:hAnsi="楷体" w:eastAsia="楷体" w:cs="Times New Roman"/>
          <w:sz w:val="32"/>
          <w:szCs w:val="32"/>
        </w:rPr>
        <w:t>重点产业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专利</w:t>
      </w:r>
      <w:r>
        <w:rPr>
          <w:rFonts w:hint="eastAsia" w:ascii="楷体" w:hAnsi="楷体" w:eastAsia="楷体" w:cs="Times New Roman"/>
          <w:sz w:val="32"/>
          <w:szCs w:val="32"/>
        </w:rPr>
        <w:t>导航成果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运用项目成效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报告。</w:t>
      </w:r>
    </w:p>
    <w:p w14:paraId="559AD701">
      <w:pPr>
        <w:numPr>
          <w:ilvl w:val="0"/>
          <w:numId w:val="1"/>
        </w:num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项目要求</w:t>
      </w:r>
    </w:p>
    <w:p w14:paraId="30372013">
      <w:pPr>
        <w:numPr>
          <w:ilvl w:val="0"/>
          <w:numId w:val="2"/>
        </w:num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质量要求</w:t>
      </w:r>
    </w:p>
    <w:p w14:paraId="05C27B93">
      <w:pPr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要求供应商的</w:t>
      </w:r>
      <w:r>
        <w:rPr>
          <w:rFonts w:hint="eastAsia" w:ascii="楷体" w:hAnsi="楷体" w:eastAsia="楷体" w:cs="Arial"/>
          <w:sz w:val="32"/>
          <w:szCs w:val="32"/>
          <w:lang w:val="en-US" w:eastAsia="zh-CN"/>
        </w:rPr>
        <w:t>实施方案</w:t>
      </w:r>
      <w:r>
        <w:rPr>
          <w:rFonts w:hint="eastAsia" w:ascii="楷体" w:hAnsi="楷体" w:eastAsia="楷体" w:cs="Arial"/>
          <w:sz w:val="32"/>
          <w:szCs w:val="32"/>
        </w:rPr>
        <w:t>内容</w:t>
      </w:r>
      <w:r>
        <w:rPr>
          <w:rFonts w:hint="eastAsia" w:ascii="楷体" w:hAnsi="楷体" w:eastAsia="楷体" w:cs="Arial"/>
          <w:sz w:val="32"/>
          <w:szCs w:val="32"/>
          <w:lang w:val="en-US" w:eastAsia="zh-CN"/>
        </w:rPr>
        <w:t>与每期策划路演活动</w:t>
      </w:r>
      <w:r>
        <w:rPr>
          <w:rFonts w:hint="eastAsia" w:ascii="楷体" w:hAnsi="楷体" w:eastAsia="楷体" w:cs="Arial"/>
          <w:sz w:val="32"/>
          <w:szCs w:val="32"/>
        </w:rPr>
        <w:t>主题相适应；</w:t>
      </w:r>
      <w:r>
        <w:rPr>
          <w:rFonts w:hint="eastAsia" w:ascii="楷体" w:hAnsi="楷体" w:eastAsia="楷体" w:cs="Arial"/>
          <w:sz w:val="32"/>
          <w:szCs w:val="32"/>
          <w:lang w:val="en-US" w:eastAsia="zh-CN"/>
        </w:rPr>
        <w:t>上门服务人员</w:t>
      </w:r>
      <w:r>
        <w:rPr>
          <w:rFonts w:hint="eastAsia" w:ascii="楷体" w:hAnsi="楷体" w:eastAsia="楷体" w:cs="Arial"/>
          <w:sz w:val="32"/>
          <w:szCs w:val="32"/>
        </w:rPr>
        <w:t>具备知识产权领域专业知识，每期</w:t>
      </w:r>
      <w:r>
        <w:rPr>
          <w:rFonts w:hint="eastAsia" w:ascii="楷体" w:hAnsi="楷体" w:eastAsia="楷体" w:cs="Arial"/>
          <w:sz w:val="32"/>
          <w:szCs w:val="32"/>
          <w:lang w:val="en-US" w:eastAsia="zh-CN"/>
        </w:rPr>
        <w:t>路演</w:t>
      </w:r>
      <w:bookmarkStart w:id="3" w:name="_GoBack"/>
      <w:bookmarkEnd w:id="3"/>
      <w:r>
        <w:rPr>
          <w:rFonts w:hint="eastAsia" w:ascii="楷体" w:hAnsi="楷体" w:eastAsia="楷体" w:cs="Arial"/>
          <w:sz w:val="32"/>
          <w:szCs w:val="32"/>
          <w:lang w:val="en-US" w:eastAsia="zh-CN"/>
        </w:rPr>
        <w:t>活动</w:t>
      </w:r>
      <w:r>
        <w:rPr>
          <w:rFonts w:hint="eastAsia" w:ascii="楷体" w:hAnsi="楷体" w:eastAsia="楷体" w:cs="Arial"/>
          <w:sz w:val="32"/>
          <w:szCs w:val="32"/>
        </w:rPr>
        <w:t>不少于80人，</w:t>
      </w:r>
      <w:r>
        <w:rPr>
          <w:rFonts w:hint="eastAsia" w:ascii="楷体" w:hAnsi="楷体" w:eastAsia="楷体" w:cs="Arial"/>
          <w:sz w:val="32"/>
          <w:szCs w:val="32"/>
          <w:lang w:val="en-US" w:eastAsia="zh-CN"/>
        </w:rPr>
        <w:t>邀请专家</w:t>
      </w:r>
      <w:r>
        <w:rPr>
          <w:rFonts w:hint="eastAsia" w:ascii="楷体" w:hAnsi="楷体" w:eastAsia="楷体" w:cs="Arial"/>
          <w:sz w:val="32"/>
          <w:szCs w:val="32"/>
        </w:rPr>
        <w:t>具备导航分析项目实操经验，培训地点具备办会条件，培训形式为线下培训。</w:t>
      </w:r>
    </w:p>
    <w:p w14:paraId="389A1F23">
      <w:pPr>
        <w:numPr>
          <w:ilvl w:val="0"/>
          <w:numId w:val="2"/>
        </w:numPr>
        <w:spacing w:line="560" w:lineRule="exact"/>
        <w:ind w:left="0" w:leftChars="0"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时限要求</w:t>
      </w:r>
    </w:p>
    <w:p w14:paraId="575016C4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自合同签订之日起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一年内</w:t>
      </w:r>
      <w:r>
        <w:rPr>
          <w:rFonts w:hint="eastAsia" w:ascii="楷体" w:hAnsi="楷体" w:eastAsia="楷体" w:cs="仿宋_GB2312"/>
          <w:sz w:val="32"/>
          <w:szCs w:val="32"/>
        </w:rPr>
        <w:t>完成。</w:t>
      </w:r>
    </w:p>
    <w:p w14:paraId="28BC7FDE">
      <w:pPr>
        <w:numPr>
          <w:numId w:val="0"/>
        </w:numPr>
        <w:spacing w:line="560" w:lineRule="exact"/>
        <w:ind w:left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</w:p>
    <w:p w14:paraId="7997BA5C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12E2663-D8D5-43E4-B397-4E918764FB6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F06DC5-2B97-44E8-903B-DA37A1C792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21C93C6-6D1E-420B-AA3C-0C23F4A10DB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9CCEFE0-AAC1-4BC6-8A7A-E3C03CE0016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19D8F35-03BE-48DE-A535-B42F5D5E0C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5E5A3DD-B3E0-489E-AC61-1EE476FF0D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93297"/>
    <w:multiLevelType w:val="singleLevel"/>
    <w:tmpl w:val="92693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308769"/>
    <w:multiLevelType w:val="singleLevel"/>
    <w:tmpl w:val="4A3087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ZjVlOWMxNmNlNDdlZWU4MDk0NzI2MjBiYjBiN2UifQ=="/>
  </w:docVars>
  <w:rsids>
    <w:rsidRoot w:val="00557CDF"/>
    <w:rsid w:val="0001063F"/>
    <w:rsid w:val="000126D9"/>
    <w:rsid w:val="00015E6D"/>
    <w:rsid w:val="00016E24"/>
    <w:rsid w:val="00017484"/>
    <w:rsid w:val="000203E6"/>
    <w:rsid w:val="000246F7"/>
    <w:rsid w:val="00041558"/>
    <w:rsid w:val="00051D98"/>
    <w:rsid w:val="000637F3"/>
    <w:rsid w:val="00091C6C"/>
    <w:rsid w:val="0009724E"/>
    <w:rsid w:val="000A1108"/>
    <w:rsid w:val="000B2767"/>
    <w:rsid w:val="000B5837"/>
    <w:rsid w:val="000E4952"/>
    <w:rsid w:val="0011189C"/>
    <w:rsid w:val="00125139"/>
    <w:rsid w:val="00126EDF"/>
    <w:rsid w:val="00142F31"/>
    <w:rsid w:val="00165379"/>
    <w:rsid w:val="0016646A"/>
    <w:rsid w:val="00181FE0"/>
    <w:rsid w:val="00183AEE"/>
    <w:rsid w:val="001A2735"/>
    <w:rsid w:val="001A73B6"/>
    <w:rsid w:val="001C3A69"/>
    <w:rsid w:val="001D6E8A"/>
    <w:rsid w:val="001E5ED0"/>
    <w:rsid w:val="002018C0"/>
    <w:rsid w:val="00203691"/>
    <w:rsid w:val="00205D28"/>
    <w:rsid w:val="00217336"/>
    <w:rsid w:val="00220A55"/>
    <w:rsid w:val="00250A19"/>
    <w:rsid w:val="002829D8"/>
    <w:rsid w:val="00283E8F"/>
    <w:rsid w:val="00286A7E"/>
    <w:rsid w:val="00286DE5"/>
    <w:rsid w:val="002874B8"/>
    <w:rsid w:val="002B740A"/>
    <w:rsid w:val="002C1C61"/>
    <w:rsid w:val="002D5CA5"/>
    <w:rsid w:val="002E4273"/>
    <w:rsid w:val="002E77B6"/>
    <w:rsid w:val="002F4FA4"/>
    <w:rsid w:val="0031208C"/>
    <w:rsid w:val="00323591"/>
    <w:rsid w:val="00332061"/>
    <w:rsid w:val="00342989"/>
    <w:rsid w:val="003437BD"/>
    <w:rsid w:val="00367FD4"/>
    <w:rsid w:val="00380C49"/>
    <w:rsid w:val="003B0688"/>
    <w:rsid w:val="003C32FC"/>
    <w:rsid w:val="003C79AA"/>
    <w:rsid w:val="003E4194"/>
    <w:rsid w:val="003E4829"/>
    <w:rsid w:val="003E6329"/>
    <w:rsid w:val="003F2FB2"/>
    <w:rsid w:val="003F7448"/>
    <w:rsid w:val="003F7863"/>
    <w:rsid w:val="003F7A7E"/>
    <w:rsid w:val="00434748"/>
    <w:rsid w:val="004449AE"/>
    <w:rsid w:val="00447BAA"/>
    <w:rsid w:val="00452A13"/>
    <w:rsid w:val="00466DDE"/>
    <w:rsid w:val="00473617"/>
    <w:rsid w:val="00485DD6"/>
    <w:rsid w:val="004A11F2"/>
    <w:rsid w:val="004A2BE9"/>
    <w:rsid w:val="004C31B9"/>
    <w:rsid w:val="004C65C4"/>
    <w:rsid w:val="004D6DC4"/>
    <w:rsid w:val="004E6F30"/>
    <w:rsid w:val="004F4672"/>
    <w:rsid w:val="005063F1"/>
    <w:rsid w:val="005550BF"/>
    <w:rsid w:val="00557CDF"/>
    <w:rsid w:val="00566ADB"/>
    <w:rsid w:val="0059195E"/>
    <w:rsid w:val="005B4065"/>
    <w:rsid w:val="005B50B8"/>
    <w:rsid w:val="005F0F96"/>
    <w:rsid w:val="005F50A7"/>
    <w:rsid w:val="00606AC2"/>
    <w:rsid w:val="00606D9A"/>
    <w:rsid w:val="00607F50"/>
    <w:rsid w:val="00623103"/>
    <w:rsid w:val="0066301B"/>
    <w:rsid w:val="0066453C"/>
    <w:rsid w:val="006830E6"/>
    <w:rsid w:val="006839B3"/>
    <w:rsid w:val="006960E8"/>
    <w:rsid w:val="006A2DB7"/>
    <w:rsid w:val="006A5860"/>
    <w:rsid w:val="006C283C"/>
    <w:rsid w:val="006D0EFE"/>
    <w:rsid w:val="006E26AC"/>
    <w:rsid w:val="006E6B5F"/>
    <w:rsid w:val="006F4D1C"/>
    <w:rsid w:val="007075A0"/>
    <w:rsid w:val="00707608"/>
    <w:rsid w:val="00727B1C"/>
    <w:rsid w:val="0073130B"/>
    <w:rsid w:val="007416FC"/>
    <w:rsid w:val="007A616F"/>
    <w:rsid w:val="007B1415"/>
    <w:rsid w:val="007B6A31"/>
    <w:rsid w:val="007C376F"/>
    <w:rsid w:val="007C3A81"/>
    <w:rsid w:val="007D216F"/>
    <w:rsid w:val="007E712C"/>
    <w:rsid w:val="00802001"/>
    <w:rsid w:val="0082419C"/>
    <w:rsid w:val="0082498F"/>
    <w:rsid w:val="008434B6"/>
    <w:rsid w:val="00867B7F"/>
    <w:rsid w:val="00883428"/>
    <w:rsid w:val="00891E6D"/>
    <w:rsid w:val="008979F0"/>
    <w:rsid w:val="00897B22"/>
    <w:rsid w:val="008D34DE"/>
    <w:rsid w:val="008F10F7"/>
    <w:rsid w:val="008F3529"/>
    <w:rsid w:val="00904051"/>
    <w:rsid w:val="00913FF9"/>
    <w:rsid w:val="009201F1"/>
    <w:rsid w:val="00921E47"/>
    <w:rsid w:val="00924C72"/>
    <w:rsid w:val="00925CEA"/>
    <w:rsid w:val="0095086D"/>
    <w:rsid w:val="00960C1C"/>
    <w:rsid w:val="00974AEE"/>
    <w:rsid w:val="00984312"/>
    <w:rsid w:val="009A04D3"/>
    <w:rsid w:val="009A500B"/>
    <w:rsid w:val="009C0C33"/>
    <w:rsid w:val="009C6526"/>
    <w:rsid w:val="009F7B4E"/>
    <w:rsid w:val="00A004EC"/>
    <w:rsid w:val="00A059B8"/>
    <w:rsid w:val="00A16CD2"/>
    <w:rsid w:val="00A236D4"/>
    <w:rsid w:val="00A31B1E"/>
    <w:rsid w:val="00A473F7"/>
    <w:rsid w:val="00A61AA9"/>
    <w:rsid w:val="00A64F9A"/>
    <w:rsid w:val="00A72406"/>
    <w:rsid w:val="00A7488A"/>
    <w:rsid w:val="00A81409"/>
    <w:rsid w:val="00A8588E"/>
    <w:rsid w:val="00A86A46"/>
    <w:rsid w:val="00AB483C"/>
    <w:rsid w:val="00AC5C3F"/>
    <w:rsid w:val="00AE2112"/>
    <w:rsid w:val="00AE3C07"/>
    <w:rsid w:val="00AE6C8E"/>
    <w:rsid w:val="00AF780B"/>
    <w:rsid w:val="00B00E7F"/>
    <w:rsid w:val="00B2312C"/>
    <w:rsid w:val="00B46E41"/>
    <w:rsid w:val="00B63491"/>
    <w:rsid w:val="00B707AC"/>
    <w:rsid w:val="00B81AFE"/>
    <w:rsid w:val="00BC454C"/>
    <w:rsid w:val="00BD0EB2"/>
    <w:rsid w:val="00BE19A2"/>
    <w:rsid w:val="00BE570F"/>
    <w:rsid w:val="00C01F04"/>
    <w:rsid w:val="00C17786"/>
    <w:rsid w:val="00C47D91"/>
    <w:rsid w:val="00C520CC"/>
    <w:rsid w:val="00C52237"/>
    <w:rsid w:val="00C73606"/>
    <w:rsid w:val="00C8256D"/>
    <w:rsid w:val="00C83511"/>
    <w:rsid w:val="00C92FFE"/>
    <w:rsid w:val="00C94C5B"/>
    <w:rsid w:val="00CA4962"/>
    <w:rsid w:val="00CB171A"/>
    <w:rsid w:val="00CC0847"/>
    <w:rsid w:val="00CD3220"/>
    <w:rsid w:val="00CD536D"/>
    <w:rsid w:val="00CE10C3"/>
    <w:rsid w:val="00CF05D6"/>
    <w:rsid w:val="00D0685E"/>
    <w:rsid w:val="00D13DFB"/>
    <w:rsid w:val="00D27EFD"/>
    <w:rsid w:val="00D34D13"/>
    <w:rsid w:val="00D37909"/>
    <w:rsid w:val="00D47B8F"/>
    <w:rsid w:val="00D81126"/>
    <w:rsid w:val="00DD5182"/>
    <w:rsid w:val="00DD6608"/>
    <w:rsid w:val="00DD6D3A"/>
    <w:rsid w:val="00E104FE"/>
    <w:rsid w:val="00E2406B"/>
    <w:rsid w:val="00E24DBA"/>
    <w:rsid w:val="00E54FF2"/>
    <w:rsid w:val="00E61CF4"/>
    <w:rsid w:val="00E72272"/>
    <w:rsid w:val="00E84505"/>
    <w:rsid w:val="00E86A96"/>
    <w:rsid w:val="00E909E8"/>
    <w:rsid w:val="00E94BB7"/>
    <w:rsid w:val="00EA4B2C"/>
    <w:rsid w:val="00EB04A1"/>
    <w:rsid w:val="00EB2098"/>
    <w:rsid w:val="00EB7516"/>
    <w:rsid w:val="00EC12CD"/>
    <w:rsid w:val="00ED2E76"/>
    <w:rsid w:val="00ED486A"/>
    <w:rsid w:val="00ED7FF1"/>
    <w:rsid w:val="00F01A18"/>
    <w:rsid w:val="00F244CB"/>
    <w:rsid w:val="00F33636"/>
    <w:rsid w:val="00F37B86"/>
    <w:rsid w:val="00F44866"/>
    <w:rsid w:val="00F47FEC"/>
    <w:rsid w:val="00F75D9C"/>
    <w:rsid w:val="00F91AE1"/>
    <w:rsid w:val="00F91C49"/>
    <w:rsid w:val="00F938CB"/>
    <w:rsid w:val="00F956F7"/>
    <w:rsid w:val="00FF1F4B"/>
    <w:rsid w:val="00FF7402"/>
    <w:rsid w:val="04D908C6"/>
    <w:rsid w:val="089B216C"/>
    <w:rsid w:val="1A1F0E4F"/>
    <w:rsid w:val="1B22008E"/>
    <w:rsid w:val="20BD316F"/>
    <w:rsid w:val="2A613DAE"/>
    <w:rsid w:val="35A62714"/>
    <w:rsid w:val="386D4F37"/>
    <w:rsid w:val="41C04416"/>
    <w:rsid w:val="423544BC"/>
    <w:rsid w:val="42FA74B4"/>
    <w:rsid w:val="471A0124"/>
    <w:rsid w:val="471D5954"/>
    <w:rsid w:val="50200100"/>
    <w:rsid w:val="56881738"/>
    <w:rsid w:val="581B5AAA"/>
    <w:rsid w:val="61B56F70"/>
    <w:rsid w:val="69935DE8"/>
    <w:rsid w:val="72CD0BE2"/>
    <w:rsid w:val="7B0D52CF"/>
    <w:rsid w:val="7DB10E6E"/>
    <w:rsid w:val="7DC04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文档结构图 字符"/>
    <w:basedOn w:val="7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246</Characters>
  <Lines>4</Lines>
  <Paragraphs>1</Paragraphs>
  <TotalTime>0</TotalTime>
  <ScaleCrop>false</ScaleCrop>
  <LinksUpToDate>false</LinksUpToDate>
  <CharactersWithSpaces>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2024-05-08T09:24:00Z</dcterms:created>
  <dc:creator>baiyan_1</dc:creator>
  <cp:lastModifiedBy>萌子</cp:lastModifiedBy>
  <cp:lastPrinted>2022-06-28T01:55:00Z</cp:lastPrinted>
  <dcterms:modified xsi:type="dcterms:W3CDTF">2025-06-26T07:19:31Z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C4A9A578B6624722928F573EDB461FAD_13</vt:lpwstr>
  </property>
  <property fmtid="{D5CDD505-2E9C-101B-9397-08002B2CF9AE}" pid="4" name="KSOTemplateDocerSaveRecord">
    <vt:lpwstr>eyJoZGlkIjoiNjJlZTI5NjZmZGY5MjQ5YjAwNTg0MDIwNTk4Yzc1ZDIiLCJ1c2VySWQiOiI0MjM2MTU3MDAifQ==</vt:lpwstr>
  </property>
</Properties>
</file>