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4F623">
      <w:pPr>
        <w:pStyle w:val="6"/>
        <w:jc w:val="both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工程概况：</w:t>
      </w:r>
    </w:p>
    <w:p w14:paraId="661B8AD0">
      <w:pPr>
        <w:pStyle w:val="6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eastAsia="zh-CN"/>
        </w:rPr>
        <w:t>该项目建设地点位于陕西省汉中市汉台区陕西理工大学（南校区）。主要施工内容为：1.对博文楼进行室内修缮、装修。2.消防工程。3.电气安装工程。</w:t>
      </w:r>
      <w:r>
        <w:rPr>
          <w:rFonts w:hint="eastAsia" w:ascii="仿宋" w:hAnsi="仿宋" w:eastAsia="仿宋" w:cs="仿宋"/>
          <w:highlight w:val="none"/>
          <w:lang w:val="en-US" w:eastAsia="zh-CN"/>
        </w:rPr>
        <w:t>具体技术标准和要求详见本项目磋商文件、工程量清单和施工图纸。</w:t>
      </w:r>
      <w:bookmarkStart w:id="0" w:name="_GoBack"/>
      <w:bookmarkEnd w:id="0"/>
    </w:p>
    <w:p w14:paraId="5346B3A3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E3A22"/>
    <w:rsid w:val="174750B4"/>
    <w:rsid w:val="1DFE3A22"/>
    <w:rsid w:val="21121E81"/>
    <w:rsid w:val="49036A0A"/>
    <w:rsid w:val="716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样式2"/>
    <w:basedOn w:val="1"/>
    <w:uiPriority w:val="0"/>
    <w:rPr>
      <w:rFonts w:hint="eastAsia" w:ascii="Times New Roman" w:hAnsi="Times New Roman" w:eastAsia="宋体" w:cs="Times New Roman"/>
      <w:b/>
      <w:sz w:val="28"/>
      <w:szCs w:val="2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449</Characters>
  <Lines>0</Lines>
  <Paragraphs>0</Paragraphs>
  <TotalTime>0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2025-07-11T10:10:00Z</dcterms:created>
  <dc:creator>j@x</dc:creator>
  <cp:lastModifiedBy>j@x</cp:lastModifiedBy>
  <dcterms:modified xsi:type="dcterms:W3CDTF">2025-07-11T10:16:25Z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DC70246CFBDD476DBBF1E3D78810226A_11</vt:lpwstr>
  </property>
  <property fmtid="{D5CDD505-2E9C-101B-9397-08002B2CF9AE}" pid="4" name="KSOTemplateDocerSaveRecord">
    <vt:lpwstr>eyJoZGlkIjoiMjU3NTk0OTJmMTc1MjQ1NDI0NTIzZjdkNTU5YWVlNzgiLCJ1c2VySWQiOiI1NTM3MTk1MjIifQ==</vt:lpwstr>
  </property>
</Properties>
</file>