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5"/>
        <w:gridCol w:w="1144"/>
        <w:gridCol w:w="6553"/>
      </w:tblGrid>
      <w:tr w14:paraId="274099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tcPr>
          <w:p w14:paraId="1B35DCDB">
            <w:pPr>
              <w:pStyle w:val="4"/>
            </w:pPr>
            <w:r>
              <w:rPr>
                <w:rFonts w:ascii="仿宋_GB2312" w:hAnsi="仿宋_GB2312" w:eastAsia="仿宋_GB2312" w:cs="仿宋_GB2312"/>
              </w:rPr>
              <w:t xml:space="preserve"> 序号</w:t>
            </w:r>
          </w:p>
        </w:tc>
        <w:tc>
          <w:tcPr>
            <w:tcW w:w="1144" w:type="dxa"/>
          </w:tcPr>
          <w:p w14:paraId="497CE627">
            <w:pPr>
              <w:pStyle w:val="4"/>
            </w:pPr>
            <w:r>
              <w:rPr>
                <w:rFonts w:ascii="仿宋_GB2312" w:hAnsi="仿宋_GB2312" w:eastAsia="仿宋_GB2312" w:cs="仿宋_GB2312"/>
              </w:rPr>
              <w:t xml:space="preserve"> 参数性质</w:t>
            </w:r>
          </w:p>
        </w:tc>
        <w:tc>
          <w:tcPr>
            <w:tcW w:w="6553" w:type="dxa"/>
          </w:tcPr>
          <w:p w14:paraId="35B1D385">
            <w:pPr>
              <w:pStyle w:val="4"/>
            </w:pPr>
            <w:r>
              <w:rPr>
                <w:rFonts w:ascii="仿宋_GB2312" w:hAnsi="仿宋_GB2312" w:eastAsia="仿宋_GB2312" w:cs="仿宋_GB2312"/>
              </w:rPr>
              <w:t xml:space="preserve"> 技术参数与性能指标</w:t>
            </w:r>
          </w:p>
        </w:tc>
      </w:tr>
      <w:tr w14:paraId="45BD54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tcPr>
          <w:p w14:paraId="6B464A28">
            <w:pPr>
              <w:pStyle w:val="4"/>
            </w:pPr>
            <w:r>
              <w:rPr>
                <w:rFonts w:ascii="仿宋_GB2312" w:hAnsi="仿宋_GB2312" w:eastAsia="仿宋_GB2312" w:cs="仿宋_GB2312"/>
              </w:rPr>
              <w:t>1</w:t>
            </w:r>
          </w:p>
        </w:tc>
        <w:tc>
          <w:tcPr>
            <w:tcW w:w="1144" w:type="dxa"/>
          </w:tcPr>
          <w:p w14:paraId="21D68879"/>
        </w:tc>
        <w:tc>
          <w:tcPr>
            <w:tcW w:w="6553" w:type="dxa"/>
          </w:tcPr>
          <w:p w14:paraId="0CE7A4D7">
            <w:pPr>
              <w:pStyle w:val="4"/>
              <w:jc w:val="both"/>
            </w:pPr>
            <w:r>
              <w:rPr>
                <w:rFonts w:ascii="仿宋_GB2312" w:hAnsi="仿宋_GB2312" w:eastAsia="仿宋_GB2312" w:cs="仿宋_GB2312"/>
                <w:b/>
                <w:sz w:val="20"/>
              </w:rPr>
              <w:t>一、显示系统</w:t>
            </w:r>
          </w:p>
          <w:p w14:paraId="6EE5BA63">
            <w:pPr>
              <w:pStyle w:val="4"/>
              <w:jc w:val="both"/>
            </w:pPr>
            <w:r>
              <w:rPr>
                <w:rFonts w:ascii="仿宋_GB2312" w:hAnsi="仿宋_GB2312" w:eastAsia="仿宋_GB2312" w:cs="仿宋_GB2312"/>
                <w:sz w:val="20"/>
              </w:rPr>
              <w:t>（一）扩声系统设备：多媒体音箱1台</w:t>
            </w:r>
          </w:p>
          <w:p w14:paraId="4C77FDD3">
            <w:pPr>
              <w:pStyle w:val="4"/>
              <w:jc w:val="left"/>
            </w:pPr>
            <w:r>
              <w:rPr>
                <w:rFonts w:ascii="仿宋_GB2312" w:hAnsi="仿宋_GB2312" w:eastAsia="仿宋_GB2312" w:cs="仿宋_GB2312"/>
                <w:color w:val="404040"/>
                <w:sz w:val="20"/>
                <w:shd w:val="clear" w:fill="FFFFFF"/>
              </w:rPr>
              <w:t>型号：6寸、15寸、8寸、18寸全频线阵系统</w:t>
            </w:r>
          </w:p>
          <w:p w14:paraId="7DBA7696">
            <w:pPr>
              <w:pStyle w:val="4"/>
              <w:ind w:left="45" w:right="345"/>
              <w:jc w:val="both"/>
            </w:pPr>
            <w:r>
              <w:rPr>
                <w:rFonts w:ascii="仿宋_GB2312" w:hAnsi="仿宋_GB2312" w:eastAsia="仿宋_GB2312" w:cs="仿宋_GB2312"/>
                <w:sz w:val="20"/>
              </w:rPr>
              <w:t>音箱功放：</w:t>
            </w:r>
            <w:r>
              <w:rPr>
                <w:rFonts w:ascii="仿宋_GB2312" w:hAnsi="仿宋_GB2312" w:eastAsia="仿宋_GB2312" w:cs="仿宋_GB2312"/>
                <w:color w:val="404040"/>
                <w:sz w:val="20"/>
                <w:shd w:val="clear" w:fill="FFFFFF"/>
              </w:rPr>
              <w:t>HI1300 1300W ×2（双12线阵系统功放）</w:t>
            </w:r>
          </w:p>
          <w:p w14:paraId="59D56D1B">
            <w:pPr>
              <w:pStyle w:val="4"/>
              <w:ind w:left="45" w:right="345"/>
              <w:jc w:val="both"/>
            </w:pPr>
            <w:r>
              <w:rPr>
                <w:rFonts w:ascii="仿宋_GB2312" w:hAnsi="仿宋_GB2312" w:eastAsia="仿宋_GB2312" w:cs="仿宋_GB2312"/>
                <w:color w:val="404040"/>
                <w:sz w:val="20"/>
                <w:shd w:val="clear" w:fill="FFFFFF"/>
              </w:rPr>
              <w:t>处理器：AP 48（4进8出数字音频处理器）</w:t>
            </w:r>
            <w:r>
              <w:rPr>
                <w:rFonts w:ascii="仿宋_GB2312" w:hAnsi="仿宋_GB2312" w:eastAsia="仿宋_GB2312" w:cs="仿宋_GB2312"/>
                <w:sz w:val="21"/>
              </w:rPr>
              <w:t xml:space="preserve"> </w:t>
            </w:r>
          </w:p>
          <w:p w14:paraId="7EC65F57">
            <w:pPr>
              <w:pStyle w:val="4"/>
              <w:ind w:left="45" w:right="345"/>
              <w:jc w:val="both"/>
            </w:pPr>
            <w:r>
              <w:rPr>
                <w:rFonts w:ascii="仿宋_GB2312" w:hAnsi="仿宋_GB2312" w:eastAsia="仿宋_GB2312" w:cs="仿宋_GB2312"/>
                <w:sz w:val="20"/>
              </w:rPr>
              <w:t>工作内容</w:t>
            </w:r>
          </w:p>
          <w:p w14:paraId="6FC14164">
            <w:pPr>
              <w:pStyle w:val="4"/>
              <w:jc w:val="both"/>
            </w:pPr>
            <w:r>
              <w:rPr>
                <w:rFonts w:ascii="仿宋_GB2312" w:hAnsi="仿宋_GB2312" w:eastAsia="仿宋_GB2312" w:cs="仿宋_GB2312"/>
                <w:sz w:val="20"/>
              </w:rPr>
              <w:t>1.安装</w:t>
            </w:r>
          </w:p>
        </w:tc>
      </w:tr>
      <w:tr w14:paraId="6FFF09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tcPr>
          <w:p w14:paraId="50FF7618">
            <w:pPr>
              <w:pStyle w:val="4"/>
            </w:pPr>
            <w:r>
              <w:rPr>
                <w:rFonts w:ascii="仿宋_GB2312" w:hAnsi="仿宋_GB2312" w:eastAsia="仿宋_GB2312" w:cs="仿宋_GB2312"/>
              </w:rPr>
              <w:t>2</w:t>
            </w:r>
          </w:p>
        </w:tc>
        <w:tc>
          <w:tcPr>
            <w:tcW w:w="1144" w:type="dxa"/>
          </w:tcPr>
          <w:p w14:paraId="17F08907"/>
        </w:tc>
        <w:tc>
          <w:tcPr>
            <w:tcW w:w="6553" w:type="dxa"/>
          </w:tcPr>
          <w:p w14:paraId="600664D5">
            <w:pPr>
              <w:pStyle w:val="4"/>
              <w:jc w:val="both"/>
            </w:pPr>
            <w:r>
              <w:rPr>
                <w:rFonts w:ascii="仿宋_GB2312" w:hAnsi="仿宋_GB2312" w:eastAsia="仿宋_GB2312" w:cs="仿宋_GB2312"/>
                <w:sz w:val="20"/>
              </w:rPr>
              <w:t>（二）显示装置2台</w:t>
            </w:r>
          </w:p>
          <w:p w14:paraId="280A84E6">
            <w:pPr>
              <w:pStyle w:val="4"/>
              <w:ind w:left="30" w:right="195"/>
              <w:jc w:val="both"/>
            </w:pPr>
            <w:r>
              <w:rPr>
                <w:rFonts w:ascii="仿宋_GB2312" w:hAnsi="仿宋_GB2312" w:eastAsia="仿宋_GB2312" w:cs="仿宋_GB2312"/>
                <w:sz w:val="20"/>
              </w:rPr>
              <w:t>1.高清LED</w:t>
            </w:r>
            <w:r>
              <w:rPr>
                <w:rFonts w:ascii="仿宋_GB2312" w:hAnsi="仿宋_GB2312" w:eastAsia="仿宋_GB2312" w:cs="仿宋_GB2312"/>
                <w:sz w:val="21"/>
              </w:rPr>
              <w:t xml:space="preserve"> </w:t>
            </w:r>
            <w:r>
              <w:rPr>
                <w:rFonts w:ascii="仿宋_GB2312" w:hAnsi="仿宋_GB2312" w:eastAsia="仿宋_GB2312" w:cs="仿宋_GB2312"/>
                <w:sz w:val="20"/>
              </w:rPr>
              <w:t>P2mm显示屏大屏 60m</w:t>
            </w:r>
            <w:r>
              <w:rPr>
                <w:rFonts w:ascii="仿宋_GB2312" w:hAnsi="仿宋_GB2312" w:eastAsia="仿宋_GB2312" w:cs="仿宋_GB2312"/>
                <w:sz w:val="20"/>
                <w:vertAlign w:val="superscript"/>
              </w:rPr>
              <w:t>2</w:t>
            </w:r>
          </w:p>
          <w:p w14:paraId="1B82D34C">
            <w:pPr>
              <w:pStyle w:val="4"/>
              <w:jc w:val="left"/>
            </w:pPr>
            <w:r>
              <w:rPr>
                <w:rFonts w:ascii="仿宋_GB2312" w:hAnsi="仿宋_GB2312" w:eastAsia="仿宋_GB2312" w:cs="仿宋_GB2312"/>
                <w:color w:val="404040"/>
                <w:sz w:val="20"/>
                <w:shd w:val="clear" w:fill="FFFFFF"/>
              </w:rPr>
              <w:t>像素间距：≤2.0mm（±0.05mm误差）</w:t>
            </w:r>
          </w:p>
          <w:p w14:paraId="7F8CF58E">
            <w:pPr>
              <w:pStyle w:val="4"/>
              <w:jc w:val="left"/>
            </w:pPr>
            <w:r>
              <w:rPr>
                <w:rFonts w:ascii="仿宋_GB2312" w:hAnsi="仿宋_GB2312" w:eastAsia="仿宋_GB2312" w:cs="仿宋_GB2312"/>
                <w:color w:val="404040"/>
                <w:sz w:val="20"/>
                <w:shd w:val="clear" w:fill="FFFFFF"/>
              </w:rPr>
              <w:t>像素密度：≥250,000点/㎡</w:t>
            </w:r>
          </w:p>
          <w:p w14:paraId="2888FCD2">
            <w:pPr>
              <w:pStyle w:val="4"/>
              <w:jc w:val="left"/>
            </w:pPr>
            <w:r>
              <w:rPr>
                <w:rFonts w:ascii="仿宋_GB2312" w:hAnsi="仿宋_GB2312" w:eastAsia="仿宋_GB2312" w:cs="仿宋_GB2312"/>
                <w:color w:val="404040"/>
                <w:sz w:val="20"/>
                <w:shd w:val="clear" w:fill="FFFFFF"/>
              </w:rPr>
              <w:t>亮度：≥600cd/㎡（支持0-100%调节）</w:t>
            </w:r>
          </w:p>
          <w:p w14:paraId="52F7E88F">
            <w:pPr>
              <w:pStyle w:val="4"/>
              <w:jc w:val="left"/>
            </w:pPr>
            <w:r>
              <w:rPr>
                <w:rFonts w:ascii="仿宋_GB2312" w:hAnsi="仿宋_GB2312" w:eastAsia="仿宋_GB2312" w:cs="仿宋_GB2312"/>
                <w:color w:val="404040"/>
                <w:sz w:val="20"/>
                <w:shd w:val="clear" w:fill="FFFFFF"/>
              </w:rPr>
              <w:t>亮度均匀性：≥98%</w:t>
            </w:r>
          </w:p>
          <w:p w14:paraId="736FAA97">
            <w:pPr>
              <w:pStyle w:val="4"/>
              <w:jc w:val="left"/>
            </w:pPr>
            <w:r>
              <w:rPr>
                <w:rFonts w:ascii="仿宋_GB2312" w:hAnsi="仿宋_GB2312" w:eastAsia="仿宋_GB2312" w:cs="仿宋_GB2312"/>
                <w:color w:val="404040"/>
                <w:sz w:val="20"/>
                <w:shd w:val="clear" w:fill="FFFFFF"/>
              </w:rPr>
              <w:t>封装：SMD1515/2121（表贴三合一）</w:t>
            </w:r>
          </w:p>
          <w:p w14:paraId="7C5FB5F6">
            <w:pPr>
              <w:pStyle w:val="4"/>
              <w:numPr>
                <w:ilvl w:val="0"/>
                <w:numId w:val="1"/>
              </w:numPr>
              <w:ind w:right="915"/>
              <w:jc w:val="both"/>
            </w:pPr>
            <w:r>
              <w:rPr>
                <w:rFonts w:ascii="仿宋_GB2312" w:hAnsi="仿宋_GB2312" w:eastAsia="仿宋_GB2312" w:cs="仿宋_GB2312"/>
                <w:sz w:val="20"/>
              </w:rPr>
              <w:t>类型:LED全彩显示屏P2</w:t>
            </w:r>
            <w:r>
              <w:rPr>
                <w:rFonts w:ascii="仿宋_GB2312" w:hAnsi="仿宋_GB2312" w:eastAsia="仿宋_GB2312" w:cs="仿宋_GB2312"/>
                <w:sz w:val="21"/>
              </w:rPr>
              <w:t xml:space="preserve"> </w:t>
            </w:r>
          </w:p>
          <w:p w14:paraId="0C70A018">
            <w:pPr>
              <w:pStyle w:val="4"/>
              <w:ind w:left="45" w:right="345"/>
              <w:jc w:val="both"/>
            </w:pPr>
            <w:r>
              <w:rPr>
                <w:rFonts w:ascii="仿宋_GB2312" w:hAnsi="仿宋_GB2312" w:eastAsia="仿宋_GB2312" w:cs="仿宋_GB2312"/>
                <w:sz w:val="20"/>
              </w:rPr>
              <w:t>工作内容</w:t>
            </w:r>
          </w:p>
          <w:p w14:paraId="1EBA912E">
            <w:pPr>
              <w:pStyle w:val="4"/>
              <w:ind w:left="30"/>
              <w:jc w:val="both"/>
            </w:pPr>
            <w:r>
              <w:rPr>
                <w:rFonts w:ascii="仿宋_GB2312" w:hAnsi="仿宋_GB2312" w:eastAsia="仿宋_GB2312" w:cs="仿宋_GB2312"/>
                <w:sz w:val="20"/>
              </w:rPr>
              <w:t>1.本体安装</w:t>
            </w:r>
          </w:p>
          <w:p w14:paraId="2B128B51">
            <w:pPr>
              <w:pStyle w:val="4"/>
              <w:ind w:left="15"/>
              <w:jc w:val="both"/>
            </w:pPr>
            <w:r>
              <w:rPr>
                <w:rFonts w:ascii="仿宋_GB2312" w:hAnsi="仿宋_GB2312" w:eastAsia="仿宋_GB2312" w:cs="仿宋_GB2312"/>
                <w:sz w:val="20"/>
              </w:rPr>
              <w:t>2.单体调试</w:t>
            </w:r>
          </w:p>
          <w:p w14:paraId="09EBFB56">
            <w:pPr>
              <w:pStyle w:val="4"/>
              <w:jc w:val="both"/>
            </w:pPr>
            <w:r>
              <w:rPr>
                <w:rFonts w:ascii="仿宋_GB2312" w:hAnsi="仿宋_GB2312" w:eastAsia="仿宋_GB2312" w:cs="仿宋_GB2312"/>
                <w:sz w:val="20"/>
              </w:rPr>
              <w:t>3.试运行</w:t>
            </w:r>
          </w:p>
        </w:tc>
      </w:tr>
      <w:tr w14:paraId="552DF0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tcPr>
          <w:p w14:paraId="605377B7">
            <w:pPr>
              <w:pStyle w:val="4"/>
            </w:pPr>
            <w:r>
              <w:rPr>
                <w:rFonts w:ascii="仿宋_GB2312" w:hAnsi="仿宋_GB2312" w:eastAsia="仿宋_GB2312" w:cs="仿宋_GB2312"/>
              </w:rPr>
              <w:t>3</w:t>
            </w:r>
          </w:p>
        </w:tc>
        <w:tc>
          <w:tcPr>
            <w:tcW w:w="1144" w:type="dxa"/>
          </w:tcPr>
          <w:p w14:paraId="09342899"/>
        </w:tc>
        <w:tc>
          <w:tcPr>
            <w:tcW w:w="6553" w:type="dxa"/>
          </w:tcPr>
          <w:p w14:paraId="30EAD65A">
            <w:pPr>
              <w:pStyle w:val="4"/>
              <w:spacing w:before="285"/>
              <w:jc w:val="both"/>
            </w:pPr>
            <w:r>
              <w:rPr>
                <w:rFonts w:ascii="仿宋_GB2312" w:hAnsi="仿宋_GB2312" w:eastAsia="仿宋_GB2312" w:cs="仿宋_GB2312"/>
                <w:sz w:val="20"/>
              </w:rPr>
              <w:t>（三）显示装置1台</w:t>
            </w:r>
          </w:p>
          <w:p w14:paraId="79957186">
            <w:pPr>
              <w:pStyle w:val="4"/>
              <w:numPr>
                <w:ilvl w:val="0"/>
                <w:numId w:val="1"/>
              </w:numPr>
              <w:jc w:val="both"/>
            </w:pPr>
            <w:r>
              <w:rPr>
                <w:rFonts w:ascii="仿宋_GB2312" w:hAnsi="仿宋_GB2312" w:eastAsia="仿宋_GB2312" w:cs="仿宋_GB2312"/>
                <w:sz w:val="20"/>
              </w:rPr>
              <w:t>名称:曲面屏 20m</w:t>
            </w:r>
            <w:r>
              <w:rPr>
                <w:rFonts w:ascii="仿宋_GB2312" w:hAnsi="仿宋_GB2312" w:eastAsia="仿宋_GB2312" w:cs="仿宋_GB2312"/>
                <w:sz w:val="20"/>
                <w:vertAlign w:val="superscript"/>
              </w:rPr>
              <w:t>2</w:t>
            </w:r>
          </w:p>
          <w:p w14:paraId="611AD864">
            <w:pPr>
              <w:pStyle w:val="4"/>
              <w:jc w:val="left"/>
            </w:pPr>
            <w:r>
              <w:rPr>
                <w:rFonts w:ascii="仿宋_GB2312" w:hAnsi="仿宋_GB2312" w:eastAsia="仿宋_GB2312" w:cs="仿宋_GB2312"/>
                <w:color w:val="404040"/>
                <w:sz w:val="20"/>
                <w:shd w:val="clear" w:fill="FFFFFF"/>
              </w:rPr>
              <w:t>亮度：≥800nit（室内展厅级）</w:t>
            </w:r>
          </w:p>
          <w:p w14:paraId="2772A237">
            <w:pPr>
              <w:pStyle w:val="4"/>
              <w:jc w:val="left"/>
            </w:pPr>
            <w:r>
              <w:rPr>
                <w:rFonts w:ascii="仿宋_GB2312" w:hAnsi="仿宋_GB2312" w:eastAsia="仿宋_GB2312" w:cs="仿宋_GB2312"/>
                <w:color w:val="404040"/>
                <w:sz w:val="20"/>
                <w:shd w:val="clear" w:fill="FFFFFF"/>
              </w:rPr>
              <w:t>色域覆盖率：≥110% NTSC</w:t>
            </w:r>
          </w:p>
          <w:p w14:paraId="1EB57D5B">
            <w:pPr>
              <w:pStyle w:val="4"/>
              <w:jc w:val="left"/>
            </w:pPr>
            <w:r>
              <w:rPr>
                <w:rFonts w:ascii="仿宋_GB2312" w:hAnsi="仿宋_GB2312" w:eastAsia="仿宋_GB2312" w:cs="仿宋_GB2312"/>
                <w:color w:val="404040"/>
                <w:sz w:val="20"/>
                <w:shd w:val="clear" w:fill="FFFFFF"/>
              </w:rPr>
              <w:t>色温调节：1000K~13000K</w:t>
            </w:r>
          </w:p>
          <w:p w14:paraId="6D86D7ED">
            <w:pPr>
              <w:pStyle w:val="4"/>
              <w:jc w:val="left"/>
            </w:pPr>
            <w:r>
              <w:rPr>
                <w:rFonts w:ascii="仿宋_GB2312" w:hAnsi="仿宋_GB2312" w:eastAsia="仿宋_GB2312" w:cs="仿宋_GB2312"/>
                <w:color w:val="404040"/>
                <w:sz w:val="20"/>
                <w:shd w:val="clear" w:fill="FFFFFF"/>
              </w:rPr>
              <w:t>曲率半径：水平/垂直R2000~8000mm（需实测）</w:t>
            </w:r>
          </w:p>
          <w:p w14:paraId="03A07A6B">
            <w:pPr>
              <w:pStyle w:val="4"/>
              <w:jc w:val="left"/>
            </w:pPr>
            <w:r>
              <w:rPr>
                <w:rFonts w:ascii="仿宋_GB2312" w:hAnsi="仿宋_GB2312" w:eastAsia="仿宋_GB2312" w:cs="仿宋_GB2312"/>
                <w:color w:val="404040"/>
                <w:sz w:val="20"/>
                <w:shd w:val="clear" w:fill="FFFFFF"/>
              </w:rPr>
              <w:t>拼接精度：模块缝隙≤0.1mm，整屏弧度偏差≤1°</w:t>
            </w:r>
          </w:p>
          <w:p w14:paraId="7B41876C">
            <w:pPr>
              <w:pStyle w:val="4"/>
              <w:ind w:left="45" w:right="915"/>
              <w:jc w:val="both"/>
            </w:pPr>
            <w:r>
              <w:rPr>
                <w:rFonts w:ascii="仿宋_GB2312" w:hAnsi="仿宋_GB2312" w:eastAsia="仿宋_GB2312" w:cs="仿宋_GB2312"/>
                <w:sz w:val="20"/>
              </w:rPr>
              <w:t>2.类型:LED全彩显示屏P2</w:t>
            </w:r>
          </w:p>
          <w:p w14:paraId="020CFDBF">
            <w:pPr>
              <w:pStyle w:val="4"/>
              <w:ind w:left="45" w:right="345"/>
              <w:jc w:val="both"/>
            </w:pPr>
            <w:r>
              <w:rPr>
                <w:rFonts w:ascii="仿宋_GB2312" w:hAnsi="仿宋_GB2312" w:eastAsia="仿宋_GB2312" w:cs="仿宋_GB2312"/>
                <w:sz w:val="20"/>
              </w:rPr>
              <w:t>工作内容</w:t>
            </w:r>
          </w:p>
          <w:p w14:paraId="0FE5C287">
            <w:pPr>
              <w:pStyle w:val="4"/>
              <w:ind w:left="30"/>
              <w:jc w:val="both"/>
            </w:pPr>
            <w:r>
              <w:rPr>
                <w:rFonts w:ascii="仿宋_GB2312" w:hAnsi="仿宋_GB2312" w:eastAsia="仿宋_GB2312" w:cs="仿宋_GB2312"/>
                <w:sz w:val="20"/>
              </w:rPr>
              <w:t>1.本体安装</w:t>
            </w:r>
          </w:p>
          <w:p w14:paraId="40A9063D">
            <w:pPr>
              <w:pStyle w:val="4"/>
              <w:ind w:left="15"/>
              <w:jc w:val="both"/>
            </w:pPr>
            <w:r>
              <w:rPr>
                <w:rFonts w:ascii="仿宋_GB2312" w:hAnsi="仿宋_GB2312" w:eastAsia="仿宋_GB2312" w:cs="仿宋_GB2312"/>
                <w:sz w:val="20"/>
              </w:rPr>
              <w:t>2.单体调试</w:t>
            </w:r>
          </w:p>
          <w:p w14:paraId="402C0639">
            <w:pPr>
              <w:pStyle w:val="4"/>
              <w:jc w:val="both"/>
            </w:pPr>
            <w:r>
              <w:rPr>
                <w:rFonts w:ascii="仿宋_GB2312" w:hAnsi="仿宋_GB2312" w:eastAsia="仿宋_GB2312" w:cs="仿宋_GB2312"/>
                <w:sz w:val="20"/>
              </w:rPr>
              <w:t>3.试运行</w:t>
            </w:r>
          </w:p>
        </w:tc>
      </w:tr>
      <w:tr w14:paraId="113B0F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tcPr>
          <w:p w14:paraId="24D705C9">
            <w:pPr>
              <w:pStyle w:val="4"/>
            </w:pPr>
            <w:r>
              <w:rPr>
                <w:rFonts w:ascii="仿宋_GB2312" w:hAnsi="仿宋_GB2312" w:eastAsia="仿宋_GB2312" w:cs="仿宋_GB2312"/>
              </w:rPr>
              <w:t>4</w:t>
            </w:r>
          </w:p>
        </w:tc>
        <w:tc>
          <w:tcPr>
            <w:tcW w:w="1144" w:type="dxa"/>
          </w:tcPr>
          <w:p w14:paraId="0604E3EE"/>
        </w:tc>
        <w:tc>
          <w:tcPr>
            <w:tcW w:w="6553" w:type="dxa"/>
          </w:tcPr>
          <w:p w14:paraId="7DCC8FC0">
            <w:pPr>
              <w:pStyle w:val="4"/>
              <w:spacing w:before="60"/>
              <w:ind w:left="15"/>
              <w:jc w:val="both"/>
            </w:pPr>
            <w:r>
              <w:rPr>
                <w:rFonts w:ascii="仿宋_GB2312" w:hAnsi="仿宋_GB2312" w:eastAsia="仿宋_GB2312" w:cs="仿宋_GB2312"/>
                <w:sz w:val="20"/>
              </w:rPr>
              <w:t>（四）终端设备7台</w:t>
            </w:r>
          </w:p>
          <w:p w14:paraId="1577BB44">
            <w:pPr>
              <w:pStyle w:val="4"/>
              <w:ind w:left="30"/>
              <w:jc w:val="both"/>
            </w:pPr>
            <w:r>
              <w:rPr>
                <w:rFonts w:ascii="仿宋_GB2312" w:hAnsi="仿宋_GB2312" w:eastAsia="仿宋_GB2312" w:cs="仿宋_GB2312"/>
                <w:sz w:val="20"/>
              </w:rPr>
              <w:t>1.名称:电脑</w:t>
            </w:r>
          </w:p>
          <w:p w14:paraId="1ECD432F">
            <w:pPr>
              <w:pStyle w:val="4"/>
              <w:ind w:left="15"/>
              <w:jc w:val="both"/>
            </w:pPr>
            <w:r>
              <w:rPr>
                <w:rFonts w:ascii="仿宋_GB2312" w:hAnsi="仿宋_GB2312" w:eastAsia="仿宋_GB2312" w:cs="仿宋_GB2312"/>
                <w:sz w:val="20"/>
              </w:rPr>
              <w:t>2.类型:台式剪辑组装电脑</w:t>
            </w:r>
          </w:p>
          <w:p w14:paraId="45975F5C">
            <w:pPr>
              <w:pStyle w:val="4"/>
              <w:ind w:left="15"/>
              <w:jc w:val="both"/>
            </w:pPr>
            <w:r>
              <w:rPr>
                <w:rFonts w:ascii="仿宋_GB2312" w:hAnsi="仿宋_GB2312" w:eastAsia="仿宋_GB2312" w:cs="仿宋_GB2312"/>
                <w:sz w:val="20"/>
              </w:rPr>
              <w:t>3.处理器：i5</w:t>
            </w:r>
            <w:r>
              <w:rPr>
                <w:rFonts w:ascii="仿宋_GB2312" w:hAnsi="仿宋_GB2312" w:eastAsia="仿宋_GB2312" w:cs="仿宋_GB2312"/>
                <w:sz w:val="21"/>
              </w:rPr>
              <w:t xml:space="preserve"> </w:t>
            </w:r>
            <w:r>
              <w:rPr>
                <w:rFonts w:ascii="仿宋_GB2312" w:hAnsi="仿宋_GB2312" w:eastAsia="仿宋_GB2312" w:cs="仿宋_GB2312"/>
                <w:sz w:val="20"/>
              </w:rPr>
              <w:t>14600kf</w:t>
            </w:r>
          </w:p>
          <w:p w14:paraId="073C6916">
            <w:pPr>
              <w:pStyle w:val="4"/>
              <w:ind w:left="15"/>
              <w:jc w:val="both"/>
            </w:pPr>
            <w:r>
              <w:rPr>
                <w:rFonts w:ascii="仿宋_GB2312" w:hAnsi="仿宋_GB2312" w:eastAsia="仿宋_GB2312" w:cs="仿宋_GB2312"/>
                <w:sz w:val="20"/>
              </w:rPr>
              <w:t>4.主板：b760m-pro</w:t>
            </w:r>
            <w:r>
              <w:rPr>
                <w:rFonts w:ascii="仿宋_GB2312" w:hAnsi="仿宋_GB2312" w:eastAsia="仿宋_GB2312" w:cs="仿宋_GB2312"/>
                <w:sz w:val="21"/>
              </w:rPr>
              <w:t xml:space="preserve"> </w:t>
            </w:r>
            <w:r>
              <w:rPr>
                <w:rFonts w:ascii="仿宋_GB2312" w:hAnsi="仿宋_GB2312" w:eastAsia="仿宋_GB2312" w:cs="仿宋_GB2312"/>
                <w:sz w:val="20"/>
              </w:rPr>
              <w:t>gaming</w:t>
            </w:r>
            <w:r>
              <w:rPr>
                <w:rFonts w:ascii="仿宋_GB2312" w:hAnsi="仿宋_GB2312" w:eastAsia="仿宋_GB2312" w:cs="仿宋_GB2312"/>
                <w:sz w:val="21"/>
              </w:rPr>
              <w:t xml:space="preserve"> </w:t>
            </w:r>
            <w:r>
              <w:rPr>
                <w:rFonts w:ascii="仿宋_GB2312" w:hAnsi="仿宋_GB2312" w:eastAsia="仿宋_GB2312" w:cs="仿宋_GB2312"/>
                <w:sz w:val="20"/>
              </w:rPr>
              <w:t>d5</w:t>
            </w:r>
          </w:p>
          <w:p w14:paraId="546273FB">
            <w:pPr>
              <w:pStyle w:val="4"/>
              <w:ind w:left="15"/>
              <w:jc w:val="both"/>
            </w:pPr>
            <w:r>
              <w:rPr>
                <w:rFonts w:ascii="仿宋_GB2312" w:hAnsi="仿宋_GB2312" w:eastAsia="仿宋_GB2312" w:cs="仿宋_GB2312"/>
                <w:sz w:val="20"/>
              </w:rPr>
              <w:t>5.内存：DDR5 6000mhz</w:t>
            </w:r>
            <w:r>
              <w:rPr>
                <w:rFonts w:ascii="仿宋_GB2312" w:hAnsi="仿宋_GB2312" w:eastAsia="仿宋_GB2312" w:cs="仿宋_GB2312"/>
                <w:sz w:val="21"/>
              </w:rPr>
              <w:t xml:space="preserve"> </w:t>
            </w:r>
            <w:r>
              <w:rPr>
                <w:rFonts w:ascii="仿宋_GB2312" w:hAnsi="仿宋_GB2312" w:eastAsia="仿宋_GB2312" w:cs="仿宋_GB2312"/>
                <w:sz w:val="20"/>
              </w:rPr>
              <w:t>16g</w:t>
            </w:r>
            <w:r>
              <w:rPr>
                <w:rFonts w:ascii="仿宋_GB2312" w:hAnsi="仿宋_GB2312" w:eastAsia="仿宋_GB2312" w:cs="仿宋_GB2312"/>
                <w:sz w:val="21"/>
              </w:rPr>
              <w:t xml:space="preserve"> </w:t>
            </w:r>
            <w:r>
              <w:rPr>
                <w:rFonts w:ascii="仿宋_GB2312" w:hAnsi="仿宋_GB2312" w:eastAsia="仿宋_GB2312" w:cs="仿宋_GB2312"/>
                <w:sz w:val="20"/>
              </w:rPr>
              <w:t>×2</w:t>
            </w:r>
          </w:p>
          <w:p w14:paraId="00318FF4">
            <w:pPr>
              <w:pStyle w:val="4"/>
              <w:ind w:left="15"/>
              <w:jc w:val="both"/>
            </w:pPr>
            <w:r>
              <w:rPr>
                <w:rFonts w:ascii="仿宋_GB2312" w:hAnsi="仿宋_GB2312" w:eastAsia="仿宋_GB2312" w:cs="仿宋_GB2312"/>
                <w:sz w:val="20"/>
              </w:rPr>
              <w:t>6.硬盘：</w:t>
            </w:r>
            <w:r>
              <w:rPr>
                <w:rFonts w:ascii="仿宋_GB2312" w:hAnsi="仿宋_GB2312" w:eastAsia="仿宋_GB2312" w:cs="仿宋_GB2312"/>
                <w:sz w:val="21"/>
              </w:rPr>
              <w:t>≥</w:t>
            </w:r>
            <w:r>
              <w:rPr>
                <w:rFonts w:ascii="仿宋_GB2312" w:hAnsi="仿宋_GB2312" w:eastAsia="仿宋_GB2312" w:cs="仿宋_GB2312"/>
                <w:sz w:val="20"/>
              </w:rPr>
              <w:t>1t</w:t>
            </w:r>
          </w:p>
          <w:p w14:paraId="3390DE15">
            <w:pPr>
              <w:pStyle w:val="4"/>
              <w:ind w:left="30"/>
              <w:jc w:val="both"/>
            </w:pPr>
            <w:r>
              <w:rPr>
                <w:rFonts w:ascii="仿宋_GB2312" w:hAnsi="仿宋_GB2312" w:eastAsia="仿宋_GB2312" w:cs="仿宋_GB2312"/>
                <w:sz w:val="20"/>
              </w:rPr>
              <w:t>7.显卡：5070-12G</w:t>
            </w:r>
          </w:p>
          <w:p w14:paraId="3F06ECFF">
            <w:pPr>
              <w:pStyle w:val="4"/>
              <w:ind w:left="15"/>
              <w:jc w:val="both"/>
            </w:pPr>
            <w:r>
              <w:rPr>
                <w:rFonts w:ascii="仿宋_GB2312" w:hAnsi="仿宋_GB2312" w:eastAsia="仿宋_GB2312" w:cs="仿宋_GB2312"/>
                <w:sz w:val="20"/>
              </w:rPr>
              <w:t>8.机箱：（黑）</w:t>
            </w:r>
          </w:p>
          <w:p w14:paraId="33B16CAB">
            <w:pPr>
              <w:pStyle w:val="4"/>
              <w:ind w:left="45" w:right="1740"/>
              <w:jc w:val="both"/>
            </w:pPr>
            <w:r>
              <w:rPr>
                <w:rFonts w:ascii="仿宋_GB2312" w:hAnsi="仿宋_GB2312" w:eastAsia="仿宋_GB2312" w:cs="仿宋_GB2312"/>
                <w:sz w:val="20"/>
              </w:rPr>
              <w:t>9.机箱风扇×4</w:t>
            </w:r>
            <w:r>
              <w:rPr>
                <w:rFonts w:ascii="仿宋_GB2312" w:hAnsi="仿宋_GB2312" w:eastAsia="仿宋_GB2312" w:cs="仿宋_GB2312"/>
                <w:sz w:val="21"/>
              </w:rPr>
              <w:t xml:space="preserve"> </w:t>
            </w:r>
          </w:p>
          <w:p w14:paraId="1872FB9C">
            <w:pPr>
              <w:pStyle w:val="4"/>
              <w:ind w:left="45" w:right="1740"/>
              <w:jc w:val="both"/>
            </w:pPr>
            <w:r>
              <w:rPr>
                <w:rFonts w:ascii="仿宋_GB2312" w:hAnsi="仿宋_GB2312" w:eastAsia="仿宋_GB2312" w:cs="仿宋_GB2312"/>
                <w:sz w:val="20"/>
              </w:rPr>
              <w:t>工作内容：</w:t>
            </w:r>
          </w:p>
          <w:p w14:paraId="576FA19A">
            <w:pPr>
              <w:pStyle w:val="4"/>
              <w:ind w:left="30"/>
              <w:jc w:val="both"/>
            </w:pPr>
            <w:r>
              <w:rPr>
                <w:rFonts w:ascii="仿宋_GB2312" w:hAnsi="仿宋_GB2312" w:eastAsia="仿宋_GB2312" w:cs="仿宋_GB2312"/>
                <w:sz w:val="20"/>
              </w:rPr>
              <w:t>1.本体安装</w:t>
            </w:r>
          </w:p>
          <w:p w14:paraId="0C9D75DB">
            <w:pPr>
              <w:pStyle w:val="4"/>
              <w:jc w:val="both"/>
            </w:pPr>
            <w:r>
              <w:rPr>
                <w:rFonts w:ascii="仿宋_GB2312" w:hAnsi="仿宋_GB2312" w:eastAsia="仿宋_GB2312" w:cs="仿宋_GB2312"/>
                <w:sz w:val="20"/>
              </w:rPr>
              <w:t>2.单体测试</w:t>
            </w:r>
          </w:p>
        </w:tc>
      </w:tr>
      <w:tr w14:paraId="72040E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tcPr>
          <w:p w14:paraId="7966ACF3">
            <w:pPr>
              <w:pStyle w:val="4"/>
            </w:pPr>
            <w:r>
              <w:rPr>
                <w:rFonts w:ascii="仿宋_GB2312" w:hAnsi="仿宋_GB2312" w:eastAsia="仿宋_GB2312" w:cs="仿宋_GB2312"/>
              </w:rPr>
              <w:t>5</w:t>
            </w:r>
          </w:p>
        </w:tc>
        <w:tc>
          <w:tcPr>
            <w:tcW w:w="1144" w:type="dxa"/>
          </w:tcPr>
          <w:p w14:paraId="2BF45E77"/>
        </w:tc>
        <w:tc>
          <w:tcPr>
            <w:tcW w:w="6553" w:type="dxa"/>
          </w:tcPr>
          <w:p w14:paraId="23260805">
            <w:pPr>
              <w:pStyle w:val="4"/>
              <w:spacing w:before="300"/>
              <w:ind w:left="15"/>
              <w:jc w:val="both"/>
            </w:pPr>
            <w:r>
              <w:rPr>
                <w:rFonts w:ascii="仿宋_GB2312" w:hAnsi="仿宋_GB2312" w:eastAsia="仿宋_GB2312" w:cs="仿宋_GB2312"/>
                <w:sz w:val="20"/>
              </w:rPr>
              <w:t>（五）终端设备30台</w:t>
            </w:r>
          </w:p>
          <w:p w14:paraId="682B1DDE">
            <w:pPr>
              <w:pStyle w:val="4"/>
              <w:ind w:left="30"/>
              <w:jc w:val="both"/>
            </w:pPr>
            <w:r>
              <w:rPr>
                <w:rFonts w:ascii="仿宋_GB2312" w:hAnsi="仿宋_GB2312" w:eastAsia="仿宋_GB2312" w:cs="仿宋_GB2312"/>
                <w:sz w:val="20"/>
              </w:rPr>
              <w:t>1.名称:办公电脑</w:t>
            </w:r>
          </w:p>
          <w:p w14:paraId="5F9A0D7B">
            <w:pPr>
              <w:pStyle w:val="4"/>
              <w:ind w:left="45" w:right="1425"/>
              <w:jc w:val="both"/>
            </w:pPr>
            <w:r>
              <w:rPr>
                <w:rFonts w:ascii="仿宋_GB2312" w:hAnsi="仿宋_GB2312" w:eastAsia="仿宋_GB2312" w:cs="仿宋_GB2312"/>
                <w:sz w:val="20"/>
              </w:rPr>
              <w:t>2.类型:台式机电脑</w:t>
            </w:r>
          </w:p>
          <w:p w14:paraId="57FE4193">
            <w:pPr>
              <w:pStyle w:val="4"/>
              <w:jc w:val="both"/>
            </w:pPr>
            <w:r>
              <w:rPr>
                <w:rFonts w:ascii="仿宋_GB2312" w:hAnsi="仿宋_GB2312" w:eastAsia="仿宋_GB2312" w:cs="仿宋_GB2312"/>
                <w:color w:val="404040"/>
                <w:sz w:val="20"/>
              </w:rPr>
              <w:t>3</w:t>
            </w:r>
            <w:r>
              <w:rPr>
                <w:rFonts w:ascii="仿宋_GB2312" w:hAnsi="仿宋_GB2312" w:eastAsia="仿宋_GB2312" w:cs="仿宋_GB2312"/>
                <w:b/>
                <w:color w:val="404040"/>
                <w:sz w:val="20"/>
              </w:rPr>
              <w:t>.</w:t>
            </w:r>
            <w:r>
              <w:rPr>
                <w:rFonts w:ascii="仿宋_GB2312" w:hAnsi="仿宋_GB2312" w:eastAsia="仿宋_GB2312" w:cs="仿宋_GB2312"/>
                <w:color w:val="404040"/>
                <w:sz w:val="20"/>
              </w:rPr>
              <w:t>CPU：AMD R5 5600X（6核12线程，多任务流畅）</w:t>
            </w:r>
          </w:p>
          <w:p w14:paraId="0F13187D">
            <w:pPr>
              <w:pStyle w:val="4"/>
              <w:jc w:val="both"/>
            </w:pPr>
            <w:r>
              <w:rPr>
                <w:rFonts w:ascii="仿宋_GB2312" w:hAnsi="仿宋_GB2312" w:eastAsia="仿宋_GB2312" w:cs="仿宋_GB2312"/>
                <w:color w:val="404040"/>
                <w:sz w:val="20"/>
              </w:rPr>
              <w:t>4</w:t>
            </w:r>
            <w:r>
              <w:rPr>
                <w:rFonts w:ascii="仿宋_GB2312" w:hAnsi="仿宋_GB2312" w:eastAsia="仿宋_GB2312" w:cs="仿宋_GB2312"/>
                <w:b/>
                <w:color w:val="404040"/>
                <w:sz w:val="20"/>
              </w:rPr>
              <w:t>.</w:t>
            </w:r>
            <w:r>
              <w:rPr>
                <w:rFonts w:ascii="仿宋_GB2312" w:hAnsi="仿宋_GB2312" w:eastAsia="仿宋_GB2312" w:cs="仿宋_GB2312"/>
                <w:color w:val="404040"/>
                <w:sz w:val="20"/>
              </w:rPr>
              <w:t>主板：B550M 主板</w:t>
            </w:r>
          </w:p>
          <w:p w14:paraId="49F02E85">
            <w:pPr>
              <w:pStyle w:val="4"/>
              <w:jc w:val="both"/>
            </w:pPr>
            <w:r>
              <w:rPr>
                <w:rFonts w:ascii="仿宋_GB2312" w:hAnsi="仿宋_GB2312" w:eastAsia="仿宋_GB2312" w:cs="仿宋_GB2312"/>
                <w:color w:val="404040"/>
                <w:sz w:val="20"/>
              </w:rPr>
              <w:t>5</w:t>
            </w:r>
            <w:r>
              <w:rPr>
                <w:rFonts w:ascii="仿宋_GB2312" w:hAnsi="仿宋_GB2312" w:eastAsia="仿宋_GB2312" w:cs="仿宋_GB2312"/>
                <w:b/>
                <w:color w:val="404040"/>
                <w:sz w:val="20"/>
              </w:rPr>
              <w:t>.</w:t>
            </w:r>
            <w:r>
              <w:rPr>
                <w:rFonts w:ascii="仿宋_GB2312" w:hAnsi="仿宋_GB2312" w:eastAsia="仿宋_GB2312" w:cs="仿宋_GB2312"/>
                <w:color w:val="404040"/>
                <w:sz w:val="20"/>
              </w:rPr>
              <w:t>内存：16GB DDR4 3200MHz</w:t>
            </w:r>
          </w:p>
          <w:p w14:paraId="4DF6D8DD">
            <w:pPr>
              <w:pStyle w:val="4"/>
              <w:jc w:val="both"/>
            </w:pPr>
            <w:r>
              <w:rPr>
                <w:rFonts w:ascii="仿宋_GB2312" w:hAnsi="仿宋_GB2312" w:eastAsia="仿宋_GB2312" w:cs="仿宋_GB2312"/>
                <w:color w:val="404040"/>
                <w:sz w:val="20"/>
              </w:rPr>
              <w:t>6.存储：1TB NVMe SSD（高速读写）</w:t>
            </w:r>
          </w:p>
          <w:p w14:paraId="7E969EA3">
            <w:pPr>
              <w:pStyle w:val="4"/>
              <w:jc w:val="both"/>
            </w:pPr>
            <w:r>
              <w:rPr>
                <w:rFonts w:ascii="仿宋_GB2312" w:hAnsi="仿宋_GB2312" w:eastAsia="仿宋_GB2312" w:cs="仿宋_GB2312"/>
                <w:color w:val="404040"/>
                <w:sz w:val="20"/>
              </w:rPr>
              <w:t>7.显卡：核显</w:t>
            </w:r>
          </w:p>
          <w:p w14:paraId="5C0379A5">
            <w:pPr>
              <w:pStyle w:val="4"/>
              <w:jc w:val="both"/>
            </w:pPr>
            <w:r>
              <w:rPr>
                <w:rFonts w:ascii="仿宋_GB2312" w:hAnsi="仿宋_GB2312" w:eastAsia="仿宋_GB2312" w:cs="仿宋_GB2312"/>
                <w:color w:val="404040"/>
                <w:sz w:val="20"/>
              </w:rPr>
              <w:t>8显示器：23.8英寸 1080P IPS 护眼屏</w:t>
            </w:r>
          </w:p>
          <w:p w14:paraId="5CA9741F">
            <w:pPr>
              <w:pStyle w:val="4"/>
              <w:jc w:val="both"/>
            </w:pPr>
            <w:r>
              <w:rPr>
                <w:rFonts w:ascii="仿宋_GB2312" w:hAnsi="仿宋_GB2312" w:eastAsia="仿宋_GB2312" w:cs="仿宋_GB2312"/>
                <w:color w:val="404040"/>
                <w:sz w:val="20"/>
              </w:rPr>
              <w:t>9.键鼠：无线套装</w:t>
            </w:r>
          </w:p>
          <w:p w14:paraId="3577551E">
            <w:pPr>
              <w:pStyle w:val="4"/>
              <w:ind w:right="1425"/>
              <w:jc w:val="both"/>
            </w:pPr>
            <w:r>
              <w:rPr>
                <w:rFonts w:ascii="仿宋_GB2312" w:hAnsi="仿宋_GB2312" w:eastAsia="仿宋_GB2312" w:cs="仿宋_GB2312"/>
                <w:sz w:val="20"/>
              </w:rPr>
              <w:t>工作内容</w:t>
            </w:r>
          </w:p>
          <w:p w14:paraId="1A7E83D7">
            <w:pPr>
              <w:pStyle w:val="4"/>
              <w:ind w:right="1425"/>
              <w:jc w:val="both"/>
            </w:pPr>
            <w:r>
              <w:rPr>
                <w:rFonts w:ascii="仿宋_GB2312" w:hAnsi="仿宋_GB2312" w:eastAsia="仿宋_GB2312" w:cs="仿宋_GB2312"/>
                <w:sz w:val="20"/>
              </w:rPr>
              <w:t>1.本体安装</w:t>
            </w:r>
          </w:p>
          <w:p w14:paraId="33120782">
            <w:pPr>
              <w:pStyle w:val="4"/>
              <w:jc w:val="both"/>
            </w:pPr>
            <w:r>
              <w:rPr>
                <w:rFonts w:ascii="仿宋_GB2312" w:hAnsi="仿宋_GB2312" w:eastAsia="仿宋_GB2312" w:cs="仿宋_GB2312"/>
                <w:sz w:val="20"/>
              </w:rPr>
              <w:t>2.单体测试</w:t>
            </w:r>
          </w:p>
        </w:tc>
      </w:tr>
      <w:tr w14:paraId="244178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tcPr>
          <w:p w14:paraId="2F0E171F">
            <w:pPr>
              <w:pStyle w:val="4"/>
            </w:pPr>
            <w:r>
              <w:rPr>
                <w:rFonts w:ascii="仿宋_GB2312" w:hAnsi="仿宋_GB2312" w:eastAsia="仿宋_GB2312" w:cs="仿宋_GB2312"/>
              </w:rPr>
              <w:t>6</w:t>
            </w:r>
          </w:p>
        </w:tc>
        <w:tc>
          <w:tcPr>
            <w:tcW w:w="1144" w:type="dxa"/>
          </w:tcPr>
          <w:p w14:paraId="4481C9A7"/>
        </w:tc>
        <w:tc>
          <w:tcPr>
            <w:tcW w:w="6553" w:type="dxa"/>
          </w:tcPr>
          <w:p w14:paraId="4CF15570">
            <w:pPr>
              <w:pStyle w:val="4"/>
              <w:spacing w:before="270"/>
              <w:ind w:left="15"/>
              <w:jc w:val="both"/>
            </w:pPr>
            <w:r>
              <w:rPr>
                <w:rFonts w:ascii="仿宋_GB2312" w:hAnsi="仿宋_GB2312" w:eastAsia="仿宋_GB2312" w:cs="仿宋_GB2312"/>
                <w:sz w:val="20"/>
              </w:rPr>
              <w:t>（六）终端设备3台</w:t>
            </w:r>
          </w:p>
          <w:p w14:paraId="658EB032">
            <w:pPr>
              <w:pStyle w:val="4"/>
              <w:ind w:left="30"/>
              <w:jc w:val="both"/>
            </w:pPr>
            <w:r>
              <w:rPr>
                <w:rFonts w:ascii="仿宋_GB2312" w:hAnsi="仿宋_GB2312" w:eastAsia="仿宋_GB2312" w:cs="仿宋_GB2312"/>
                <w:sz w:val="20"/>
              </w:rPr>
              <w:t>1.名称:触摸屏</w:t>
            </w:r>
          </w:p>
          <w:p w14:paraId="1F4AAE7F">
            <w:pPr>
              <w:pStyle w:val="4"/>
              <w:ind w:left="30" w:right="45"/>
              <w:jc w:val="both"/>
            </w:pPr>
            <w:r>
              <w:rPr>
                <w:rFonts w:ascii="仿宋_GB2312" w:hAnsi="仿宋_GB2312" w:eastAsia="仿宋_GB2312" w:cs="仿宋_GB2312"/>
                <w:sz w:val="20"/>
              </w:rPr>
              <w:t>2.类型:≥85英寸多媒体高端会议款双系统平板一体机</w:t>
            </w:r>
          </w:p>
          <w:p w14:paraId="04910BAF">
            <w:pPr>
              <w:pStyle w:val="4"/>
              <w:ind w:left="30" w:right="45"/>
              <w:jc w:val="both"/>
            </w:pPr>
            <w:r>
              <w:rPr>
                <w:rFonts w:ascii="仿宋_GB2312" w:hAnsi="仿宋_GB2312" w:eastAsia="仿宋_GB2312" w:cs="仿宋_GB2312"/>
                <w:color w:val="404040"/>
                <w:sz w:val="20"/>
                <w:shd w:val="clear" w:fill="FFFFFF"/>
              </w:rPr>
              <w:t>规格：</w:t>
            </w:r>
            <w:r>
              <w:rPr>
                <w:rFonts w:ascii="仿宋_GB2312" w:hAnsi="仿宋_GB2312" w:eastAsia="仿宋_GB2312" w:cs="仿宋_GB2312"/>
                <w:sz w:val="20"/>
              </w:rPr>
              <w:t>≥</w:t>
            </w:r>
            <w:r>
              <w:rPr>
                <w:rFonts w:ascii="仿宋_GB2312" w:hAnsi="仿宋_GB2312" w:eastAsia="仿宋_GB2312" w:cs="仿宋_GB2312"/>
                <w:color w:val="404040"/>
                <w:sz w:val="20"/>
                <w:shd w:val="clear" w:fill="FFFFFF"/>
              </w:rPr>
              <w:t>85英寸4K超清</w:t>
            </w:r>
          </w:p>
          <w:p w14:paraId="600A4976">
            <w:pPr>
              <w:pStyle w:val="4"/>
              <w:jc w:val="left"/>
            </w:pPr>
            <w:r>
              <w:rPr>
                <w:rFonts w:ascii="仿宋_GB2312" w:hAnsi="仿宋_GB2312" w:eastAsia="仿宋_GB2312" w:cs="仿宋_GB2312"/>
                <w:color w:val="404040"/>
                <w:sz w:val="20"/>
                <w:shd w:val="clear" w:fill="FFFFFF"/>
              </w:rPr>
              <w:t>系统：安卓+ Windows双系统</w:t>
            </w:r>
          </w:p>
          <w:p w14:paraId="1897E4F5">
            <w:pPr>
              <w:pStyle w:val="4"/>
              <w:jc w:val="left"/>
            </w:pPr>
            <w:r>
              <w:rPr>
                <w:rFonts w:ascii="仿宋_GB2312" w:hAnsi="仿宋_GB2312" w:eastAsia="仿宋_GB2312" w:cs="仿宋_GB2312"/>
                <w:color w:val="404040"/>
                <w:sz w:val="20"/>
                <w:shd w:val="clear" w:fill="FFFFFF"/>
              </w:rPr>
              <w:t>配置：i5/8GB+256GB/千兆网口/双频WiFi/蓝牙</w:t>
            </w:r>
          </w:p>
          <w:p w14:paraId="4A981AF7">
            <w:pPr>
              <w:pStyle w:val="4"/>
              <w:jc w:val="left"/>
            </w:pPr>
            <w:r>
              <w:rPr>
                <w:rFonts w:ascii="仿宋_GB2312" w:hAnsi="仿宋_GB2312" w:eastAsia="仿宋_GB2312" w:cs="仿宋_GB2312"/>
                <w:color w:val="404040"/>
                <w:sz w:val="20"/>
                <w:shd w:val="clear" w:fill="FFFFFF"/>
              </w:rPr>
              <w:t>功能：无线投屏、内置音箱</w:t>
            </w:r>
          </w:p>
          <w:p w14:paraId="2B5B9B0B">
            <w:pPr>
              <w:pStyle w:val="4"/>
              <w:ind w:left="45"/>
              <w:jc w:val="both"/>
            </w:pPr>
            <w:r>
              <w:rPr>
                <w:rFonts w:ascii="仿宋_GB2312" w:hAnsi="仿宋_GB2312" w:eastAsia="仿宋_GB2312" w:cs="仿宋_GB2312"/>
                <w:sz w:val="20"/>
              </w:rPr>
              <w:t>工作内容</w:t>
            </w:r>
          </w:p>
          <w:p w14:paraId="733E8A8E">
            <w:pPr>
              <w:pStyle w:val="4"/>
              <w:ind w:left="30"/>
              <w:jc w:val="both"/>
            </w:pPr>
            <w:r>
              <w:rPr>
                <w:rFonts w:ascii="仿宋_GB2312" w:hAnsi="仿宋_GB2312" w:eastAsia="仿宋_GB2312" w:cs="仿宋_GB2312"/>
                <w:sz w:val="20"/>
              </w:rPr>
              <w:t>1.本体安装</w:t>
            </w:r>
          </w:p>
          <w:p w14:paraId="30BA2A61">
            <w:pPr>
              <w:pStyle w:val="4"/>
              <w:jc w:val="both"/>
            </w:pPr>
            <w:r>
              <w:rPr>
                <w:rFonts w:ascii="仿宋_GB2312" w:hAnsi="仿宋_GB2312" w:eastAsia="仿宋_GB2312" w:cs="仿宋_GB2312"/>
                <w:sz w:val="20"/>
              </w:rPr>
              <w:t>2.单体测试</w:t>
            </w:r>
          </w:p>
        </w:tc>
      </w:tr>
      <w:tr w14:paraId="25A3C3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tcPr>
          <w:p w14:paraId="79E80F2F">
            <w:pPr>
              <w:pStyle w:val="4"/>
            </w:pPr>
            <w:r>
              <w:rPr>
                <w:rFonts w:ascii="仿宋_GB2312" w:hAnsi="仿宋_GB2312" w:eastAsia="仿宋_GB2312" w:cs="仿宋_GB2312"/>
              </w:rPr>
              <w:t>7</w:t>
            </w:r>
          </w:p>
        </w:tc>
        <w:tc>
          <w:tcPr>
            <w:tcW w:w="1144" w:type="dxa"/>
          </w:tcPr>
          <w:p w14:paraId="0D428094"/>
        </w:tc>
        <w:tc>
          <w:tcPr>
            <w:tcW w:w="6553" w:type="dxa"/>
          </w:tcPr>
          <w:p w14:paraId="0A7A2FDA">
            <w:pPr>
              <w:pStyle w:val="4"/>
              <w:spacing w:before="210"/>
              <w:ind w:left="45" w:right="1935"/>
              <w:jc w:val="both"/>
            </w:pPr>
            <w:r>
              <w:rPr>
                <w:rFonts w:ascii="仿宋_GB2312" w:hAnsi="仿宋_GB2312" w:eastAsia="仿宋_GB2312" w:cs="仿宋_GB2312"/>
                <w:sz w:val="20"/>
              </w:rPr>
              <w:t>（七）扩声系统设备1台</w:t>
            </w:r>
          </w:p>
          <w:p w14:paraId="22CA9ADC">
            <w:pPr>
              <w:pStyle w:val="4"/>
              <w:ind w:left="30"/>
              <w:jc w:val="both"/>
            </w:pPr>
            <w:r>
              <w:rPr>
                <w:rFonts w:ascii="仿宋_GB2312" w:hAnsi="仿宋_GB2312" w:eastAsia="仿宋_GB2312" w:cs="仿宋_GB2312"/>
                <w:sz w:val="20"/>
              </w:rPr>
              <w:t>1.名称:调音台</w:t>
            </w:r>
          </w:p>
          <w:p w14:paraId="1A1085FE">
            <w:pPr>
              <w:pStyle w:val="4"/>
              <w:ind w:left="45" w:right="1320"/>
              <w:jc w:val="both"/>
            </w:pPr>
            <w:r>
              <w:rPr>
                <w:rFonts w:ascii="仿宋_GB2312" w:hAnsi="仿宋_GB2312" w:eastAsia="仿宋_GB2312" w:cs="仿宋_GB2312"/>
                <w:sz w:val="20"/>
              </w:rPr>
              <w:t>2.调音台功放：M32</w:t>
            </w:r>
          </w:p>
          <w:p w14:paraId="5CB8BFB2">
            <w:pPr>
              <w:pStyle w:val="4"/>
              <w:jc w:val="left"/>
            </w:pPr>
            <w:r>
              <w:rPr>
                <w:rFonts w:ascii="仿宋_GB2312" w:hAnsi="仿宋_GB2312" w:eastAsia="仿宋_GB2312" w:cs="仿宋_GB2312"/>
                <w:color w:val="404040"/>
                <w:sz w:val="20"/>
                <w:shd w:val="clear" w:fill="FFFFFF"/>
              </w:rPr>
              <w:t>功能：</w:t>
            </w:r>
            <w:r>
              <w:rPr>
                <w:rFonts w:ascii="仿宋_GB2312" w:hAnsi="仿宋_GB2312" w:eastAsia="仿宋_GB2312" w:cs="仿宋_GB2312"/>
                <w:sz w:val="20"/>
              </w:rPr>
              <w:t>≥</w:t>
            </w:r>
            <w:r>
              <w:rPr>
                <w:rFonts w:ascii="仿宋_GB2312" w:hAnsi="仿宋_GB2312" w:eastAsia="仿宋_GB2312" w:cs="仿宋_GB2312"/>
                <w:color w:val="404040"/>
                <w:sz w:val="20"/>
                <w:shd w:val="clear" w:fill="FFFFFF"/>
              </w:rPr>
              <w:t>8路DCA分组控制，</w:t>
            </w:r>
            <w:r>
              <w:rPr>
                <w:rFonts w:ascii="仿宋_GB2312" w:hAnsi="仿宋_GB2312" w:eastAsia="仿宋_GB2312" w:cs="仿宋_GB2312"/>
                <w:sz w:val="20"/>
              </w:rPr>
              <w:t>≥</w:t>
            </w:r>
            <w:r>
              <w:rPr>
                <w:rFonts w:ascii="仿宋_GB2312" w:hAnsi="仿宋_GB2312" w:eastAsia="仿宋_GB2312" w:cs="仿宋_GB2312"/>
                <w:color w:val="404040"/>
                <w:sz w:val="20"/>
                <w:shd w:val="clear" w:fill="FFFFFF"/>
              </w:rPr>
              <w:t>16路输入通道</w:t>
            </w:r>
          </w:p>
          <w:p w14:paraId="761C3F0A">
            <w:pPr>
              <w:pStyle w:val="4"/>
              <w:ind w:right="1320"/>
              <w:jc w:val="both"/>
            </w:pPr>
            <w:r>
              <w:rPr>
                <w:rFonts w:ascii="仿宋_GB2312" w:hAnsi="仿宋_GB2312" w:eastAsia="仿宋_GB2312" w:cs="仿宋_GB2312"/>
                <w:sz w:val="20"/>
              </w:rPr>
              <w:t>工作内容</w:t>
            </w:r>
          </w:p>
          <w:p w14:paraId="6CDE99E4">
            <w:pPr>
              <w:pStyle w:val="4"/>
              <w:jc w:val="both"/>
            </w:pPr>
            <w:r>
              <w:rPr>
                <w:rFonts w:ascii="仿宋_GB2312" w:hAnsi="仿宋_GB2312" w:eastAsia="仿宋_GB2312" w:cs="仿宋_GB2312"/>
                <w:sz w:val="20"/>
              </w:rPr>
              <w:t>1.安装</w:t>
            </w:r>
          </w:p>
        </w:tc>
      </w:tr>
      <w:tr w14:paraId="26C76B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tcPr>
          <w:p w14:paraId="01EF8E9C">
            <w:pPr>
              <w:pStyle w:val="4"/>
            </w:pPr>
            <w:r>
              <w:rPr>
                <w:rFonts w:ascii="仿宋_GB2312" w:hAnsi="仿宋_GB2312" w:eastAsia="仿宋_GB2312" w:cs="仿宋_GB2312"/>
              </w:rPr>
              <w:t>8</w:t>
            </w:r>
          </w:p>
        </w:tc>
        <w:tc>
          <w:tcPr>
            <w:tcW w:w="1144" w:type="dxa"/>
          </w:tcPr>
          <w:p w14:paraId="0B51D64E"/>
        </w:tc>
        <w:tc>
          <w:tcPr>
            <w:tcW w:w="6553" w:type="dxa"/>
          </w:tcPr>
          <w:p w14:paraId="4088CB52">
            <w:pPr>
              <w:pStyle w:val="4"/>
              <w:spacing w:before="210"/>
              <w:ind w:left="15"/>
              <w:jc w:val="both"/>
            </w:pPr>
            <w:r>
              <w:rPr>
                <w:rFonts w:ascii="仿宋_GB2312" w:hAnsi="仿宋_GB2312" w:eastAsia="仿宋_GB2312" w:cs="仿宋_GB2312"/>
                <w:sz w:val="20"/>
              </w:rPr>
              <w:t>（八）配电箱3台</w:t>
            </w:r>
          </w:p>
          <w:p w14:paraId="2A34F824">
            <w:pPr>
              <w:pStyle w:val="4"/>
              <w:numPr>
                <w:ilvl w:val="0"/>
                <w:numId w:val="1"/>
              </w:numPr>
              <w:ind w:right="1230"/>
              <w:jc w:val="both"/>
            </w:pPr>
            <w:r>
              <w:rPr>
                <w:rFonts w:ascii="仿宋_GB2312" w:hAnsi="仿宋_GB2312" w:eastAsia="仿宋_GB2312" w:cs="仿宋_GB2312"/>
                <w:sz w:val="20"/>
              </w:rPr>
              <w:t>名称、型号:配电柜</w:t>
            </w:r>
          </w:p>
          <w:p w14:paraId="5C036C14">
            <w:pPr>
              <w:pStyle w:val="4"/>
              <w:ind w:left="30" w:right="1230"/>
              <w:jc w:val="both"/>
            </w:pPr>
            <w:r>
              <w:rPr>
                <w:rFonts w:ascii="仿宋_GB2312" w:hAnsi="仿宋_GB2312" w:eastAsia="仿宋_GB2312" w:cs="仿宋_GB2312"/>
                <w:sz w:val="20"/>
              </w:rPr>
              <w:t>工作内容</w:t>
            </w:r>
          </w:p>
          <w:p w14:paraId="54EDBD4B">
            <w:pPr>
              <w:pStyle w:val="4"/>
              <w:ind w:left="30"/>
              <w:jc w:val="both"/>
            </w:pPr>
            <w:r>
              <w:rPr>
                <w:rFonts w:ascii="仿宋_GB2312" w:hAnsi="仿宋_GB2312" w:eastAsia="仿宋_GB2312" w:cs="仿宋_GB2312"/>
                <w:sz w:val="20"/>
              </w:rPr>
              <w:t>1.基础型钢制作、安装</w:t>
            </w:r>
          </w:p>
          <w:p w14:paraId="352BC39F">
            <w:pPr>
              <w:pStyle w:val="4"/>
              <w:jc w:val="both"/>
            </w:pPr>
            <w:r>
              <w:rPr>
                <w:rFonts w:ascii="仿宋_GB2312" w:hAnsi="仿宋_GB2312" w:eastAsia="仿宋_GB2312" w:cs="仿宋_GB2312"/>
                <w:sz w:val="20"/>
              </w:rPr>
              <w:t>2.箱体安装</w:t>
            </w:r>
          </w:p>
        </w:tc>
      </w:tr>
      <w:tr w14:paraId="1B6553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tcPr>
          <w:p w14:paraId="15B3D6E6">
            <w:pPr>
              <w:pStyle w:val="4"/>
            </w:pPr>
            <w:r>
              <w:rPr>
                <w:rFonts w:ascii="仿宋_GB2312" w:hAnsi="仿宋_GB2312" w:eastAsia="仿宋_GB2312" w:cs="仿宋_GB2312"/>
              </w:rPr>
              <w:t>9</w:t>
            </w:r>
          </w:p>
        </w:tc>
        <w:tc>
          <w:tcPr>
            <w:tcW w:w="1144" w:type="dxa"/>
          </w:tcPr>
          <w:p w14:paraId="3534AAE9"/>
        </w:tc>
        <w:tc>
          <w:tcPr>
            <w:tcW w:w="6553" w:type="dxa"/>
          </w:tcPr>
          <w:p w14:paraId="07976666">
            <w:pPr>
              <w:pStyle w:val="4"/>
              <w:numPr>
                <w:ilvl w:val="0"/>
                <w:numId w:val="2"/>
              </w:numPr>
              <w:jc w:val="both"/>
            </w:pPr>
            <w:r>
              <w:rPr>
                <w:rFonts w:ascii="仿宋_GB2312" w:hAnsi="仿宋_GB2312" w:eastAsia="仿宋_GB2312" w:cs="仿宋_GB2312"/>
                <w:b/>
                <w:sz w:val="20"/>
              </w:rPr>
              <w:t>二、直播设备</w:t>
            </w:r>
          </w:p>
          <w:p w14:paraId="0748F9C8">
            <w:pPr>
              <w:pStyle w:val="4"/>
              <w:spacing w:before="225"/>
              <w:ind w:left="45" w:right="2130"/>
              <w:jc w:val="both"/>
            </w:pPr>
            <w:r>
              <w:rPr>
                <w:rFonts w:ascii="仿宋_GB2312" w:hAnsi="仿宋_GB2312" w:eastAsia="仿宋_GB2312" w:cs="仿宋_GB2312"/>
                <w:sz w:val="20"/>
              </w:rPr>
              <w:t>（一）影视无影灯3组</w:t>
            </w:r>
          </w:p>
          <w:p w14:paraId="60BC2316">
            <w:pPr>
              <w:pStyle w:val="4"/>
              <w:ind w:left="30"/>
              <w:jc w:val="both"/>
            </w:pPr>
            <w:r>
              <w:rPr>
                <w:rFonts w:ascii="仿宋_GB2312" w:hAnsi="仿宋_GB2312" w:eastAsia="仿宋_GB2312" w:cs="仿宋_GB2312"/>
                <w:sz w:val="20"/>
              </w:rPr>
              <w:t>1.名称:影视补光灯</w:t>
            </w:r>
          </w:p>
          <w:p w14:paraId="630A300C">
            <w:pPr>
              <w:pStyle w:val="4"/>
              <w:ind w:left="45" w:right="45"/>
              <w:jc w:val="both"/>
            </w:pPr>
            <w:r>
              <w:rPr>
                <w:rFonts w:ascii="仿宋_GB2312" w:hAnsi="仿宋_GB2312" w:eastAsia="仿宋_GB2312" w:cs="仿宋_GB2312"/>
                <w:sz w:val="20"/>
              </w:rPr>
              <w:t>2.型号：三基色LED平板柔性补光灯</w:t>
            </w:r>
          </w:p>
          <w:p w14:paraId="062559D4">
            <w:pPr>
              <w:pStyle w:val="4"/>
              <w:ind w:left="45" w:right="45"/>
              <w:jc w:val="both"/>
            </w:pPr>
            <w:r>
              <w:rPr>
                <w:rFonts w:ascii="仿宋_GB2312" w:hAnsi="仿宋_GB2312" w:eastAsia="仿宋_GB2312" w:cs="仿宋_GB2312"/>
                <w:sz w:val="20"/>
              </w:rPr>
              <w:t>工作内容</w:t>
            </w:r>
          </w:p>
          <w:p w14:paraId="38DFE6BB">
            <w:pPr>
              <w:pStyle w:val="4"/>
              <w:jc w:val="both"/>
            </w:pPr>
            <w:r>
              <w:rPr>
                <w:rFonts w:ascii="仿宋_GB2312" w:hAnsi="仿宋_GB2312" w:eastAsia="仿宋_GB2312" w:cs="仿宋_GB2312"/>
                <w:sz w:val="20"/>
              </w:rPr>
              <w:t>1.安装</w:t>
            </w:r>
          </w:p>
        </w:tc>
      </w:tr>
      <w:tr w14:paraId="1B0448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tcPr>
          <w:p w14:paraId="42EB2E1D">
            <w:pPr>
              <w:pStyle w:val="4"/>
            </w:pPr>
            <w:r>
              <w:rPr>
                <w:rFonts w:ascii="仿宋_GB2312" w:hAnsi="仿宋_GB2312" w:eastAsia="仿宋_GB2312" w:cs="仿宋_GB2312"/>
              </w:rPr>
              <w:t>10</w:t>
            </w:r>
          </w:p>
        </w:tc>
        <w:tc>
          <w:tcPr>
            <w:tcW w:w="1144" w:type="dxa"/>
          </w:tcPr>
          <w:p w14:paraId="13749A61"/>
        </w:tc>
        <w:tc>
          <w:tcPr>
            <w:tcW w:w="6553" w:type="dxa"/>
          </w:tcPr>
          <w:p w14:paraId="3061FDC1">
            <w:pPr>
              <w:pStyle w:val="4"/>
              <w:spacing w:before="225"/>
              <w:ind w:left="45" w:right="1935"/>
              <w:jc w:val="both"/>
            </w:pPr>
            <w:r>
              <w:rPr>
                <w:rFonts w:ascii="仿宋_GB2312" w:hAnsi="仿宋_GB2312" w:eastAsia="仿宋_GB2312" w:cs="仿宋_GB2312"/>
                <w:sz w:val="20"/>
              </w:rPr>
              <w:t>（二）导播系统设备1台</w:t>
            </w:r>
          </w:p>
          <w:p w14:paraId="64F6F239">
            <w:pPr>
              <w:pStyle w:val="4"/>
              <w:ind w:left="30"/>
              <w:jc w:val="both"/>
            </w:pPr>
            <w:r>
              <w:rPr>
                <w:rFonts w:ascii="仿宋_GB2312" w:hAnsi="仿宋_GB2312" w:eastAsia="仿宋_GB2312" w:cs="仿宋_GB2312"/>
                <w:sz w:val="20"/>
              </w:rPr>
              <w:t>1.名称:导播台</w:t>
            </w:r>
          </w:p>
          <w:p w14:paraId="2EEA5BD4">
            <w:pPr>
              <w:pStyle w:val="4"/>
              <w:ind w:left="45" w:right="435"/>
              <w:jc w:val="both"/>
            </w:pPr>
            <w:r>
              <w:rPr>
                <w:rFonts w:ascii="仿宋_GB2312" w:hAnsi="仿宋_GB2312" w:eastAsia="仿宋_GB2312" w:cs="仿宋_GB2312"/>
                <w:sz w:val="20"/>
              </w:rPr>
              <w:t>2.型号: 8路切换台一体导播台</w:t>
            </w:r>
            <w:r>
              <w:rPr>
                <w:rFonts w:ascii="仿宋_GB2312" w:hAnsi="仿宋_GB2312" w:eastAsia="仿宋_GB2312" w:cs="仿宋_GB2312"/>
                <w:sz w:val="21"/>
              </w:rPr>
              <w:t xml:space="preserve"> </w:t>
            </w:r>
          </w:p>
          <w:p w14:paraId="6C9BC597">
            <w:pPr>
              <w:pStyle w:val="4"/>
              <w:ind w:left="45" w:right="435"/>
              <w:jc w:val="both"/>
            </w:pPr>
            <w:r>
              <w:rPr>
                <w:rFonts w:ascii="仿宋_GB2312" w:hAnsi="仿宋_GB2312" w:eastAsia="仿宋_GB2312" w:cs="仿宋_GB2312"/>
                <w:sz w:val="20"/>
              </w:rPr>
              <w:t>工作内容</w:t>
            </w:r>
          </w:p>
          <w:p w14:paraId="069A1168">
            <w:pPr>
              <w:pStyle w:val="4"/>
              <w:jc w:val="both"/>
            </w:pPr>
            <w:r>
              <w:rPr>
                <w:rFonts w:ascii="仿宋_GB2312" w:hAnsi="仿宋_GB2312" w:eastAsia="仿宋_GB2312" w:cs="仿宋_GB2312"/>
                <w:sz w:val="20"/>
              </w:rPr>
              <w:t>1.安装</w:t>
            </w:r>
          </w:p>
        </w:tc>
      </w:tr>
      <w:tr w14:paraId="6194B4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tcPr>
          <w:p w14:paraId="1293DD4A">
            <w:pPr>
              <w:pStyle w:val="4"/>
            </w:pPr>
            <w:r>
              <w:rPr>
                <w:rFonts w:ascii="仿宋_GB2312" w:hAnsi="仿宋_GB2312" w:eastAsia="仿宋_GB2312" w:cs="仿宋_GB2312"/>
              </w:rPr>
              <w:t>11</w:t>
            </w:r>
          </w:p>
        </w:tc>
        <w:tc>
          <w:tcPr>
            <w:tcW w:w="1144" w:type="dxa"/>
          </w:tcPr>
          <w:p w14:paraId="60397714"/>
        </w:tc>
        <w:tc>
          <w:tcPr>
            <w:tcW w:w="6553" w:type="dxa"/>
          </w:tcPr>
          <w:p w14:paraId="2244812D">
            <w:pPr>
              <w:pStyle w:val="4"/>
              <w:spacing w:before="60"/>
              <w:ind w:left="45" w:right="2130"/>
              <w:jc w:val="both"/>
            </w:pPr>
            <w:r>
              <w:rPr>
                <w:rFonts w:ascii="仿宋_GB2312" w:hAnsi="仿宋_GB2312" w:eastAsia="仿宋_GB2312" w:cs="仿宋_GB2312"/>
                <w:sz w:val="20"/>
              </w:rPr>
              <w:t>（三）录音棚搭建1项</w:t>
            </w:r>
            <w:r>
              <w:rPr>
                <w:rFonts w:ascii="仿宋_GB2312" w:hAnsi="仿宋_GB2312" w:eastAsia="仿宋_GB2312" w:cs="仿宋_GB2312"/>
                <w:sz w:val="21"/>
              </w:rPr>
              <w:t xml:space="preserve"> </w:t>
            </w:r>
          </w:p>
          <w:p w14:paraId="0D53E53B">
            <w:pPr>
              <w:pStyle w:val="4"/>
              <w:ind w:left="30"/>
              <w:jc w:val="both"/>
            </w:pPr>
            <w:r>
              <w:rPr>
                <w:rFonts w:ascii="仿宋_GB2312" w:hAnsi="仿宋_GB2312" w:eastAsia="仿宋_GB2312" w:cs="仿宋_GB2312"/>
                <w:sz w:val="20"/>
              </w:rPr>
              <w:t>1.隔音棉：高密度吸音棉 墙板</w:t>
            </w:r>
          </w:p>
          <w:p w14:paraId="35E370D8">
            <w:pPr>
              <w:pStyle w:val="4"/>
              <w:ind w:left="15"/>
              <w:jc w:val="both"/>
            </w:pPr>
            <w:r>
              <w:rPr>
                <w:rFonts w:ascii="仿宋_GB2312" w:hAnsi="仿宋_GB2312" w:eastAsia="仿宋_GB2312" w:cs="仿宋_GB2312"/>
                <w:sz w:val="20"/>
              </w:rPr>
              <w:t>2.控制台桌：</w:t>
            </w:r>
          </w:p>
          <w:p w14:paraId="576CBF60">
            <w:pPr>
              <w:pStyle w:val="4"/>
              <w:jc w:val="left"/>
            </w:pPr>
            <w:r>
              <w:rPr>
                <w:rFonts w:ascii="仿宋_GB2312" w:hAnsi="仿宋_GB2312" w:eastAsia="仿宋_GB2312" w:cs="仿宋_GB2312"/>
                <w:color w:val="404040"/>
                <w:sz w:val="20"/>
                <w:shd w:val="clear" w:fill="FFFFFF"/>
              </w:rPr>
              <w:t>工作站：Intel i7-12700F/32GB DDR5/1TB SSD/RTX 3050 6G</w:t>
            </w:r>
          </w:p>
          <w:p w14:paraId="52FD5A25">
            <w:pPr>
              <w:pStyle w:val="4"/>
              <w:jc w:val="left"/>
            </w:pPr>
            <w:r>
              <w:rPr>
                <w:rFonts w:ascii="仿宋_GB2312" w:hAnsi="仿宋_GB2312" w:eastAsia="仿宋_GB2312" w:cs="仿宋_GB2312"/>
                <w:color w:val="404040"/>
                <w:sz w:val="20"/>
                <w:shd w:val="clear" w:fill="FFFFFF"/>
              </w:rPr>
              <w:t>显示器：34英寸4K 160Hz</w:t>
            </w:r>
          </w:p>
          <w:p w14:paraId="6D025DC2">
            <w:pPr>
              <w:pStyle w:val="4"/>
              <w:jc w:val="left"/>
            </w:pPr>
            <w:r>
              <w:rPr>
                <w:rFonts w:ascii="仿宋_GB2312" w:hAnsi="仿宋_GB2312" w:eastAsia="仿宋_GB2312" w:cs="仿宋_GB2312"/>
                <w:color w:val="404040"/>
                <w:sz w:val="20"/>
                <w:shd w:val="clear" w:fill="FFFFFF"/>
              </w:rPr>
              <w:t>软件：Cubase</w:t>
            </w:r>
          </w:p>
          <w:p w14:paraId="6E0BDD12">
            <w:pPr>
              <w:pStyle w:val="4"/>
              <w:jc w:val="left"/>
            </w:pPr>
            <w:r>
              <w:rPr>
                <w:rFonts w:ascii="仿宋_GB2312" w:hAnsi="仿宋_GB2312" w:eastAsia="仿宋_GB2312" w:cs="仿宋_GB2312"/>
                <w:color w:val="404040"/>
                <w:sz w:val="20"/>
                <w:shd w:val="clear" w:fill="FFFFFF"/>
              </w:rPr>
              <w:t>调音台：PT-8（带对讲功能）</w:t>
            </w:r>
          </w:p>
          <w:p w14:paraId="4B28CED3">
            <w:pPr>
              <w:pStyle w:val="4"/>
              <w:jc w:val="left"/>
            </w:pPr>
            <w:r>
              <w:rPr>
                <w:rFonts w:ascii="仿宋_GB2312" w:hAnsi="仿宋_GB2312" w:eastAsia="仿宋_GB2312" w:cs="仿宋_GB2312"/>
                <w:color w:val="404040"/>
                <w:sz w:val="20"/>
                <w:shd w:val="clear" w:fill="FFFFFF"/>
              </w:rPr>
              <w:t>话放：73系列×2通道</w:t>
            </w:r>
          </w:p>
          <w:p w14:paraId="1229BFEF">
            <w:pPr>
              <w:pStyle w:val="4"/>
              <w:jc w:val="left"/>
            </w:pPr>
            <w:r>
              <w:rPr>
                <w:rFonts w:ascii="仿宋_GB2312" w:hAnsi="仿宋_GB2312" w:eastAsia="仿宋_GB2312" w:cs="仿宋_GB2312"/>
                <w:color w:val="404040"/>
                <w:sz w:val="20"/>
                <w:shd w:val="clear" w:fill="FFFFFF"/>
              </w:rPr>
              <w:t>话筒：TF17录音麦克风</w:t>
            </w:r>
          </w:p>
          <w:p w14:paraId="629CF874">
            <w:pPr>
              <w:pStyle w:val="4"/>
              <w:jc w:val="left"/>
            </w:pPr>
            <w:r>
              <w:rPr>
                <w:rFonts w:ascii="仿宋_GB2312" w:hAnsi="仿宋_GB2312" w:eastAsia="仿宋_GB2312" w:cs="仿宋_GB2312"/>
                <w:sz w:val="20"/>
              </w:rPr>
              <w:t>监听音箱：功放型音响306P</w:t>
            </w:r>
          </w:p>
          <w:p w14:paraId="5565122A">
            <w:pPr>
              <w:pStyle w:val="4"/>
              <w:ind w:left="15"/>
              <w:jc w:val="both"/>
            </w:pPr>
            <w:r>
              <w:rPr>
                <w:rFonts w:ascii="仿宋_GB2312" w:hAnsi="仿宋_GB2312" w:eastAsia="仿宋_GB2312" w:cs="仿宋_GB2312"/>
                <w:sz w:val="20"/>
              </w:rPr>
              <w:t>额定声压：98db</w:t>
            </w:r>
          </w:p>
          <w:p w14:paraId="4395D26D">
            <w:pPr>
              <w:pStyle w:val="4"/>
              <w:ind w:left="15"/>
              <w:jc w:val="both"/>
            </w:pPr>
            <w:r>
              <w:rPr>
                <w:rFonts w:ascii="仿宋_GB2312" w:hAnsi="仿宋_GB2312" w:eastAsia="仿宋_GB2312" w:cs="仿宋_GB2312"/>
                <w:sz w:val="20"/>
              </w:rPr>
              <w:t>频响：39-24khz</w:t>
            </w:r>
          </w:p>
          <w:p w14:paraId="428E935F">
            <w:pPr>
              <w:pStyle w:val="4"/>
              <w:ind w:left="15"/>
              <w:jc w:val="both"/>
            </w:pPr>
            <w:r>
              <w:rPr>
                <w:rFonts w:ascii="仿宋_GB2312" w:hAnsi="仿宋_GB2312" w:eastAsia="仿宋_GB2312" w:cs="仿宋_GB2312"/>
                <w:sz w:val="20"/>
              </w:rPr>
              <w:t>分频点：1425h2</w:t>
            </w:r>
          </w:p>
          <w:p w14:paraId="1866A4E9">
            <w:pPr>
              <w:pStyle w:val="4"/>
              <w:ind w:left="15"/>
              <w:jc w:val="both"/>
            </w:pPr>
            <w:r>
              <w:rPr>
                <w:rFonts w:ascii="仿宋_GB2312" w:hAnsi="仿宋_GB2312" w:eastAsia="仿宋_GB2312" w:cs="仿宋_GB2312"/>
                <w:sz w:val="20"/>
              </w:rPr>
              <w:t>额定功率：</w:t>
            </w:r>
            <w:r>
              <w:rPr>
                <w:rFonts w:ascii="仿宋_GB2312" w:hAnsi="仿宋_GB2312" w:eastAsia="仿宋_GB2312" w:cs="仿宋_GB2312"/>
                <w:color w:val="404040"/>
                <w:sz w:val="20"/>
                <w:shd w:val="clear" w:fill="FFFFFF"/>
              </w:rPr>
              <w:t>≥</w:t>
            </w:r>
            <w:r>
              <w:rPr>
                <w:rFonts w:ascii="仿宋_GB2312" w:hAnsi="仿宋_GB2312" w:eastAsia="仿宋_GB2312" w:cs="仿宋_GB2312"/>
                <w:sz w:val="20"/>
              </w:rPr>
              <w:t>2*56W</w:t>
            </w:r>
          </w:p>
          <w:p w14:paraId="3ED656A2">
            <w:pPr>
              <w:pStyle w:val="4"/>
              <w:ind w:left="15"/>
              <w:jc w:val="both"/>
            </w:pPr>
            <w:r>
              <w:rPr>
                <w:rFonts w:ascii="仿宋_GB2312" w:hAnsi="仿宋_GB2312" w:eastAsia="仿宋_GB2312" w:cs="仿宋_GB2312"/>
                <w:sz w:val="20"/>
              </w:rPr>
              <w:t>音频接口：828</w:t>
            </w:r>
          </w:p>
          <w:p w14:paraId="19B11736">
            <w:pPr>
              <w:pStyle w:val="4"/>
              <w:ind w:left="15"/>
              <w:jc w:val="both"/>
            </w:pPr>
            <w:r>
              <w:rPr>
                <w:rFonts w:ascii="仿宋_GB2312" w:hAnsi="仿宋_GB2312" w:eastAsia="仿宋_GB2312" w:cs="仿宋_GB2312"/>
                <w:sz w:val="20"/>
              </w:rPr>
              <w:t>录音师耳机：30X</w:t>
            </w:r>
          </w:p>
          <w:p w14:paraId="71717E29">
            <w:pPr>
              <w:pStyle w:val="4"/>
              <w:ind w:left="15"/>
              <w:jc w:val="both"/>
            </w:pPr>
            <w:r>
              <w:rPr>
                <w:rFonts w:ascii="仿宋_GB2312" w:hAnsi="仿宋_GB2312" w:eastAsia="仿宋_GB2312" w:cs="仿宋_GB2312"/>
                <w:sz w:val="20"/>
              </w:rPr>
              <w:t>配音耳机：</w:t>
            </w:r>
            <w:r>
              <w:rPr>
                <w:rFonts w:ascii="仿宋_GB2312" w:hAnsi="仿宋_GB2312" w:eastAsia="仿宋_GB2312" w:cs="仿宋_GB2312"/>
                <w:color w:val="404040"/>
                <w:sz w:val="20"/>
                <w:shd w:val="clear" w:fill="FFFFFF"/>
              </w:rPr>
              <w:t>≥</w:t>
            </w:r>
            <w:r>
              <w:rPr>
                <w:rFonts w:ascii="仿宋_GB2312" w:hAnsi="仿宋_GB2312" w:eastAsia="仿宋_GB2312" w:cs="仿宋_GB2312"/>
                <w:sz w:val="20"/>
              </w:rPr>
              <w:t>20X</w:t>
            </w:r>
          </w:p>
          <w:p w14:paraId="285DFCDA">
            <w:pPr>
              <w:pStyle w:val="4"/>
              <w:ind w:left="15" w:right="1725"/>
              <w:jc w:val="both"/>
            </w:pPr>
            <w:r>
              <w:rPr>
                <w:rFonts w:ascii="仿宋_GB2312" w:hAnsi="仿宋_GB2312" w:eastAsia="仿宋_GB2312" w:cs="仿宋_GB2312"/>
                <w:sz w:val="20"/>
              </w:rPr>
              <w:t>话筒支架：</w:t>
            </w:r>
            <w:r>
              <w:rPr>
                <w:rFonts w:ascii="仿宋_GB2312" w:hAnsi="仿宋_GB2312" w:eastAsia="仿宋_GB2312" w:cs="仿宋_GB2312"/>
                <w:color w:val="404040"/>
                <w:sz w:val="20"/>
                <w:shd w:val="clear" w:fill="FFFFFF"/>
              </w:rPr>
              <w:t>≥</w:t>
            </w:r>
            <w:r>
              <w:rPr>
                <w:rFonts w:ascii="仿宋_GB2312" w:hAnsi="仿宋_GB2312" w:eastAsia="仿宋_GB2312" w:cs="仿宋_GB2312"/>
                <w:sz w:val="20"/>
              </w:rPr>
              <w:t>209</w:t>
            </w:r>
            <w:r>
              <w:rPr>
                <w:rFonts w:ascii="仿宋_GB2312" w:hAnsi="仿宋_GB2312" w:eastAsia="仿宋_GB2312" w:cs="仿宋_GB2312"/>
                <w:sz w:val="21"/>
              </w:rPr>
              <w:t xml:space="preserve"> </w:t>
            </w:r>
            <w:r>
              <w:rPr>
                <w:rFonts w:ascii="仿宋_GB2312" w:hAnsi="仿宋_GB2312" w:eastAsia="仿宋_GB2312" w:cs="仿宋_GB2312"/>
                <w:sz w:val="20"/>
              </w:rPr>
              <w:t>话筒防喷网</w:t>
            </w:r>
          </w:p>
          <w:p w14:paraId="5D8125F6">
            <w:pPr>
              <w:pStyle w:val="4"/>
              <w:jc w:val="both"/>
            </w:pPr>
            <w:r>
              <w:rPr>
                <w:rFonts w:ascii="仿宋_GB2312" w:hAnsi="仿宋_GB2312" w:eastAsia="仿宋_GB2312" w:cs="仿宋_GB2312"/>
                <w:sz w:val="20"/>
              </w:rPr>
              <w:t>耳放支架：</w:t>
            </w:r>
            <w:r>
              <w:rPr>
                <w:rFonts w:ascii="仿宋_GB2312" w:hAnsi="仿宋_GB2312" w:eastAsia="仿宋_GB2312" w:cs="仿宋_GB2312"/>
                <w:color w:val="404040"/>
                <w:sz w:val="20"/>
                <w:shd w:val="clear" w:fill="FFFFFF"/>
              </w:rPr>
              <w:t>≥</w:t>
            </w:r>
            <w:r>
              <w:rPr>
                <w:rFonts w:ascii="仿宋_GB2312" w:hAnsi="仿宋_GB2312" w:eastAsia="仿宋_GB2312" w:cs="仿宋_GB2312"/>
                <w:sz w:val="20"/>
              </w:rPr>
              <w:t>140</w:t>
            </w:r>
          </w:p>
        </w:tc>
      </w:tr>
      <w:tr w14:paraId="7BAB55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tcPr>
          <w:p w14:paraId="6AD78D99">
            <w:pPr>
              <w:pStyle w:val="4"/>
            </w:pPr>
            <w:r>
              <w:rPr>
                <w:rFonts w:ascii="仿宋_GB2312" w:hAnsi="仿宋_GB2312" w:eastAsia="仿宋_GB2312" w:cs="仿宋_GB2312"/>
              </w:rPr>
              <w:t>12</w:t>
            </w:r>
          </w:p>
        </w:tc>
        <w:tc>
          <w:tcPr>
            <w:tcW w:w="1144" w:type="dxa"/>
          </w:tcPr>
          <w:p w14:paraId="0087A71E"/>
        </w:tc>
        <w:tc>
          <w:tcPr>
            <w:tcW w:w="6553" w:type="dxa"/>
          </w:tcPr>
          <w:p w14:paraId="4B49371D">
            <w:pPr>
              <w:pStyle w:val="4"/>
              <w:spacing w:before="60"/>
              <w:ind w:right="2130"/>
              <w:jc w:val="both"/>
            </w:pPr>
            <w:r>
              <w:rPr>
                <w:rFonts w:ascii="仿宋_GB2312" w:hAnsi="仿宋_GB2312" w:eastAsia="仿宋_GB2312" w:cs="仿宋_GB2312"/>
                <w:sz w:val="20"/>
              </w:rPr>
              <w:t>（四）绿幕直播间1项</w:t>
            </w:r>
            <w:r>
              <w:rPr>
                <w:rFonts w:ascii="仿宋_GB2312" w:hAnsi="仿宋_GB2312" w:eastAsia="仿宋_GB2312" w:cs="仿宋_GB2312"/>
                <w:sz w:val="21"/>
              </w:rPr>
              <w:t xml:space="preserve"> </w:t>
            </w:r>
          </w:p>
          <w:p w14:paraId="44E024BC">
            <w:pPr>
              <w:pStyle w:val="4"/>
              <w:ind w:left="30"/>
              <w:jc w:val="both"/>
            </w:pPr>
            <w:r>
              <w:rPr>
                <w:rFonts w:ascii="仿宋_GB2312" w:hAnsi="仿宋_GB2312" w:eastAsia="仿宋_GB2312" w:cs="仿宋_GB2312"/>
                <w:sz w:val="20"/>
              </w:rPr>
              <w:t>1.控制台桌：</w:t>
            </w:r>
          </w:p>
          <w:p w14:paraId="2349CAE3">
            <w:pPr>
              <w:pStyle w:val="4"/>
              <w:ind w:left="15"/>
              <w:jc w:val="both"/>
            </w:pPr>
            <w:r>
              <w:rPr>
                <w:rFonts w:ascii="仿宋_GB2312" w:hAnsi="仿宋_GB2312" w:eastAsia="仿宋_GB2312" w:cs="仿宋_GB2312"/>
                <w:sz w:val="20"/>
              </w:rPr>
              <w:t>工作站主机：2U-P200</w:t>
            </w:r>
          </w:p>
          <w:p w14:paraId="2E8194CD">
            <w:pPr>
              <w:pStyle w:val="4"/>
              <w:ind w:left="15"/>
              <w:jc w:val="both"/>
            </w:pPr>
            <w:r>
              <w:rPr>
                <w:rFonts w:ascii="仿宋_GB2312" w:hAnsi="仿宋_GB2312" w:eastAsia="仿宋_GB2312" w:cs="仿宋_GB2312"/>
                <w:sz w:val="20"/>
              </w:rPr>
              <w:t>CPU：i7 12700F（12核20线程）</w:t>
            </w:r>
          </w:p>
          <w:p w14:paraId="129342FA">
            <w:pPr>
              <w:pStyle w:val="4"/>
              <w:ind w:left="15"/>
              <w:jc w:val="both"/>
            </w:pPr>
            <w:r>
              <w:rPr>
                <w:rFonts w:ascii="仿宋_GB2312" w:hAnsi="仿宋_GB2312" w:eastAsia="仿宋_GB2312" w:cs="仿宋_GB2312"/>
                <w:sz w:val="20"/>
              </w:rPr>
              <w:t>显卡：30506G</w:t>
            </w:r>
          </w:p>
          <w:p w14:paraId="1B56AD5E">
            <w:pPr>
              <w:pStyle w:val="4"/>
              <w:ind w:left="15"/>
              <w:jc w:val="both"/>
            </w:pPr>
            <w:r>
              <w:rPr>
                <w:rFonts w:ascii="仿宋_GB2312" w:hAnsi="仿宋_GB2312" w:eastAsia="仿宋_GB2312" w:cs="仿宋_GB2312"/>
                <w:sz w:val="20"/>
              </w:rPr>
              <w:t>主板：B760</w:t>
            </w:r>
          </w:p>
          <w:p w14:paraId="394F63FF">
            <w:pPr>
              <w:pStyle w:val="4"/>
              <w:ind w:left="15"/>
              <w:jc w:val="both"/>
            </w:pPr>
            <w:r>
              <w:rPr>
                <w:rFonts w:ascii="仿宋_GB2312" w:hAnsi="仿宋_GB2312" w:eastAsia="仿宋_GB2312" w:cs="仿宋_GB2312"/>
                <w:sz w:val="20"/>
              </w:rPr>
              <w:t>内存：32G</w:t>
            </w:r>
          </w:p>
          <w:p w14:paraId="7DDC8D6F">
            <w:pPr>
              <w:pStyle w:val="4"/>
              <w:ind w:left="15"/>
              <w:jc w:val="both"/>
            </w:pPr>
            <w:r>
              <w:rPr>
                <w:rFonts w:ascii="仿宋_GB2312" w:hAnsi="仿宋_GB2312" w:eastAsia="仿宋_GB2312" w:cs="仿宋_GB2312"/>
                <w:sz w:val="20"/>
              </w:rPr>
              <w:t>硬盘：1tbSSDm.2</w:t>
            </w:r>
          </w:p>
          <w:p w14:paraId="7BEF8CCB">
            <w:pPr>
              <w:pStyle w:val="4"/>
              <w:ind w:left="15"/>
              <w:jc w:val="both"/>
            </w:pPr>
            <w:r>
              <w:rPr>
                <w:rFonts w:ascii="仿宋_GB2312" w:hAnsi="仿宋_GB2312" w:eastAsia="仿宋_GB2312" w:cs="仿宋_GB2312"/>
                <w:sz w:val="20"/>
              </w:rPr>
              <w:t>电源：500W</w:t>
            </w:r>
          </w:p>
          <w:p w14:paraId="333C1F24">
            <w:pPr>
              <w:pStyle w:val="4"/>
              <w:ind w:left="15"/>
              <w:jc w:val="both"/>
            </w:pPr>
            <w:r>
              <w:rPr>
                <w:rFonts w:ascii="仿宋_GB2312" w:hAnsi="仿宋_GB2312" w:eastAsia="仿宋_GB2312" w:cs="仿宋_GB2312"/>
                <w:sz w:val="20"/>
              </w:rPr>
              <w:t>显示器：34英寸 4K 160hz</w:t>
            </w:r>
          </w:p>
          <w:p w14:paraId="1A60E715">
            <w:pPr>
              <w:pStyle w:val="4"/>
              <w:ind w:left="15"/>
              <w:jc w:val="both"/>
            </w:pPr>
            <w:r>
              <w:rPr>
                <w:rFonts w:ascii="仿宋_GB2312" w:hAnsi="仿宋_GB2312" w:eastAsia="仿宋_GB2312" w:cs="仿宋_GB2312"/>
                <w:sz w:val="20"/>
              </w:rPr>
              <w:t>采集卡：采集卡4KRGB32 USB Capture HDMI4K PRO</w:t>
            </w:r>
          </w:p>
          <w:p w14:paraId="7D4A61C0">
            <w:pPr>
              <w:pStyle w:val="4"/>
              <w:ind w:left="15"/>
              <w:jc w:val="both"/>
            </w:pPr>
            <w:r>
              <w:rPr>
                <w:rFonts w:ascii="仿宋_GB2312" w:hAnsi="仿宋_GB2312" w:eastAsia="仿宋_GB2312" w:cs="仿宋_GB2312"/>
                <w:sz w:val="20"/>
              </w:rPr>
              <w:t>相机：</w:t>
            </w:r>
            <w:r>
              <w:rPr>
                <w:rFonts w:ascii="仿宋_GB2312" w:hAnsi="仿宋_GB2312" w:eastAsia="仿宋_GB2312" w:cs="仿宋_GB2312"/>
                <w:color w:val="404040"/>
                <w:sz w:val="20"/>
              </w:rPr>
              <w:t>传感器，全画幅背照式Exmor R CMOS（35.6×23.8mm）</w:t>
            </w:r>
          </w:p>
          <w:p w14:paraId="289E9895">
            <w:pPr>
              <w:pStyle w:val="4"/>
              <w:jc w:val="both"/>
            </w:pPr>
            <w:r>
              <w:rPr>
                <w:rFonts w:ascii="仿宋_GB2312" w:hAnsi="仿宋_GB2312" w:eastAsia="仿宋_GB2312" w:cs="仿宋_GB2312"/>
                <w:color w:val="404040"/>
                <w:sz w:val="20"/>
              </w:rPr>
              <w:t>有效像素：视频约1020万，照片约1210万</w:t>
            </w:r>
          </w:p>
          <w:p w14:paraId="5CB85DA2">
            <w:pPr>
              <w:pStyle w:val="4"/>
              <w:spacing w:after="75"/>
              <w:jc w:val="both"/>
            </w:pPr>
            <w:r>
              <w:rPr>
                <w:rFonts w:ascii="仿宋_GB2312" w:hAnsi="仿宋_GB2312" w:eastAsia="仿宋_GB2312" w:cs="仿宋_GB2312"/>
                <w:color w:val="404040"/>
                <w:sz w:val="20"/>
              </w:rPr>
              <w:t>视频能力：支持4K 120p高帧率录制（10bit 4:2:2色彩采样）</w:t>
            </w:r>
          </w:p>
          <w:p w14:paraId="64A0B031">
            <w:pPr>
              <w:pStyle w:val="4"/>
              <w:jc w:val="both"/>
            </w:pPr>
            <w:r>
              <w:rPr>
                <w:rFonts w:ascii="仿宋_GB2312" w:hAnsi="仿宋_GB2312" w:eastAsia="仿宋_GB2312" w:cs="仿宋_GB2312"/>
                <w:color w:val="404040"/>
                <w:sz w:val="20"/>
              </w:rPr>
              <w:t>格式：XAVC HS（H.265）、XAVC S（H.264）、XAVC S-I（All-I帧）</w:t>
            </w:r>
          </w:p>
          <w:p w14:paraId="17226189">
            <w:pPr>
              <w:pStyle w:val="4"/>
              <w:jc w:val="both"/>
            </w:pPr>
            <w:r>
              <w:rPr>
                <w:rFonts w:ascii="仿宋_GB2312" w:hAnsi="仿宋_GB2312" w:eastAsia="仿宋_GB2312" w:cs="仿宋_GB2312"/>
                <w:color w:val="404040"/>
                <w:sz w:val="20"/>
              </w:rPr>
              <w:t>最高码率：XAVC S-I 4K@60p 600Mbps</w:t>
            </w:r>
          </w:p>
          <w:p w14:paraId="46F78E17">
            <w:pPr>
              <w:pStyle w:val="4"/>
              <w:jc w:val="both"/>
            </w:pPr>
            <w:r>
              <w:rPr>
                <w:rFonts w:ascii="仿宋_GB2312" w:hAnsi="仿宋_GB2312" w:eastAsia="仿宋_GB2312" w:cs="仿宋_GB2312"/>
                <w:color w:val="404040"/>
                <w:sz w:val="20"/>
              </w:rPr>
              <w:t>动态范围：15+级，ISO 80–102,400（可扩展至409,600）</w:t>
            </w:r>
          </w:p>
          <w:p w14:paraId="131E79B1">
            <w:pPr>
              <w:pStyle w:val="4"/>
              <w:spacing w:after="75"/>
              <w:jc w:val="both"/>
            </w:pPr>
            <w:r>
              <w:rPr>
                <w:rFonts w:ascii="仿宋_GB2312" w:hAnsi="仿宋_GB2312" w:eastAsia="仿宋_GB2312" w:cs="仿宋_GB2312"/>
                <w:color w:val="404040"/>
                <w:sz w:val="20"/>
              </w:rPr>
              <w:t>对焦与防抖：快速混合自动对焦（相位/对比检测）+实时眼部追踪</w:t>
            </w:r>
          </w:p>
          <w:p w14:paraId="216E131B">
            <w:pPr>
              <w:pStyle w:val="4"/>
              <w:jc w:val="both"/>
            </w:pPr>
            <w:r>
              <w:rPr>
                <w:rFonts w:ascii="仿宋_GB2312" w:hAnsi="仿宋_GB2312" w:eastAsia="仿宋_GB2312" w:cs="仿宋_GB2312"/>
                <w:color w:val="404040"/>
                <w:sz w:val="20"/>
              </w:rPr>
              <w:t>轴机身防抖+ 陀螺仪元数据辅助防抖（增强模式）</w:t>
            </w:r>
          </w:p>
          <w:p w14:paraId="60E723E0">
            <w:pPr>
              <w:pStyle w:val="4"/>
              <w:spacing w:after="75"/>
              <w:jc w:val="both"/>
            </w:pPr>
            <w:r>
              <w:rPr>
                <w:rFonts w:ascii="仿宋_GB2312" w:hAnsi="仿宋_GB2312" w:eastAsia="仿宋_GB2312" w:cs="仿宋_GB2312"/>
                <w:color w:val="404040"/>
                <w:sz w:val="20"/>
              </w:rPr>
              <w:t>设计：内置散热风扇，支持长时间4K 60p录制</w:t>
            </w:r>
          </w:p>
          <w:p w14:paraId="3FAD06EB">
            <w:pPr>
              <w:pStyle w:val="4"/>
              <w:ind w:left="15"/>
              <w:jc w:val="both"/>
            </w:pPr>
            <w:r>
              <w:rPr>
                <w:rFonts w:ascii="仿宋_GB2312" w:hAnsi="仿宋_GB2312" w:eastAsia="仿宋_GB2312" w:cs="仿宋_GB2312"/>
                <w:sz w:val="20"/>
              </w:rPr>
              <w:t>镜头：24-70</w:t>
            </w:r>
          </w:p>
          <w:p w14:paraId="6620407C">
            <w:pPr>
              <w:pStyle w:val="4"/>
              <w:ind w:left="15"/>
              <w:jc w:val="both"/>
            </w:pPr>
            <w:r>
              <w:rPr>
                <w:rFonts w:ascii="仿宋_GB2312" w:hAnsi="仿宋_GB2312" w:eastAsia="仿宋_GB2312" w:cs="仿宋_GB2312"/>
                <w:sz w:val="20"/>
              </w:rPr>
              <w:t>假电池：220v通用电池</w:t>
            </w:r>
          </w:p>
          <w:p w14:paraId="6AE0BA53">
            <w:pPr>
              <w:pStyle w:val="4"/>
              <w:ind w:left="15"/>
              <w:jc w:val="both"/>
            </w:pPr>
            <w:r>
              <w:rPr>
                <w:rFonts w:ascii="仿宋_GB2312" w:hAnsi="仿宋_GB2312" w:eastAsia="仿宋_GB2312" w:cs="仿宋_GB2312"/>
                <w:sz w:val="20"/>
              </w:rPr>
              <w:t>小蜜蜂：1拖2自适应降噪小蜜蜂</w:t>
            </w:r>
          </w:p>
          <w:p w14:paraId="5ED3AFA2">
            <w:pPr>
              <w:pStyle w:val="4"/>
              <w:jc w:val="both"/>
            </w:pPr>
            <w:r>
              <w:rPr>
                <w:rFonts w:ascii="仿宋_GB2312" w:hAnsi="仿宋_GB2312" w:eastAsia="仿宋_GB2312" w:cs="仿宋_GB2312"/>
                <w:sz w:val="20"/>
              </w:rPr>
              <w:t>键鼠套装：机械</w:t>
            </w:r>
          </w:p>
        </w:tc>
      </w:tr>
      <w:tr w14:paraId="7D8B5A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tcPr>
          <w:p w14:paraId="5F905E45">
            <w:pPr>
              <w:pStyle w:val="4"/>
            </w:pPr>
            <w:r>
              <w:rPr>
                <w:rFonts w:ascii="仿宋_GB2312" w:hAnsi="仿宋_GB2312" w:eastAsia="仿宋_GB2312" w:cs="仿宋_GB2312"/>
              </w:rPr>
              <w:t>13</w:t>
            </w:r>
          </w:p>
        </w:tc>
        <w:tc>
          <w:tcPr>
            <w:tcW w:w="1144" w:type="dxa"/>
          </w:tcPr>
          <w:p w14:paraId="32A6EAAD"/>
        </w:tc>
        <w:tc>
          <w:tcPr>
            <w:tcW w:w="6553" w:type="dxa"/>
          </w:tcPr>
          <w:p w14:paraId="01B21E38">
            <w:pPr>
              <w:pStyle w:val="4"/>
              <w:numPr>
                <w:ilvl w:val="0"/>
                <w:numId w:val="2"/>
              </w:numPr>
              <w:jc w:val="both"/>
            </w:pPr>
            <w:r>
              <w:rPr>
                <w:rFonts w:ascii="仿宋_GB2312" w:hAnsi="仿宋_GB2312" w:eastAsia="仿宋_GB2312" w:cs="仿宋_GB2312"/>
                <w:b/>
                <w:sz w:val="20"/>
              </w:rPr>
              <w:t>三、家具</w:t>
            </w:r>
          </w:p>
          <w:p w14:paraId="555F88F5">
            <w:pPr>
              <w:pStyle w:val="4"/>
              <w:jc w:val="both"/>
            </w:pPr>
            <w:r>
              <w:rPr>
                <w:rFonts w:ascii="仿宋_GB2312" w:hAnsi="仿宋_GB2312" w:eastAsia="仿宋_GB2312" w:cs="仿宋_GB2312"/>
                <w:b/>
                <w:sz w:val="20"/>
              </w:rPr>
              <w:t>（一）</w:t>
            </w:r>
            <w:r>
              <w:rPr>
                <w:rFonts w:ascii="仿宋_GB2312" w:hAnsi="仿宋_GB2312" w:eastAsia="仿宋_GB2312" w:cs="仿宋_GB2312"/>
                <w:sz w:val="20"/>
              </w:rPr>
              <w:t>直播间家具套座1个</w:t>
            </w:r>
          </w:p>
          <w:p w14:paraId="19FAAC54">
            <w:pPr>
              <w:pStyle w:val="4"/>
              <w:ind w:left="30"/>
              <w:jc w:val="both"/>
            </w:pPr>
            <w:r>
              <w:rPr>
                <w:rFonts w:ascii="仿宋_GB2312" w:hAnsi="仿宋_GB2312" w:eastAsia="仿宋_GB2312" w:cs="仿宋_GB2312"/>
                <w:sz w:val="20"/>
              </w:rPr>
              <w:t>1.名称：沙发茶几道具</w:t>
            </w:r>
          </w:p>
          <w:p w14:paraId="499689B4">
            <w:pPr>
              <w:pStyle w:val="4"/>
              <w:ind w:left="15" w:right="465"/>
              <w:jc w:val="both"/>
            </w:pPr>
            <w:r>
              <w:rPr>
                <w:rFonts w:ascii="仿宋_GB2312" w:hAnsi="仿宋_GB2312" w:eastAsia="仿宋_GB2312" w:cs="仿宋_GB2312"/>
                <w:sz w:val="20"/>
              </w:rPr>
              <w:t>2.沙发规格：2000*800*1000，</w:t>
            </w:r>
            <w:r>
              <w:rPr>
                <w:rFonts w:ascii="仿宋_GB2312" w:hAnsi="仿宋_GB2312" w:eastAsia="仿宋_GB2312" w:cs="仿宋_GB2312"/>
                <w:color w:val="404040"/>
                <w:sz w:val="20"/>
                <w:shd w:val="clear" w:fill="FFFFFF"/>
              </w:rPr>
              <w:t>材质：科技布面料（A类防火等级）+ 高密度回弹海绵（密度≥35kg/m³）+ 实木框架</w:t>
            </w:r>
            <w:r>
              <w:rPr>
                <w:rFonts w:ascii="仿宋_GB2312" w:hAnsi="仿宋_GB2312" w:eastAsia="仿宋_GB2312" w:cs="仿宋_GB2312"/>
                <w:sz w:val="20"/>
              </w:rPr>
              <w:t>台柜规格：≥2200*900*750</w:t>
            </w:r>
          </w:p>
          <w:p w14:paraId="0F69E4BF">
            <w:pPr>
              <w:pStyle w:val="4"/>
              <w:numPr>
                <w:ilvl w:val="0"/>
                <w:numId w:val="1"/>
              </w:numPr>
              <w:ind w:right="465"/>
              <w:jc w:val="both"/>
            </w:pPr>
            <w:r>
              <w:rPr>
                <w:rFonts w:ascii="仿宋_GB2312" w:hAnsi="仿宋_GB2312" w:eastAsia="仿宋_GB2312" w:cs="仿宋_GB2312"/>
                <w:sz w:val="20"/>
              </w:rPr>
              <w:t>基材：</w:t>
            </w:r>
            <w:r>
              <w:rPr>
                <w:rFonts w:ascii="仿宋_GB2312" w:hAnsi="仿宋_GB2312" w:eastAsia="仿宋_GB2312" w:cs="仿宋_GB2312"/>
                <w:color w:val="404040"/>
                <w:sz w:val="20"/>
                <w:shd w:val="clear" w:fill="FFFFFF"/>
              </w:rPr>
              <w:t>E1级环保高密度板（台面厚度</w:t>
            </w:r>
            <w:r>
              <w:rPr>
                <w:rFonts w:ascii="仿宋_GB2312" w:hAnsi="仿宋_GB2312" w:eastAsia="仿宋_GB2312" w:cs="仿宋_GB2312"/>
                <w:sz w:val="20"/>
              </w:rPr>
              <w:t>≥</w:t>
            </w:r>
            <w:r>
              <w:rPr>
                <w:rFonts w:ascii="仿宋_GB2312" w:hAnsi="仿宋_GB2312" w:eastAsia="仿宋_GB2312" w:cs="仿宋_GB2312"/>
                <w:color w:val="404040"/>
                <w:sz w:val="20"/>
                <w:shd w:val="clear" w:fill="FFFFFF"/>
              </w:rPr>
              <w:t>25mm，</w:t>
            </w:r>
            <w:r>
              <w:rPr>
                <w:rFonts w:ascii="仿宋_GB2312" w:hAnsi="仿宋_GB2312" w:eastAsia="仿宋_GB2312" w:cs="仿宋_GB2312"/>
                <w:sz w:val="20"/>
              </w:rPr>
              <w:t>≥</w:t>
            </w:r>
            <w:r>
              <w:rPr>
                <w:rFonts w:ascii="仿宋_GB2312" w:hAnsi="仿宋_GB2312" w:eastAsia="仿宋_GB2312" w:cs="仿宋_GB2312"/>
                <w:color w:val="404040"/>
                <w:sz w:val="20"/>
                <w:shd w:val="clear" w:fill="FFFFFF"/>
              </w:rPr>
              <w:t>侧板18mm）封闭漆工艺（三底两面喷涂，哑光效果）</w:t>
            </w:r>
          </w:p>
          <w:p w14:paraId="6BDDBBD3">
            <w:pPr>
              <w:pStyle w:val="4"/>
              <w:numPr>
                <w:ilvl w:val="0"/>
                <w:numId w:val="1"/>
              </w:numPr>
              <w:ind w:right="465"/>
              <w:jc w:val="both"/>
            </w:pPr>
            <w:r>
              <w:rPr>
                <w:rFonts w:ascii="仿宋_GB2312" w:hAnsi="仿宋_GB2312" w:eastAsia="仿宋_GB2312" w:cs="仿宋_GB2312"/>
                <w:color w:val="404040"/>
                <w:sz w:val="20"/>
                <w:shd w:val="clear" w:fill="FFFFFF"/>
              </w:rPr>
              <w:t>304不锈钢铰链+隐藏式拉手</w:t>
            </w:r>
          </w:p>
          <w:p w14:paraId="522A0C09">
            <w:pPr>
              <w:pStyle w:val="4"/>
              <w:ind w:left="45"/>
              <w:jc w:val="both"/>
            </w:pPr>
            <w:r>
              <w:rPr>
                <w:rFonts w:ascii="仿宋_GB2312" w:hAnsi="仿宋_GB2312" w:eastAsia="仿宋_GB2312" w:cs="仿宋_GB2312"/>
                <w:sz w:val="20"/>
              </w:rPr>
              <w:t>工作内容</w:t>
            </w:r>
          </w:p>
          <w:p w14:paraId="26A870C1">
            <w:pPr>
              <w:pStyle w:val="4"/>
              <w:ind w:left="30"/>
              <w:jc w:val="both"/>
            </w:pPr>
            <w:r>
              <w:rPr>
                <w:rFonts w:ascii="仿宋_GB2312" w:hAnsi="仿宋_GB2312" w:eastAsia="仿宋_GB2312" w:cs="仿宋_GB2312"/>
                <w:sz w:val="20"/>
              </w:rPr>
              <w:t>1.台柜制作</w:t>
            </w:r>
          </w:p>
          <w:p w14:paraId="1868FA2F">
            <w:pPr>
              <w:pStyle w:val="4"/>
              <w:jc w:val="both"/>
            </w:pPr>
            <w:r>
              <w:rPr>
                <w:rFonts w:ascii="仿宋_GB2312" w:hAnsi="仿宋_GB2312" w:eastAsia="仿宋_GB2312" w:cs="仿宋_GB2312"/>
                <w:sz w:val="20"/>
              </w:rPr>
              <w:t>2.运输、安装（安放）</w:t>
            </w:r>
          </w:p>
        </w:tc>
      </w:tr>
      <w:tr w14:paraId="017B3F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tcPr>
          <w:p w14:paraId="0098EE17">
            <w:pPr>
              <w:pStyle w:val="4"/>
            </w:pPr>
            <w:r>
              <w:rPr>
                <w:rFonts w:ascii="仿宋_GB2312" w:hAnsi="仿宋_GB2312" w:eastAsia="仿宋_GB2312" w:cs="仿宋_GB2312"/>
              </w:rPr>
              <w:t>14</w:t>
            </w:r>
          </w:p>
        </w:tc>
        <w:tc>
          <w:tcPr>
            <w:tcW w:w="1144" w:type="dxa"/>
          </w:tcPr>
          <w:p w14:paraId="6F69E2E5"/>
        </w:tc>
        <w:tc>
          <w:tcPr>
            <w:tcW w:w="6553" w:type="dxa"/>
          </w:tcPr>
          <w:p w14:paraId="25C257FE">
            <w:pPr>
              <w:pStyle w:val="4"/>
              <w:spacing w:before="240"/>
              <w:ind w:left="15"/>
              <w:jc w:val="both"/>
            </w:pPr>
            <w:r>
              <w:rPr>
                <w:rFonts w:ascii="仿宋_GB2312" w:hAnsi="仿宋_GB2312" w:eastAsia="仿宋_GB2312" w:cs="仿宋_GB2312"/>
                <w:sz w:val="20"/>
              </w:rPr>
              <w:t>（二）直播桌1个</w:t>
            </w:r>
          </w:p>
          <w:p w14:paraId="21421025">
            <w:pPr>
              <w:pStyle w:val="4"/>
              <w:numPr>
                <w:ilvl w:val="0"/>
                <w:numId w:val="1"/>
              </w:numPr>
              <w:jc w:val="both"/>
            </w:pPr>
            <w:r>
              <w:rPr>
                <w:rFonts w:ascii="仿宋_GB2312" w:hAnsi="仿宋_GB2312" w:eastAsia="仿宋_GB2312" w:cs="仿宋_GB2312"/>
                <w:sz w:val="20"/>
              </w:rPr>
              <w:t>名称：工作台</w:t>
            </w:r>
          </w:p>
          <w:p w14:paraId="7A7E60C6">
            <w:pPr>
              <w:pStyle w:val="4"/>
              <w:numPr>
                <w:ilvl w:val="0"/>
                <w:numId w:val="1"/>
              </w:numPr>
              <w:ind w:right="960"/>
              <w:jc w:val="both"/>
            </w:pPr>
            <w:r>
              <w:rPr>
                <w:rFonts w:ascii="仿宋_GB2312" w:hAnsi="仿宋_GB2312" w:eastAsia="仿宋_GB2312" w:cs="仿宋_GB2312"/>
                <w:sz w:val="20"/>
              </w:rPr>
              <w:t>规格：≥2400*≥1200*≥750</w:t>
            </w:r>
            <w:r>
              <w:rPr>
                <w:rFonts w:ascii="仿宋_GB2312" w:hAnsi="仿宋_GB2312" w:eastAsia="仿宋_GB2312" w:cs="仿宋_GB2312"/>
                <w:sz w:val="21"/>
              </w:rPr>
              <w:t xml:space="preserve"> </w:t>
            </w:r>
          </w:p>
          <w:p w14:paraId="6E57326C">
            <w:pPr>
              <w:pStyle w:val="4"/>
              <w:jc w:val="both"/>
            </w:pPr>
            <w:r>
              <w:rPr>
                <w:rFonts w:ascii="仿宋_GB2312" w:hAnsi="仿宋_GB2312" w:eastAsia="仿宋_GB2312" w:cs="仿宋_GB2312"/>
                <w:sz w:val="20"/>
              </w:rPr>
              <w:t>高密度板台面（厚度≥30mm）+ Q235钢架支撑（40×40mm方管）- 表面处理耐磨烤漆（白色，硬度≥2H）</w:t>
            </w:r>
          </w:p>
          <w:p w14:paraId="18A66984">
            <w:pPr>
              <w:pStyle w:val="4"/>
              <w:ind w:left="30" w:right="960"/>
              <w:jc w:val="both"/>
            </w:pPr>
            <w:r>
              <w:rPr>
                <w:rFonts w:ascii="仿宋_GB2312" w:hAnsi="仿宋_GB2312" w:eastAsia="仿宋_GB2312" w:cs="仿宋_GB2312"/>
                <w:sz w:val="20"/>
              </w:rPr>
              <w:t>工作内容</w:t>
            </w:r>
          </w:p>
          <w:p w14:paraId="7213E93E">
            <w:pPr>
              <w:pStyle w:val="4"/>
              <w:ind w:left="30"/>
              <w:jc w:val="both"/>
            </w:pPr>
            <w:r>
              <w:rPr>
                <w:rFonts w:ascii="仿宋_GB2312" w:hAnsi="仿宋_GB2312" w:eastAsia="仿宋_GB2312" w:cs="仿宋_GB2312"/>
                <w:sz w:val="20"/>
              </w:rPr>
              <w:t>1.台柜制作</w:t>
            </w:r>
          </w:p>
          <w:p w14:paraId="46F0880F">
            <w:pPr>
              <w:pStyle w:val="4"/>
              <w:jc w:val="both"/>
            </w:pPr>
            <w:r>
              <w:rPr>
                <w:rFonts w:ascii="仿宋_GB2312" w:hAnsi="仿宋_GB2312" w:eastAsia="仿宋_GB2312" w:cs="仿宋_GB2312"/>
                <w:sz w:val="20"/>
              </w:rPr>
              <w:t>2.运输、安装（安放）</w:t>
            </w:r>
          </w:p>
        </w:tc>
      </w:tr>
      <w:tr w14:paraId="374493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tcPr>
          <w:p w14:paraId="06BE84F6">
            <w:pPr>
              <w:pStyle w:val="4"/>
            </w:pPr>
            <w:r>
              <w:rPr>
                <w:rFonts w:ascii="仿宋_GB2312" w:hAnsi="仿宋_GB2312" w:eastAsia="仿宋_GB2312" w:cs="仿宋_GB2312"/>
              </w:rPr>
              <w:t>15</w:t>
            </w:r>
          </w:p>
        </w:tc>
        <w:tc>
          <w:tcPr>
            <w:tcW w:w="1144" w:type="dxa"/>
          </w:tcPr>
          <w:p w14:paraId="5941383F"/>
        </w:tc>
        <w:tc>
          <w:tcPr>
            <w:tcW w:w="6553" w:type="dxa"/>
          </w:tcPr>
          <w:p w14:paraId="26CA0E37">
            <w:pPr>
              <w:pStyle w:val="4"/>
              <w:spacing w:before="240"/>
              <w:ind w:left="30"/>
              <w:jc w:val="both"/>
            </w:pPr>
            <w:r>
              <w:rPr>
                <w:rFonts w:ascii="仿宋_GB2312" w:hAnsi="仿宋_GB2312" w:eastAsia="仿宋_GB2312" w:cs="仿宋_GB2312"/>
                <w:sz w:val="20"/>
              </w:rPr>
              <w:t>（三）实拍制景1个</w:t>
            </w:r>
          </w:p>
          <w:p w14:paraId="4FD58B6C">
            <w:pPr>
              <w:pStyle w:val="4"/>
              <w:ind w:left="30"/>
              <w:jc w:val="both"/>
            </w:pPr>
            <w:r>
              <w:rPr>
                <w:rFonts w:ascii="仿宋_GB2312" w:hAnsi="仿宋_GB2312" w:eastAsia="仿宋_GB2312" w:cs="仿宋_GB2312"/>
                <w:sz w:val="20"/>
              </w:rPr>
              <w:t>1.名称：家具，服化道</w:t>
            </w:r>
          </w:p>
          <w:p w14:paraId="551A3937">
            <w:pPr>
              <w:pStyle w:val="4"/>
              <w:ind w:left="45" w:right="570"/>
              <w:jc w:val="both"/>
            </w:pPr>
            <w:r>
              <w:rPr>
                <w:rFonts w:ascii="仿宋_GB2312" w:hAnsi="仿宋_GB2312" w:eastAsia="仿宋_GB2312" w:cs="仿宋_GB2312"/>
                <w:sz w:val="20"/>
              </w:rPr>
              <w:t>2.台柜规格：≥2400*450*1800</w:t>
            </w:r>
          </w:p>
          <w:p w14:paraId="4902141D">
            <w:pPr>
              <w:pStyle w:val="4"/>
              <w:ind w:left="15" w:right="465"/>
              <w:jc w:val="both"/>
            </w:pPr>
            <w:r>
              <w:rPr>
                <w:rFonts w:ascii="仿宋_GB2312" w:hAnsi="仿宋_GB2312" w:eastAsia="仿宋_GB2312" w:cs="仿宋_GB2312"/>
                <w:sz w:val="20"/>
              </w:rPr>
              <w:t>封闭漆工艺</w:t>
            </w:r>
          </w:p>
          <w:p w14:paraId="5A330D7C">
            <w:pPr>
              <w:pStyle w:val="4"/>
              <w:ind w:left="15" w:right="465"/>
              <w:jc w:val="both"/>
            </w:pPr>
            <w:r>
              <w:rPr>
                <w:rFonts w:ascii="仿宋_GB2312" w:hAnsi="仿宋_GB2312" w:eastAsia="仿宋_GB2312" w:cs="仿宋_GB2312"/>
                <w:sz w:val="20"/>
              </w:rPr>
              <w:t>基材：E1级中纤板（层板厚≥18mm，背板≥5mm）</w:t>
            </w:r>
          </w:p>
          <w:p w14:paraId="799B7658">
            <w:pPr>
              <w:pStyle w:val="4"/>
              <w:ind w:left="15" w:right="465"/>
              <w:jc w:val="both"/>
            </w:pPr>
            <w:r>
              <w:rPr>
                <w:rFonts w:ascii="仿宋_GB2312" w:hAnsi="仿宋_GB2312" w:eastAsia="仿宋_GB2312" w:cs="仿宋_GB2312"/>
                <w:sz w:val="20"/>
              </w:rPr>
              <w:t>表面处理：封闭漆工艺（PU底漆+NC面漆）</w:t>
            </w:r>
          </w:p>
          <w:p w14:paraId="66BD11A6">
            <w:pPr>
              <w:pStyle w:val="4"/>
              <w:ind w:left="45" w:right="570"/>
              <w:jc w:val="both"/>
            </w:pPr>
            <w:r>
              <w:rPr>
                <w:rFonts w:ascii="仿宋_GB2312" w:hAnsi="仿宋_GB2312" w:eastAsia="仿宋_GB2312" w:cs="仿宋_GB2312"/>
                <w:sz w:val="20"/>
              </w:rPr>
              <w:t>工作内容</w:t>
            </w:r>
          </w:p>
          <w:p w14:paraId="3A698432">
            <w:pPr>
              <w:pStyle w:val="4"/>
              <w:ind w:left="30"/>
              <w:jc w:val="both"/>
            </w:pPr>
            <w:r>
              <w:rPr>
                <w:rFonts w:ascii="仿宋_GB2312" w:hAnsi="仿宋_GB2312" w:eastAsia="仿宋_GB2312" w:cs="仿宋_GB2312"/>
                <w:sz w:val="20"/>
              </w:rPr>
              <w:t>1.台柜制作</w:t>
            </w:r>
          </w:p>
          <w:p w14:paraId="08EF7560">
            <w:pPr>
              <w:pStyle w:val="4"/>
              <w:jc w:val="both"/>
            </w:pPr>
            <w:r>
              <w:rPr>
                <w:rFonts w:ascii="仿宋_GB2312" w:hAnsi="仿宋_GB2312" w:eastAsia="仿宋_GB2312" w:cs="仿宋_GB2312"/>
                <w:sz w:val="20"/>
              </w:rPr>
              <w:t>2.运输、安装（安放）</w:t>
            </w:r>
          </w:p>
        </w:tc>
      </w:tr>
      <w:tr w14:paraId="1B4060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tcPr>
          <w:p w14:paraId="13FE511F">
            <w:pPr>
              <w:pStyle w:val="4"/>
            </w:pPr>
            <w:r>
              <w:rPr>
                <w:rFonts w:ascii="仿宋_GB2312" w:hAnsi="仿宋_GB2312" w:eastAsia="仿宋_GB2312" w:cs="仿宋_GB2312"/>
              </w:rPr>
              <w:t>16</w:t>
            </w:r>
          </w:p>
        </w:tc>
        <w:tc>
          <w:tcPr>
            <w:tcW w:w="1144" w:type="dxa"/>
          </w:tcPr>
          <w:p w14:paraId="30F09CF0"/>
        </w:tc>
        <w:tc>
          <w:tcPr>
            <w:tcW w:w="6553" w:type="dxa"/>
          </w:tcPr>
          <w:p w14:paraId="0C9B6266">
            <w:pPr>
              <w:pStyle w:val="4"/>
              <w:spacing w:before="255"/>
              <w:ind w:left="15"/>
              <w:jc w:val="both"/>
            </w:pPr>
            <w:r>
              <w:rPr>
                <w:rFonts w:ascii="仿宋_GB2312" w:hAnsi="仿宋_GB2312" w:eastAsia="仿宋_GB2312" w:cs="仿宋_GB2312"/>
                <w:sz w:val="20"/>
              </w:rPr>
              <w:t>（四）办公桌10套</w:t>
            </w:r>
          </w:p>
          <w:p w14:paraId="214F5C22">
            <w:pPr>
              <w:pStyle w:val="4"/>
              <w:jc w:val="both"/>
            </w:pPr>
            <w:r>
              <w:rPr>
                <w:rFonts w:ascii="仿宋_GB2312" w:hAnsi="仿宋_GB2312" w:eastAsia="仿宋_GB2312" w:cs="仿宋_GB2312"/>
                <w:sz w:val="20"/>
              </w:rPr>
              <w:t>名称：职员6工位卡座、办公柜</w:t>
            </w:r>
          </w:p>
          <w:p w14:paraId="61B8CE5C">
            <w:pPr>
              <w:pStyle w:val="4"/>
              <w:ind w:left="45" w:right="960"/>
              <w:jc w:val="both"/>
            </w:pPr>
            <w:r>
              <w:rPr>
                <w:rFonts w:ascii="仿宋_GB2312" w:hAnsi="仿宋_GB2312" w:eastAsia="仿宋_GB2312" w:cs="仿宋_GB2312"/>
                <w:sz w:val="20"/>
              </w:rPr>
              <w:t>台面：≥25mm厚高密度板，支撑：Q235钢脚（≥1.5mm厚，静电喷涂）</w:t>
            </w:r>
          </w:p>
          <w:p w14:paraId="26A710F1">
            <w:pPr>
              <w:pStyle w:val="4"/>
              <w:numPr>
                <w:ilvl w:val="0"/>
                <w:numId w:val="1"/>
              </w:numPr>
              <w:ind w:right="960"/>
              <w:jc w:val="both"/>
            </w:pPr>
            <w:r>
              <w:rPr>
                <w:rFonts w:ascii="仿宋_GB2312" w:hAnsi="仿宋_GB2312" w:eastAsia="仿宋_GB2312" w:cs="仿宋_GB2312"/>
                <w:sz w:val="20"/>
              </w:rPr>
              <w:t>规格：≥3600*1200*750</w:t>
            </w:r>
            <w:r>
              <w:rPr>
                <w:rFonts w:ascii="仿宋_GB2312" w:hAnsi="仿宋_GB2312" w:eastAsia="仿宋_GB2312" w:cs="仿宋_GB2312"/>
                <w:sz w:val="21"/>
              </w:rPr>
              <w:t xml:space="preserve"> </w:t>
            </w:r>
          </w:p>
          <w:p w14:paraId="6B059594">
            <w:pPr>
              <w:pStyle w:val="4"/>
              <w:ind w:left="30" w:right="960"/>
              <w:jc w:val="both"/>
            </w:pPr>
            <w:r>
              <w:rPr>
                <w:rFonts w:ascii="仿宋_GB2312" w:hAnsi="仿宋_GB2312" w:eastAsia="仿宋_GB2312" w:cs="仿宋_GB2312"/>
                <w:sz w:val="20"/>
              </w:rPr>
              <w:t>工作内容</w:t>
            </w:r>
          </w:p>
          <w:p w14:paraId="14C961C7">
            <w:pPr>
              <w:pStyle w:val="4"/>
              <w:ind w:left="30"/>
              <w:jc w:val="both"/>
            </w:pPr>
            <w:r>
              <w:rPr>
                <w:rFonts w:ascii="仿宋_GB2312" w:hAnsi="仿宋_GB2312" w:eastAsia="仿宋_GB2312" w:cs="仿宋_GB2312"/>
                <w:sz w:val="20"/>
              </w:rPr>
              <w:t>1.制作</w:t>
            </w:r>
          </w:p>
          <w:p w14:paraId="1132AECA">
            <w:pPr>
              <w:pStyle w:val="4"/>
              <w:jc w:val="both"/>
            </w:pPr>
            <w:r>
              <w:rPr>
                <w:rFonts w:ascii="仿宋_GB2312" w:hAnsi="仿宋_GB2312" w:eastAsia="仿宋_GB2312" w:cs="仿宋_GB2312"/>
                <w:sz w:val="20"/>
              </w:rPr>
              <w:t>2.运输、安装（安放）</w:t>
            </w:r>
          </w:p>
        </w:tc>
      </w:tr>
      <w:tr w14:paraId="00460A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tcPr>
          <w:p w14:paraId="2E4610CC">
            <w:pPr>
              <w:pStyle w:val="4"/>
            </w:pPr>
            <w:r>
              <w:rPr>
                <w:rFonts w:ascii="仿宋_GB2312" w:hAnsi="仿宋_GB2312" w:eastAsia="仿宋_GB2312" w:cs="仿宋_GB2312"/>
              </w:rPr>
              <w:t>17</w:t>
            </w:r>
          </w:p>
        </w:tc>
        <w:tc>
          <w:tcPr>
            <w:tcW w:w="1144" w:type="dxa"/>
          </w:tcPr>
          <w:p w14:paraId="20627FB6"/>
        </w:tc>
        <w:tc>
          <w:tcPr>
            <w:tcW w:w="6553" w:type="dxa"/>
          </w:tcPr>
          <w:p w14:paraId="11135254">
            <w:pPr>
              <w:pStyle w:val="4"/>
              <w:spacing w:before="255"/>
              <w:ind w:left="15"/>
              <w:jc w:val="both"/>
            </w:pPr>
            <w:r>
              <w:rPr>
                <w:rFonts w:ascii="仿宋_GB2312" w:hAnsi="仿宋_GB2312" w:eastAsia="仿宋_GB2312" w:cs="仿宋_GB2312"/>
                <w:sz w:val="20"/>
              </w:rPr>
              <w:t>（五）办公椅60把</w:t>
            </w:r>
          </w:p>
          <w:p w14:paraId="75354C0B">
            <w:pPr>
              <w:pStyle w:val="4"/>
              <w:numPr>
                <w:ilvl w:val="0"/>
                <w:numId w:val="1"/>
              </w:numPr>
              <w:ind w:right="165"/>
              <w:jc w:val="both"/>
            </w:pPr>
            <w:r>
              <w:rPr>
                <w:rFonts w:ascii="仿宋_GB2312" w:hAnsi="仿宋_GB2312" w:eastAsia="仿宋_GB2312" w:cs="仿宋_GB2312"/>
                <w:sz w:val="20"/>
              </w:rPr>
              <w:t>名称：人体工学办公椅（可旋转、可升降式扶手、网布、气压升降 )</w:t>
            </w:r>
          </w:p>
          <w:p w14:paraId="057AC179">
            <w:pPr>
              <w:pStyle w:val="4"/>
              <w:numPr>
                <w:ilvl w:val="0"/>
                <w:numId w:val="1"/>
              </w:numPr>
              <w:ind w:right="165"/>
              <w:jc w:val="both"/>
            </w:pPr>
            <w:r>
              <w:rPr>
                <w:rFonts w:ascii="仿宋_GB2312" w:hAnsi="仿宋_GB2312" w:eastAsia="仿宋_GB2312" w:cs="仿宋_GB2312"/>
                <w:sz w:val="20"/>
              </w:rPr>
              <w:t>椅面：杜邦网布（透气型），支架：尼龙PA底座</w:t>
            </w:r>
          </w:p>
          <w:p w14:paraId="40D583EC">
            <w:pPr>
              <w:pStyle w:val="4"/>
              <w:numPr>
                <w:ilvl w:val="0"/>
                <w:numId w:val="1"/>
              </w:numPr>
              <w:ind w:right="165"/>
              <w:jc w:val="both"/>
            </w:pPr>
            <w:r>
              <w:rPr>
                <w:rFonts w:ascii="仿宋_GB2312" w:hAnsi="仿宋_GB2312" w:eastAsia="仿宋_GB2312" w:cs="仿宋_GB2312"/>
                <w:sz w:val="20"/>
              </w:rPr>
              <w:t>三级气压+ 同步倾仰机构+升降扶手</w:t>
            </w:r>
          </w:p>
          <w:p w14:paraId="19717F33">
            <w:pPr>
              <w:pStyle w:val="4"/>
              <w:ind w:left="45"/>
              <w:jc w:val="both"/>
            </w:pPr>
            <w:r>
              <w:rPr>
                <w:rFonts w:ascii="仿宋_GB2312" w:hAnsi="仿宋_GB2312" w:eastAsia="仿宋_GB2312" w:cs="仿宋_GB2312"/>
                <w:sz w:val="20"/>
              </w:rPr>
              <w:t>工作内容</w:t>
            </w:r>
          </w:p>
          <w:p w14:paraId="4621DDF0">
            <w:pPr>
              <w:pStyle w:val="4"/>
              <w:jc w:val="both"/>
            </w:pPr>
            <w:r>
              <w:rPr>
                <w:rFonts w:ascii="仿宋_GB2312" w:hAnsi="仿宋_GB2312" w:eastAsia="仿宋_GB2312" w:cs="仿宋_GB2312"/>
                <w:sz w:val="20"/>
              </w:rPr>
              <w:t>1.运输、安装（安放）</w:t>
            </w:r>
          </w:p>
        </w:tc>
      </w:tr>
      <w:tr w14:paraId="286611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tcPr>
          <w:p w14:paraId="6DA06C75">
            <w:pPr>
              <w:pStyle w:val="4"/>
            </w:pPr>
            <w:r>
              <w:rPr>
                <w:rFonts w:ascii="仿宋_GB2312" w:hAnsi="仿宋_GB2312" w:eastAsia="仿宋_GB2312" w:cs="仿宋_GB2312"/>
              </w:rPr>
              <w:t>18</w:t>
            </w:r>
          </w:p>
        </w:tc>
        <w:tc>
          <w:tcPr>
            <w:tcW w:w="1144" w:type="dxa"/>
          </w:tcPr>
          <w:p w14:paraId="4691F9B4"/>
        </w:tc>
        <w:tc>
          <w:tcPr>
            <w:tcW w:w="6553" w:type="dxa"/>
          </w:tcPr>
          <w:p w14:paraId="165ED0F0">
            <w:pPr>
              <w:pStyle w:val="4"/>
              <w:spacing w:before="225"/>
              <w:ind w:left="45" w:right="1350"/>
              <w:jc w:val="both"/>
            </w:pPr>
            <w:r>
              <w:rPr>
                <w:rFonts w:ascii="仿宋_GB2312" w:hAnsi="仿宋_GB2312" w:eastAsia="仿宋_GB2312" w:cs="仿宋_GB2312"/>
                <w:sz w:val="20"/>
              </w:rPr>
              <w:t>（六）指挥中心异形办公桌3套</w:t>
            </w:r>
          </w:p>
          <w:p w14:paraId="4149D256">
            <w:pPr>
              <w:pStyle w:val="4"/>
              <w:ind w:left="30"/>
              <w:jc w:val="both"/>
            </w:pPr>
            <w:r>
              <w:rPr>
                <w:rFonts w:ascii="仿宋_GB2312" w:hAnsi="仿宋_GB2312" w:eastAsia="仿宋_GB2312" w:cs="仿宋_GB2312"/>
                <w:sz w:val="20"/>
              </w:rPr>
              <w:t>1名称：异形办公桌</w:t>
            </w:r>
          </w:p>
          <w:p w14:paraId="6473E2DA">
            <w:pPr>
              <w:pStyle w:val="4"/>
              <w:numPr>
                <w:ilvl w:val="0"/>
                <w:numId w:val="1"/>
              </w:numPr>
              <w:ind w:right="90"/>
              <w:jc w:val="both"/>
            </w:pPr>
            <w:r>
              <w:rPr>
                <w:rFonts w:ascii="仿宋_GB2312" w:hAnsi="仿宋_GB2312" w:eastAsia="仿宋_GB2312" w:cs="仿宋_GB2312"/>
                <w:sz w:val="20"/>
              </w:rPr>
              <w:t>规格：≥4800*800*750</w:t>
            </w:r>
          </w:p>
          <w:p w14:paraId="02B2690C">
            <w:pPr>
              <w:pStyle w:val="4"/>
              <w:numPr>
                <w:ilvl w:val="0"/>
                <w:numId w:val="1"/>
              </w:numPr>
              <w:ind w:right="90"/>
              <w:jc w:val="both"/>
            </w:pPr>
            <w:r>
              <w:rPr>
                <w:rFonts w:ascii="仿宋_GB2312" w:hAnsi="仿宋_GB2312" w:eastAsia="仿宋_GB2312" w:cs="仿宋_GB2312"/>
                <w:sz w:val="20"/>
              </w:rPr>
              <w:t>材质中纤板基材+钢琴烤漆（8道工序，光泽度≥95°）</w:t>
            </w:r>
          </w:p>
          <w:p w14:paraId="4A259E3B">
            <w:pPr>
              <w:pStyle w:val="4"/>
              <w:numPr>
                <w:ilvl w:val="0"/>
                <w:numId w:val="1"/>
              </w:numPr>
              <w:ind w:right="90"/>
              <w:jc w:val="both"/>
            </w:pPr>
            <w:r>
              <w:rPr>
                <w:rFonts w:ascii="仿宋_GB2312" w:hAnsi="仿宋_GB2312" w:eastAsia="仿宋_GB2312" w:cs="仿宋_GB2312"/>
                <w:sz w:val="20"/>
              </w:rPr>
              <w:t>发光系统LED灯带（色温4000K，IP54防水）</w:t>
            </w:r>
          </w:p>
          <w:p w14:paraId="09F9ECFA">
            <w:pPr>
              <w:pStyle w:val="4"/>
              <w:numPr>
                <w:ilvl w:val="0"/>
                <w:numId w:val="1"/>
              </w:numPr>
              <w:ind w:right="90"/>
              <w:jc w:val="both"/>
            </w:pPr>
            <w:r>
              <w:rPr>
                <w:rFonts w:ascii="仿宋_GB2312" w:hAnsi="仿宋_GB2312" w:eastAsia="仿宋_GB2312" w:cs="仿宋_GB2312"/>
                <w:sz w:val="20"/>
              </w:rPr>
              <w:t>工艺亚克力导光板（≥厚度3mm）+ 隐藏式布线槽</w:t>
            </w:r>
          </w:p>
          <w:p w14:paraId="17FE1A8A">
            <w:pPr>
              <w:pStyle w:val="4"/>
              <w:ind w:left="30" w:right="90"/>
              <w:jc w:val="both"/>
            </w:pPr>
            <w:r>
              <w:rPr>
                <w:rFonts w:ascii="仿宋_GB2312" w:hAnsi="仿宋_GB2312" w:eastAsia="仿宋_GB2312" w:cs="仿宋_GB2312"/>
                <w:sz w:val="20"/>
              </w:rPr>
              <w:t>工作内容</w:t>
            </w:r>
          </w:p>
          <w:p w14:paraId="4F2DB299">
            <w:pPr>
              <w:pStyle w:val="4"/>
              <w:jc w:val="both"/>
            </w:pPr>
            <w:r>
              <w:rPr>
                <w:rFonts w:ascii="仿宋_GB2312" w:hAnsi="仿宋_GB2312" w:eastAsia="仿宋_GB2312" w:cs="仿宋_GB2312"/>
                <w:sz w:val="20"/>
              </w:rPr>
              <w:t>1.运输、安装（安放）</w:t>
            </w:r>
          </w:p>
        </w:tc>
      </w:tr>
      <w:tr w14:paraId="1E069D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tcPr>
          <w:p w14:paraId="52866006">
            <w:pPr>
              <w:pStyle w:val="4"/>
            </w:pPr>
            <w:r>
              <w:rPr>
                <w:rFonts w:ascii="仿宋_GB2312" w:hAnsi="仿宋_GB2312" w:eastAsia="仿宋_GB2312" w:cs="仿宋_GB2312"/>
              </w:rPr>
              <w:t>19</w:t>
            </w:r>
          </w:p>
        </w:tc>
        <w:tc>
          <w:tcPr>
            <w:tcW w:w="1144" w:type="dxa"/>
          </w:tcPr>
          <w:p w14:paraId="33C07322"/>
        </w:tc>
        <w:tc>
          <w:tcPr>
            <w:tcW w:w="6553" w:type="dxa"/>
          </w:tcPr>
          <w:p w14:paraId="3A13B6F0">
            <w:pPr>
              <w:pStyle w:val="4"/>
              <w:spacing w:before="255"/>
              <w:jc w:val="both"/>
            </w:pPr>
            <w:r>
              <w:rPr>
                <w:rFonts w:ascii="仿宋_GB2312" w:hAnsi="仿宋_GB2312" w:eastAsia="仿宋_GB2312" w:cs="仿宋_GB2312"/>
                <w:sz w:val="20"/>
              </w:rPr>
              <w:t>（七）咖啡座4套</w:t>
            </w:r>
          </w:p>
          <w:p w14:paraId="580BC065">
            <w:pPr>
              <w:pStyle w:val="4"/>
              <w:numPr>
                <w:ilvl w:val="0"/>
                <w:numId w:val="1"/>
              </w:numPr>
              <w:jc w:val="both"/>
            </w:pPr>
            <w:r>
              <w:rPr>
                <w:rFonts w:ascii="仿宋_GB2312" w:hAnsi="仿宋_GB2312" w:eastAsia="仿宋_GB2312" w:cs="仿宋_GB2312"/>
                <w:sz w:val="20"/>
              </w:rPr>
              <w:t>名称：仿真皮卡位</w:t>
            </w:r>
          </w:p>
          <w:p w14:paraId="62788EBD">
            <w:pPr>
              <w:pStyle w:val="4"/>
              <w:numPr>
                <w:ilvl w:val="0"/>
                <w:numId w:val="1"/>
              </w:numPr>
              <w:jc w:val="both"/>
            </w:pPr>
            <w:r>
              <w:rPr>
                <w:rFonts w:ascii="仿宋_GB2312" w:hAnsi="仿宋_GB2312" w:eastAsia="仿宋_GB2312" w:cs="仿宋_GB2312"/>
                <w:sz w:val="20"/>
              </w:rPr>
              <w:t>规格：≥6600mm×600mm×1000mm</w:t>
            </w:r>
          </w:p>
          <w:p w14:paraId="3B493CE2">
            <w:pPr>
              <w:pStyle w:val="4"/>
              <w:numPr>
                <w:ilvl w:val="0"/>
                <w:numId w:val="1"/>
              </w:numPr>
              <w:jc w:val="both"/>
            </w:pPr>
            <w:r>
              <w:rPr>
                <w:rFonts w:ascii="仿宋_GB2312" w:hAnsi="仿宋_GB2312" w:eastAsia="仿宋_GB2312" w:cs="仿宋_GB2312"/>
                <w:sz w:val="20"/>
              </w:rPr>
              <w:t>尺寸≥6600mm×600mm×1000mm</w:t>
            </w:r>
          </w:p>
          <w:p w14:paraId="5EF2C538">
            <w:pPr>
              <w:pStyle w:val="4"/>
              <w:numPr>
                <w:ilvl w:val="0"/>
                <w:numId w:val="1"/>
              </w:numPr>
              <w:jc w:val="both"/>
            </w:pPr>
            <w:r>
              <w:rPr>
                <w:rFonts w:ascii="仿宋_GB2312" w:hAnsi="仿宋_GB2312" w:eastAsia="仿宋_GB2312" w:cs="仿宋_GB2312"/>
                <w:sz w:val="20"/>
              </w:rPr>
              <w:t>材质：骨架：桦木实木框架，坐垫：高回弹海绵（密度45kg/m³）+ 仿皮面料</w:t>
            </w:r>
          </w:p>
          <w:p w14:paraId="3A470CFF">
            <w:pPr>
              <w:pStyle w:val="4"/>
              <w:numPr>
                <w:ilvl w:val="0"/>
                <w:numId w:val="1"/>
              </w:numPr>
              <w:jc w:val="both"/>
            </w:pPr>
            <w:r>
              <w:rPr>
                <w:rFonts w:ascii="仿宋_GB2312" w:hAnsi="仿宋_GB2312" w:eastAsia="仿宋_GB2312" w:cs="仿宋_GB2312"/>
                <w:sz w:val="20"/>
              </w:rPr>
              <w:t>工艺：榫卯结构+防滑脚垫（高度调节±15mm）</w:t>
            </w:r>
          </w:p>
          <w:p w14:paraId="13184610">
            <w:pPr>
              <w:pStyle w:val="4"/>
              <w:jc w:val="both"/>
            </w:pPr>
            <w:r>
              <w:rPr>
                <w:rFonts w:ascii="仿宋_GB2312" w:hAnsi="仿宋_GB2312" w:eastAsia="仿宋_GB2312" w:cs="仿宋_GB2312"/>
                <w:sz w:val="20"/>
              </w:rPr>
              <w:t>工作内容</w:t>
            </w:r>
          </w:p>
          <w:p w14:paraId="660E8C5F">
            <w:pPr>
              <w:pStyle w:val="4"/>
              <w:jc w:val="both"/>
            </w:pPr>
            <w:r>
              <w:rPr>
                <w:rFonts w:ascii="仿宋_GB2312" w:hAnsi="仿宋_GB2312" w:eastAsia="仿宋_GB2312" w:cs="仿宋_GB2312"/>
                <w:sz w:val="20"/>
              </w:rPr>
              <w:t>1.运输、安装（安放）</w:t>
            </w:r>
          </w:p>
        </w:tc>
      </w:tr>
      <w:tr w14:paraId="170321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tcPr>
          <w:p w14:paraId="610B6F37">
            <w:pPr>
              <w:pStyle w:val="4"/>
            </w:pPr>
            <w:r>
              <w:rPr>
                <w:rFonts w:ascii="仿宋_GB2312" w:hAnsi="仿宋_GB2312" w:eastAsia="仿宋_GB2312" w:cs="仿宋_GB2312"/>
              </w:rPr>
              <w:t>20</w:t>
            </w:r>
          </w:p>
        </w:tc>
        <w:tc>
          <w:tcPr>
            <w:tcW w:w="1144" w:type="dxa"/>
          </w:tcPr>
          <w:p w14:paraId="71CBD391"/>
        </w:tc>
        <w:tc>
          <w:tcPr>
            <w:tcW w:w="6553" w:type="dxa"/>
          </w:tcPr>
          <w:p w14:paraId="2FBF9E8D">
            <w:pPr>
              <w:pStyle w:val="4"/>
              <w:spacing w:before="210"/>
              <w:ind w:left="30"/>
              <w:jc w:val="both"/>
            </w:pPr>
            <w:r>
              <w:rPr>
                <w:rFonts w:ascii="仿宋_GB2312" w:hAnsi="仿宋_GB2312" w:eastAsia="仿宋_GB2312" w:cs="仿宋_GB2312"/>
                <w:sz w:val="20"/>
              </w:rPr>
              <w:t>（八）圆桌4套</w:t>
            </w:r>
          </w:p>
          <w:p w14:paraId="1E006966">
            <w:pPr>
              <w:pStyle w:val="4"/>
              <w:ind w:left="30"/>
              <w:jc w:val="both"/>
            </w:pPr>
            <w:r>
              <w:rPr>
                <w:rFonts w:ascii="仿宋_GB2312" w:hAnsi="仿宋_GB2312" w:eastAsia="仿宋_GB2312" w:cs="仿宋_GB2312"/>
                <w:sz w:val="20"/>
              </w:rPr>
              <w:t>1.名称：实木咖啡桌</w:t>
            </w:r>
          </w:p>
          <w:p w14:paraId="0FE05C73">
            <w:pPr>
              <w:pStyle w:val="4"/>
              <w:ind w:left="45" w:right="1170"/>
              <w:jc w:val="both"/>
            </w:pPr>
            <w:r>
              <w:rPr>
                <w:rFonts w:ascii="仿宋_GB2312" w:hAnsi="仿宋_GB2312" w:eastAsia="仿宋_GB2312" w:cs="仿宋_GB2312"/>
                <w:sz w:val="20"/>
              </w:rPr>
              <w:t>2.规格：橡木烤漆≥450*450*600</w:t>
            </w:r>
          </w:p>
          <w:p w14:paraId="0389204A">
            <w:pPr>
              <w:pStyle w:val="4"/>
              <w:ind w:left="45" w:right="1170"/>
              <w:jc w:val="both"/>
            </w:pPr>
            <w:r>
              <w:rPr>
                <w:rFonts w:ascii="仿宋_GB2312" w:hAnsi="仿宋_GB2312" w:eastAsia="仿宋_GB2312" w:cs="仿宋_GB2312"/>
                <w:sz w:val="20"/>
              </w:rPr>
              <w:t>表面处理：开放式油漆（显木纹）+食品级环保面漆</w:t>
            </w:r>
          </w:p>
          <w:p w14:paraId="2B72E1EF">
            <w:pPr>
              <w:pStyle w:val="4"/>
              <w:ind w:left="45" w:right="1170"/>
              <w:jc w:val="both"/>
            </w:pPr>
            <w:r>
              <w:rPr>
                <w:rFonts w:ascii="仿宋_GB2312" w:hAnsi="仿宋_GB2312" w:eastAsia="仿宋_GB2312" w:cs="仿宋_GB2312"/>
                <w:sz w:val="20"/>
              </w:rPr>
              <w:t>工作内容</w:t>
            </w:r>
          </w:p>
          <w:p w14:paraId="3F6C6C4D">
            <w:pPr>
              <w:pStyle w:val="4"/>
              <w:jc w:val="both"/>
            </w:pPr>
            <w:r>
              <w:rPr>
                <w:rFonts w:ascii="仿宋_GB2312" w:hAnsi="仿宋_GB2312" w:eastAsia="仿宋_GB2312" w:cs="仿宋_GB2312"/>
                <w:sz w:val="20"/>
              </w:rPr>
              <w:t>1.运输、安装（安放）</w:t>
            </w:r>
          </w:p>
        </w:tc>
      </w:tr>
      <w:tr w14:paraId="428236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tcPr>
          <w:p w14:paraId="6BB3E016">
            <w:pPr>
              <w:pStyle w:val="4"/>
            </w:pPr>
            <w:r>
              <w:rPr>
                <w:rFonts w:ascii="仿宋_GB2312" w:hAnsi="仿宋_GB2312" w:eastAsia="仿宋_GB2312" w:cs="仿宋_GB2312"/>
              </w:rPr>
              <w:t>21</w:t>
            </w:r>
          </w:p>
        </w:tc>
        <w:tc>
          <w:tcPr>
            <w:tcW w:w="1144" w:type="dxa"/>
          </w:tcPr>
          <w:p w14:paraId="05575F34"/>
        </w:tc>
        <w:tc>
          <w:tcPr>
            <w:tcW w:w="6553" w:type="dxa"/>
          </w:tcPr>
          <w:p w14:paraId="30F4222D">
            <w:pPr>
              <w:pStyle w:val="4"/>
              <w:spacing w:before="210"/>
              <w:ind w:left="45" w:right="1935"/>
              <w:jc w:val="both"/>
            </w:pPr>
            <w:r>
              <w:rPr>
                <w:rFonts w:ascii="仿宋_GB2312" w:hAnsi="仿宋_GB2312" w:eastAsia="仿宋_GB2312" w:cs="仿宋_GB2312"/>
                <w:sz w:val="20"/>
              </w:rPr>
              <w:t>（九）订购成品书柜1个</w:t>
            </w:r>
          </w:p>
          <w:p w14:paraId="214AB79C">
            <w:pPr>
              <w:pStyle w:val="4"/>
              <w:ind w:left="30"/>
              <w:jc w:val="both"/>
            </w:pPr>
            <w:r>
              <w:rPr>
                <w:rFonts w:ascii="仿宋_GB2312" w:hAnsi="仿宋_GB2312" w:eastAsia="仿宋_GB2312" w:cs="仿宋_GB2312"/>
                <w:sz w:val="20"/>
              </w:rPr>
              <w:t>1.名称：成品书柜</w:t>
            </w:r>
          </w:p>
          <w:p w14:paraId="57B10B15">
            <w:pPr>
              <w:pStyle w:val="4"/>
              <w:ind w:left="45" w:right="960"/>
              <w:jc w:val="both"/>
            </w:pPr>
            <w:r>
              <w:rPr>
                <w:rFonts w:ascii="仿宋_GB2312" w:hAnsi="仿宋_GB2312" w:eastAsia="仿宋_GB2312" w:cs="仿宋_GB2312"/>
                <w:sz w:val="20"/>
              </w:rPr>
              <w:t>2.规格：≥3600*600*1800</w:t>
            </w:r>
            <w:r>
              <w:rPr>
                <w:rFonts w:ascii="仿宋_GB2312" w:hAnsi="仿宋_GB2312" w:eastAsia="仿宋_GB2312" w:cs="仿宋_GB2312"/>
                <w:sz w:val="21"/>
              </w:rPr>
              <w:t xml:space="preserve"> </w:t>
            </w:r>
          </w:p>
          <w:p w14:paraId="67C78F23">
            <w:pPr>
              <w:pStyle w:val="4"/>
              <w:ind w:left="45" w:right="960"/>
              <w:jc w:val="both"/>
            </w:pPr>
            <w:r>
              <w:rPr>
                <w:rFonts w:ascii="仿宋_GB2312" w:hAnsi="仿宋_GB2312" w:eastAsia="仿宋_GB2312" w:cs="仿宋_GB2312"/>
                <w:sz w:val="20"/>
              </w:rPr>
              <w:t>高密度压缩板，封闭漆工艺</w:t>
            </w:r>
          </w:p>
          <w:p w14:paraId="638DB03C">
            <w:pPr>
              <w:pStyle w:val="4"/>
              <w:ind w:left="45" w:right="960"/>
              <w:jc w:val="both"/>
            </w:pPr>
            <w:r>
              <w:rPr>
                <w:rFonts w:ascii="仿宋_GB2312" w:hAnsi="仿宋_GB2312" w:eastAsia="仿宋_GB2312" w:cs="仿宋_GB2312"/>
                <w:sz w:val="20"/>
              </w:rPr>
              <w:t>结构：可调节层板（承重≥40kg/层）+ 玻璃门（5mm钢化玻璃）</w:t>
            </w:r>
          </w:p>
          <w:p w14:paraId="57078142">
            <w:pPr>
              <w:pStyle w:val="4"/>
              <w:ind w:left="45" w:right="960"/>
              <w:jc w:val="both"/>
            </w:pPr>
            <w:r>
              <w:rPr>
                <w:rFonts w:ascii="仿宋_GB2312" w:hAnsi="仿宋_GB2312" w:eastAsia="仿宋_GB2312" w:cs="仿宋_GB2312"/>
                <w:sz w:val="20"/>
              </w:rPr>
              <w:t>工艺：PVC封边（厚度≥2mm）+ 隐藏式连接件</w:t>
            </w:r>
          </w:p>
          <w:p w14:paraId="46DFCF6B">
            <w:pPr>
              <w:pStyle w:val="4"/>
              <w:ind w:left="45" w:right="960"/>
              <w:jc w:val="both"/>
            </w:pPr>
            <w:r>
              <w:rPr>
                <w:rFonts w:ascii="仿宋_GB2312" w:hAnsi="仿宋_GB2312" w:eastAsia="仿宋_GB2312" w:cs="仿宋_GB2312"/>
                <w:sz w:val="20"/>
              </w:rPr>
              <w:t>工作内容</w:t>
            </w:r>
          </w:p>
          <w:p w14:paraId="0FDCA158">
            <w:pPr>
              <w:pStyle w:val="4"/>
              <w:jc w:val="both"/>
            </w:pPr>
            <w:r>
              <w:rPr>
                <w:rFonts w:ascii="仿宋_GB2312" w:hAnsi="仿宋_GB2312" w:eastAsia="仿宋_GB2312" w:cs="仿宋_GB2312"/>
                <w:sz w:val="20"/>
              </w:rPr>
              <w:t>1.运输、安装（安放）</w:t>
            </w:r>
          </w:p>
        </w:tc>
      </w:tr>
      <w:tr w14:paraId="4A8FE8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tcPr>
          <w:p w14:paraId="6D2FFED0">
            <w:pPr>
              <w:pStyle w:val="4"/>
            </w:pPr>
            <w:r>
              <w:rPr>
                <w:rFonts w:ascii="仿宋_GB2312" w:hAnsi="仿宋_GB2312" w:eastAsia="仿宋_GB2312" w:cs="仿宋_GB2312"/>
              </w:rPr>
              <w:t>22</w:t>
            </w:r>
          </w:p>
        </w:tc>
        <w:tc>
          <w:tcPr>
            <w:tcW w:w="1144" w:type="dxa"/>
          </w:tcPr>
          <w:p w14:paraId="452049D1"/>
        </w:tc>
        <w:tc>
          <w:tcPr>
            <w:tcW w:w="6553" w:type="dxa"/>
          </w:tcPr>
          <w:p w14:paraId="44B8D4EC">
            <w:pPr>
              <w:pStyle w:val="4"/>
            </w:pPr>
            <w:r>
              <w:rPr>
                <w:rFonts w:ascii="仿宋_GB2312" w:hAnsi="仿宋_GB2312" w:eastAsia="仿宋_GB2312" w:cs="仿宋_GB2312"/>
              </w:rPr>
              <w:t>四、清单编制说明</w:t>
            </w:r>
          </w:p>
          <w:p w14:paraId="5805DEF3">
            <w:pPr>
              <w:pStyle w:val="4"/>
            </w:pPr>
            <w:r>
              <w:rPr>
                <w:rFonts w:ascii="仿宋_GB2312" w:hAnsi="仿宋_GB2312" w:eastAsia="仿宋_GB2312" w:cs="仿宋_GB2312"/>
              </w:rPr>
              <w:t>（一）编制依据</w:t>
            </w:r>
          </w:p>
          <w:p w14:paraId="7D6105BB">
            <w:pPr>
              <w:pStyle w:val="4"/>
            </w:pPr>
            <w:r>
              <w:rPr>
                <w:rFonts w:ascii="仿宋_GB2312" w:hAnsi="仿宋_GB2312" w:eastAsia="仿宋_GB2312" w:cs="仿宋_GB2312"/>
              </w:rPr>
              <w:t>1. 陕西国际传播中心西安外国语大学基地建设项目装饰施工图纸范围内所有内容。</w:t>
            </w:r>
          </w:p>
          <w:p w14:paraId="507DE25C">
            <w:pPr>
              <w:pStyle w:val="4"/>
            </w:pPr>
            <w:r>
              <w:rPr>
                <w:rFonts w:ascii="仿宋_GB2312" w:hAnsi="仿宋_GB2312" w:eastAsia="仿宋_GB2312" w:cs="仿宋_GB2312"/>
              </w:rPr>
              <w:t>2.《建设工程工程量清单计价规范》（GB50500-2008）、《陕西省建设工程工程量清单计价规则》（2009）。</w:t>
            </w:r>
          </w:p>
          <w:p w14:paraId="538227BB">
            <w:pPr>
              <w:pStyle w:val="4"/>
            </w:pPr>
            <w:r>
              <w:rPr>
                <w:rFonts w:ascii="仿宋_GB2312" w:hAnsi="仿宋_GB2312" w:eastAsia="仿宋_GB2312" w:cs="仿宋_GB2312"/>
              </w:rPr>
              <w:t>3.《陕西省建筑、装饰工程消耗量定额》（2004），《陕西省安装工程消耗量定额》（2004），《陕西省建设工程消耗量定额补充定额》（2004），与定额相配套使用的《陕西省安装工程价目表》（2009），《陕西省建设工程施工机械台班价目表》（2009），《陕西省建设工程工程量清单计价费率》（2009）及其他相关的计价依据和办法。</w:t>
            </w:r>
          </w:p>
          <w:p w14:paraId="71EF5B37">
            <w:pPr>
              <w:pStyle w:val="4"/>
            </w:pPr>
            <w:r>
              <w:rPr>
                <w:rFonts w:ascii="仿宋_GB2312" w:hAnsi="仿宋_GB2312" w:eastAsia="仿宋_GB2312" w:cs="仿宋_GB2312"/>
              </w:rPr>
              <w:t>4.扬尘污染治理执行陕建发〔2017〕270号《关于增加建设工程扬尘治理专项措施费及综合人工单价调整的通知》。</w:t>
            </w:r>
          </w:p>
          <w:p w14:paraId="3D01683C">
            <w:pPr>
              <w:pStyle w:val="4"/>
            </w:pPr>
            <w:r>
              <w:rPr>
                <w:rFonts w:ascii="仿宋_GB2312" w:hAnsi="仿宋_GB2312" w:eastAsia="仿宋_GB2312" w:cs="仿宋_GB2312"/>
              </w:rPr>
              <w:t>5.措施费执行陕建发〔2019〕1246号《关于发布我省落实建筑工人实名制管理计价依据的通知》。</w:t>
            </w:r>
          </w:p>
          <w:p w14:paraId="5C203CDF">
            <w:pPr>
              <w:pStyle w:val="4"/>
            </w:pPr>
            <w:r>
              <w:rPr>
                <w:rFonts w:ascii="仿宋_GB2312" w:hAnsi="仿宋_GB2312" w:eastAsia="仿宋_GB2312" w:cs="仿宋_GB2312"/>
              </w:rPr>
              <w:t>6.税金执行陕建发〔2019〕45号《关于调整我省建设工程计价依据的通知》。</w:t>
            </w:r>
          </w:p>
          <w:p w14:paraId="611B3F16">
            <w:pPr>
              <w:pStyle w:val="4"/>
            </w:pPr>
            <w:r>
              <w:rPr>
                <w:rFonts w:ascii="仿宋_GB2312" w:hAnsi="仿宋_GB2312" w:eastAsia="仿宋_GB2312" w:cs="仿宋_GB2312"/>
              </w:rPr>
              <w:t>7.人工费执行陕建发〔2021〕1097号《关于房屋建筑和市政基础设施工程工程量清单计价综合人工单价的通知》。</w:t>
            </w:r>
          </w:p>
          <w:p w14:paraId="63681253">
            <w:pPr>
              <w:pStyle w:val="4"/>
            </w:pPr>
            <w:r>
              <w:rPr>
                <w:rFonts w:ascii="仿宋_GB2312" w:hAnsi="仿宋_GB2312" w:eastAsia="仿宋_GB2312" w:cs="仿宋_GB2312"/>
              </w:rPr>
              <w:t>8.安全生产责任险执行陕建发〔2020〕1097号《关于建筑施工安全生产责任保险费用计价的通知》。</w:t>
            </w:r>
          </w:p>
          <w:p w14:paraId="4E3E46CD">
            <w:pPr>
              <w:pStyle w:val="4"/>
            </w:pPr>
            <w:r>
              <w:rPr>
                <w:rFonts w:ascii="仿宋_GB2312" w:hAnsi="仿宋_GB2312" w:eastAsia="仿宋_GB2312" w:cs="仿宋_GB2312"/>
              </w:rPr>
              <w:t>9.养老保险执行陕建发〔2021〕61号文《陕西省住房和城乡建设厅关于加强建筑行业养老保险费用缴纳和养老保险费用计价监管有关事项的通知》。</w:t>
            </w:r>
          </w:p>
          <w:p w14:paraId="6B2B2333">
            <w:pPr>
              <w:pStyle w:val="4"/>
            </w:pPr>
            <w:r>
              <w:rPr>
                <w:rFonts w:ascii="仿宋_GB2312" w:hAnsi="仿宋_GB2312" w:eastAsia="仿宋_GB2312" w:cs="仿宋_GB2312"/>
              </w:rPr>
              <w:t>（二）有关说明</w:t>
            </w:r>
          </w:p>
          <w:p w14:paraId="1D307EC2">
            <w:pPr>
              <w:pStyle w:val="4"/>
            </w:pPr>
            <w:r>
              <w:rPr>
                <w:rFonts w:ascii="仿宋_GB2312" w:hAnsi="仿宋_GB2312" w:eastAsia="仿宋_GB2312" w:cs="仿宋_GB2312"/>
              </w:rPr>
              <w:t>1.本工程量清单所提供工程项目特征仅表达了主要工程做法，组价时应依据设计图纸、相关图集，结合相关技术规范等进行组</w:t>
            </w:r>
            <w:bookmarkStart w:id="0" w:name="_GoBack"/>
            <w:bookmarkEnd w:id="0"/>
            <w:r>
              <w:rPr>
                <w:rFonts w:ascii="仿宋_GB2312" w:hAnsi="仿宋_GB2312" w:eastAsia="仿宋_GB2312" w:cs="仿宋_GB2312"/>
              </w:rPr>
              <w:t>价。</w:t>
            </w:r>
          </w:p>
          <w:p w14:paraId="1BC66EF0">
            <w:pPr>
              <w:pStyle w:val="4"/>
            </w:pPr>
            <w:r>
              <w:rPr>
                <w:rFonts w:ascii="仿宋_GB2312" w:hAnsi="仿宋_GB2312" w:eastAsia="仿宋_GB2312" w:cs="仿宋_GB2312"/>
              </w:rPr>
              <w:t>2.编制软件采用广联达云计价平台GCCP6.0版本.4100.23.122。</w:t>
            </w:r>
          </w:p>
          <w:p w14:paraId="6F98E197">
            <w:pPr>
              <w:pStyle w:val="4"/>
            </w:pPr>
            <w:r>
              <w:rPr>
                <w:rFonts w:ascii="仿宋_GB2312" w:hAnsi="仿宋_GB2312" w:eastAsia="仿宋_GB2312" w:cs="仿宋_GB2312"/>
              </w:rPr>
              <w:t>3.磋商文件中技术参数与工程量清单中技术参数不一致的，以磋商文件中技术参数为准，工程量清单及图纸详见附件。</w:t>
            </w:r>
          </w:p>
          <w:p w14:paraId="59522901">
            <w:pPr>
              <w:pStyle w:val="4"/>
              <w:ind w:firstLine="560"/>
              <w:jc w:val="left"/>
            </w:pPr>
          </w:p>
        </w:tc>
      </w:tr>
    </w:tbl>
    <w:p w14:paraId="2556EED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bullet"/>
      <w:lvlText w:val=""/>
      <w:lvlJc w:val="left"/>
      <w:pPr>
        <w:ind w:left="0"/>
      </w:pPr>
      <w:rPr>
        <w:rFonts w:hint="default" w:ascii="Wingdings" w:hAnsi="Wingdings"/>
      </w:rPr>
    </w:lvl>
  </w:abstractNum>
  <w:abstractNum w:abstractNumId="1">
    <w:nsid w:val="0053208E"/>
    <w:multiLevelType w:val="singleLevel"/>
    <w:tmpl w:val="0053208E"/>
    <w:lvl w:ilvl="0" w:tentative="0">
      <w:start w:val="1"/>
      <w:numFmt w:val="decimal"/>
      <w:lvlText w:val="%1."/>
      <w:lvlJc w:val="left"/>
      <w:pPr>
        <w:ind w:left="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54236A"/>
    <w:rsid w:val="4F542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2025-07-14T09:21:00Z</dcterms:created>
  <dc:creator>白日梦</dc:creator>
  <cp:lastModifiedBy>白日梦</cp:lastModifiedBy>
  <dcterms:modified xsi:type="dcterms:W3CDTF">2025-07-14T09:22:03Z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E77346EE8A2B4B31B2D314D53207236E_11</vt:lpwstr>
  </property>
  <property fmtid="{D5CDD505-2E9C-101B-9397-08002B2CF9AE}" pid="4" name="KSOTemplateDocerSaveRecord">
    <vt:lpwstr>eyJoZGlkIjoiOTQyNjJhYWQ1Y2ZkMWY1OTgyN2E4ZDZkNGNkNDQwMjYiLCJ1c2VySWQiOiIzMTI3MDEwNzEifQ==</vt:lpwstr>
  </property>
</Properties>
</file>