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879EA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西安高新区第四十五幼儿园</w:t>
      </w:r>
    </w:p>
    <w:p w14:paraId="089AD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室内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墙裙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安装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项目建设说明</w:t>
      </w:r>
      <w:bookmarkEnd w:id="0"/>
    </w:p>
    <w:p w14:paraId="16214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一、项目概述</w:t>
      </w:r>
    </w:p>
    <w:p w14:paraId="7C54B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项目名称</w:t>
      </w:r>
    </w:p>
    <w:p w14:paraId="07721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西安市高新区第四十五幼儿园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室内</w:t>
      </w:r>
      <w:r>
        <w:rPr>
          <w:rFonts w:hint="eastAsia" w:ascii="宋体" w:hAnsi="宋体" w:eastAsia="宋体" w:cs="宋体"/>
          <w:sz w:val="24"/>
          <w:szCs w:val="24"/>
        </w:rPr>
        <w:t>墙裙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</w:t>
      </w:r>
      <w:r>
        <w:rPr>
          <w:rFonts w:hint="eastAsia" w:ascii="宋体" w:hAnsi="宋体" w:eastAsia="宋体" w:cs="宋体"/>
          <w:sz w:val="24"/>
          <w:szCs w:val="24"/>
        </w:rPr>
        <w:t>项目</w:t>
      </w:r>
    </w:p>
    <w:p w14:paraId="4D2B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项目地点</w:t>
      </w:r>
    </w:p>
    <w:p w14:paraId="22C48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西安市高新区第四十五幼儿园园内一至四层公共区域</w:t>
      </w:r>
    </w:p>
    <w:p w14:paraId="7EE61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项目背景</w:t>
      </w:r>
    </w:p>
    <w:p w14:paraId="750ED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有墙裙存在木质踢脚线老化、墙面装饰层破损、防潮性能不足等问题，影响室内环境美观及使用安全。为提升校园环境品质，需对一至四层部分区域墙裙进行系统性改造，更换为防火、防潮、易清洁的新型材料。</w:t>
      </w:r>
    </w:p>
    <w:p w14:paraId="3018C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项目目标</w:t>
      </w:r>
    </w:p>
    <w:p w14:paraId="49219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拆除原有破损木质踢脚线及墙面装饰层，新做8mm厚冰火板墙面及铝合金踢脚线，提升装饰效果；</w:t>
      </w:r>
    </w:p>
    <w:p w14:paraId="47629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增设铝合金收口条，确保节点美观与耐用性；</w:t>
      </w:r>
    </w:p>
    <w:p w14:paraId="69A6B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强化墙面防潮处理，防水工程质保期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年，保修期10年，杜绝返潮隐患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1F7ECF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50E1C"/>
    <w:rsid w:val="0F85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2025-07-14T09:11:00Z</dcterms:created>
  <dc:creator>ECSTASY-</dc:creator>
  <cp:lastModifiedBy>ECSTASY-</cp:lastModifiedBy>
  <dcterms:modified xsi:type="dcterms:W3CDTF">2025-07-14T09:12:07Z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910E1EBCBC924CBE8A29D343E2128024_11</vt:lpwstr>
  </property>
  <property fmtid="{D5CDD505-2E9C-101B-9397-08002B2CF9AE}" pid="4" name="KSOTemplateDocerSaveRecord">
    <vt:lpwstr>eyJoZGlkIjoiODQ2ODFkZDAyYWQ0YzllZjI1YjgzMTM3ZmU2YjhmOTAiLCJ1c2VySWQiOiIyNzIzOTkwMjMifQ==</vt:lpwstr>
  </property>
</Properties>
</file>