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95509C">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CGZC-2025-084</w:t>
      </w:r>
    </w:p>
    <w:p w14:paraId="1073ECEE">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03D3D88C">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24FB8550">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14:paraId="709CD9A8">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14:paraId="7C210686">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sz w:val="46"/>
          <w:szCs w:val="46"/>
          <w:highlight w:val="none"/>
          <w:lang w:eastAsia="zh-CN"/>
        </w:rPr>
      </w:pPr>
      <w:r>
        <w:rPr>
          <w:rFonts w:hint="eastAsia" w:ascii="宋体" w:hAnsi="宋体" w:eastAsia="宋体" w:cs="宋体"/>
          <w:b/>
          <w:sz w:val="46"/>
          <w:szCs w:val="46"/>
          <w:highlight w:val="none"/>
        </w:rPr>
        <w:t>2025年全区学校教育教学设施设备采购项目第一批次（办公设备办公电器类）</w:t>
      </w:r>
    </w:p>
    <w:p w14:paraId="4900D097">
      <w:pPr>
        <w:pStyle w:val="15"/>
        <w:rPr>
          <w:rFonts w:hint="eastAsia"/>
        </w:rPr>
      </w:pPr>
    </w:p>
    <w:p w14:paraId="0D8D36CC">
      <w:pPr>
        <w:rPr>
          <w:rFonts w:hint="eastAsia"/>
        </w:rPr>
      </w:pPr>
    </w:p>
    <w:p w14:paraId="4B0663F0">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14B6B9AB">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31F9B0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F98059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2E140DE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2738831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2880A00">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default" w:ascii="宋体" w:hAnsi="宋体" w:eastAsia="宋体" w:cs="宋体"/>
          <w:b/>
          <w:sz w:val="32"/>
          <w:szCs w:val="32"/>
          <w:highlight w:val="none"/>
          <w:lang w:val="en-US" w:eastAsia="zh-CN"/>
        </w:rPr>
      </w:pPr>
      <w:bookmarkStart w:id="4" w:name="_Toc12262"/>
      <w:bookmarkStart w:id="5" w:name="_Toc2655"/>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2128"/>
      <w:bookmarkStart w:id="8" w:name="_Toc16289"/>
      <w:r>
        <w:rPr>
          <w:rFonts w:hint="eastAsia" w:ascii="宋体" w:hAnsi="宋体" w:eastAsia="宋体" w:cs="宋体"/>
          <w:b/>
          <w:sz w:val="32"/>
          <w:szCs w:val="32"/>
          <w:highlight w:val="none"/>
          <w:lang w:eastAsia="zh-CN"/>
        </w:rPr>
        <w:t>浐灞国际港教育局</w:t>
      </w:r>
    </w:p>
    <w:p w14:paraId="05CDE24D">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2D5DCE8E">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eastAsia="zh-CN"/>
        </w:rPr>
        <w:t>六</w:t>
      </w:r>
      <w:r>
        <w:rPr>
          <w:rFonts w:hint="eastAsia" w:ascii="宋体" w:hAnsi="宋体" w:eastAsia="宋体" w:cs="宋体"/>
          <w:b/>
          <w:sz w:val="32"/>
          <w:szCs w:val="32"/>
          <w:highlight w:val="none"/>
        </w:rPr>
        <w:t>月</w:t>
      </w:r>
      <w:bookmarkEnd w:id="9"/>
      <w:bookmarkEnd w:id="10"/>
    </w:p>
    <w:p w14:paraId="3E77F0FB">
      <w:pPr>
        <w:pStyle w:val="15"/>
        <w:rPr>
          <w:rFonts w:hint="eastAsia"/>
        </w:rPr>
      </w:pPr>
    </w:p>
    <w:p w14:paraId="48E88758">
      <w:pPr>
        <w:spacing w:line="560" w:lineRule="exact"/>
        <w:jc w:val="center"/>
        <w:rPr>
          <w:rFonts w:hint="eastAsia" w:ascii="宋体" w:hAnsi="宋体" w:eastAsia="宋体" w:cs="宋体"/>
          <w:sz w:val="32"/>
          <w:szCs w:val="32"/>
        </w:rPr>
        <w:sectPr>
          <w:headerReference r:id="rId3" w:type="default"/>
          <w:headerReference r:id="rId4" w:type="even"/>
          <w:pgSz w:w="11906" w:h="16838"/>
          <w:pgMar w:top="1440" w:right="1083" w:bottom="1440" w:left="1519" w:header="851" w:footer="992" w:gutter="0"/>
          <w:cols w:space="425" w:num="1"/>
          <w:docGrid w:type="linesAndChars" w:linePitch="420" w:charSpace="0"/>
        </w:sectPr>
      </w:pPr>
    </w:p>
    <w:p w14:paraId="751D3900">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14:paraId="043E3269">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TOC \o "1-1" \h \u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_Toc18835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lang w:eastAsia="zh-CN"/>
        </w:rPr>
        <w:t>第一章</w:t>
      </w:r>
      <w:r>
        <w:rPr>
          <w:rFonts w:hint="eastAsia" w:ascii="宋体" w:hAnsi="宋体" w:eastAsia="宋体" w:cs="宋体"/>
          <w:b/>
          <w:bCs w:val="0"/>
          <w:sz w:val="32"/>
          <w:szCs w:val="32"/>
          <w:highlight w:val="none"/>
          <w:lang w:val="en-US" w:eastAsia="zh-CN"/>
        </w:rPr>
        <w:t xml:space="preserve"> </w:t>
      </w:r>
      <w:r>
        <w:rPr>
          <w:rFonts w:hint="eastAsia" w:ascii="宋体" w:hAnsi="宋体" w:eastAsia="宋体" w:cs="宋体"/>
          <w:b/>
          <w:bCs w:val="0"/>
          <w:sz w:val="32"/>
          <w:szCs w:val="32"/>
          <w:highlight w:val="none"/>
          <w:lang w:eastAsia="zh-CN"/>
        </w:rPr>
        <w:t xml:space="preserve"> 招标公告</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_Toc18835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1</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42A9CBE1">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_Toc16019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第二章  供应商须知</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_Toc16019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5</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4141D0B2">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_Toc2616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 xml:space="preserve">第三章 </w:t>
      </w:r>
      <w:r>
        <w:rPr>
          <w:rFonts w:hint="eastAsia" w:ascii="宋体" w:hAnsi="宋体" w:eastAsia="宋体" w:cs="宋体"/>
          <w:b/>
          <w:bCs w:val="0"/>
          <w:sz w:val="32"/>
          <w:szCs w:val="32"/>
          <w:highlight w:val="none"/>
        </w:rPr>
        <w:t>招标内容及要求</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_Toc2616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49</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6793684F">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_Toc28235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rPr>
        <w:t>第四章  商务及合同文本</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_Toc28235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94</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4ECABF37">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_Toc22592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第五章  投标文件构成及格式</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_Toc22592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116</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02E8C7C7">
      <w:pPr>
        <w:spacing w:line="360" w:lineRule="auto"/>
        <w:rPr>
          <w:rFonts w:hint="eastAsia" w:ascii="宋体" w:hAnsi="宋体" w:eastAsia="宋体" w:cs="宋体"/>
        </w:rPr>
      </w:pPr>
      <w:r>
        <w:rPr>
          <w:rFonts w:hint="eastAsia" w:ascii="宋体" w:hAnsi="宋体" w:eastAsia="宋体" w:cs="宋体"/>
          <w:b/>
          <w:bCs w:val="0"/>
          <w:sz w:val="32"/>
          <w:szCs w:val="32"/>
        </w:rPr>
        <w:fldChar w:fldCharType="end"/>
      </w:r>
    </w:p>
    <w:p w14:paraId="1B8F5EFF">
      <w:pPr>
        <w:rPr>
          <w:rFonts w:hint="eastAsia" w:ascii="宋体" w:hAnsi="宋体" w:eastAsia="宋体" w:cs="宋体"/>
          <w:b/>
          <w:bCs/>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425" w:num="1"/>
          <w:docGrid w:type="linesAndChars" w:linePitch="420" w:charSpace="0"/>
        </w:sectPr>
      </w:pPr>
    </w:p>
    <w:p w14:paraId="59B82DAB">
      <w:pPr>
        <w:pStyle w:val="2"/>
        <w:tabs>
          <w:tab w:val="left" w:pos="4631"/>
        </w:tabs>
        <w:ind w:right="113"/>
        <w:jc w:val="center"/>
        <w:rPr>
          <w:rFonts w:hint="eastAsia" w:ascii="宋体" w:hAnsi="宋体" w:eastAsia="宋体" w:cs="宋体"/>
          <w:sz w:val="30"/>
          <w:szCs w:val="30"/>
          <w:highlight w:val="none"/>
          <w:lang w:eastAsia="zh-CN"/>
        </w:rPr>
      </w:pPr>
      <w:bookmarkStart w:id="11" w:name="_Toc18835"/>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55EA1C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391FE1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办公设备办公电器类）招标项目的潜在投标人应在全国公共资源交易平台（陕西省·西安市）网站〖首页〉电子交易平台〉陕西政府采购交易系统〉企业端〗获取招标文件，并于2025年07月11日09时00分（北京时间）前递交投标文件。</w:t>
      </w:r>
    </w:p>
    <w:p w14:paraId="3A8E2F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78F6CC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项目编号：CGZC-2025-084</w:t>
      </w:r>
    </w:p>
    <w:p w14:paraId="62E102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项目名称：2025年全区学校教育教学设施设备采购项目第一批次（办公设备办公电器类）</w:t>
      </w:r>
    </w:p>
    <w:p w14:paraId="5FCC6B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61D4F7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预算金额：3,980,000.00元</w:t>
      </w:r>
    </w:p>
    <w:p w14:paraId="296DFD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563508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合同包1(2025年全区学校教育教学设施设备采购项目第一批次（办公设备办公电器类）):</w:t>
      </w:r>
    </w:p>
    <w:p w14:paraId="5CC6E8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合同包预算金额：3,980,000.00元</w:t>
      </w:r>
    </w:p>
    <w:p w14:paraId="29CAE8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合同包最高限价：3,920,000.00元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46"/>
        <w:gridCol w:w="1166"/>
        <w:gridCol w:w="2089"/>
        <w:gridCol w:w="1081"/>
        <w:gridCol w:w="1533"/>
        <w:gridCol w:w="1680"/>
        <w:gridCol w:w="1680"/>
      </w:tblGrid>
      <w:tr w14:paraId="59CC2C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D102B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7795F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21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885F0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10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A7F5B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CA9E4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16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B46E8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4B17D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821A1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93BAA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E5C87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空调机组</w:t>
            </w:r>
          </w:p>
        </w:tc>
        <w:tc>
          <w:tcPr>
            <w:tcW w:w="21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95942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办公设备办公电器类</w:t>
            </w:r>
          </w:p>
        </w:tc>
        <w:tc>
          <w:tcPr>
            <w:tcW w:w="10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96840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C1C62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6DCC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3,980,000.00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9EC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3,920,000.00</w:t>
            </w:r>
          </w:p>
        </w:tc>
      </w:tr>
    </w:tbl>
    <w:p w14:paraId="57F011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FAF68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合同履行期限：2025年7月31日前完成供货、安装、调试。</w:t>
      </w:r>
    </w:p>
    <w:p w14:paraId="0F01F1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296886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4F1CF7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7D1D56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合同包1(2025年全区学校教育教学设施设备采购项目第一批次（办公设备办公电器类）)落实政府采购政策需满足的资格要求如下:</w:t>
      </w:r>
    </w:p>
    <w:p w14:paraId="779E6C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6250B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B9EEA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D3237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44C1B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2E7699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787E9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13F2A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27C95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11BF6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53F870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68E70F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合同包1(2025年全区学校教育教学设施设备采购项目第一批次（办公设备办公电器类）)特定资格要求如下:</w:t>
      </w:r>
    </w:p>
    <w:p w14:paraId="201248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380F7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659D4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22E7C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03431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138484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时间：2025年06月20日至2025年06月26日，每天上午00:00:00至12:00:00，下午12:00:00至23:59:59（北京时间）</w:t>
      </w:r>
    </w:p>
    <w:p w14:paraId="64E7D4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0B3C02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5D926F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220FB2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63936E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时间：2025年07月11日09时00分00秒（北京时间）</w:t>
      </w:r>
    </w:p>
    <w:p w14:paraId="76A187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3922C7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29822D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28D291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780705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63DB33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4CFAF4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392A43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312A51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62E9E6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19CA02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3F9CD4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64930B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74DE6D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3FB221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0FC27D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0DEDD8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7E6FC2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14:paraId="297311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联系方式：刘老师 029-83620844</w:t>
      </w:r>
    </w:p>
    <w:p w14:paraId="7C6F1D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43E1DC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768D10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3F1B1E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6BFB2D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26E0F8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项目联系人：柴静、张佳音、种梦妮</w:t>
      </w:r>
    </w:p>
    <w:p w14:paraId="683DF8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58912B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71E3C698">
      <w:pPr>
        <w:jc w:val="right"/>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2025年06月19日</w:t>
      </w:r>
    </w:p>
    <w:p w14:paraId="422DBF85">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4DF4C64F">
      <w:pPr>
        <w:pStyle w:val="2"/>
        <w:spacing w:line="240" w:lineRule="auto"/>
        <w:rPr>
          <w:rFonts w:hint="eastAsia" w:ascii="宋体" w:hAnsi="宋体" w:eastAsia="宋体" w:cs="宋体"/>
          <w:b/>
          <w:bCs/>
          <w:sz w:val="32"/>
          <w:szCs w:val="32"/>
        </w:rPr>
      </w:pPr>
      <w:bookmarkStart w:id="12" w:name="_Toc6230"/>
      <w:bookmarkStart w:id="13" w:name="_Toc16019"/>
      <w:r>
        <w:rPr>
          <w:rFonts w:hint="eastAsia" w:ascii="宋体" w:hAnsi="宋体" w:eastAsia="宋体" w:cs="宋体"/>
          <w:b/>
          <w:bCs/>
          <w:sz w:val="32"/>
          <w:szCs w:val="32"/>
        </w:rPr>
        <w:t>第二章  供应商须知</w:t>
      </w:r>
      <w:bookmarkEnd w:id="12"/>
      <w:bookmarkEnd w:id="13"/>
    </w:p>
    <w:p w14:paraId="2ED2890C">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1"/>
        <w:gridCol w:w="1510"/>
        <w:gridCol w:w="7859"/>
      </w:tblGrid>
      <w:tr w14:paraId="0B2B3C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12" w:space="0"/>
              <w:bottom w:val="single" w:color="auto" w:sz="2" w:space="0"/>
            </w:tcBorders>
            <w:shd w:val="clear" w:color="auto" w:fill="F1F1F1" w:themeFill="background1" w:themeFillShade="F2"/>
            <w:vAlign w:val="center"/>
          </w:tcPr>
          <w:p w14:paraId="569BA30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51" w:type="pct"/>
            <w:tcBorders>
              <w:top w:val="single" w:color="auto" w:sz="12" w:space="0"/>
              <w:bottom w:val="single" w:color="auto" w:sz="2" w:space="0"/>
            </w:tcBorders>
            <w:shd w:val="clear" w:color="auto" w:fill="F1F1F1" w:themeFill="background1" w:themeFillShade="F2"/>
            <w:vAlign w:val="center"/>
          </w:tcPr>
          <w:p w14:paraId="49C6A0E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09" w:type="pct"/>
            <w:tcBorders>
              <w:top w:val="single" w:color="auto" w:sz="12" w:space="0"/>
              <w:bottom w:val="single" w:color="auto" w:sz="2" w:space="0"/>
            </w:tcBorders>
            <w:shd w:val="clear" w:color="auto" w:fill="F1F1F1" w:themeFill="background1" w:themeFillShade="F2"/>
            <w:vAlign w:val="center"/>
          </w:tcPr>
          <w:p w14:paraId="3C4F971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40E5EB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2" w:space="0"/>
            </w:tcBorders>
            <w:shd w:val="clear" w:color="auto" w:fill="auto"/>
            <w:vAlign w:val="center"/>
          </w:tcPr>
          <w:p w14:paraId="7017CC2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51" w:type="pct"/>
            <w:tcBorders>
              <w:top w:val="single" w:color="auto" w:sz="2" w:space="0"/>
            </w:tcBorders>
            <w:shd w:val="clear" w:color="auto" w:fill="auto"/>
            <w:vAlign w:val="center"/>
          </w:tcPr>
          <w:p w14:paraId="453C255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09" w:type="pct"/>
            <w:tcBorders>
              <w:top w:val="single" w:color="auto" w:sz="2" w:space="0"/>
            </w:tcBorders>
            <w:shd w:val="clear" w:color="auto" w:fill="auto"/>
            <w:vAlign w:val="center"/>
          </w:tcPr>
          <w:p w14:paraId="41E1411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2025年全区学校教育教学设施设备采购项目第一批次（办公设备办公电器类）</w:t>
            </w:r>
          </w:p>
        </w:tc>
      </w:tr>
      <w:tr w14:paraId="6E983C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6B9EAB3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51" w:type="pct"/>
            <w:shd w:val="clear" w:color="auto" w:fill="auto"/>
            <w:vAlign w:val="center"/>
          </w:tcPr>
          <w:p w14:paraId="4B67F20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09" w:type="pct"/>
            <w:shd w:val="clear" w:color="auto" w:fill="auto"/>
            <w:vAlign w:val="center"/>
          </w:tcPr>
          <w:p w14:paraId="69025DC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CGZC-2025-084</w:t>
            </w:r>
          </w:p>
        </w:tc>
      </w:tr>
      <w:tr w14:paraId="2C7249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B8EA45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51" w:type="pct"/>
            <w:shd w:val="clear" w:color="auto" w:fill="auto"/>
            <w:vAlign w:val="center"/>
          </w:tcPr>
          <w:p w14:paraId="2AD646C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9" w:type="pct"/>
            <w:shd w:val="clear" w:color="auto" w:fill="auto"/>
            <w:vAlign w:val="center"/>
          </w:tcPr>
          <w:p w14:paraId="315FAAA8">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Y</w:t>
            </w:r>
            <w:r>
              <w:rPr>
                <w:rFonts w:hint="default" w:ascii="宋体" w:hAnsi="宋体" w:eastAsia="宋体" w:cs="宋体"/>
                <w:sz w:val="24"/>
                <w:szCs w:val="24"/>
                <w:highlight w:val="none"/>
                <w:lang w:val="en-US" w:eastAsia="zh-CN"/>
              </w:rPr>
              <w:t>S-西安市港务区- 2025-00070</w:t>
            </w:r>
          </w:p>
        </w:tc>
      </w:tr>
      <w:tr w14:paraId="5B0B6B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restart"/>
            <w:shd w:val="clear" w:color="auto" w:fill="auto"/>
            <w:vAlign w:val="center"/>
          </w:tcPr>
          <w:p w14:paraId="5954145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51" w:type="pct"/>
            <w:shd w:val="clear" w:color="auto" w:fill="auto"/>
            <w:vAlign w:val="center"/>
          </w:tcPr>
          <w:p w14:paraId="5F886E0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rPr>
              <w:t>是否预留份额专门面向中小企业采购</w:t>
            </w:r>
          </w:p>
        </w:tc>
        <w:tc>
          <w:tcPr>
            <w:tcW w:w="3909" w:type="pct"/>
            <w:shd w:val="clear" w:color="auto" w:fill="auto"/>
            <w:vAlign w:val="center"/>
          </w:tcPr>
          <w:p w14:paraId="69C6C52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2139916130"/>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2072024220"/>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246B22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25D10F9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7015A86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09" w:type="pct"/>
            <w:shd w:val="clear" w:color="auto" w:fill="auto"/>
            <w:vAlign w:val="center"/>
          </w:tcPr>
          <w:p w14:paraId="12B67CDC">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210E4FFC">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本项目不专门面向中小企业采购，本项目所属</w:t>
            </w:r>
            <w:r>
              <w:rPr>
                <w:rFonts w:hint="eastAsia" w:ascii="宋体" w:hAnsi="宋体" w:eastAsia="宋体" w:cs="宋体"/>
                <w:b/>
                <w:bCs/>
                <w:sz w:val="24"/>
                <w:szCs w:val="24"/>
                <w:highlight w:val="none"/>
                <w:lang w:eastAsia="zh-CN"/>
              </w:rPr>
              <w:t>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14:paraId="664707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273F741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117E17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09" w:type="pct"/>
            <w:shd w:val="clear" w:color="auto" w:fill="auto"/>
            <w:vAlign w:val="center"/>
          </w:tcPr>
          <w:p w14:paraId="475EF9B3">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503AE6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46F9D6C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04B93BC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09" w:type="pct"/>
            <w:shd w:val="clear" w:color="auto" w:fill="auto"/>
            <w:vAlign w:val="center"/>
          </w:tcPr>
          <w:p w14:paraId="087A944A">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5488B3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20E9F11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1453E5B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09" w:type="pct"/>
            <w:shd w:val="clear" w:color="auto" w:fill="auto"/>
            <w:vAlign w:val="center"/>
          </w:tcPr>
          <w:p w14:paraId="25FF1DB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3F2FA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3DCFCC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51" w:type="pct"/>
            <w:shd w:val="clear" w:color="auto" w:fill="auto"/>
            <w:vAlign w:val="center"/>
          </w:tcPr>
          <w:p w14:paraId="3E2A2E8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9" w:type="pct"/>
            <w:shd w:val="clear" w:color="auto" w:fill="auto"/>
            <w:vAlign w:val="center"/>
          </w:tcPr>
          <w:p w14:paraId="1AB7CE2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i w:val="0"/>
                <w:iCs w:val="0"/>
                <w:caps w:val="0"/>
                <w:color w:val="auto"/>
                <w:spacing w:val="0"/>
                <w:kern w:val="0"/>
                <w:sz w:val="24"/>
                <w:szCs w:val="24"/>
                <w:highlight w:val="none"/>
                <w:u w:val="none"/>
                <w:lang w:val="en-US" w:eastAsia="zh-CN" w:bidi="ar-SA"/>
              </w:rPr>
              <w:t>3980000.00</w:t>
            </w:r>
            <w:r>
              <w:rPr>
                <w:rFonts w:hint="eastAsia" w:ascii="宋体" w:hAnsi="宋体" w:eastAsia="宋体" w:cs="宋体"/>
                <w:sz w:val="24"/>
                <w:szCs w:val="24"/>
                <w:highlight w:val="none"/>
              </w:rPr>
              <w:t>元</w:t>
            </w:r>
          </w:p>
          <w:p w14:paraId="2EC13CDD">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2.项目最高限价：</w:t>
            </w:r>
            <w:r>
              <w:rPr>
                <w:rFonts w:hint="eastAsia" w:ascii="宋体" w:hAnsi="宋体" w:eastAsia="宋体" w:cs="宋体"/>
                <w:i w:val="0"/>
                <w:iCs w:val="0"/>
                <w:caps w:val="0"/>
                <w:color w:val="auto"/>
                <w:spacing w:val="0"/>
                <w:kern w:val="0"/>
                <w:sz w:val="24"/>
                <w:szCs w:val="24"/>
                <w:highlight w:val="none"/>
                <w:u w:val="none"/>
                <w:lang w:val="en-US" w:eastAsia="zh-CN" w:bidi="ar-SA"/>
              </w:rPr>
              <w:t>3920</w:t>
            </w:r>
            <w:bookmarkStart w:id="43" w:name="_GoBack"/>
            <w:bookmarkEnd w:id="43"/>
            <w:r>
              <w:rPr>
                <w:rFonts w:hint="eastAsia" w:ascii="宋体" w:hAnsi="宋体" w:eastAsia="宋体" w:cs="宋体"/>
                <w:i w:val="0"/>
                <w:iCs w:val="0"/>
                <w:caps w:val="0"/>
                <w:color w:val="auto"/>
                <w:spacing w:val="0"/>
                <w:kern w:val="0"/>
                <w:sz w:val="24"/>
                <w:szCs w:val="24"/>
                <w:highlight w:val="none"/>
                <w:u w:val="none"/>
                <w:lang w:val="en-US" w:eastAsia="zh-CN" w:bidi="ar-SA"/>
              </w:rPr>
              <w:t>000.00</w:t>
            </w:r>
            <w:r>
              <w:rPr>
                <w:rFonts w:hint="eastAsia" w:ascii="宋体" w:hAnsi="宋体" w:eastAsia="宋体" w:cs="宋体"/>
                <w:color w:val="000000" w:themeColor="text1"/>
                <w:sz w:val="24"/>
                <w:szCs w:val="24"/>
                <w:highlight w:val="none"/>
                <w14:textFill>
                  <w14:solidFill>
                    <w14:schemeClr w14:val="tx1"/>
                  </w14:solidFill>
                </w14:textFill>
              </w:rPr>
              <w:t>元</w:t>
            </w:r>
          </w:p>
          <w:p w14:paraId="04D3152F">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SA"/>
              </w:rPr>
              <w:t>投标人投标总报价超过每包最高限价为无效投标。</w:t>
            </w:r>
          </w:p>
        </w:tc>
      </w:tr>
      <w:tr w14:paraId="133FC6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5A7F852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51" w:type="pct"/>
            <w:shd w:val="clear" w:color="auto" w:fill="auto"/>
            <w:vAlign w:val="center"/>
          </w:tcPr>
          <w:p w14:paraId="462F71A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green"/>
                <w:lang w:eastAsia="zh-CN"/>
              </w:rPr>
            </w:pPr>
            <w:r>
              <w:rPr>
                <w:rFonts w:hint="eastAsia" w:ascii="宋体" w:hAnsi="宋体" w:eastAsia="宋体" w:cs="宋体"/>
                <w:sz w:val="24"/>
                <w:szCs w:val="24"/>
              </w:rPr>
              <w:t>是否接受联合体</w:t>
            </w:r>
          </w:p>
        </w:tc>
        <w:tc>
          <w:tcPr>
            <w:tcW w:w="3909" w:type="pct"/>
            <w:shd w:val="clear" w:color="auto" w:fill="auto"/>
            <w:vAlign w:val="center"/>
          </w:tcPr>
          <w:p w14:paraId="44015EE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rPr>
                <w:id w:val="60816019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317929335"/>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59F572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9CAE69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51" w:type="pct"/>
            <w:shd w:val="clear" w:color="auto" w:fill="auto"/>
            <w:vAlign w:val="center"/>
          </w:tcPr>
          <w:p w14:paraId="3E3BD9C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green"/>
                <w:lang w:val="en-US" w:eastAsia="zh-CN"/>
              </w:rPr>
            </w:pPr>
            <w:r>
              <w:rPr>
                <w:rFonts w:hint="eastAsia" w:ascii="宋体" w:hAnsi="宋体" w:eastAsia="宋体" w:cs="宋体"/>
                <w:sz w:val="24"/>
                <w:szCs w:val="24"/>
                <w:highlight w:val="none"/>
              </w:rPr>
              <w:t>是否允许进口产品</w:t>
            </w:r>
          </w:p>
        </w:tc>
        <w:tc>
          <w:tcPr>
            <w:tcW w:w="3909" w:type="pct"/>
            <w:shd w:val="clear" w:color="auto" w:fill="auto"/>
            <w:vAlign w:val="center"/>
          </w:tcPr>
          <w:p w14:paraId="29FF97A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magenta"/>
                <w:lang w:val="en-US" w:eastAsia="zh-CN"/>
              </w:rPr>
            </w:pPr>
            <w:sdt>
              <w:sdtPr>
                <w:rPr>
                  <w:rFonts w:hint="eastAsia" w:ascii="宋体" w:hAnsi="宋体" w:eastAsia="宋体" w:cs="宋体"/>
                  <w:sz w:val="24"/>
                  <w:szCs w:val="24"/>
                </w:rPr>
                <w:id w:val="14857025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68959484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00DA16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2DBD90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51" w:type="pct"/>
            <w:shd w:val="clear" w:color="auto" w:fill="auto"/>
            <w:vAlign w:val="center"/>
          </w:tcPr>
          <w:p w14:paraId="196372C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是否允许大中企业向小微企业分包</w:t>
            </w:r>
          </w:p>
        </w:tc>
        <w:tc>
          <w:tcPr>
            <w:tcW w:w="3909" w:type="pct"/>
            <w:shd w:val="clear" w:color="auto" w:fill="auto"/>
            <w:vAlign w:val="center"/>
          </w:tcPr>
          <w:p w14:paraId="4C6A5A5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36572508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54473539"/>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508C97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6473DF7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51" w:type="pct"/>
            <w:shd w:val="clear" w:color="auto" w:fill="auto"/>
            <w:vAlign w:val="center"/>
          </w:tcPr>
          <w:p w14:paraId="51E9F44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9" w:type="pct"/>
            <w:shd w:val="clear" w:color="auto" w:fill="auto"/>
            <w:vAlign w:val="center"/>
          </w:tcPr>
          <w:p w14:paraId="0EAD530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2025年全区学校教育教学设施设备采购项目第一批次（办公设备办公电器类），</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06936B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9FFE53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51" w:type="pct"/>
            <w:shd w:val="clear" w:color="auto" w:fill="auto"/>
            <w:vAlign w:val="center"/>
          </w:tcPr>
          <w:p w14:paraId="6FF5D147">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9" w:type="pct"/>
            <w:shd w:val="clear" w:color="auto" w:fill="auto"/>
            <w:vAlign w:val="center"/>
          </w:tcPr>
          <w:p w14:paraId="716D94E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2025年7月31日前完成供货、安装、调试。</w:t>
            </w:r>
          </w:p>
        </w:tc>
      </w:tr>
      <w:tr w14:paraId="1EAC85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675E594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51" w:type="pct"/>
            <w:shd w:val="clear" w:color="auto" w:fill="auto"/>
            <w:vAlign w:val="center"/>
          </w:tcPr>
          <w:p w14:paraId="05775B3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9" w:type="pct"/>
            <w:shd w:val="clear" w:color="auto" w:fill="auto"/>
            <w:vAlign w:val="center"/>
          </w:tcPr>
          <w:p w14:paraId="5DE82B17">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14:paraId="7C2562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763F4CE">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51" w:type="pct"/>
            <w:shd w:val="clear" w:color="auto" w:fill="auto"/>
            <w:vAlign w:val="center"/>
          </w:tcPr>
          <w:p w14:paraId="667A48D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9" w:type="pct"/>
            <w:shd w:val="clear" w:color="auto" w:fill="auto"/>
            <w:vAlign w:val="center"/>
          </w:tcPr>
          <w:p w14:paraId="7FBA5DAC">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自终验合格之日起一年，凡厂家质保期有优于的按照厂家质保期执行。</w:t>
            </w:r>
          </w:p>
        </w:tc>
      </w:tr>
      <w:tr w14:paraId="6AC6A1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39" w:type="pct"/>
            <w:shd w:val="clear" w:color="auto" w:fill="auto"/>
            <w:vAlign w:val="center"/>
          </w:tcPr>
          <w:p w14:paraId="652E087B">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51" w:type="pct"/>
            <w:shd w:val="clear" w:color="auto" w:fill="auto"/>
            <w:vAlign w:val="center"/>
          </w:tcPr>
          <w:p w14:paraId="72DA5D0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9" w:type="pct"/>
            <w:shd w:val="clear" w:color="auto" w:fill="auto"/>
            <w:vAlign w:val="center"/>
          </w:tcPr>
          <w:p w14:paraId="03CB2373">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1BBDD2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EBE7F3B">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51" w:type="pct"/>
            <w:shd w:val="clear" w:color="auto" w:fill="auto"/>
            <w:vAlign w:val="center"/>
          </w:tcPr>
          <w:p w14:paraId="1493CC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9" w:type="pct"/>
            <w:shd w:val="clear" w:color="auto" w:fill="auto"/>
            <w:vAlign w:val="center"/>
          </w:tcPr>
          <w:p w14:paraId="68737AAC">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0FE1165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7C2B0956">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48D39A2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03462DBF">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6C2BEFC8">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053DEA4B">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4D6C22B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eastAsia="zh-CN" w:bidi="ar"/>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tc>
      </w:tr>
      <w:tr w14:paraId="024026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5A52D9D3">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51" w:type="pct"/>
            <w:shd w:val="clear" w:color="auto" w:fill="auto"/>
            <w:vAlign w:val="center"/>
          </w:tcPr>
          <w:p w14:paraId="615255D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rPr>
              <w:t>供应商资质条件</w:t>
            </w:r>
          </w:p>
        </w:tc>
        <w:tc>
          <w:tcPr>
            <w:tcW w:w="3909" w:type="pct"/>
            <w:shd w:val="clear" w:color="auto" w:fill="auto"/>
            <w:vAlign w:val="center"/>
          </w:tcPr>
          <w:p w14:paraId="68802E0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7B9FD9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D8C78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B82A7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2C4E2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jc w:val="left"/>
              <w:textAlignment w:val="baseline"/>
              <w:outlineLvl w:val="9"/>
              <w:rPr>
                <w:rFonts w:hint="eastAsia" w:ascii="宋体" w:hAnsi="宋体" w:eastAsia="宋体" w:cs="宋体"/>
                <w:sz w:val="24"/>
                <w:szCs w:val="24"/>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tc>
      </w:tr>
      <w:tr w14:paraId="686391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2DE8EC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51" w:type="pct"/>
            <w:shd w:val="clear" w:color="auto" w:fill="auto"/>
            <w:vAlign w:val="center"/>
          </w:tcPr>
          <w:p w14:paraId="748E2AC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09" w:type="pct"/>
            <w:shd w:val="clear" w:color="auto" w:fill="auto"/>
            <w:vAlign w:val="center"/>
          </w:tcPr>
          <w:p w14:paraId="423BB67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tc>
      </w:tr>
      <w:tr w14:paraId="1EDE15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5F6747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751" w:type="pct"/>
            <w:shd w:val="clear" w:color="auto" w:fill="auto"/>
            <w:vAlign w:val="center"/>
          </w:tcPr>
          <w:p w14:paraId="3B9A81D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3909" w:type="pct"/>
            <w:shd w:val="clear" w:color="auto" w:fill="auto"/>
            <w:vAlign w:val="center"/>
          </w:tcPr>
          <w:p w14:paraId="1682A7A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32EF9DC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51FAFE5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552A033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4573BB4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52AB88A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6F9C9C5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7FD000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0F5325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751" w:type="pct"/>
            <w:shd w:val="clear" w:color="auto" w:fill="auto"/>
            <w:vAlign w:val="center"/>
          </w:tcPr>
          <w:p w14:paraId="390AEDA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投标文件份数</w:t>
            </w:r>
          </w:p>
        </w:tc>
        <w:tc>
          <w:tcPr>
            <w:tcW w:w="3909" w:type="pct"/>
            <w:shd w:val="clear" w:color="auto" w:fill="auto"/>
            <w:vAlign w:val="center"/>
          </w:tcPr>
          <w:p w14:paraId="1CA064E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5C056D7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p>
        </w:tc>
      </w:tr>
      <w:tr w14:paraId="68266C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597D0A1E">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751" w:type="pct"/>
            <w:shd w:val="clear" w:color="auto" w:fill="auto"/>
            <w:vAlign w:val="center"/>
          </w:tcPr>
          <w:p w14:paraId="3005893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现场踏勘</w:t>
            </w:r>
          </w:p>
        </w:tc>
        <w:tc>
          <w:tcPr>
            <w:tcW w:w="3909" w:type="pct"/>
            <w:shd w:val="clear" w:color="auto" w:fill="auto"/>
            <w:vAlign w:val="center"/>
          </w:tcPr>
          <w:p w14:paraId="7EF39E0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zh-TW"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TW" w:eastAsia="zh-CN"/>
              </w:rPr>
              <w:t>由供应商自行踏勘现场，以便查明或核实有关编制投标文件和签订合同所必需的一切资料。</w:t>
            </w:r>
          </w:p>
          <w:p w14:paraId="36B5E5A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1057EE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B31709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1" w:type="pct"/>
            <w:shd w:val="clear" w:color="auto" w:fill="auto"/>
            <w:vAlign w:val="center"/>
          </w:tcPr>
          <w:p w14:paraId="1A302D3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362E515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09" w:type="pct"/>
            <w:shd w:val="clear" w:color="auto" w:fill="auto"/>
            <w:vAlign w:val="center"/>
          </w:tcPr>
          <w:p w14:paraId="5DA489C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024B849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015A29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39" w:type="pct"/>
            <w:shd w:val="clear" w:color="auto" w:fill="auto"/>
            <w:vAlign w:val="center"/>
          </w:tcPr>
          <w:p w14:paraId="4C21899F">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lang w:val="en-US" w:eastAsia="zh-CN"/>
              </w:rPr>
              <w:t>21</w:t>
            </w:r>
          </w:p>
        </w:tc>
        <w:tc>
          <w:tcPr>
            <w:tcW w:w="751" w:type="pct"/>
            <w:shd w:val="clear" w:color="auto" w:fill="auto"/>
            <w:vAlign w:val="center"/>
          </w:tcPr>
          <w:p w14:paraId="573EFF9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09" w:type="pct"/>
            <w:shd w:val="clear" w:color="auto" w:fill="auto"/>
            <w:vAlign w:val="center"/>
          </w:tcPr>
          <w:p w14:paraId="34FE664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7833C28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BC6DE2F">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751" w:type="pct"/>
            <w:shd w:val="clear" w:color="auto" w:fill="auto"/>
            <w:vAlign w:val="center"/>
          </w:tcPr>
          <w:p w14:paraId="0C190E4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9" w:type="pct"/>
            <w:shd w:val="clear" w:color="auto" w:fill="auto"/>
            <w:vAlign w:val="center"/>
          </w:tcPr>
          <w:p w14:paraId="7124BCE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14:paraId="385D5A7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3901EC3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0FF872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DEAC923">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751" w:type="pct"/>
            <w:shd w:val="clear" w:color="auto" w:fill="auto"/>
            <w:vAlign w:val="center"/>
          </w:tcPr>
          <w:p w14:paraId="7A3924C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09" w:type="pct"/>
            <w:shd w:val="clear" w:color="auto" w:fill="auto"/>
            <w:vAlign w:val="center"/>
          </w:tcPr>
          <w:p w14:paraId="631AE42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同提交投标文件截止时间</w:t>
            </w:r>
          </w:p>
        </w:tc>
      </w:tr>
      <w:tr w14:paraId="37B1BF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39" w:type="pct"/>
            <w:shd w:val="clear" w:color="auto" w:fill="auto"/>
            <w:vAlign w:val="center"/>
          </w:tcPr>
          <w:p w14:paraId="5BBA53A9">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51" w:type="pct"/>
            <w:shd w:val="clear" w:color="auto" w:fill="auto"/>
            <w:vAlign w:val="center"/>
          </w:tcPr>
          <w:p w14:paraId="0A9F135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09" w:type="pct"/>
            <w:shd w:val="clear" w:color="auto" w:fill="auto"/>
            <w:vAlign w:val="center"/>
          </w:tcPr>
          <w:p w14:paraId="3C3C225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077786224"/>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不见面开标  </w:t>
            </w:r>
            <w:sdt>
              <w:sdtPr>
                <w:rPr>
                  <w:rFonts w:hint="eastAsia" w:ascii="宋体" w:hAnsi="宋体" w:eastAsia="宋体" w:cs="宋体"/>
                  <w:sz w:val="24"/>
                  <w:szCs w:val="24"/>
                </w:rPr>
                <w:id w:val="155357503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见面开标</w:t>
            </w:r>
          </w:p>
          <w:p w14:paraId="60DDB8A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详见本章“开标程序”有关内容。</w:t>
            </w:r>
          </w:p>
        </w:tc>
      </w:tr>
      <w:tr w14:paraId="59EE78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21BAAE8">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51" w:type="pct"/>
            <w:shd w:val="clear" w:color="auto" w:fill="auto"/>
            <w:vAlign w:val="center"/>
          </w:tcPr>
          <w:p w14:paraId="2ECB93B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09" w:type="pct"/>
            <w:shd w:val="clear" w:color="auto" w:fill="auto"/>
            <w:vAlign w:val="center"/>
          </w:tcPr>
          <w:p w14:paraId="4A3129E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61433F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DA94E9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751" w:type="pct"/>
            <w:shd w:val="clear" w:color="auto" w:fill="auto"/>
            <w:vAlign w:val="center"/>
          </w:tcPr>
          <w:p w14:paraId="6D03116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中标通知书</w:t>
            </w:r>
          </w:p>
        </w:tc>
        <w:tc>
          <w:tcPr>
            <w:tcW w:w="3909" w:type="pct"/>
            <w:shd w:val="clear" w:color="auto" w:fill="auto"/>
            <w:vAlign w:val="center"/>
          </w:tcPr>
          <w:p w14:paraId="66C0DA8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7835DF9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3771FFBB">
            <w:pPr>
              <w:keepNext w:val="0"/>
              <w:keepLines w:val="0"/>
              <w:pageBreakBefore w:val="0"/>
              <w:kinsoku/>
              <w:wordWrap/>
              <w:overflowPunct/>
              <w:topLinePunct w:val="0"/>
              <w:autoSpaceDE/>
              <w:autoSpaceDN/>
              <w:bidi w:val="0"/>
              <w:adjustRightInd/>
              <w:snapToGrid/>
              <w:spacing w:line="240" w:lineRule="auto"/>
              <w:jc w:val="both"/>
              <w:rPr>
                <w:rFonts w:hint="default" w:ascii="宋体" w:hAnsi="宋体" w:eastAsia="宋体" w:cs="宋体"/>
                <w:sz w:val="24"/>
                <w:szCs w:val="24"/>
                <w:lang w:val="en-US"/>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w:t>
            </w:r>
            <w:r>
              <w:rPr>
                <w:rFonts w:hint="eastAsia" w:ascii="宋体" w:hAnsi="宋体" w:eastAsia="宋体" w:cs="宋体"/>
                <w:i w:val="0"/>
                <w:iCs w:val="0"/>
                <w:caps w:val="0"/>
                <w:color w:val="auto"/>
                <w:spacing w:val="0"/>
                <w:sz w:val="24"/>
                <w:szCs w:val="24"/>
                <w:highlight w:val="none"/>
                <w:u w:val="none"/>
                <w:lang w:val="en-US" w:eastAsia="zh-CN"/>
              </w:rPr>
              <w:t>种梦妮</w:t>
            </w:r>
          </w:p>
        </w:tc>
      </w:tr>
      <w:tr w14:paraId="5DAF51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1C37686">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751" w:type="pct"/>
            <w:shd w:val="clear" w:color="auto" w:fill="auto"/>
            <w:vAlign w:val="center"/>
          </w:tcPr>
          <w:p w14:paraId="6D144D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09" w:type="pct"/>
            <w:shd w:val="clear" w:color="auto" w:fill="auto"/>
            <w:vAlign w:val="center"/>
          </w:tcPr>
          <w:p w14:paraId="4AD9FCC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lang w:eastAsia="zh-CN"/>
              </w:rPr>
              <w:t>货物</w:t>
            </w:r>
            <w:r>
              <w:rPr>
                <w:rFonts w:hint="eastAsia" w:ascii="宋体" w:hAnsi="宋体" w:eastAsia="宋体" w:cs="宋体"/>
                <w:sz w:val="24"/>
                <w:szCs w:val="24"/>
              </w:rPr>
              <w:t>收费标准计取。此服务费应计入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21B7A3B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3CF66F9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3A2EABD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2F56BAA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126A55D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highlight w:val="none"/>
                <w:lang w:val="en-US" w:eastAsia="zh-CN"/>
              </w:rPr>
              <w:t>转账事由：CGZC-2025-084中标服务费</w:t>
            </w:r>
          </w:p>
        </w:tc>
      </w:tr>
      <w:tr w14:paraId="1A09F2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5E98891">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751" w:type="pct"/>
            <w:shd w:val="clear" w:color="auto" w:fill="auto"/>
            <w:vAlign w:val="center"/>
          </w:tcPr>
          <w:p w14:paraId="194ED8A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09" w:type="pct"/>
            <w:shd w:val="clear" w:color="auto" w:fill="auto"/>
            <w:vAlign w:val="center"/>
          </w:tcPr>
          <w:p w14:paraId="62436A1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7F94B62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3E473B2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rPr>
              <w:t>2．驻场技术人员：029-86510166/86510167转80310</w:t>
            </w:r>
          </w:p>
        </w:tc>
      </w:tr>
      <w:tr w14:paraId="055DF7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55B1235D">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751" w:type="pct"/>
            <w:shd w:val="clear" w:color="auto" w:fill="auto"/>
            <w:vAlign w:val="center"/>
          </w:tcPr>
          <w:p w14:paraId="4DC9525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CA业务网点</w:t>
            </w:r>
          </w:p>
        </w:tc>
        <w:tc>
          <w:tcPr>
            <w:tcW w:w="3909" w:type="pct"/>
            <w:shd w:val="clear" w:color="auto" w:fill="auto"/>
            <w:vAlign w:val="center"/>
          </w:tcPr>
          <w:p w14:paraId="4CAA142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4BB3DD9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034EEDE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0730FE1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1DE8828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310605C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1044A7E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3F96DE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88BD142">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51" w:type="pct"/>
            <w:shd w:val="clear" w:color="auto" w:fill="auto"/>
            <w:vAlign w:val="center"/>
          </w:tcPr>
          <w:p w14:paraId="4D146FD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9" w:type="pct"/>
            <w:shd w:val="clear" w:color="auto" w:fill="auto"/>
            <w:vAlign w:val="center"/>
          </w:tcPr>
          <w:p w14:paraId="4191B4E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7AB4CDB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09B7137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eastAsia="zh-CN"/>
              </w:rPr>
              <w:t>西安浐灞</w:t>
            </w:r>
            <w:r>
              <w:rPr>
                <w:rFonts w:hint="eastAsia" w:ascii="宋体" w:hAnsi="宋体" w:eastAsia="宋体" w:cs="宋体"/>
                <w:sz w:val="24"/>
                <w:szCs w:val="24"/>
              </w:rPr>
              <w:t>国际港政府采购信用融资联系人：</w:t>
            </w:r>
            <w:r>
              <w:rPr>
                <w:rFonts w:hint="eastAsia" w:ascii="宋体" w:hAnsi="宋体" w:eastAsia="宋体" w:cs="宋体"/>
                <w:color w:val="000000"/>
                <w:spacing w:val="0"/>
                <w:sz w:val="24"/>
                <w:szCs w:val="24"/>
                <w:highlight w:val="none"/>
              </w:rPr>
              <w:t>王涛  15029991040</w:t>
            </w:r>
          </w:p>
        </w:tc>
      </w:tr>
      <w:tr w14:paraId="4D4EE3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594A087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751" w:type="pct"/>
            <w:shd w:val="clear" w:color="auto" w:fill="auto"/>
            <w:vAlign w:val="center"/>
          </w:tcPr>
          <w:p w14:paraId="516F2B19">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9" w:type="pct"/>
            <w:shd w:val="clear" w:color="auto" w:fill="auto"/>
            <w:vAlign w:val="center"/>
          </w:tcPr>
          <w:p w14:paraId="40EE5B78">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采购标的对应的中小企业划分标准所属行业：</w:t>
            </w:r>
            <w:r>
              <w:rPr>
                <w:rFonts w:hint="eastAsia" w:ascii="宋体" w:hAnsi="宋体" w:eastAsia="宋体" w:cs="宋体"/>
                <w:sz w:val="24"/>
                <w:szCs w:val="24"/>
                <w:highlight w:val="none"/>
                <w:u w:val="single"/>
                <w:lang w:eastAsia="zh-CN"/>
              </w:rPr>
              <w:t>工业</w:t>
            </w:r>
          </w:p>
          <w:p w14:paraId="0E0AE085">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3F01BA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82D139E">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51" w:type="pct"/>
            <w:shd w:val="clear" w:color="auto" w:fill="auto"/>
            <w:vAlign w:val="center"/>
          </w:tcPr>
          <w:p w14:paraId="5EC40E6F">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9" w:type="pct"/>
            <w:shd w:val="clear" w:color="auto" w:fill="auto"/>
            <w:vAlign w:val="center"/>
          </w:tcPr>
          <w:p w14:paraId="109A5790">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71C28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9848ADE">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751" w:type="pct"/>
            <w:shd w:val="clear" w:color="auto" w:fill="auto"/>
            <w:vAlign w:val="center"/>
          </w:tcPr>
          <w:p w14:paraId="66E2236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9" w:type="pct"/>
            <w:shd w:val="clear" w:color="auto" w:fill="auto"/>
            <w:vAlign w:val="center"/>
          </w:tcPr>
          <w:p w14:paraId="3B77F207">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r>
              <w:rPr>
                <w:rFonts w:hint="eastAsia" w:ascii="宋体" w:hAnsi="宋体" w:eastAsia="宋体" w:cs="宋体"/>
                <w:b/>
                <w:bCs/>
                <w:color w:val="auto"/>
                <w:kern w:val="2"/>
                <w:sz w:val="24"/>
                <w:szCs w:val="24"/>
                <w:highlight w:val="none"/>
                <w:lang w:eastAsia="zh-CN" w:bidi="ar-SA"/>
              </w:rPr>
              <w:t>本包核心产品为：</w:t>
            </w:r>
            <w:r>
              <w:rPr>
                <w:rFonts w:hint="eastAsia" w:ascii="宋体" w:hAnsi="宋体" w:eastAsia="宋体" w:cs="宋体"/>
                <w:b/>
                <w:bCs w:val="0"/>
                <w:color w:val="auto"/>
                <w:sz w:val="24"/>
                <w:szCs w:val="24"/>
                <w:highlight w:val="none"/>
                <w:lang w:val="en-US" w:eastAsia="zh-CN"/>
              </w:rPr>
              <w:t>立柜式空调（3P）（配送点12）、多功能一体机（激光彩色2）（配送点25）。</w:t>
            </w:r>
          </w:p>
        </w:tc>
      </w:tr>
      <w:tr w14:paraId="71BC46C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E2CB2C8">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751" w:type="pct"/>
            <w:shd w:val="clear" w:color="auto" w:fill="auto"/>
            <w:vAlign w:val="center"/>
          </w:tcPr>
          <w:p w14:paraId="2EB3C426">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9" w:type="pct"/>
            <w:shd w:val="clear" w:color="auto" w:fill="auto"/>
            <w:vAlign w:val="center"/>
          </w:tcPr>
          <w:p w14:paraId="5F9C1794">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1066B40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436CA2DF">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val="0"/>
                <w:color w:val="auto"/>
                <w:sz w:val="24"/>
                <w:szCs w:val="24"/>
                <w:highlight w:val="none"/>
                <w:lang w:val="en-US" w:eastAsia="zh-CN"/>
              </w:rPr>
            </w:pPr>
            <w:r>
              <w:rPr>
                <w:rFonts w:hint="eastAsia" w:ascii="Calibri" w:hAnsi="Calibri" w:eastAsia="宋体" w:cs="Calibri"/>
                <w:b/>
                <w:bCs/>
                <w:color w:val="auto"/>
                <w:kern w:val="2"/>
                <w:sz w:val="24"/>
                <w:szCs w:val="24"/>
                <w:highlight w:val="none"/>
                <w:lang w:val="en-US" w:eastAsia="zh-CN" w:bidi="ar-SA"/>
              </w:rPr>
              <w:t>3.</w:t>
            </w:r>
            <w:r>
              <w:rPr>
                <w:rFonts w:hint="eastAsia" w:ascii="宋体" w:hAnsi="宋体" w:eastAsia="宋体" w:cs="宋体"/>
                <w:b/>
                <w:bCs w:val="0"/>
                <w:color w:val="auto"/>
                <w:sz w:val="24"/>
                <w:szCs w:val="24"/>
                <w:highlight w:val="none"/>
                <w:lang w:val="en-US" w:eastAsia="zh-CN"/>
              </w:rPr>
              <w:t>采购完成后，由教育主管部门负责组织中标供应商与相关学校签订合同，非独立法人单位由中心校签订合同。</w:t>
            </w:r>
          </w:p>
        </w:tc>
      </w:tr>
    </w:tbl>
    <w:p w14:paraId="3B5A8698">
      <w:pPr>
        <w:jc w:val="both"/>
        <w:rPr>
          <w:rFonts w:hint="eastAsia" w:ascii="宋体" w:hAnsi="宋体" w:eastAsia="宋体" w:cs="宋体"/>
          <w:sz w:val="32"/>
          <w:szCs w:val="32"/>
        </w:rPr>
      </w:pPr>
      <w:r>
        <w:rPr>
          <w:rFonts w:hint="eastAsia" w:ascii="宋体" w:hAnsi="宋体" w:eastAsia="宋体" w:cs="宋体"/>
          <w:sz w:val="24"/>
          <w:szCs w:val="24"/>
        </w:rPr>
        <w:br w:type="page"/>
      </w:r>
    </w:p>
    <w:p w14:paraId="49051C04">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一、有关定义</w:t>
      </w:r>
    </w:p>
    <w:p w14:paraId="0F982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14:paraId="32ADE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70A49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14:paraId="01E38AD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72C3018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230ED638">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14:paraId="526E2FD0">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075CF2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3821B1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5C1D40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3BAB30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250EFBA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11D0290F">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2BDCB32A">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355C3CD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4E3EA1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D12CB3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24AC92E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3BEDA97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5E0AF0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7D0789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563B48F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14DAB48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03426F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188E1B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61FF649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650DA62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494527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265553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7D29171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01D11E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5BB360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2EBC7644">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6EA6F88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DD310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678F30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24787D5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301671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419E694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410687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7D123E1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6B4A76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364E3D6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1A3F72C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lang w:eastAsia="zh-CN"/>
        </w:rPr>
        <w:t>同级财政部门</w:t>
      </w:r>
      <w:r>
        <w:rPr>
          <w:rFonts w:hint="eastAsia" w:ascii="宋体" w:hAnsi="宋体" w:eastAsia="宋体" w:cs="宋体"/>
          <w:sz w:val="24"/>
          <w:szCs w:val="24"/>
        </w:rPr>
        <w:t>提出投诉。</w:t>
      </w:r>
    </w:p>
    <w:p w14:paraId="7AF043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406F25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0EA0F7F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31C74C4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738114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6BE279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5E2B2A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16EE24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7ECC163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4362850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30D621B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7F02D0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7F63E8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5CEA58C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24B6CE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3530A7F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7103CA4A">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0ACEF0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4F22D3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联系方式:西安浐灞国际港政府采购信用融资联系人：</w:t>
      </w:r>
      <w:r>
        <w:rPr>
          <w:rFonts w:hint="eastAsia" w:ascii="宋体" w:hAnsi="宋体" w:eastAsia="宋体" w:cs="宋体"/>
          <w:color w:val="000000"/>
          <w:spacing w:val="0"/>
          <w:sz w:val="24"/>
          <w:szCs w:val="24"/>
          <w:highlight w:val="none"/>
        </w:rPr>
        <w:t>王涛  15029991040</w:t>
      </w:r>
    </w:p>
    <w:p w14:paraId="6493280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5EB17B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12444F4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4CE649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108A9F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7B7BCA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746E1D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6A70C3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180F8D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6381325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7C8451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367665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22B764BA">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127ED0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3AB1D4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0618F5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3AD74C0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532C7F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37D07B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697C50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13B83A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32CBB6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0681EEB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7F813D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0434155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2F04A3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5D4968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1D6A42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1492F6E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5F9A1F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5EC4D7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27385A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4DECDDD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5098E6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746711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44BA91A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1145EC7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1．对中小企业、监狱企业、残疾人福利性单位的优惠政策</w:t>
      </w:r>
    </w:p>
    <w:p w14:paraId="7B649A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31EE54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0BEE809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CC7E1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25C8F4D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20C2A1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5290F8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11D8FF2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554C95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69E7A5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39E760F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272B8C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66890BE7">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531613F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7F0C5B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32EC57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FAC62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6FFE14B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0783D2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1D5437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35FAEB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3．非单一产品采购项目，采购人将根据采购项目技术构成、产品价格比重等因素确定核心产品（可能不止一种），并在采购文件中载明。多家供应商提供的核心产品全部采用相同品牌的，按一家供应商计算。</w:t>
      </w:r>
    </w:p>
    <w:p w14:paraId="5C29B96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50D7F9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01ECFE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1086FAD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7BBABA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76577B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755A97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7AADA9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641DD77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39EE9F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665FC15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1A8C2FF3">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14:paraId="75C9808A">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0FFCE5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5DC6808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014ECB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6EBEA2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53B7E7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4A6FA7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6388E9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3E1E086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364937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244BAAC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33A6F35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05AA6E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428D4B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16989F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2E9B67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046CCF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634526C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06633F36">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14:paraId="56EBFAA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3E978C6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7B772F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4929283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30C34D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678308B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3BB298C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171E435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6871E14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21CF8D9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cyan"/>
          <w:lang w:eastAsia="zh-CN"/>
        </w:rPr>
      </w:pPr>
      <w:r>
        <w:rPr>
          <w:rFonts w:hint="eastAsia" w:ascii="宋体" w:hAnsi="宋体" w:eastAsia="宋体" w:cs="宋体"/>
          <w:sz w:val="24"/>
          <w:szCs w:val="24"/>
          <w:highlight w:val="none"/>
        </w:rPr>
        <w:t>（三）投标报价</w:t>
      </w:r>
    </w:p>
    <w:p w14:paraId="0C6A11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rPr>
      </w:pPr>
      <w:r>
        <w:rPr>
          <w:rFonts w:hint="eastAsia" w:ascii="宋体" w:hAnsi="宋体" w:eastAsia="宋体" w:cs="宋体"/>
          <w:sz w:val="24"/>
          <w:szCs w:val="24"/>
          <w:highlight w:val="none"/>
          <w:lang w:val="en-US" w:eastAsia="zh-CN"/>
        </w:rPr>
        <w:t>本项目报价包括但不限于货物价款(含通常配备的备品备件、易损件）、人工费、包装费、仓储费、运输费、装卸费、保险费、安装费、调试费、培训费、线材及配件费、售后服务、验收费、招标代理服务费、利润、风险、税金等在项目实施过程中所发生的所有费用，任何错报、漏报由供应商自行负责。</w:t>
      </w:r>
    </w:p>
    <w:p w14:paraId="4AC70D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5CC3C8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5EF7503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28A0EEA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72EE42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21B1F1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66C7B3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3801DC2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11EF90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50D480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3ACF52D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2FE0DF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1E90E3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4EB6CC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572431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7BBC6DB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3BAECC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7E6480A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73BD248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231573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49F823A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039C1E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53A53A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0549118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534389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46FF7B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628F75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0B87419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74BE60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BD438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1E4735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2D32FB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43FA467D">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5EADDFE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73267F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26A3C17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14:paraId="23DFFB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648FCDB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421A203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5A1C2C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36E947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7631623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24095CD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79ABEAB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5F6DC0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33FAA6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18290EA9">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53A4DAD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5FEA6A1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14:paraId="20699DC7">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14:paraId="73A909F2">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14:paraId="7F091E35">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14:paraId="19A1A9B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0BE865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5AC52F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692FB1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61BFD1C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3C080870">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79B78F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4B1598B5">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六、资格审查</w:t>
      </w:r>
    </w:p>
    <w:p w14:paraId="0819D7F2">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62D81E53">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274ED128">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2D2E6DA8">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2AE7C0D9">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5"/>
        <w:gridCol w:w="2790"/>
        <w:gridCol w:w="6411"/>
      </w:tblGrid>
      <w:tr w14:paraId="510356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370" w:type="pct"/>
            <w:tcBorders>
              <w:top w:val="single" w:color="auto" w:sz="12" w:space="0"/>
              <w:bottom w:val="single" w:color="auto" w:sz="2" w:space="0"/>
            </w:tcBorders>
            <w:shd w:val="clear" w:color="auto" w:fill="F1F1F1"/>
            <w:noWrap w:val="0"/>
            <w:vAlign w:val="center"/>
          </w:tcPr>
          <w:p w14:paraId="0F5EA2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noWrap w:val="0"/>
            <w:vAlign w:val="center"/>
          </w:tcPr>
          <w:p w14:paraId="2ECB8D1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4" w:type="pct"/>
            <w:tcBorders>
              <w:top w:val="single" w:color="auto" w:sz="12" w:space="0"/>
              <w:bottom w:val="single" w:color="auto" w:sz="2" w:space="0"/>
            </w:tcBorders>
            <w:shd w:val="clear" w:color="auto" w:fill="F1F1F1"/>
            <w:noWrap w:val="0"/>
            <w:vAlign w:val="center"/>
          </w:tcPr>
          <w:p w14:paraId="782C15A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0C8861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749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noWrap w:val="0"/>
            <w:vAlign w:val="center"/>
          </w:tcPr>
          <w:p w14:paraId="32D5D75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4" w:type="pct"/>
            <w:noWrap w:val="0"/>
            <w:vAlign w:val="center"/>
          </w:tcPr>
          <w:p w14:paraId="16A5BE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3C4895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CC1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noWrap w:val="0"/>
            <w:vAlign w:val="center"/>
          </w:tcPr>
          <w:p w14:paraId="4354AD4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4" w:type="pct"/>
            <w:noWrap w:val="0"/>
            <w:vAlign w:val="center"/>
          </w:tcPr>
          <w:p w14:paraId="00890D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27ECC9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55A4A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noWrap w:val="0"/>
            <w:vAlign w:val="center"/>
          </w:tcPr>
          <w:p w14:paraId="0F2DC3B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24" w:type="pct"/>
            <w:noWrap w:val="0"/>
            <w:vAlign w:val="center"/>
          </w:tcPr>
          <w:p w14:paraId="3A60DB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1ACACD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04A4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4" w:type="pct"/>
            <w:noWrap w:val="0"/>
            <w:vAlign w:val="center"/>
          </w:tcPr>
          <w:p w14:paraId="11CA9FE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24" w:type="pct"/>
            <w:noWrap w:val="0"/>
            <w:vAlign w:val="center"/>
          </w:tcPr>
          <w:p w14:paraId="5A4F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5113D8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0AB144FC">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3E0F8C6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24BC5B1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F98B114">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60C9D723">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600D200A">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07F55BDE">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14:paraId="41CBE1DE">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55C43B3F">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65BC7463">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（二）评标程序</w:t>
      </w:r>
    </w:p>
    <w:p w14:paraId="4EE74737">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128ACF3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49743F7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12C1F771">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6AF7D8BD">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686864A4">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4B4BA02C">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0D9C32AA">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9"/>
        <w:gridCol w:w="2228"/>
        <w:gridCol w:w="6967"/>
      </w:tblGrid>
      <w:tr w14:paraId="782BE0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1641BA8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themeFill="background1" w:themeFillShade="F2"/>
            <w:vAlign w:val="center"/>
          </w:tcPr>
          <w:p w14:paraId="0335E82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41687EF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79AF95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07B1864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vAlign w:val="center"/>
          </w:tcPr>
          <w:p w14:paraId="4A91B6A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5" w:type="pct"/>
            <w:tcBorders>
              <w:top w:val="single" w:color="auto" w:sz="2" w:space="0"/>
            </w:tcBorders>
            <w:vAlign w:val="center"/>
          </w:tcPr>
          <w:p w14:paraId="1042E5F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106C2C0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101E4970">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1471B28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（3）法定代表人（主要负责人）委托授权书\身份证明</w:t>
            </w:r>
          </w:p>
        </w:tc>
      </w:tr>
      <w:tr w14:paraId="6BAA3C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A9D687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vAlign w:val="center"/>
          </w:tcPr>
          <w:p w14:paraId="416A1EB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5" w:type="pct"/>
            <w:vAlign w:val="center"/>
          </w:tcPr>
          <w:p w14:paraId="4B9DE61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15F9615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770F024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6BE7848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2DE56D40">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20C2209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6495578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7A3517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06F355E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vAlign w:val="center"/>
          </w:tcPr>
          <w:p w14:paraId="4D26D49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5" w:type="pct"/>
            <w:vAlign w:val="center"/>
          </w:tcPr>
          <w:p w14:paraId="4514600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084306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1132E29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vAlign w:val="center"/>
          </w:tcPr>
          <w:p w14:paraId="42C443B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5" w:type="pct"/>
            <w:vAlign w:val="center"/>
          </w:tcPr>
          <w:p w14:paraId="7AA391C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35C319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99B126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vAlign w:val="center"/>
          </w:tcPr>
          <w:p w14:paraId="65ED6E4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5" w:type="pct"/>
            <w:vAlign w:val="center"/>
          </w:tcPr>
          <w:p w14:paraId="01DCB3F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30C885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7E2544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vAlign w:val="center"/>
          </w:tcPr>
          <w:p w14:paraId="6B56128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投标报价</w:t>
            </w:r>
          </w:p>
        </w:tc>
        <w:tc>
          <w:tcPr>
            <w:tcW w:w="3505" w:type="pct"/>
            <w:vAlign w:val="center"/>
          </w:tcPr>
          <w:p w14:paraId="141409D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1D977CE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29DE39F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452BB800">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02C1D1E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highlight w:val="none"/>
              </w:rPr>
              <w:t>（4）符合《开标一览表》的填报要求</w:t>
            </w:r>
          </w:p>
        </w:tc>
      </w:tr>
      <w:tr w14:paraId="5E5DAA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57DCB0B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vAlign w:val="center"/>
          </w:tcPr>
          <w:p w14:paraId="38EDEAB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14:paraId="03B71AB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1C1F80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0822C2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vAlign w:val="center"/>
          </w:tcPr>
          <w:p w14:paraId="74A56CC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14:paraId="6EDF044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47CAE7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ABBB0E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vAlign w:val="center"/>
          </w:tcPr>
          <w:p w14:paraId="5413B7E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5" w:type="pct"/>
            <w:vAlign w:val="center"/>
          </w:tcPr>
          <w:p w14:paraId="1AFDFB9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6FF913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DDC479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vAlign w:val="center"/>
          </w:tcPr>
          <w:p w14:paraId="1A948BA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green"/>
              </w:rPr>
            </w:pPr>
            <w:r>
              <w:rPr>
                <w:rFonts w:hint="eastAsia" w:ascii="宋体" w:hAnsi="宋体" w:eastAsia="宋体" w:cs="宋体"/>
                <w:sz w:val="24"/>
                <w:szCs w:val="24"/>
              </w:rPr>
              <w:t>其他</w:t>
            </w:r>
          </w:p>
        </w:tc>
        <w:tc>
          <w:tcPr>
            <w:tcW w:w="3505" w:type="pct"/>
            <w:vAlign w:val="center"/>
          </w:tcPr>
          <w:p w14:paraId="378DE1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green"/>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201F8AE6">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4FBDCC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23B44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2AC5EC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6C4DF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796154C3">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24"/>
          <w:szCs w:val="24"/>
          <w:highlight w:val="none"/>
        </w:rPr>
      </w:pPr>
      <w:r>
        <w:rPr>
          <w:rFonts w:hint="eastAsia" w:ascii="宋体" w:hAnsi="宋体" w:eastAsia="宋体" w:cs="宋体"/>
          <w:sz w:val="24"/>
          <w:szCs w:val="24"/>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3535"/>
        <w:gridCol w:w="216"/>
        <w:gridCol w:w="4358"/>
      </w:tblGrid>
      <w:tr w14:paraId="177D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14:paraId="0E2D041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14:paraId="56D2A34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14:paraId="0046B084">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gridSpan w:val="3"/>
            <w:noWrap w:val="0"/>
            <w:vAlign w:val="center"/>
          </w:tcPr>
          <w:p w14:paraId="53FE7FF3">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14:paraId="1DD3C179">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14:paraId="66BF5826">
            <w:pPr>
              <w:pStyle w:val="15"/>
              <w:rPr>
                <w:rFonts w:hint="eastAsia"/>
                <w:color w:val="auto"/>
              </w:rPr>
            </w:pPr>
            <w:r>
              <w:rPr>
                <w:rFonts w:hint="eastAsia" w:ascii="宋体" w:hAnsi="宋体" w:eastAsia="宋体" w:cs="宋体"/>
                <w:color w:val="auto"/>
                <w:sz w:val="24"/>
                <w:szCs w:val="24"/>
                <w:highlight w:val="none"/>
                <w:lang w:val="en-US" w:eastAsia="zh-CN" w:bidi="ar-SA"/>
              </w:rPr>
              <w:t>符合招标文件规定的小型或微型企业或监狱企业或残疾人福利性单位优惠条件的投标人，价格给予10%的扣除，用扣除后的价格参与评审。</w:t>
            </w:r>
          </w:p>
        </w:tc>
      </w:tr>
      <w:tr w14:paraId="544D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14:paraId="15326F62">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p w14:paraId="6A310A5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w:t>
            </w:r>
          </w:p>
        </w:tc>
        <w:tc>
          <w:tcPr>
            <w:tcW w:w="903" w:type="dxa"/>
            <w:noWrap w:val="0"/>
            <w:vAlign w:val="center"/>
          </w:tcPr>
          <w:p w14:paraId="211BB1F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gridSpan w:val="3"/>
            <w:noWrap w:val="0"/>
            <w:vAlign w:val="center"/>
          </w:tcPr>
          <w:p w14:paraId="3F78741E">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14:paraId="3C1F746B">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14:paraId="6391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1075" w:type="dxa"/>
            <w:vMerge w:val="restart"/>
            <w:noWrap w:val="0"/>
            <w:vAlign w:val="center"/>
          </w:tcPr>
          <w:p w14:paraId="4C7E0365">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14:paraId="462CA0EA">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14:paraId="6F1E6BD5">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53</w:t>
            </w:r>
            <w:r>
              <w:rPr>
                <w:rFonts w:hint="eastAsia" w:ascii="宋体" w:hAnsi="宋体" w:eastAsia="宋体" w:cs="宋体"/>
                <w:color w:val="auto"/>
                <w:sz w:val="24"/>
                <w:szCs w:val="24"/>
                <w:highlight w:val="none"/>
              </w:rPr>
              <w:t>分</w:t>
            </w:r>
          </w:p>
        </w:tc>
        <w:tc>
          <w:tcPr>
            <w:tcW w:w="3751" w:type="dxa"/>
            <w:gridSpan w:val="2"/>
            <w:vMerge w:val="restart"/>
            <w:noWrap w:val="0"/>
            <w:vAlign w:val="center"/>
          </w:tcPr>
          <w:p w14:paraId="72DEC5B8">
            <w:pPr>
              <w:numPr>
                <w:ilvl w:val="0"/>
                <w:numId w:val="2"/>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6E31E0C2">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的计12分。</w:t>
            </w:r>
          </w:p>
          <w:p w14:paraId="2F9F1C68">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技术参数有低于招标文件要求的，每一项扣0.5分，扣完为止。</w:t>
            </w:r>
          </w:p>
        </w:tc>
      </w:tr>
      <w:tr w14:paraId="2DAB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49599E81">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3A3F88C1">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57B3408D">
            <w:pPr>
              <w:spacing w:line="500" w:lineRule="exact"/>
              <w:rPr>
                <w:rFonts w:hint="eastAsia" w:ascii="宋体" w:hAnsi="宋体" w:eastAsia="宋体" w:cs="宋体"/>
                <w:color w:val="auto"/>
                <w:sz w:val="24"/>
                <w:szCs w:val="24"/>
                <w:highlight w:val="none"/>
              </w:rPr>
            </w:pPr>
          </w:p>
        </w:tc>
        <w:tc>
          <w:tcPr>
            <w:tcW w:w="4358" w:type="dxa"/>
            <w:noWrap w:val="0"/>
            <w:vAlign w:val="center"/>
          </w:tcPr>
          <w:p w14:paraId="56B45B96">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在全部满足招标技术参数的前提下，技术参数优于招标文件规定的相应技术参数的，每一项加0.5分，加分合计至3分时为止。</w:t>
            </w:r>
          </w:p>
        </w:tc>
      </w:tr>
      <w:tr w14:paraId="68EF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0E791ADF">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32A1BB9F">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4A4A90D3">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2、产品相关资料：投标产品附有详细的产品技术资料（包括但不限于产品宣传彩页</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53D99FE5">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所投产品规格指标、功能较好，技术资料齐全计（4～7]分。</w:t>
            </w:r>
          </w:p>
        </w:tc>
      </w:tr>
      <w:tr w14:paraId="49AB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75" w:type="dxa"/>
            <w:vMerge w:val="continue"/>
            <w:noWrap w:val="0"/>
            <w:vAlign w:val="center"/>
          </w:tcPr>
          <w:p w14:paraId="39EC10D1">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63DC8A38">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76DC2D49">
            <w:pPr>
              <w:spacing w:line="500" w:lineRule="exact"/>
              <w:rPr>
                <w:rFonts w:hint="eastAsia" w:ascii="宋体" w:hAnsi="宋体" w:eastAsia="宋体" w:cs="宋体"/>
                <w:color w:val="auto"/>
                <w:sz w:val="24"/>
                <w:szCs w:val="24"/>
                <w:highlight w:val="none"/>
              </w:rPr>
            </w:pPr>
          </w:p>
        </w:tc>
        <w:tc>
          <w:tcPr>
            <w:tcW w:w="4358" w:type="dxa"/>
            <w:noWrap w:val="0"/>
            <w:vAlign w:val="center"/>
          </w:tcPr>
          <w:p w14:paraId="5CA10D24">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所投产品规格指标、功能内容简单，技术资料</w:t>
            </w:r>
            <w:r>
              <w:rPr>
                <w:rFonts w:hint="eastAsia" w:ascii="宋体" w:hAnsi="宋体" w:eastAsia="宋体" w:cs="宋体"/>
                <w:color w:val="auto"/>
                <w:sz w:val="24"/>
                <w:szCs w:val="24"/>
                <w:highlight w:val="none"/>
                <w:lang w:eastAsia="zh-CN"/>
              </w:rPr>
              <w:t>相对齐</w:t>
            </w:r>
            <w:r>
              <w:rPr>
                <w:rFonts w:hint="eastAsia" w:ascii="宋体" w:hAnsi="宋体" w:eastAsia="宋体" w:cs="宋体"/>
                <w:color w:val="auto"/>
                <w:sz w:val="24"/>
                <w:szCs w:val="24"/>
                <w:highlight w:val="none"/>
              </w:rPr>
              <w:t>全计（0～4]分。</w:t>
            </w:r>
          </w:p>
        </w:tc>
      </w:tr>
      <w:tr w14:paraId="3329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1075" w:type="dxa"/>
            <w:vMerge w:val="continue"/>
            <w:noWrap w:val="0"/>
            <w:vAlign w:val="center"/>
          </w:tcPr>
          <w:p w14:paraId="1B002C06">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41D65D5F">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6A659C2C">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6E085F39">
            <w:pPr>
              <w:spacing w:line="5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实施方案完整全面、明确可行、有针对性、细节考虑到位计（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6CA2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75" w:type="dxa"/>
            <w:vMerge w:val="continue"/>
            <w:noWrap w:val="0"/>
            <w:vAlign w:val="center"/>
          </w:tcPr>
          <w:p w14:paraId="08ABCEC3">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584B3F68">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4FE96CC3">
            <w:pPr>
              <w:spacing w:line="500" w:lineRule="exact"/>
              <w:rPr>
                <w:rFonts w:hint="eastAsia" w:ascii="宋体" w:hAnsi="宋体" w:eastAsia="宋体" w:cs="宋体"/>
                <w:color w:val="auto"/>
                <w:sz w:val="24"/>
                <w:szCs w:val="24"/>
                <w:highlight w:val="none"/>
              </w:rPr>
            </w:pPr>
          </w:p>
        </w:tc>
        <w:tc>
          <w:tcPr>
            <w:tcW w:w="4358" w:type="dxa"/>
            <w:noWrap w:val="0"/>
            <w:vAlign w:val="center"/>
          </w:tcPr>
          <w:p w14:paraId="1D02918A">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实施方案简单片面，相关描述不完整，可行性、针对性低计（0～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0B0A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14:paraId="4E62ED02">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5ABD0FC7">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672959BF">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32DE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075" w:type="dxa"/>
            <w:vMerge w:val="continue"/>
            <w:noWrap w:val="0"/>
            <w:vAlign w:val="center"/>
          </w:tcPr>
          <w:p w14:paraId="5E6C69D2">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24A68A2A">
            <w:pPr>
              <w:spacing w:line="500" w:lineRule="exact"/>
              <w:rPr>
                <w:rFonts w:hint="eastAsia" w:ascii="宋体" w:hAnsi="宋体" w:eastAsia="宋体" w:cs="宋体"/>
                <w:color w:val="auto"/>
                <w:sz w:val="24"/>
                <w:szCs w:val="24"/>
                <w:highlight w:val="none"/>
              </w:rPr>
            </w:pPr>
          </w:p>
        </w:tc>
        <w:tc>
          <w:tcPr>
            <w:tcW w:w="3535" w:type="dxa"/>
            <w:vMerge w:val="restart"/>
            <w:noWrap w:val="0"/>
            <w:vAlign w:val="center"/>
          </w:tcPr>
          <w:p w14:paraId="3FACA38A">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c>
          <w:tcPr>
            <w:tcW w:w="4574" w:type="dxa"/>
            <w:gridSpan w:val="2"/>
            <w:noWrap w:val="0"/>
            <w:vAlign w:val="center"/>
          </w:tcPr>
          <w:p w14:paraId="5AF7B53B">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货源渠道正规，具备相关质量证明文件，质量保障措施完整、详尽，根据响应程度计（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1EBA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075" w:type="dxa"/>
            <w:vMerge w:val="continue"/>
            <w:noWrap w:val="0"/>
            <w:vAlign w:val="center"/>
          </w:tcPr>
          <w:p w14:paraId="2663DA7B">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05AAE5D9">
            <w:pPr>
              <w:spacing w:line="500" w:lineRule="exact"/>
              <w:rPr>
                <w:rFonts w:hint="eastAsia" w:ascii="宋体" w:hAnsi="宋体" w:eastAsia="宋体" w:cs="宋体"/>
                <w:color w:val="auto"/>
                <w:sz w:val="24"/>
                <w:szCs w:val="24"/>
                <w:highlight w:val="none"/>
              </w:rPr>
            </w:pPr>
          </w:p>
        </w:tc>
        <w:tc>
          <w:tcPr>
            <w:tcW w:w="3535" w:type="dxa"/>
            <w:vMerge w:val="continue"/>
            <w:noWrap w:val="0"/>
            <w:vAlign w:val="center"/>
          </w:tcPr>
          <w:p w14:paraId="35E83E1D">
            <w:pPr>
              <w:spacing w:line="460" w:lineRule="exact"/>
              <w:rPr>
                <w:rFonts w:hint="eastAsia" w:ascii="宋体" w:hAnsi="宋体" w:eastAsia="宋体" w:cs="宋体"/>
                <w:color w:val="auto"/>
                <w:sz w:val="24"/>
                <w:szCs w:val="24"/>
                <w:highlight w:val="none"/>
              </w:rPr>
            </w:pPr>
          </w:p>
        </w:tc>
        <w:tc>
          <w:tcPr>
            <w:tcW w:w="4574" w:type="dxa"/>
            <w:gridSpan w:val="2"/>
            <w:noWrap w:val="0"/>
            <w:vAlign w:val="center"/>
          </w:tcPr>
          <w:p w14:paraId="532AB1C0">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对产品质量保障描述含糊，证明文件缺失，措施简单不够完备计（0～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45B7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34243513">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3F3C9A0E">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2C2FEEFB">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、针对本项目可能出现的各类突发情况提供应急解决方案，根据响应程度计（0～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10A9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7A9E466C">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0B1A6AC7">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3668CDA2">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供应商针对本项目有详细可行的技术培训措施：培训计划完善，内容充实，安排合理，保证使用单位能熟练操作维护和正常使用，根据响应程度计（0～</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0815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1075" w:type="dxa"/>
            <w:noWrap w:val="0"/>
            <w:vAlign w:val="center"/>
          </w:tcPr>
          <w:p w14:paraId="338C4ED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14:paraId="5214C225">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14:paraId="757F33F8">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gridSpan w:val="3"/>
            <w:noWrap w:val="0"/>
            <w:vAlign w:val="top"/>
          </w:tcPr>
          <w:p w14:paraId="58C26F20">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具有完善的售后服务保障体系，对交</w:t>
            </w:r>
            <w:r>
              <w:rPr>
                <w:rFonts w:hint="eastAsia" w:ascii="宋体" w:hAnsi="宋体" w:eastAsia="宋体" w:cs="宋体"/>
                <w:bCs/>
                <w:color w:val="auto"/>
                <w:sz w:val="24"/>
                <w:szCs w:val="24"/>
                <w:highlight w:val="none"/>
                <w:lang w:eastAsia="zh-CN"/>
              </w:rPr>
              <w:t>付</w:t>
            </w:r>
            <w:r>
              <w:rPr>
                <w:rFonts w:hint="eastAsia" w:ascii="宋体" w:hAnsi="宋体" w:eastAsia="宋体" w:cs="宋体"/>
                <w:bCs/>
                <w:color w:val="auto"/>
                <w:sz w:val="24"/>
                <w:szCs w:val="24"/>
                <w:highlight w:val="none"/>
              </w:rPr>
              <w:t>期内人员到位情况、质保期的长短及质保期内的响应时间以及备品、备件供应计划（方案还应当包含不能完全履行售后服务时愿意接受相关处罚的承诺）</w:t>
            </w:r>
          </w:p>
          <w:p w14:paraId="36A6E648">
            <w:pPr>
              <w:spacing w:line="46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售后服务方案合理、及时有效与实际需求相符合</w:t>
            </w:r>
            <w:r>
              <w:rPr>
                <w:rFonts w:hint="eastAsia" w:ascii="宋体" w:hAnsi="宋体" w:eastAsia="宋体" w:cs="宋体"/>
                <w:bCs/>
                <w:color w:val="auto"/>
                <w:sz w:val="24"/>
                <w:szCs w:val="24"/>
                <w:highlight w:val="none"/>
                <w:lang w:val="en-US" w:eastAsia="zh-CN"/>
              </w:rPr>
              <w:t>,内容详细完整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售后服务</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rPr>
              <w:t>较为</w:t>
            </w:r>
            <w:r>
              <w:rPr>
                <w:rFonts w:hint="eastAsia" w:ascii="宋体" w:hAnsi="宋体" w:eastAsia="宋体" w:cs="宋体"/>
                <w:bCs/>
                <w:color w:val="auto"/>
                <w:sz w:val="24"/>
                <w:szCs w:val="24"/>
                <w:highlight w:val="none"/>
              </w:rPr>
              <w:t>合理、</w:t>
            </w:r>
            <w:r>
              <w:rPr>
                <w:rFonts w:hint="eastAsia" w:ascii="宋体" w:hAnsi="宋体" w:eastAsia="宋体" w:cs="宋体"/>
                <w:bCs/>
                <w:color w:val="auto"/>
                <w:sz w:val="24"/>
                <w:szCs w:val="24"/>
                <w:highlight w:val="none"/>
                <w:lang w:val="en-US" w:eastAsia="zh-CN"/>
              </w:rPr>
              <w:t>内容较为详细完整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售后服务方案</w:t>
            </w:r>
            <w:r>
              <w:rPr>
                <w:rFonts w:hint="eastAsia" w:ascii="宋体" w:hAnsi="宋体" w:eastAsia="宋体" w:cs="宋体"/>
                <w:bCs/>
                <w:color w:val="auto"/>
                <w:sz w:val="24"/>
                <w:szCs w:val="24"/>
                <w:highlight w:val="none"/>
                <w:lang w:eastAsia="zh-CN"/>
              </w:rPr>
              <w:t>基本</w:t>
            </w:r>
            <w:r>
              <w:rPr>
                <w:rFonts w:hint="eastAsia" w:ascii="宋体" w:hAnsi="宋体" w:eastAsia="宋体" w:cs="宋体"/>
                <w:bCs/>
                <w:color w:val="auto"/>
                <w:sz w:val="24"/>
                <w:szCs w:val="24"/>
                <w:highlight w:val="none"/>
              </w:rPr>
              <w:t>合理、与实际需求</w:t>
            </w:r>
            <w:r>
              <w:rPr>
                <w:rFonts w:hint="eastAsia" w:ascii="宋体" w:hAnsi="宋体" w:eastAsia="宋体" w:cs="宋体"/>
                <w:bCs/>
                <w:color w:val="auto"/>
                <w:sz w:val="24"/>
                <w:szCs w:val="24"/>
                <w:highlight w:val="none"/>
                <w:lang w:eastAsia="zh-CN"/>
              </w:rPr>
              <w:t>基本符合计（</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分。未提供不计分。</w:t>
            </w:r>
          </w:p>
        </w:tc>
      </w:tr>
      <w:tr w14:paraId="3BC6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14:paraId="5D340F6A">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14:paraId="04757C9A">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8109" w:type="dxa"/>
            <w:gridSpan w:val="3"/>
            <w:noWrap w:val="0"/>
            <w:vAlign w:val="center"/>
          </w:tcPr>
          <w:p w14:paraId="457193E7">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），每提供一项得0.5分，本项最高得2分。</w:t>
            </w:r>
            <w:r>
              <w:rPr>
                <w:rFonts w:hint="eastAsia" w:ascii="宋体" w:hAnsi="宋体" w:eastAsia="宋体" w:cs="宋体"/>
                <w:bCs/>
                <w:color w:val="auto"/>
                <w:sz w:val="24"/>
                <w:szCs w:val="24"/>
                <w:highlight w:val="none"/>
                <w:lang w:eastAsia="zh-CN"/>
              </w:rPr>
              <w:t>未提供不计分。</w:t>
            </w:r>
          </w:p>
        </w:tc>
      </w:tr>
    </w:tbl>
    <w:p w14:paraId="61E7B80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：关于同品牌的说明：</w:t>
      </w:r>
    </w:p>
    <w:p w14:paraId="57555339">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color w:val="auto"/>
          <w:sz w:val="24"/>
          <w:szCs w:val="24"/>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3B8AB69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非单一产品采购项目中，采购人根据采购项目技术构成、产品价格比重等合理确定核心产品。多家供应商提供的核心产品品牌相同的，按上述规定处理。</w:t>
      </w:r>
    </w:p>
    <w:p w14:paraId="4A92EF4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核心产品为两个及以上时，当所有核心产品品牌均相同时，在评审时按同一供应商计算；部分核心产品品牌相同时按不同供应商计算。</w:t>
      </w:r>
    </w:p>
    <w:p w14:paraId="2157A8E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：关于调整优化节能产品、环境标志产品的说明</w:t>
      </w:r>
    </w:p>
    <w:p w14:paraId="663107E0">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14:paraId="4BC670B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注：1、节能产品、环境标志产品是指政府优先采购和强制采购的产品类别及所依据的相关标准规范的“品目清单”中的有效期内的产品。</w:t>
      </w:r>
    </w:p>
    <w:p w14:paraId="3526C2A5">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2、在招标时供应商应提供加盖供应商公章的有效证明材料。</w:t>
      </w:r>
    </w:p>
    <w:p w14:paraId="2A7F05D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3、如同一产品既属于节能产品清单，又属于环境标志产品清单，不重复加分。</w:t>
      </w:r>
    </w:p>
    <w:p w14:paraId="3941C88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：关于绿色建材的说明</w:t>
      </w:r>
    </w:p>
    <w:p w14:paraId="7B46B06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5725C7A2">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w:t>
      </w:r>
      <w:r>
        <w:rPr>
          <w:rFonts w:hint="eastAsia" w:ascii="宋体" w:hAnsi="宋体" w:eastAsia="宋体" w:cs="宋体"/>
          <w:sz w:val="24"/>
          <w:szCs w:val="24"/>
        </w:rPr>
        <w:t>（1）评委打分超过得分界限或未按本方法赋分时，该评委的打分按废票处理。</w:t>
      </w:r>
    </w:p>
    <w:p w14:paraId="5402C9E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（2）各种计算数字均保留两位小数，第三位“四舍五入”。</w:t>
      </w:r>
    </w:p>
    <w:p w14:paraId="17BCBAA7">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（3）评标委员会根据以上内容打分，由高到低进行，推荐出中标候选单位。评标委员会依据评审结果写出评审报告，送采购人审定。</w:t>
      </w:r>
    </w:p>
    <w:p w14:paraId="4E430AE2">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7FA03AE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5254929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144E6660">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04BEA8C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64F8C9B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1EAC31A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4BAB919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3E98EF7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570CDC6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6284200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51EA858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6D355FF">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3EE169B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1B338C9B">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2132FE3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597EDDBE">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000F061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3862BFE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34B1CD8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6481024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69403EE9">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14:paraId="03E16E0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22A33DE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791F798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67063A9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156CE1C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2F7A56D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5FA0B5B8">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14:paraId="4EA49AE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0BD1A7E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73BAA53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1A90723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2F87D03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3B88497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37D62C5F">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5198376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6322D1C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6886E5C6">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2D08976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4F25A46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7CE3C56C">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0C3B028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13EA377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0E2CF433">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14:paraId="2BE963C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2D03F5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5DB1FD7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18A0673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5F44AF5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6CEFD1A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3A220DC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103B88D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79030F91">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14:paraId="0B73651C">
      <w:pPr>
        <w:spacing w:before="90" w:after="0" w:line="360" w:lineRule="auto"/>
        <w:ind w:right="0"/>
        <w:jc w:val="both"/>
        <w:rPr>
          <w:rFonts w:hint="eastAsia" w:asciiTheme="minorEastAsia" w:hAnsiTheme="minorEastAsia" w:eastAsiaTheme="minorEastAsia" w:cstheme="minorEastAsia"/>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Theme="minorEastAsia" w:hAnsiTheme="minorEastAsia" w:eastAsiaTheme="minorEastAsia" w:cstheme="minorEastAsia"/>
          <w:color w:val="000000"/>
          <w:spacing w:val="-8"/>
          <w:sz w:val="24"/>
          <w:szCs w:val="24"/>
          <w:highlight w:val="none"/>
        </w:rPr>
        <w:t>“政采贷”业务介绍</w:t>
      </w:r>
    </w:p>
    <w:p w14:paraId="24A93BF0">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333333"/>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333333"/>
          <w:spacing w:val="0"/>
          <w:sz w:val="24"/>
          <w:szCs w:val="24"/>
          <w:highlight w:val="none"/>
        </w:rPr>
        <w:t>为基础，借力政府采购诚信保障，提供了银企对接的机会和相关的服务支持。</w:t>
      </w:r>
    </w:p>
    <w:p w14:paraId="596EC7CD">
      <w:pPr>
        <w:spacing w:line="360" w:lineRule="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0"/>
          <w:sz w:val="24"/>
          <w:szCs w:val="24"/>
          <w:highlight w:val="none"/>
        </w:rPr>
        <w:br w:type="page"/>
      </w:r>
    </w:p>
    <w:p w14:paraId="14D7D5A5">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6BD72ED0">
      <w:pPr>
        <w:spacing w:before="281" w:after="0" w:line="360" w:lineRule="auto"/>
        <w:ind w:left="480" w:right="0" w:firstLine="0"/>
        <w:jc w:val="center"/>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陕西政府采购供应商信用融资信息服务平台操作手册</w:t>
      </w:r>
    </w:p>
    <w:p w14:paraId="3CB722B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333333"/>
          <w:spacing w:val="0"/>
          <w:sz w:val="24"/>
          <w:highlight w:val="none"/>
        </w:rPr>
        <w:t>功能。</w:t>
      </w:r>
    </w:p>
    <w:p w14:paraId="7F4CF940">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1</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首页</w:t>
      </w:r>
    </w:p>
    <w:p w14:paraId="5C725797">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平台首页主要呈现陕西政府采购信用融资相关政策法规、基本操作流程及供应商帮助内容，供应商企业可由登录注册模块登录平台。</w:t>
      </w:r>
    </w:p>
    <w:p w14:paraId="4B1B0606">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2</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登录</w:t>
      </w:r>
    </w:p>
    <w:p w14:paraId="73215A86">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lang w:eastAsia="zh-CN"/>
        </w:rPr>
      </w:pPr>
      <w:r>
        <w:rPr>
          <w:rFonts w:hint="eastAsia" w:asciiTheme="minorEastAsia" w:hAnsiTheme="minorEastAsia" w:eastAsiaTheme="minorEastAsia" w:cstheme="minorEastAsia"/>
          <w:color w:val="333333"/>
          <w:spacing w:val="-3"/>
          <w:sz w:val="24"/>
          <w:highlight w:val="none"/>
        </w:rPr>
        <w:t>陕西政府采购网的中标企业可用手机号注册用户，注册时需要填写企业名称及社会统一信用代码等信息，如下图：</w:t>
      </w:r>
    </w:p>
    <w:p w14:paraId="03F5C4C1">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14:paraId="10737A29">
      <w:pPr>
        <w:rPr>
          <w:rFonts w:hint="eastAsia" w:ascii="宋体" w:hAnsi="宋体"/>
          <w:b/>
          <w:sz w:val="24"/>
          <w:highlight w:val="none"/>
          <w:lang w:eastAsia="zh-CN"/>
        </w:rPr>
      </w:pPr>
      <w:r>
        <w:rPr>
          <w:rFonts w:hint="eastAsia" w:ascii="宋体" w:hAnsi="宋体"/>
          <w:b/>
          <w:sz w:val="24"/>
          <w:highlight w:val="none"/>
          <w:lang w:eastAsia="zh-CN"/>
        </w:rPr>
        <w:br w:type="page"/>
      </w:r>
    </w:p>
    <w:p w14:paraId="10ED85A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注册成功后，凭手机登录平台，如下图，点击首页：</w:t>
      </w:r>
    </w:p>
    <w:p w14:paraId="7B0C0CDE">
      <w:pPr>
        <w:rPr>
          <w:highlight w:val="none"/>
          <w:lang w:eastAsia="zh-CN"/>
        </w:rPr>
      </w:pPr>
      <w:r>
        <w:rPr>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14:paraId="2053DC5D">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3.点击“可融资项目/合同”，再点击申请贷款：</w:t>
      </w:r>
    </w:p>
    <w:p w14:paraId="1E023D45">
      <w:pPr>
        <w:rPr>
          <w:highlight w:val="none"/>
          <w:lang w:eastAsia="zh-CN"/>
        </w:rPr>
      </w:pPr>
      <w:r>
        <w:rPr>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14:paraId="492CA523">
      <w:pPr>
        <w:rPr>
          <w:highlight w:val="none"/>
          <w:lang w:eastAsia="zh-CN"/>
        </w:rPr>
      </w:pPr>
      <w:r>
        <w:rPr>
          <w:highlight w:val="none"/>
          <w:lang w:eastAsia="zh-CN"/>
        </w:rPr>
        <w:br w:type="page"/>
      </w:r>
    </w:p>
    <w:p w14:paraId="070D41C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4.勾选融资意向书：</w:t>
      </w:r>
    </w:p>
    <w:p w14:paraId="1F2C7EA2">
      <w:pPr>
        <w:rPr>
          <w:highlight w:val="none"/>
          <w:lang w:eastAsia="zh-CN"/>
        </w:rPr>
      </w:pPr>
      <w:r>
        <w:rPr>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14:paraId="2365439C">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5.页面下拉，输入贷款金额、预计用款周期、可接受利率、贷款资金用途，点击保存，选择办理贷款机构所在地，然后点击下一步。</w:t>
      </w:r>
    </w:p>
    <w:p w14:paraId="37DE22F3">
      <w:pPr>
        <w:rPr>
          <w:highlight w:val="none"/>
          <w:lang w:eastAsia="zh-CN"/>
        </w:rPr>
      </w:pPr>
      <w:r>
        <w:rPr>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highlight w:val="none"/>
          <w:lang w:eastAsia="zh-CN"/>
        </w:rPr>
        <w:br w:type="page"/>
      </w:r>
    </w:p>
    <w:p w14:paraId="5FFD5547">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6.在意向银行列点击提交贷款意向并确定：</w:t>
      </w:r>
    </w:p>
    <w:p w14:paraId="31AF9E7D">
      <w:pPr>
        <w:rPr>
          <w:highlight w:val="none"/>
          <w:lang w:eastAsia="zh-CN"/>
        </w:rPr>
      </w:pPr>
      <w:r>
        <w:rPr>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14:paraId="4348FA6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7.在申请进度栏即可查看本笔融资进度：</w:t>
      </w:r>
    </w:p>
    <w:p w14:paraId="6F1FE7EB">
      <w:pPr>
        <w:rPr>
          <w:highlight w:val="none"/>
          <w:lang w:eastAsia="zh-CN"/>
        </w:rPr>
      </w:pPr>
      <w:r>
        <w:rPr>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14:paraId="4DA8AFDF">
      <w:pPr>
        <w:rPr>
          <w:highlight w:val="none"/>
          <w:lang w:eastAsia="zh-CN"/>
        </w:rPr>
      </w:pPr>
      <w:r>
        <w:rPr>
          <w:highlight w:val="none"/>
          <w:lang w:eastAsia="zh-CN"/>
        </w:rPr>
        <w:br w:type="page"/>
      </w:r>
    </w:p>
    <w:p w14:paraId="14115BD0">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2F32DA49">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szCs w:val="22"/>
          <w:highlight w:val="none"/>
          <w:lang w:val="en-US" w:eastAsia="en-US" w:bidi="ar-SA"/>
        </w:rPr>
        <w:t>开展政采贷业务</w:t>
      </w:r>
      <w:r>
        <w:rPr>
          <w:rFonts w:hint="eastAsia" w:ascii="宋体" w:hAnsi="宋体" w:eastAsia="宋体" w:cs="宋体"/>
          <w:color w:val="000000"/>
          <w:spacing w:val="0"/>
          <w:sz w:val="24"/>
          <w:highlight w:val="none"/>
        </w:rPr>
        <w:t>联系方式：</w:t>
      </w:r>
    </w:p>
    <w:p w14:paraId="581AE3D1">
      <w:pPr>
        <w:spacing w:before="165" w:after="0" w:line="360" w:lineRule="auto"/>
        <w:ind w:left="0" w:right="0" w:firstLine="0"/>
        <w:jc w:val="left"/>
        <w:rPr>
          <w:rFonts w:hint="eastAsia" w:ascii="宋体" w:hAnsi="宋体" w:eastAsia="宋体" w:cs="宋体"/>
          <w:color w:val="000000"/>
          <w:spacing w:val="0"/>
          <w:sz w:val="24"/>
          <w:highlight w:val="none"/>
        </w:rPr>
      </w:pPr>
    </w:p>
    <w:p w14:paraId="0A4D15A9">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szCs w:val="24"/>
          <w:highlight w:val="none"/>
        </w:rPr>
        <w:t>王涛  15029991040</w:t>
      </w:r>
    </w:p>
    <w:p w14:paraId="22C75B77">
      <w:pPr>
        <w:rPr>
          <w:rFonts w:hint="eastAsia"/>
        </w:rPr>
      </w:pPr>
    </w:p>
    <w:p w14:paraId="01885758">
      <w:pPr>
        <w:rPr>
          <w:rFonts w:hint="eastAsia" w:ascii="宋体" w:hAnsi="宋体"/>
          <w:sz w:val="24"/>
          <w:szCs w:val="24"/>
          <w:highlight w:val="none"/>
          <w:lang w:val="zh-CN"/>
        </w:rPr>
      </w:pPr>
      <w:r>
        <w:rPr>
          <w:rFonts w:hint="eastAsia" w:ascii="宋体" w:hAnsi="宋体"/>
          <w:sz w:val="24"/>
          <w:szCs w:val="24"/>
          <w:highlight w:val="none"/>
          <w:lang w:val="zh-CN"/>
        </w:rPr>
        <w:br w:type="page"/>
      </w:r>
    </w:p>
    <w:p w14:paraId="51CB14F3">
      <w:pPr>
        <w:pStyle w:val="2"/>
        <w:numPr>
          <w:ilvl w:val="0"/>
          <w:numId w:val="3"/>
        </w:numPr>
        <w:rPr>
          <w:rFonts w:hint="eastAsia" w:ascii="宋体" w:hAnsi="宋体" w:eastAsia="宋体" w:cs="宋体"/>
          <w:b/>
          <w:bCs/>
          <w:sz w:val="32"/>
          <w:szCs w:val="32"/>
          <w:highlight w:val="none"/>
        </w:rPr>
      </w:pPr>
      <w:bookmarkStart w:id="15" w:name="_Toc12670"/>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 xml:space="preserve"> </w:t>
      </w:r>
      <w:bookmarkStart w:id="16" w:name="_Toc2616"/>
      <w:r>
        <w:rPr>
          <w:rFonts w:hint="eastAsia" w:ascii="宋体" w:hAnsi="宋体" w:eastAsia="宋体" w:cs="宋体"/>
          <w:b/>
          <w:bCs/>
          <w:sz w:val="32"/>
          <w:szCs w:val="32"/>
          <w:highlight w:val="none"/>
        </w:rPr>
        <w:t>招标内容及要求</w:t>
      </w:r>
      <w:bookmarkEnd w:id="14"/>
      <w:bookmarkEnd w:id="15"/>
      <w:bookmarkEnd w:id="16"/>
    </w:p>
    <w:p w14:paraId="102C45E2">
      <w:pPr>
        <w:numPr>
          <w:ilvl w:val="0"/>
          <w:numId w:val="0"/>
        </w:numPr>
        <w:bidi w:val="0"/>
        <w:rPr>
          <w:rFonts w:hint="eastAsia"/>
          <w:b/>
          <w:bCs/>
          <w:lang w:val="en-US" w:eastAsia="zh-CN"/>
        </w:rPr>
      </w:pPr>
      <w:r>
        <w:rPr>
          <w:rFonts w:hint="eastAsia" w:cs="Times New Roman" w:asciiTheme="minorHAnsi" w:hAnsiTheme="minorHAnsi" w:eastAsiaTheme="minorEastAsia"/>
          <w:b/>
          <w:bCs/>
          <w:sz w:val="24"/>
          <w:szCs w:val="24"/>
          <w:lang w:val="en-US" w:eastAsia="zh-CN" w:bidi="ar-SA"/>
        </w:rPr>
        <w:t>一、</w:t>
      </w:r>
      <w:r>
        <w:rPr>
          <w:rFonts w:hint="eastAsia"/>
          <w:b/>
          <w:bCs/>
          <w:lang w:val="en-US" w:eastAsia="zh-CN"/>
        </w:rPr>
        <w:t>项目名称</w:t>
      </w:r>
    </w:p>
    <w:p w14:paraId="22B72CD1">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cs="宋体" w:eastAsiaTheme="minorEastAsia"/>
          <w:spacing w:val="0"/>
          <w:sz w:val="22"/>
          <w:szCs w:val="22"/>
          <w:lang w:val="en-US" w:eastAsia="zh-CN"/>
        </w:rPr>
      </w:pPr>
      <w:r>
        <w:rPr>
          <w:rFonts w:hint="eastAsia" w:ascii="宋体" w:hAnsi="宋体" w:cs="宋体"/>
          <w:spacing w:val="0"/>
          <w:sz w:val="24"/>
          <w:szCs w:val="24"/>
          <w:lang w:val="en-US" w:eastAsia="zh-CN"/>
        </w:rPr>
        <w:t>2025年全区学校教育教学设施设备采购项目第一批次（办公设备办公电器类）</w:t>
      </w:r>
    </w:p>
    <w:p w14:paraId="1356A6BD">
      <w:pPr>
        <w:numPr>
          <w:ilvl w:val="0"/>
          <w:numId w:val="0"/>
        </w:numPr>
        <w:bidi w:val="0"/>
        <w:rPr>
          <w:rFonts w:hint="eastAsia"/>
          <w:b/>
          <w:bCs/>
          <w:lang w:val="en-US" w:eastAsia="zh-CN"/>
        </w:rPr>
      </w:pPr>
      <w:r>
        <w:rPr>
          <w:rFonts w:hint="eastAsia"/>
          <w:b/>
          <w:bCs/>
          <w:lang w:val="en-US" w:eastAsia="zh-CN"/>
        </w:rPr>
        <w:t>二、采购清单</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4"/>
        <w:gridCol w:w="784"/>
        <w:gridCol w:w="838"/>
        <w:gridCol w:w="4883"/>
        <w:gridCol w:w="822"/>
        <w:gridCol w:w="854"/>
        <w:gridCol w:w="1151"/>
      </w:tblGrid>
      <w:tr w14:paraId="0ABB0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7D6B7">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bookmarkStart w:id="17" w:name="_Toc100219615"/>
            <w:r>
              <w:rPr>
                <w:rFonts w:hint="eastAsia" w:ascii="宋体" w:hAnsi="宋体" w:eastAsia="宋体" w:cs="宋体"/>
                <w:b/>
                <w:bCs/>
                <w:i w:val="0"/>
                <w:iCs w:val="0"/>
                <w:color w:val="000000"/>
                <w:kern w:val="0"/>
                <w:sz w:val="22"/>
                <w:szCs w:val="22"/>
                <w:highlight w:val="none"/>
                <w:u w:val="none"/>
                <w:lang w:val="en-US" w:eastAsia="zh-CN" w:bidi="ar"/>
              </w:rPr>
              <w:t>序号</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D4EF2">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部室名称/项目名称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8EF5B">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设施设备名称项目名称</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A541B">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规格参数</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E576D">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单位</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C0702">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数量</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D375F">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r>
      <w:tr w14:paraId="539E0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81B7">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一</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392F80">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配送点01清单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7EE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05230" cy="10160"/>
                  <wp:effectExtent l="0" t="0" r="0" b="0"/>
                  <wp:wrapNone/>
                  <wp:docPr id="520" name="图片_3"/>
                  <wp:cNvGraphicFramePr/>
                  <a:graphic xmlns:a="http://schemas.openxmlformats.org/drawingml/2006/main">
                    <a:graphicData uri="http://schemas.openxmlformats.org/drawingml/2006/picture">
                      <pic:pic xmlns:pic="http://schemas.openxmlformats.org/drawingml/2006/picture">
                        <pic:nvPicPr>
                          <pic:cNvPr id="520" name="图片_3"/>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522" name="图片_7"/>
                  <wp:cNvGraphicFramePr/>
                  <a:graphic xmlns:a="http://schemas.openxmlformats.org/drawingml/2006/main">
                    <a:graphicData uri="http://schemas.openxmlformats.org/drawingml/2006/picture">
                      <pic:pic xmlns:pic="http://schemas.openxmlformats.org/drawingml/2006/picture">
                        <pic:nvPicPr>
                          <pic:cNvPr id="522" name="图片_7"/>
                          <pic:cNvPicPr/>
                        </pic:nvPicPr>
                        <pic:blipFill>
                          <a:blip r:embed="rId1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181735" cy="10160"/>
                  <wp:effectExtent l="0" t="0" r="0" b="0"/>
                  <wp:wrapNone/>
                  <wp:docPr id="530" name="图片_33"/>
                  <wp:cNvGraphicFramePr/>
                  <a:graphic xmlns:a="http://schemas.openxmlformats.org/drawingml/2006/main">
                    <a:graphicData uri="http://schemas.openxmlformats.org/drawingml/2006/picture">
                      <pic:pic xmlns:pic="http://schemas.openxmlformats.org/drawingml/2006/picture">
                        <pic:nvPicPr>
                          <pic:cNvPr id="530" name="图片_33"/>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205230" cy="10160"/>
                  <wp:effectExtent l="0" t="0" r="0" b="0"/>
                  <wp:wrapNone/>
                  <wp:docPr id="527" name="图片_13"/>
                  <wp:cNvGraphicFramePr/>
                  <a:graphic xmlns:a="http://schemas.openxmlformats.org/drawingml/2006/main">
                    <a:graphicData uri="http://schemas.openxmlformats.org/drawingml/2006/picture">
                      <pic:pic xmlns:pic="http://schemas.openxmlformats.org/drawingml/2006/picture">
                        <pic:nvPicPr>
                          <pic:cNvPr id="527" name="图片_13"/>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182370" cy="10160"/>
                  <wp:effectExtent l="0" t="0" r="0" b="0"/>
                  <wp:wrapNone/>
                  <wp:docPr id="525" name="图片_11"/>
                  <wp:cNvGraphicFramePr/>
                  <a:graphic xmlns:a="http://schemas.openxmlformats.org/drawingml/2006/main">
                    <a:graphicData uri="http://schemas.openxmlformats.org/drawingml/2006/picture">
                      <pic:pic xmlns:pic="http://schemas.openxmlformats.org/drawingml/2006/picture">
                        <pic:nvPicPr>
                          <pic:cNvPr id="525" name="图片_11"/>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182370" cy="10160"/>
                  <wp:effectExtent l="0" t="0" r="0" b="0"/>
                  <wp:wrapNone/>
                  <wp:docPr id="521" name="图片_17"/>
                  <wp:cNvGraphicFramePr/>
                  <a:graphic xmlns:a="http://schemas.openxmlformats.org/drawingml/2006/main">
                    <a:graphicData uri="http://schemas.openxmlformats.org/drawingml/2006/picture">
                      <pic:pic xmlns:pic="http://schemas.openxmlformats.org/drawingml/2006/picture">
                        <pic:nvPicPr>
                          <pic:cNvPr id="521" name="图片_17"/>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181735" cy="10160"/>
                  <wp:effectExtent l="0" t="0" r="0" b="0"/>
                  <wp:wrapNone/>
                  <wp:docPr id="529" name="图片_33_SpCnt_1"/>
                  <wp:cNvGraphicFramePr/>
                  <a:graphic xmlns:a="http://schemas.openxmlformats.org/drawingml/2006/main">
                    <a:graphicData uri="http://schemas.openxmlformats.org/drawingml/2006/picture">
                      <pic:pic xmlns:pic="http://schemas.openxmlformats.org/drawingml/2006/picture">
                        <pic:nvPicPr>
                          <pic:cNvPr id="529" name="图片_33_SpCnt_1"/>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205230" cy="10160"/>
                  <wp:effectExtent l="0" t="0" r="0" b="0"/>
                  <wp:wrapNone/>
                  <wp:docPr id="531" name="图片_19"/>
                  <wp:cNvGraphicFramePr/>
                  <a:graphic xmlns:a="http://schemas.openxmlformats.org/drawingml/2006/main">
                    <a:graphicData uri="http://schemas.openxmlformats.org/drawingml/2006/picture">
                      <pic:pic xmlns:pic="http://schemas.openxmlformats.org/drawingml/2006/picture">
                        <pic:nvPicPr>
                          <pic:cNvPr id="531" name="图片_19"/>
                          <pic:cNvPicPr/>
                        </pic:nvPicPr>
                        <pic:blipFill>
                          <a:blip r:embed="rId22"/>
                          <a:stretch>
                            <a:fillRect/>
                          </a:stretch>
                        </pic:blipFill>
                        <pic:spPr>
                          <a:xfrm>
                            <a:off x="0" y="0"/>
                            <a:ext cx="1205230" cy="10160"/>
                          </a:xfrm>
                          <a:prstGeom prst="rect">
                            <a:avLst/>
                          </a:prstGeom>
                          <a:noFill/>
                          <a:ln>
                            <a:noFill/>
                          </a:ln>
                        </pic:spPr>
                      </pic:pic>
                    </a:graphicData>
                  </a:graphic>
                </wp:anchor>
              </w:drawing>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DA3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13" name="图片_80"/>
                  <wp:cNvGraphicFramePr/>
                  <a:graphic xmlns:a="http://schemas.openxmlformats.org/drawingml/2006/main">
                    <a:graphicData uri="http://schemas.openxmlformats.org/drawingml/2006/picture">
                      <pic:pic xmlns:pic="http://schemas.openxmlformats.org/drawingml/2006/picture">
                        <pic:nvPicPr>
                          <pic:cNvPr id="513" name="图片_80"/>
                          <pic:cNvPicPr/>
                        </pic:nvPicPr>
                        <pic:blipFill>
                          <a:blip r:embed="rId2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7" name="图片_82"/>
                  <wp:cNvGraphicFramePr/>
                  <a:graphic xmlns:a="http://schemas.openxmlformats.org/drawingml/2006/main">
                    <a:graphicData uri="http://schemas.openxmlformats.org/drawingml/2006/picture">
                      <pic:pic xmlns:pic="http://schemas.openxmlformats.org/drawingml/2006/picture">
                        <pic:nvPicPr>
                          <pic:cNvPr id="517" name="图片_82"/>
                          <pic:cNvPicPr/>
                        </pic:nvPicPr>
                        <pic:blipFill>
                          <a:blip r:embed="rId2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23" name="图片_80_SpCnt_1"/>
                  <wp:cNvGraphicFramePr/>
                  <a:graphic xmlns:a="http://schemas.openxmlformats.org/drawingml/2006/main">
                    <a:graphicData uri="http://schemas.openxmlformats.org/drawingml/2006/picture">
                      <pic:pic xmlns:pic="http://schemas.openxmlformats.org/drawingml/2006/picture">
                        <pic:nvPicPr>
                          <pic:cNvPr id="523" name="图片_80_SpCnt_1"/>
                          <pic:cNvPicPr/>
                        </pic:nvPicPr>
                        <pic:blipFill>
                          <a:blip r:embed="rId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24" name="图片_12780"/>
                  <wp:cNvGraphicFramePr/>
                  <a:graphic xmlns:a="http://schemas.openxmlformats.org/drawingml/2006/main">
                    <a:graphicData uri="http://schemas.openxmlformats.org/drawingml/2006/picture">
                      <pic:pic xmlns:pic="http://schemas.openxmlformats.org/drawingml/2006/picture">
                        <pic:nvPicPr>
                          <pic:cNvPr id="524" name="图片_12780"/>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4" name="图片_82_SpCnt_1"/>
                  <wp:cNvGraphicFramePr/>
                  <a:graphic xmlns:a="http://schemas.openxmlformats.org/drawingml/2006/main">
                    <a:graphicData uri="http://schemas.openxmlformats.org/drawingml/2006/picture">
                      <pic:pic xmlns:pic="http://schemas.openxmlformats.org/drawingml/2006/picture">
                        <pic:nvPicPr>
                          <pic:cNvPr id="514" name="图片_82_SpCnt_1"/>
                          <pic:cNvPicPr/>
                        </pic:nvPicPr>
                        <pic:blipFill>
                          <a:blip r:embed="rId2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6" name="图片_82_SpCnt_2"/>
                  <wp:cNvGraphicFramePr/>
                  <a:graphic xmlns:a="http://schemas.openxmlformats.org/drawingml/2006/main">
                    <a:graphicData uri="http://schemas.openxmlformats.org/drawingml/2006/picture">
                      <pic:pic xmlns:pic="http://schemas.openxmlformats.org/drawingml/2006/picture">
                        <pic:nvPicPr>
                          <pic:cNvPr id="516" name="图片_82_SpCnt_2"/>
                          <pic:cNvPicPr/>
                        </pic:nvPicPr>
                        <pic:blipFill>
                          <a:blip r:embed="rId2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18" name="图片_12780_SpCnt_1"/>
                  <wp:cNvGraphicFramePr/>
                  <a:graphic xmlns:a="http://schemas.openxmlformats.org/drawingml/2006/main">
                    <a:graphicData uri="http://schemas.openxmlformats.org/drawingml/2006/picture">
                      <pic:pic xmlns:pic="http://schemas.openxmlformats.org/drawingml/2006/picture">
                        <pic:nvPicPr>
                          <pic:cNvPr id="518" name="图片_12780_SpCnt_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9" name="图片_82_SpCnt_3"/>
                  <wp:cNvGraphicFramePr/>
                  <a:graphic xmlns:a="http://schemas.openxmlformats.org/drawingml/2006/main">
                    <a:graphicData uri="http://schemas.openxmlformats.org/drawingml/2006/picture">
                      <pic:pic xmlns:pic="http://schemas.openxmlformats.org/drawingml/2006/picture">
                        <pic:nvPicPr>
                          <pic:cNvPr id="519" name="图片_82_SpCnt_3"/>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6" name="图片_80_SpCnt_2"/>
                  <wp:cNvGraphicFramePr/>
                  <a:graphic xmlns:a="http://schemas.openxmlformats.org/drawingml/2006/main">
                    <a:graphicData uri="http://schemas.openxmlformats.org/drawingml/2006/picture">
                      <pic:pic xmlns:pic="http://schemas.openxmlformats.org/drawingml/2006/picture">
                        <pic:nvPicPr>
                          <pic:cNvPr id="536" name="图片_80_SpCnt_2"/>
                          <pic:cNvPicPr/>
                        </pic:nvPicPr>
                        <pic:blipFill>
                          <a:blip r:embed="rId2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2" name="图片_80_SpCnt_3"/>
                  <wp:cNvGraphicFramePr/>
                  <a:graphic xmlns:a="http://schemas.openxmlformats.org/drawingml/2006/main">
                    <a:graphicData uri="http://schemas.openxmlformats.org/drawingml/2006/picture">
                      <pic:pic xmlns:pic="http://schemas.openxmlformats.org/drawingml/2006/picture">
                        <pic:nvPicPr>
                          <pic:cNvPr id="532" name="图片_80_SpCnt_3"/>
                          <pic:cNvPicPr/>
                        </pic:nvPicPr>
                        <pic:blipFill>
                          <a:blip r:embed="rId2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33" name="图片_12780_SpCnt_2"/>
                  <wp:cNvGraphicFramePr/>
                  <a:graphic xmlns:a="http://schemas.openxmlformats.org/drawingml/2006/main">
                    <a:graphicData uri="http://schemas.openxmlformats.org/drawingml/2006/picture">
                      <pic:pic xmlns:pic="http://schemas.openxmlformats.org/drawingml/2006/picture">
                        <pic:nvPicPr>
                          <pic:cNvPr id="533" name="图片_12780_SpCnt_2"/>
                          <pic:cNvPicPr/>
                        </pic:nvPicPr>
                        <pic:blipFill>
                          <a:blip r:embed="rId30"/>
                          <a:stretch>
                            <a:fillRect/>
                          </a:stretch>
                        </pic:blipFill>
                        <pic:spPr>
                          <a:xfrm>
                            <a:off x="0" y="0"/>
                            <a:ext cx="29210" cy="66675"/>
                          </a:xfrm>
                          <a:prstGeom prst="rect">
                            <a:avLst/>
                          </a:prstGeom>
                          <a:noFill/>
                          <a:ln>
                            <a:noFill/>
                          </a:ln>
                        </pic:spPr>
                      </pic:pic>
                    </a:graphicData>
                  </a:graphic>
                </wp:anchor>
              </w:drawing>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863BF">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A4C9A">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4AF44">
            <w:pPr>
              <w:rPr>
                <w:rFonts w:hint="eastAsia" w:ascii="宋体" w:hAnsi="宋体" w:eastAsia="宋体" w:cs="宋体"/>
                <w:i w:val="0"/>
                <w:iCs w:val="0"/>
                <w:color w:val="000000"/>
                <w:sz w:val="22"/>
                <w:szCs w:val="22"/>
                <w:highlight w:val="none"/>
                <w:u w:val="none"/>
              </w:rPr>
            </w:pPr>
          </w:p>
        </w:tc>
      </w:tr>
      <w:tr w14:paraId="46F87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D63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21AE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2EA9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立柜式空调1（5P）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57A8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5" name="图片_82_SpCnt_4"/>
                  <wp:cNvGraphicFramePr/>
                  <a:graphic xmlns:a="http://schemas.openxmlformats.org/drawingml/2006/main">
                    <a:graphicData uri="http://schemas.openxmlformats.org/drawingml/2006/picture">
                      <pic:pic xmlns:pic="http://schemas.openxmlformats.org/drawingml/2006/picture">
                        <pic:nvPicPr>
                          <pic:cNvPr id="535" name="图片_82_SpCnt_4"/>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7" name="图片_80_SpCnt_4"/>
                  <wp:cNvGraphicFramePr/>
                  <a:graphic xmlns:a="http://schemas.openxmlformats.org/drawingml/2006/main">
                    <a:graphicData uri="http://schemas.openxmlformats.org/drawingml/2006/picture">
                      <pic:pic xmlns:pic="http://schemas.openxmlformats.org/drawingml/2006/picture">
                        <pic:nvPicPr>
                          <pic:cNvPr id="537" name="图片_80_SpCnt_4"/>
                          <pic:cNvPicPr/>
                        </pic:nvPicPr>
                        <pic:blipFill>
                          <a:blip r:embed="rId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产品匹数：5P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产品类型：冷暖变频柜式空调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制冷量≥12000W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制热量≥12800W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循环风量≥2050m³/h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电压频率：380V/50Hz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2C1D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93C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A4D8">
            <w:pPr>
              <w:rPr>
                <w:rFonts w:hint="eastAsia" w:ascii="宋体" w:hAnsi="宋体" w:eastAsia="宋体" w:cs="宋体"/>
                <w:i w:val="0"/>
                <w:iCs w:val="0"/>
                <w:color w:val="000000"/>
                <w:sz w:val="22"/>
                <w:szCs w:val="22"/>
                <w:highlight w:val="none"/>
                <w:u w:val="none"/>
              </w:rPr>
            </w:pPr>
          </w:p>
        </w:tc>
      </w:tr>
      <w:tr w14:paraId="0A4DE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793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027B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9E1C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立柜式空调2（3P）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1910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4" name="图片_82_SpCnt_5"/>
                  <wp:cNvGraphicFramePr/>
                  <a:graphic xmlns:a="http://schemas.openxmlformats.org/drawingml/2006/main">
                    <a:graphicData uri="http://schemas.openxmlformats.org/drawingml/2006/picture">
                      <pic:pic xmlns:pic="http://schemas.openxmlformats.org/drawingml/2006/picture">
                        <pic:nvPicPr>
                          <pic:cNvPr id="534" name="图片_82_SpCnt_5"/>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10" name="图片_80_SpCnt_5"/>
                  <wp:cNvGraphicFramePr/>
                  <a:graphic xmlns:a="http://schemas.openxmlformats.org/drawingml/2006/main">
                    <a:graphicData uri="http://schemas.openxmlformats.org/drawingml/2006/picture">
                      <pic:pic xmlns:pic="http://schemas.openxmlformats.org/drawingml/2006/picture">
                        <pic:nvPicPr>
                          <pic:cNvPr id="510" name="图片_80_SpCnt_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产品匹数：3P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产品类型：冷暖变频柜式空调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制冷量≥7200（900-8600）W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制热量≥9200（900-11000）W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电辅热（W）：≥2500W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循环风量≥1200m³/h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4CF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990B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0522">
            <w:pPr>
              <w:rPr>
                <w:rFonts w:hint="eastAsia" w:ascii="宋体" w:hAnsi="宋体" w:eastAsia="宋体" w:cs="宋体"/>
                <w:i w:val="0"/>
                <w:iCs w:val="0"/>
                <w:color w:val="000000"/>
                <w:sz w:val="22"/>
                <w:szCs w:val="22"/>
                <w:highlight w:val="none"/>
                <w:u w:val="none"/>
              </w:rPr>
            </w:pPr>
          </w:p>
        </w:tc>
      </w:tr>
      <w:tr w14:paraId="0A7A0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784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4178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DAB5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壁挂式空调1（2P）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0D91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产品功率：2匹冷暖变频挂机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冷暖类型：冷暖型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制冷量≥5000（600-6100）W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制热量≥6300（750-8100）W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电辅热（W）：≥1250W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循环风量≥850m³/h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内机噪音:≤44dB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B52A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329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163D">
            <w:pPr>
              <w:rPr>
                <w:rFonts w:hint="eastAsia" w:ascii="宋体" w:hAnsi="宋体" w:eastAsia="宋体" w:cs="宋体"/>
                <w:i w:val="0"/>
                <w:iCs w:val="0"/>
                <w:color w:val="000000"/>
                <w:sz w:val="22"/>
                <w:szCs w:val="22"/>
                <w:highlight w:val="none"/>
                <w:u w:val="none"/>
              </w:rPr>
            </w:pPr>
          </w:p>
        </w:tc>
      </w:tr>
      <w:tr w14:paraId="38D35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1C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197D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21F5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多功能一体机（激光彩色1）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030A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A4彩色激光打印机，可打印、复印、扫描，双面自动打印。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打印速度：≥24张/分钟；自带有线网卡；自带无线网卡；内存容量：≥256M；打印分辨率（水平）：≥600dpi；打印分辨率（垂直）：≥600dpi；双面功能：自动双面；耗材类型：硒鼓/ 墨粉。</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B4F0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236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87A11">
            <w:pPr>
              <w:rPr>
                <w:rFonts w:hint="eastAsia" w:ascii="宋体" w:hAnsi="宋体" w:eastAsia="宋体" w:cs="宋体"/>
                <w:i w:val="0"/>
                <w:iCs w:val="0"/>
                <w:color w:val="000000"/>
                <w:sz w:val="22"/>
                <w:szCs w:val="22"/>
                <w:highlight w:val="none"/>
                <w:u w:val="none"/>
              </w:rPr>
            </w:pPr>
          </w:p>
        </w:tc>
      </w:tr>
      <w:tr w14:paraId="6BAD0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9D9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1611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E0098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饮水机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5637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11" name="图片_12780_SpCnt_3"/>
                  <wp:cNvGraphicFramePr/>
                  <a:graphic xmlns:a="http://schemas.openxmlformats.org/drawingml/2006/main">
                    <a:graphicData uri="http://schemas.openxmlformats.org/drawingml/2006/picture">
                      <pic:pic xmlns:pic="http://schemas.openxmlformats.org/drawingml/2006/picture">
                        <pic:nvPicPr>
                          <pic:cNvPr id="511" name="图片_12780_SpCnt_3"/>
                          <pic:cNvPicPr/>
                        </pic:nvPicPr>
                        <pic:blipFill>
                          <a:blip r:embed="rId3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下桶式饮水机，额定电压≥220V，制热≥420W，保温功率≥20W。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温热款，插线需加长。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2987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C3B4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EE4C6">
            <w:pPr>
              <w:rPr>
                <w:rFonts w:hint="eastAsia" w:ascii="宋体" w:hAnsi="宋体" w:eastAsia="宋体" w:cs="宋体"/>
                <w:i w:val="0"/>
                <w:iCs w:val="0"/>
                <w:color w:val="000000"/>
                <w:sz w:val="22"/>
                <w:szCs w:val="22"/>
                <w:highlight w:val="none"/>
                <w:u w:val="none"/>
              </w:rPr>
            </w:pPr>
          </w:p>
        </w:tc>
      </w:tr>
      <w:tr w14:paraId="32BCC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A34E">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二</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8BCD9">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配送点03清单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AC77A">
            <w:pPr>
              <w:jc w:val="cente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22C76">
            <w:pPr>
              <w:jc w:val="cente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A03D1">
            <w:pPr>
              <w:jc w:val="cente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6C2AB">
            <w:pPr>
              <w:jc w:val="cente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29305">
            <w:pPr>
              <w:jc w:val="center"/>
              <w:rPr>
                <w:rFonts w:hint="eastAsia" w:ascii="宋体" w:hAnsi="宋体" w:eastAsia="宋体" w:cs="宋体"/>
                <w:i w:val="0"/>
                <w:iCs w:val="0"/>
                <w:color w:val="000000"/>
                <w:sz w:val="22"/>
                <w:szCs w:val="22"/>
                <w:highlight w:val="none"/>
                <w:u w:val="none"/>
              </w:rPr>
            </w:pPr>
          </w:p>
        </w:tc>
      </w:tr>
      <w:tr w14:paraId="7AE6E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BD1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C0F9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BAED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碎纸机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E624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碎纸能力：60分钟连碎、8 张同碎、可碎带钉文件，碎纸箱容积：20升容量。</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852B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A664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8D32B">
            <w:pPr>
              <w:jc w:val="center"/>
              <w:rPr>
                <w:rFonts w:hint="eastAsia" w:ascii="宋体" w:hAnsi="宋体" w:eastAsia="宋体" w:cs="宋体"/>
                <w:i w:val="0"/>
                <w:iCs w:val="0"/>
                <w:color w:val="000000"/>
                <w:sz w:val="22"/>
                <w:szCs w:val="22"/>
                <w:highlight w:val="none"/>
                <w:u w:val="none"/>
              </w:rPr>
            </w:pPr>
          </w:p>
        </w:tc>
      </w:tr>
      <w:tr w14:paraId="69DB4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0D610">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三</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B2297">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配送点05清单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AB9A4">
            <w:pPr>
              <w:jc w:val="left"/>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4A40F">
            <w:pPr>
              <w:jc w:val="left"/>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9DC53">
            <w:pPr>
              <w:jc w:val="cente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C315C">
            <w:pPr>
              <w:jc w:val="cente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48397">
            <w:pPr>
              <w:jc w:val="center"/>
              <w:rPr>
                <w:rFonts w:hint="eastAsia" w:ascii="宋体" w:hAnsi="宋体" w:eastAsia="宋体" w:cs="宋体"/>
                <w:i w:val="0"/>
                <w:iCs w:val="0"/>
                <w:color w:val="000000"/>
                <w:sz w:val="22"/>
                <w:szCs w:val="22"/>
                <w:highlight w:val="none"/>
                <w:u w:val="none"/>
              </w:rPr>
            </w:pPr>
          </w:p>
        </w:tc>
      </w:tr>
      <w:tr w14:paraId="4B516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574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BF14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8C22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多功能一体机（激光彩色1）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25A8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A4彩色激光打印机，可打印、复印、扫描，双面自动打印。</w:t>
            </w:r>
          </w:p>
        </w:tc>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F0C1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30AA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FF8E7">
            <w:pPr>
              <w:jc w:val="center"/>
              <w:rPr>
                <w:rFonts w:hint="eastAsia" w:ascii="宋体" w:hAnsi="宋体" w:eastAsia="宋体" w:cs="宋体"/>
                <w:i w:val="0"/>
                <w:iCs w:val="0"/>
                <w:color w:val="000000"/>
                <w:sz w:val="22"/>
                <w:szCs w:val="22"/>
                <w:highlight w:val="none"/>
                <w:u w:val="none"/>
              </w:rPr>
            </w:pPr>
          </w:p>
        </w:tc>
      </w:tr>
      <w:tr w14:paraId="6871E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325B">
            <w:pPr>
              <w:jc w:val="center"/>
              <w:rPr>
                <w:rFonts w:hint="eastAsia" w:ascii="宋体" w:hAnsi="宋体" w:eastAsia="宋体" w:cs="宋体"/>
                <w:i w:val="0"/>
                <w:iCs w:val="0"/>
                <w:color w:val="000000"/>
                <w:sz w:val="22"/>
                <w:szCs w:val="22"/>
                <w:highlight w:val="none"/>
                <w:u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2A41C">
            <w:pPr>
              <w:jc w:val="left"/>
              <w:rPr>
                <w:rFonts w:hint="eastAsia" w:ascii="宋体" w:hAnsi="宋体" w:eastAsia="宋体" w:cs="宋体"/>
                <w:i w:val="0"/>
                <w:iCs w:val="0"/>
                <w:color w:val="000000"/>
                <w:sz w:val="22"/>
                <w:szCs w:val="22"/>
                <w:highlight w:val="none"/>
                <w:u w:val="none"/>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9927E">
            <w:pPr>
              <w:jc w:val="left"/>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AA61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打印速度：≥24张/分钟；自带有线网卡；自带无线网卡；内存容量：≥256M；打印分辨率（水平）：≥600dpi；打印分辨率（垂直）：≥600dpi；双面功能：自动双面；耗材类型：硒鼓/ 墨粉。</w:t>
            </w:r>
          </w:p>
        </w:tc>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4747D6">
            <w:pPr>
              <w:jc w:val="center"/>
              <w:rPr>
                <w:rFonts w:hint="eastAsia" w:ascii="宋体" w:hAnsi="宋体" w:eastAsia="宋体" w:cs="宋体"/>
                <w:i w:val="0"/>
                <w:iCs w:val="0"/>
                <w:color w:val="000000"/>
                <w:sz w:val="22"/>
                <w:szCs w:val="22"/>
                <w:highlight w:val="none"/>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439AF">
            <w:pPr>
              <w:jc w:val="center"/>
              <w:rPr>
                <w:rFonts w:hint="eastAsia" w:ascii="宋体" w:hAnsi="宋体" w:eastAsia="宋体" w:cs="宋体"/>
                <w:i w:val="0"/>
                <w:iCs w:val="0"/>
                <w:color w:val="000000"/>
                <w:sz w:val="22"/>
                <w:szCs w:val="22"/>
                <w:highlight w:val="none"/>
                <w:u w:val="none"/>
              </w:rPr>
            </w:pP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46A7B">
            <w:pPr>
              <w:jc w:val="center"/>
              <w:rPr>
                <w:rFonts w:hint="eastAsia" w:ascii="宋体" w:hAnsi="宋体" w:eastAsia="宋体" w:cs="宋体"/>
                <w:i w:val="0"/>
                <w:iCs w:val="0"/>
                <w:color w:val="000000"/>
                <w:sz w:val="22"/>
                <w:szCs w:val="22"/>
                <w:highlight w:val="none"/>
                <w:u w:val="none"/>
              </w:rPr>
            </w:pPr>
          </w:p>
        </w:tc>
      </w:tr>
      <w:tr w14:paraId="3E147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4611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9416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5929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壁挂洗衣机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BCA8F">
            <w:pPr>
              <w:keepNext w:val="0"/>
              <w:keepLines w:val="0"/>
              <w:widowControl/>
              <w:suppressLineNumbers w:val="0"/>
              <w:jc w:val="left"/>
              <w:textAlignment w:val="center"/>
              <w:rPr>
                <w:rStyle w:val="116"/>
                <w:rFonts w:hint="eastAsia" w:ascii="宋体" w:hAnsi="宋体" w:eastAsia="宋体" w:cs="宋体"/>
                <w:sz w:val="22"/>
                <w:szCs w:val="22"/>
                <w:highlight w:val="none"/>
                <w:lang w:val="en-US" w:eastAsia="zh-CN" w:bidi="ar"/>
              </w:rPr>
            </w:pPr>
            <w:r>
              <w:rPr>
                <w:rStyle w:val="116"/>
                <w:rFonts w:hint="eastAsia" w:ascii="宋体" w:hAnsi="宋体" w:eastAsia="宋体" w:cs="宋体"/>
                <w:sz w:val="22"/>
                <w:szCs w:val="22"/>
                <w:highlight w:val="none"/>
                <w:lang w:val="en-US" w:eastAsia="zh-CN" w:bidi="ar"/>
              </w:rPr>
              <w:t>洗涤容量≥3kg，箱体材质铝塑，自动甩干，含安装水电改造辅材</w:t>
            </w:r>
            <w:r>
              <w:rPr>
                <w:rStyle w:val="120"/>
                <w:rFonts w:hint="eastAsia" w:ascii="宋体" w:hAnsi="宋体" w:eastAsia="宋体" w:cs="宋体"/>
                <w:sz w:val="22"/>
                <w:szCs w:val="22"/>
                <w:highlight w:val="none"/>
                <w:lang w:val="en-US" w:eastAsia="zh-CN" w:bidi="ar"/>
              </w:rPr>
              <w:t>（安装符合国家相关标准）。</w:t>
            </w:r>
          </w:p>
          <w:p w14:paraId="036AF14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抗菌类型：高温除菌</w:t>
            </w:r>
          </w:p>
          <w:p w14:paraId="78607C8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能效等级：一级能效</w:t>
            </w:r>
          </w:p>
          <w:p w14:paraId="5F662A4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变频/定频：变频</w:t>
            </w:r>
          </w:p>
          <w:p w14:paraId="4182FB5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水温调节范围</w:t>
            </w:r>
          </w:p>
          <w:p w14:paraId="0253559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常温；30℃；40℃；60℃；90℃；95℃等</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B47B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642C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1E014">
            <w:pPr>
              <w:jc w:val="center"/>
              <w:rPr>
                <w:rFonts w:hint="eastAsia" w:ascii="宋体" w:hAnsi="宋体" w:eastAsia="宋体" w:cs="宋体"/>
                <w:i w:val="0"/>
                <w:iCs w:val="0"/>
                <w:color w:val="000000"/>
                <w:sz w:val="22"/>
                <w:szCs w:val="22"/>
                <w:highlight w:val="none"/>
                <w:u w:val="none"/>
              </w:rPr>
            </w:pPr>
          </w:p>
        </w:tc>
      </w:tr>
      <w:tr w14:paraId="7478A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98D4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6086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FB13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饮水机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83DB8">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下桶式饮水机，额定电压220V，额定频率50Hz</w:t>
            </w:r>
          </w:p>
          <w:p w14:paraId="2E2D54F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热水温度≥90℃加热功率≥550W，插线需加长。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B67C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F78A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12F63">
            <w:pPr>
              <w:jc w:val="center"/>
              <w:rPr>
                <w:rFonts w:hint="eastAsia" w:ascii="宋体" w:hAnsi="宋体" w:eastAsia="宋体" w:cs="宋体"/>
                <w:i w:val="0"/>
                <w:iCs w:val="0"/>
                <w:color w:val="000000"/>
                <w:sz w:val="22"/>
                <w:szCs w:val="22"/>
                <w:highlight w:val="none"/>
                <w:u w:val="none"/>
              </w:rPr>
            </w:pPr>
          </w:p>
        </w:tc>
      </w:tr>
      <w:tr w14:paraId="3804A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2"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5A7E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56F5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幼儿教室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9356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立柜式空调（3P）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EDBD0">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产品匹数：3P</w:t>
            </w:r>
          </w:p>
          <w:p w14:paraId="6E73D104">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产品类型：冷暖变频柜式空调</w:t>
            </w:r>
          </w:p>
          <w:p w14:paraId="421609C0">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制冷量≥7200（900-8600）W</w:t>
            </w:r>
          </w:p>
          <w:p w14:paraId="1161F0F9">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制热量≥9200（900-11000）W</w:t>
            </w:r>
          </w:p>
          <w:p w14:paraId="1890BF42">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电辅热（W）：≥2500W</w:t>
            </w:r>
          </w:p>
          <w:p w14:paraId="7BF1D13E">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循环风量≥1200m³/h</w:t>
            </w:r>
          </w:p>
          <w:p w14:paraId="4783B1CC">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能效等级：3级及以上</w:t>
            </w:r>
          </w:p>
          <w:p w14:paraId="31A1A054">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电压频率：220V/50Hz</w:t>
            </w:r>
          </w:p>
          <w:p w14:paraId="2E5EE3B5">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内机噪音:≤47dB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EA04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3AED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BD2BA">
            <w:pPr>
              <w:jc w:val="center"/>
              <w:rPr>
                <w:rFonts w:hint="eastAsia" w:ascii="宋体" w:hAnsi="宋体" w:eastAsia="宋体" w:cs="宋体"/>
                <w:i w:val="0"/>
                <w:iCs w:val="0"/>
                <w:color w:val="000000"/>
                <w:sz w:val="22"/>
                <w:szCs w:val="22"/>
                <w:highlight w:val="none"/>
                <w:u w:val="none"/>
              </w:rPr>
            </w:pPr>
          </w:p>
        </w:tc>
      </w:tr>
      <w:tr w14:paraId="77B7D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8"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3161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AED4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公共区域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CB2C7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直饮水机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5D998">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（1）智能LED显示屏，全自动运行，全年无需人值守</w:t>
            </w:r>
          </w:p>
          <w:p w14:paraId="4138E65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（2）采用智能水控系统，具有防漏电、防干烧、防蒸汽、防缺水、防超温，防高电流技术</w:t>
            </w:r>
          </w:p>
          <w:p w14:paraId="2718DDE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（3）微电脑自动化设计，可实时显示运行状态，有故障提醒、定时开关机功能，触屏放水</w:t>
            </w:r>
          </w:p>
          <w:p w14:paraId="5843EE7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（4）采用智能水控系统，超温与防干烧保护，水没烧开则无水出</w:t>
            </w:r>
          </w:p>
          <w:p w14:paraId="0CDD040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（5）冷热交换器内外管均采用食品级304不锈钢；温开水可调35-80度</w:t>
            </w:r>
          </w:p>
          <w:p w14:paraId="18F3F3E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（6）全封闭管路，食品级管路全封闭，杜绝二次污染，确保卫生、安全、健康的饮水标准   （7）出水方式：一开一温一直饮；（8）产水量：开水30L、温水120L；（9）内胆容量：27L国标304；（10）电压功率：220V/3KW；（11）底部带滑轮，易推拉。</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5774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9F31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65757">
            <w:pPr>
              <w:jc w:val="center"/>
              <w:rPr>
                <w:rFonts w:hint="eastAsia" w:ascii="宋体" w:hAnsi="宋体" w:eastAsia="宋体" w:cs="宋体"/>
                <w:i w:val="0"/>
                <w:iCs w:val="0"/>
                <w:color w:val="000000"/>
                <w:sz w:val="22"/>
                <w:szCs w:val="22"/>
                <w:highlight w:val="none"/>
                <w:u w:val="none"/>
              </w:rPr>
            </w:pPr>
          </w:p>
        </w:tc>
      </w:tr>
      <w:tr w14:paraId="6830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CAAF">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四</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44168">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配送点06清单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3D480">
            <w:pPr>
              <w:jc w:val="left"/>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3A678">
            <w:pPr>
              <w:jc w:val="left"/>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8B945">
            <w:pPr>
              <w:jc w:val="cente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49BD0">
            <w:pPr>
              <w:jc w:val="cente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00B71">
            <w:pPr>
              <w:jc w:val="center"/>
              <w:rPr>
                <w:rFonts w:hint="eastAsia" w:ascii="宋体" w:hAnsi="宋体" w:eastAsia="宋体" w:cs="宋体"/>
                <w:i w:val="0"/>
                <w:iCs w:val="0"/>
                <w:color w:val="000000"/>
                <w:sz w:val="22"/>
                <w:szCs w:val="22"/>
                <w:highlight w:val="none"/>
                <w:u w:val="none"/>
              </w:rPr>
            </w:pPr>
          </w:p>
        </w:tc>
      </w:tr>
      <w:tr w14:paraId="2D5E6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1" w:hRule="atLeast"/>
        </w:trPr>
        <w:tc>
          <w:tcPr>
            <w:tcW w:w="313" w:type="pct"/>
            <w:tcBorders>
              <w:top w:val="single" w:color="000000" w:sz="4" w:space="0"/>
              <w:left w:val="single" w:color="000000" w:sz="4" w:space="0"/>
              <w:right w:val="single" w:color="000000" w:sz="4" w:space="0"/>
            </w:tcBorders>
            <w:shd w:val="clear" w:color="auto" w:fill="auto"/>
            <w:noWrap/>
            <w:vAlign w:val="center"/>
          </w:tcPr>
          <w:p w14:paraId="0F01E4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right w:val="single" w:color="000000" w:sz="4" w:space="0"/>
            </w:tcBorders>
            <w:shd w:val="clear" w:color="auto" w:fill="auto"/>
            <w:noWrap w:val="0"/>
            <w:vAlign w:val="center"/>
          </w:tcPr>
          <w:p w14:paraId="774D375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30DD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1219200</wp:posOffset>
                  </wp:positionV>
                  <wp:extent cx="1205230" cy="10160"/>
                  <wp:effectExtent l="0" t="0" r="0" b="0"/>
                  <wp:wrapNone/>
                  <wp:docPr id="512" name="图片_112"/>
                  <wp:cNvGraphicFramePr/>
                  <a:graphic xmlns:a="http://schemas.openxmlformats.org/drawingml/2006/main">
                    <a:graphicData uri="http://schemas.openxmlformats.org/drawingml/2006/picture">
                      <pic:pic xmlns:pic="http://schemas.openxmlformats.org/drawingml/2006/picture">
                        <pic:nvPicPr>
                          <pic:cNvPr id="512" name="图片_112"/>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多功能一体机（激光彩色1）</w:t>
            </w:r>
          </w:p>
        </w:tc>
        <w:tc>
          <w:tcPr>
            <w:tcW w:w="2452" w:type="pct"/>
            <w:tcBorders>
              <w:top w:val="single" w:color="000000" w:sz="4" w:space="0"/>
              <w:left w:val="single" w:color="000000" w:sz="4" w:space="0"/>
              <w:right w:val="single" w:color="000000" w:sz="4" w:space="0"/>
            </w:tcBorders>
            <w:shd w:val="clear" w:color="auto" w:fill="auto"/>
            <w:noWrap w:val="0"/>
            <w:vAlign w:val="center"/>
          </w:tcPr>
          <w:p w14:paraId="3D055F33">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A4彩色激光打印机，可打印、复印、扫描，双面自动打印。</w:t>
            </w:r>
          </w:p>
          <w:p w14:paraId="5F39ADE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打印速度：≥24张/分钟；自带有线网卡；自带无线网卡；内存容量：≥256M；打印分辨率（水平）：≥600dpi；打印分辨率（垂直）：≥600dpi；双面功能：自动双面；耗材类型：硒鼓/ 墨粉。</w:t>
            </w:r>
          </w:p>
        </w:tc>
        <w:tc>
          <w:tcPr>
            <w:tcW w:w="412" w:type="pct"/>
            <w:tcBorders>
              <w:top w:val="single" w:color="000000" w:sz="4" w:space="0"/>
              <w:left w:val="single" w:color="000000" w:sz="4" w:space="0"/>
              <w:right w:val="single" w:color="000000" w:sz="4" w:space="0"/>
            </w:tcBorders>
            <w:shd w:val="clear" w:color="auto" w:fill="auto"/>
            <w:noWrap w:val="0"/>
            <w:vAlign w:val="center"/>
          </w:tcPr>
          <w:p w14:paraId="0004F75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right w:val="single" w:color="000000" w:sz="4" w:space="0"/>
            </w:tcBorders>
            <w:shd w:val="clear" w:color="auto" w:fill="auto"/>
            <w:noWrap w:val="0"/>
            <w:vAlign w:val="center"/>
          </w:tcPr>
          <w:p w14:paraId="065600E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right w:val="single" w:color="000000" w:sz="4" w:space="0"/>
            </w:tcBorders>
            <w:shd w:val="clear" w:color="auto" w:fill="auto"/>
            <w:noWrap w:val="0"/>
            <w:vAlign w:val="center"/>
          </w:tcPr>
          <w:p w14:paraId="02F25345">
            <w:pPr>
              <w:jc w:val="center"/>
              <w:rPr>
                <w:rFonts w:hint="eastAsia" w:ascii="宋体" w:hAnsi="宋体" w:eastAsia="宋体" w:cs="宋体"/>
                <w:i w:val="0"/>
                <w:iCs w:val="0"/>
                <w:color w:val="000000"/>
                <w:sz w:val="22"/>
                <w:szCs w:val="22"/>
                <w:highlight w:val="none"/>
                <w:u w:val="none"/>
              </w:rPr>
            </w:pPr>
          </w:p>
        </w:tc>
      </w:tr>
      <w:tr w14:paraId="52645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046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4EE6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A001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碎纸机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305E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碎纸能力：60分钟连碎、8 张同碎、可碎带钉文件，碎纸箱容积：20升容量。</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FF81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0E65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E5C6E">
            <w:pPr>
              <w:jc w:val="center"/>
              <w:rPr>
                <w:rFonts w:hint="eastAsia" w:ascii="宋体" w:hAnsi="宋体" w:eastAsia="宋体" w:cs="宋体"/>
                <w:i w:val="0"/>
                <w:iCs w:val="0"/>
                <w:color w:val="000000"/>
                <w:sz w:val="22"/>
                <w:szCs w:val="22"/>
                <w:highlight w:val="none"/>
                <w:u w:val="none"/>
              </w:rPr>
            </w:pPr>
          </w:p>
        </w:tc>
      </w:tr>
      <w:tr w14:paraId="58648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152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EFF8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F59C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财务热熔装订机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09954E">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装订厚度:≤50mm 打孔直径:7mm</w:t>
            </w:r>
          </w:p>
          <w:p w14:paraId="072D00F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操作方式:触摸操作(屏幕)</w:t>
            </w:r>
          </w:p>
          <w:p w14:paraId="4D27490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前后可调边距:0-23 额定功率:≥180W</w:t>
            </w:r>
          </w:p>
          <w:p w14:paraId="4CE8B13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适用耗材:空心钻刀、装订铆</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D80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FA9C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B1A63">
            <w:pPr>
              <w:jc w:val="center"/>
              <w:rPr>
                <w:rFonts w:hint="eastAsia" w:ascii="宋体" w:hAnsi="宋体" w:eastAsia="宋体" w:cs="宋体"/>
                <w:i w:val="0"/>
                <w:iCs w:val="0"/>
                <w:color w:val="000000"/>
                <w:sz w:val="22"/>
                <w:szCs w:val="22"/>
                <w:highlight w:val="none"/>
                <w:u w:val="none"/>
              </w:rPr>
            </w:pPr>
          </w:p>
        </w:tc>
      </w:tr>
      <w:tr w14:paraId="616EF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298">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五</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EF9071">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配送点07清单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D478F">
            <w:pPr>
              <w:jc w:val="left"/>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E030E">
            <w:pPr>
              <w:jc w:val="left"/>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B9F2B">
            <w:pPr>
              <w:jc w:val="cente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2C234">
            <w:pPr>
              <w:jc w:val="cente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BB549">
            <w:pPr>
              <w:jc w:val="center"/>
              <w:rPr>
                <w:rFonts w:hint="eastAsia" w:ascii="宋体" w:hAnsi="宋体" w:eastAsia="宋体" w:cs="宋体"/>
                <w:i w:val="0"/>
                <w:iCs w:val="0"/>
                <w:color w:val="000000"/>
                <w:sz w:val="22"/>
                <w:szCs w:val="22"/>
                <w:highlight w:val="none"/>
                <w:u w:val="none"/>
              </w:rPr>
            </w:pPr>
          </w:p>
        </w:tc>
      </w:tr>
      <w:tr w14:paraId="0530B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12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81BA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幼儿教室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79E1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饮水机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20F45">
            <w:pPr>
              <w:keepNext w:val="0"/>
              <w:keepLines w:val="0"/>
              <w:widowControl/>
              <w:suppressLineNumbers w:val="0"/>
              <w:jc w:val="left"/>
              <w:textAlignment w:val="center"/>
              <w:rPr>
                <w:rStyle w:val="116"/>
                <w:rFonts w:hint="eastAsia" w:ascii="宋体" w:hAnsi="宋体" w:eastAsia="宋体" w:cs="宋体"/>
                <w:sz w:val="22"/>
                <w:szCs w:val="22"/>
                <w:highlight w:val="none"/>
                <w:lang w:val="en-US" w:eastAsia="zh-CN" w:bidi="ar"/>
              </w:rPr>
            </w:pPr>
            <w:r>
              <w:rPr>
                <w:rStyle w:val="116"/>
                <w:rFonts w:hint="eastAsia" w:ascii="宋体" w:hAnsi="宋体" w:eastAsia="宋体" w:cs="宋体"/>
                <w:sz w:val="22"/>
                <w:szCs w:val="22"/>
                <w:highlight w:val="none"/>
                <w:lang w:val="en-US" w:eastAsia="zh-CN" w:bidi="ar"/>
              </w:rPr>
              <w:t>下桶式饮水机，额定电压</w:t>
            </w:r>
            <w:r>
              <w:rPr>
                <w:rStyle w:val="117"/>
                <w:rFonts w:hint="eastAsia" w:ascii="宋体" w:hAnsi="宋体" w:eastAsia="宋体" w:cs="宋体"/>
                <w:sz w:val="22"/>
                <w:szCs w:val="22"/>
                <w:highlight w:val="none"/>
                <w:lang w:val="en-US" w:eastAsia="zh-CN" w:bidi="ar"/>
              </w:rPr>
              <w:t>220V</w:t>
            </w:r>
            <w:r>
              <w:rPr>
                <w:rStyle w:val="116"/>
                <w:rFonts w:hint="eastAsia" w:ascii="宋体" w:hAnsi="宋体" w:eastAsia="宋体" w:cs="宋体"/>
                <w:sz w:val="22"/>
                <w:szCs w:val="22"/>
                <w:highlight w:val="none"/>
                <w:lang w:val="en-US" w:eastAsia="zh-CN" w:bidi="ar"/>
              </w:rPr>
              <w:t>，额定频率</w:t>
            </w:r>
            <w:r>
              <w:rPr>
                <w:rStyle w:val="117"/>
                <w:rFonts w:hint="eastAsia" w:ascii="宋体" w:hAnsi="宋体" w:eastAsia="宋体" w:cs="宋体"/>
                <w:sz w:val="22"/>
                <w:szCs w:val="22"/>
                <w:highlight w:val="none"/>
                <w:lang w:val="en-US" w:eastAsia="zh-CN" w:bidi="ar"/>
              </w:rPr>
              <w:t>50Hz</w:t>
            </w:r>
          </w:p>
          <w:p w14:paraId="2693950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热水温度</w:t>
            </w:r>
            <w:r>
              <w:rPr>
                <w:rStyle w:val="117"/>
                <w:rFonts w:hint="eastAsia" w:ascii="宋体" w:hAnsi="宋体" w:eastAsia="宋体" w:cs="宋体"/>
                <w:sz w:val="22"/>
                <w:szCs w:val="22"/>
                <w:highlight w:val="none"/>
                <w:lang w:val="en-US" w:eastAsia="zh-CN" w:bidi="ar"/>
              </w:rPr>
              <w:t>≥90℃</w:t>
            </w:r>
            <w:r>
              <w:rPr>
                <w:rStyle w:val="116"/>
                <w:rFonts w:hint="eastAsia" w:ascii="宋体" w:hAnsi="宋体" w:eastAsia="宋体" w:cs="宋体"/>
                <w:sz w:val="22"/>
                <w:szCs w:val="22"/>
                <w:highlight w:val="none"/>
                <w:lang w:val="en-US" w:eastAsia="zh-CN" w:bidi="ar"/>
              </w:rPr>
              <w:t>加热功率</w:t>
            </w:r>
            <w:r>
              <w:rPr>
                <w:rStyle w:val="117"/>
                <w:rFonts w:hint="eastAsia" w:ascii="宋体" w:hAnsi="宋体" w:eastAsia="宋体" w:cs="宋体"/>
                <w:sz w:val="22"/>
                <w:szCs w:val="22"/>
                <w:highlight w:val="none"/>
                <w:lang w:val="en-US" w:eastAsia="zh-CN" w:bidi="ar"/>
              </w:rPr>
              <w:t>≥550W</w:t>
            </w:r>
            <w:r>
              <w:rPr>
                <w:rStyle w:val="116"/>
                <w:rFonts w:hint="eastAsia" w:ascii="宋体" w:hAnsi="宋体" w:eastAsia="宋体" w:cs="宋体"/>
                <w:sz w:val="22"/>
                <w:szCs w:val="22"/>
                <w:highlight w:val="none"/>
                <w:lang w:val="en-US" w:eastAsia="zh-CN" w:bidi="ar"/>
              </w:rPr>
              <w:t>，插线需加长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32D4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763C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A0068">
            <w:pPr>
              <w:jc w:val="center"/>
              <w:rPr>
                <w:rFonts w:hint="eastAsia" w:ascii="宋体" w:hAnsi="宋体" w:eastAsia="宋体" w:cs="宋体"/>
                <w:i w:val="0"/>
                <w:iCs w:val="0"/>
                <w:color w:val="000000"/>
                <w:sz w:val="22"/>
                <w:szCs w:val="22"/>
                <w:highlight w:val="none"/>
                <w:u w:val="none"/>
              </w:rPr>
            </w:pPr>
          </w:p>
        </w:tc>
      </w:tr>
      <w:tr w14:paraId="4AA7C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922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B359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幼儿教室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ABD2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迷你半自动小洗衣机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A09D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参考尺寸：</w:t>
            </w:r>
            <w:r>
              <w:rPr>
                <w:rStyle w:val="117"/>
                <w:rFonts w:hint="eastAsia" w:ascii="宋体" w:hAnsi="宋体" w:eastAsia="宋体" w:cs="宋体"/>
                <w:sz w:val="22"/>
                <w:szCs w:val="22"/>
                <w:highlight w:val="none"/>
                <w:lang w:val="en-US" w:eastAsia="zh-CN" w:bidi="ar"/>
              </w:rPr>
              <w:t>490mm*320mm*320mm</w:t>
            </w:r>
            <w:r>
              <w:rPr>
                <w:rStyle w:val="116"/>
                <w:rFonts w:hint="eastAsia" w:ascii="宋体" w:hAnsi="宋体" w:eastAsia="宋体" w:cs="宋体"/>
                <w:sz w:val="22"/>
                <w:szCs w:val="22"/>
                <w:highlight w:val="none"/>
                <w:lang w:val="en-US" w:eastAsia="zh-CN" w:bidi="ar"/>
              </w:rPr>
              <w:t>；单桶洗衣机：</w:t>
            </w:r>
            <w:r>
              <w:rPr>
                <w:rStyle w:val="117"/>
                <w:rFonts w:hint="eastAsia" w:ascii="宋体" w:hAnsi="宋体" w:eastAsia="宋体" w:cs="宋体"/>
                <w:sz w:val="22"/>
                <w:szCs w:val="22"/>
                <w:highlight w:val="none"/>
                <w:lang w:val="en-US" w:eastAsia="zh-CN" w:bidi="ar"/>
              </w:rPr>
              <w:t xml:space="preserve">220v </w:t>
            </w:r>
            <w:r>
              <w:rPr>
                <w:rStyle w:val="116"/>
                <w:rFonts w:hint="eastAsia" w:ascii="宋体" w:hAnsi="宋体" w:eastAsia="宋体" w:cs="宋体"/>
                <w:sz w:val="22"/>
                <w:szCs w:val="22"/>
                <w:highlight w:val="none"/>
                <w:lang w:val="en-US" w:eastAsia="zh-CN" w:bidi="ar"/>
              </w:rPr>
              <w:t>；功率：</w:t>
            </w:r>
            <w:r>
              <w:rPr>
                <w:rStyle w:val="117"/>
                <w:rFonts w:hint="eastAsia" w:ascii="宋体" w:hAnsi="宋体" w:eastAsia="宋体" w:cs="宋体"/>
                <w:sz w:val="22"/>
                <w:szCs w:val="22"/>
                <w:highlight w:val="none"/>
                <w:lang w:val="en-US" w:eastAsia="zh-CN" w:bidi="ar"/>
              </w:rPr>
              <w:t xml:space="preserve">300w </w:t>
            </w:r>
            <w:r>
              <w:rPr>
                <w:rStyle w:val="116"/>
                <w:rFonts w:hint="eastAsia" w:ascii="宋体" w:hAnsi="宋体" w:eastAsia="宋体" w:cs="宋体"/>
                <w:sz w:val="22"/>
                <w:szCs w:val="22"/>
                <w:highlight w:val="none"/>
                <w:lang w:val="en-US" w:eastAsia="zh-CN" w:bidi="ar"/>
              </w:rPr>
              <w:t>；频率：</w:t>
            </w:r>
            <w:r>
              <w:rPr>
                <w:rStyle w:val="117"/>
                <w:rFonts w:hint="eastAsia" w:ascii="宋体" w:hAnsi="宋体" w:eastAsia="宋体" w:cs="宋体"/>
                <w:sz w:val="22"/>
                <w:szCs w:val="22"/>
                <w:highlight w:val="none"/>
                <w:lang w:val="en-US" w:eastAsia="zh-CN" w:bidi="ar"/>
              </w:rPr>
              <w:t>50hz</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9642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A1D3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9ED5B">
            <w:pPr>
              <w:jc w:val="center"/>
              <w:rPr>
                <w:rFonts w:hint="eastAsia" w:ascii="宋体" w:hAnsi="宋体" w:eastAsia="宋体" w:cs="宋体"/>
                <w:i w:val="0"/>
                <w:iCs w:val="0"/>
                <w:color w:val="000000"/>
                <w:sz w:val="22"/>
                <w:szCs w:val="22"/>
                <w:highlight w:val="none"/>
                <w:u w:val="none"/>
              </w:rPr>
            </w:pPr>
          </w:p>
        </w:tc>
      </w:tr>
      <w:tr w14:paraId="0AB4D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9"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D6A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4D93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幼儿教室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403D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立柜式空调（</w:t>
            </w:r>
            <w:r>
              <w:rPr>
                <w:rStyle w:val="117"/>
                <w:rFonts w:hint="eastAsia" w:ascii="宋体" w:hAnsi="宋体" w:eastAsia="宋体" w:cs="宋体"/>
                <w:sz w:val="22"/>
                <w:szCs w:val="22"/>
                <w:highlight w:val="none"/>
                <w:lang w:val="en-US" w:eastAsia="zh-CN" w:bidi="ar"/>
              </w:rPr>
              <w:t>3P</w:t>
            </w:r>
            <w:r>
              <w:rPr>
                <w:rStyle w:val="116"/>
                <w:rFonts w:hint="eastAsia" w:ascii="宋体" w:hAnsi="宋体" w:eastAsia="宋体" w:cs="宋体"/>
                <w:sz w:val="22"/>
                <w:szCs w:val="22"/>
                <w:highlight w:val="none"/>
                <w:lang w:val="en-US" w:eastAsia="zh-CN" w:bidi="ar"/>
              </w:rPr>
              <w:t>）</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34638">
            <w:pPr>
              <w:keepNext w:val="0"/>
              <w:keepLines w:val="0"/>
              <w:widowControl/>
              <w:suppressLineNumbers w:val="0"/>
              <w:spacing w:line="240" w:lineRule="auto"/>
              <w:jc w:val="left"/>
              <w:textAlignment w:val="center"/>
              <w:rPr>
                <w:rStyle w:val="116"/>
                <w:rFonts w:hint="eastAsia" w:ascii="宋体" w:hAnsi="宋体" w:eastAsia="宋体" w:cs="宋体"/>
                <w:sz w:val="22"/>
                <w:szCs w:val="22"/>
                <w:highlight w:val="none"/>
                <w:lang w:val="en-US" w:eastAsia="zh-CN" w:bidi="ar"/>
              </w:rPr>
            </w:pPr>
            <w:r>
              <w:rPr>
                <w:rStyle w:val="116"/>
                <w:rFonts w:hint="eastAsia" w:ascii="宋体" w:hAnsi="宋体" w:eastAsia="宋体" w:cs="宋体"/>
                <w:sz w:val="22"/>
                <w:szCs w:val="22"/>
                <w:highlight w:val="none"/>
                <w:lang w:val="en-US" w:eastAsia="zh-CN" w:bidi="ar"/>
              </w:rPr>
              <w:t>产品匹数：</w:t>
            </w:r>
            <w:r>
              <w:rPr>
                <w:rStyle w:val="117"/>
                <w:rFonts w:hint="eastAsia" w:ascii="宋体" w:hAnsi="宋体" w:eastAsia="宋体" w:cs="宋体"/>
                <w:sz w:val="22"/>
                <w:szCs w:val="22"/>
                <w:highlight w:val="none"/>
                <w:lang w:val="en-US" w:eastAsia="zh-CN" w:bidi="ar"/>
              </w:rPr>
              <w:t>3P</w:t>
            </w:r>
          </w:p>
          <w:p w14:paraId="3C3BB365">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09" name="图片_80_SpCnt_6"/>
                  <wp:cNvGraphicFramePr/>
                  <a:graphic xmlns:a="http://schemas.openxmlformats.org/drawingml/2006/main">
                    <a:graphicData uri="http://schemas.openxmlformats.org/drawingml/2006/picture">
                      <pic:pic xmlns:pic="http://schemas.openxmlformats.org/drawingml/2006/picture">
                        <pic:nvPicPr>
                          <pic:cNvPr id="509" name="图片_80_SpCnt_6"/>
                          <pic:cNvPicPr/>
                        </pic:nvPicPr>
                        <pic:blipFill>
                          <a:blip r:embed="rId3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08" name="图片_82_SpCnt_6"/>
                  <wp:cNvGraphicFramePr/>
                  <a:graphic xmlns:a="http://schemas.openxmlformats.org/drawingml/2006/main">
                    <a:graphicData uri="http://schemas.openxmlformats.org/drawingml/2006/picture">
                      <pic:pic xmlns:pic="http://schemas.openxmlformats.org/drawingml/2006/picture">
                        <pic:nvPicPr>
                          <pic:cNvPr id="508" name="图片_82_SpCnt_6"/>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产品类型：冷暖变频柜式空调</w:t>
            </w:r>
          </w:p>
          <w:p w14:paraId="46FCA28F">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制冷量</w:t>
            </w:r>
            <w:r>
              <w:rPr>
                <w:rStyle w:val="117"/>
                <w:rFonts w:hint="eastAsia" w:ascii="宋体" w:hAnsi="宋体" w:eastAsia="宋体" w:cs="宋体"/>
                <w:sz w:val="22"/>
                <w:szCs w:val="22"/>
                <w:highlight w:val="none"/>
                <w:lang w:val="en-US" w:eastAsia="zh-CN" w:bidi="ar"/>
              </w:rPr>
              <w:t>≥7200</w:t>
            </w:r>
            <w:r>
              <w:rPr>
                <w:rStyle w:val="116"/>
                <w:rFonts w:hint="eastAsia" w:ascii="宋体" w:hAnsi="宋体" w:eastAsia="宋体" w:cs="宋体"/>
                <w:sz w:val="22"/>
                <w:szCs w:val="22"/>
                <w:highlight w:val="none"/>
                <w:lang w:val="en-US" w:eastAsia="zh-CN" w:bidi="ar"/>
              </w:rPr>
              <w:t>（</w:t>
            </w:r>
            <w:r>
              <w:rPr>
                <w:rStyle w:val="117"/>
                <w:rFonts w:hint="eastAsia" w:ascii="宋体" w:hAnsi="宋体" w:eastAsia="宋体" w:cs="宋体"/>
                <w:sz w:val="22"/>
                <w:szCs w:val="22"/>
                <w:highlight w:val="none"/>
                <w:lang w:val="en-US" w:eastAsia="zh-CN" w:bidi="ar"/>
              </w:rPr>
              <w:t>900-8600</w:t>
            </w:r>
            <w:r>
              <w:rPr>
                <w:rStyle w:val="116"/>
                <w:rFonts w:hint="eastAsia" w:ascii="宋体" w:hAnsi="宋体" w:eastAsia="宋体" w:cs="宋体"/>
                <w:sz w:val="22"/>
                <w:szCs w:val="22"/>
                <w:highlight w:val="none"/>
                <w:lang w:val="en-US" w:eastAsia="zh-CN" w:bidi="ar"/>
              </w:rPr>
              <w:t>）</w:t>
            </w:r>
            <w:r>
              <w:rPr>
                <w:rStyle w:val="117"/>
                <w:rFonts w:hint="eastAsia" w:ascii="宋体" w:hAnsi="宋体" w:eastAsia="宋体" w:cs="宋体"/>
                <w:sz w:val="22"/>
                <w:szCs w:val="22"/>
                <w:highlight w:val="none"/>
                <w:lang w:val="en-US" w:eastAsia="zh-CN" w:bidi="ar"/>
              </w:rPr>
              <w:t>W</w:t>
            </w:r>
          </w:p>
          <w:p w14:paraId="67B04AD3">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制热量</w:t>
            </w:r>
            <w:r>
              <w:rPr>
                <w:rStyle w:val="117"/>
                <w:rFonts w:hint="eastAsia" w:ascii="宋体" w:hAnsi="宋体" w:eastAsia="宋体" w:cs="宋体"/>
                <w:sz w:val="22"/>
                <w:szCs w:val="22"/>
                <w:highlight w:val="none"/>
                <w:lang w:val="en-US" w:eastAsia="zh-CN" w:bidi="ar"/>
              </w:rPr>
              <w:t>≥9200</w:t>
            </w:r>
            <w:r>
              <w:rPr>
                <w:rStyle w:val="116"/>
                <w:rFonts w:hint="eastAsia" w:ascii="宋体" w:hAnsi="宋体" w:eastAsia="宋体" w:cs="宋体"/>
                <w:sz w:val="22"/>
                <w:szCs w:val="22"/>
                <w:highlight w:val="none"/>
                <w:lang w:val="en-US" w:eastAsia="zh-CN" w:bidi="ar"/>
              </w:rPr>
              <w:t>（</w:t>
            </w:r>
            <w:r>
              <w:rPr>
                <w:rStyle w:val="117"/>
                <w:rFonts w:hint="eastAsia" w:ascii="宋体" w:hAnsi="宋体" w:eastAsia="宋体" w:cs="宋体"/>
                <w:sz w:val="22"/>
                <w:szCs w:val="22"/>
                <w:highlight w:val="none"/>
                <w:lang w:val="en-US" w:eastAsia="zh-CN" w:bidi="ar"/>
              </w:rPr>
              <w:t>900-11000</w:t>
            </w:r>
            <w:r>
              <w:rPr>
                <w:rStyle w:val="116"/>
                <w:rFonts w:hint="eastAsia" w:ascii="宋体" w:hAnsi="宋体" w:eastAsia="宋体" w:cs="宋体"/>
                <w:sz w:val="22"/>
                <w:szCs w:val="22"/>
                <w:highlight w:val="none"/>
                <w:lang w:val="en-US" w:eastAsia="zh-CN" w:bidi="ar"/>
              </w:rPr>
              <w:t>）</w:t>
            </w:r>
            <w:r>
              <w:rPr>
                <w:rStyle w:val="117"/>
                <w:rFonts w:hint="eastAsia" w:ascii="宋体" w:hAnsi="宋体" w:eastAsia="宋体" w:cs="宋体"/>
                <w:sz w:val="22"/>
                <w:szCs w:val="22"/>
                <w:highlight w:val="none"/>
                <w:lang w:val="en-US" w:eastAsia="zh-CN" w:bidi="ar"/>
              </w:rPr>
              <w:t>W</w:t>
            </w:r>
          </w:p>
          <w:p w14:paraId="5B9C8F20">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电辅热（</w:t>
            </w:r>
            <w:r>
              <w:rPr>
                <w:rStyle w:val="117"/>
                <w:rFonts w:hint="eastAsia" w:ascii="宋体" w:hAnsi="宋体" w:eastAsia="宋体" w:cs="宋体"/>
                <w:sz w:val="22"/>
                <w:szCs w:val="22"/>
                <w:highlight w:val="none"/>
                <w:lang w:val="en-US" w:eastAsia="zh-CN" w:bidi="ar"/>
              </w:rPr>
              <w:t>W</w:t>
            </w:r>
            <w:r>
              <w:rPr>
                <w:rStyle w:val="116"/>
                <w:rFonts w:hint="eastAsia" w:ascii="宋体" w:hAnsi="宋体" w:eastAsia="宋体" w:cs="宋体"/>
                <w:sz w:val="22"/>
                <w:szCs w:val="22"/>
                <w:highlight w:val="none"/>
                <w:lang w:val="en-US" w:eastAsia="zh-CN" w:bidi="ar"/>
              </w:rPr>
              <w:t>）：</w:t>
            </w:r>
            <w:r>
              <w:rPr>
                <w:rStyle w:val="117"/>
                <w:rFonts w:hint="eastAsia" w:ascii="宋体" w:hAnsi="宋体" w:eastAsia="宋体" w:cs="宋体"/>
                <w:sz w:val="22"/>
                <w:szCs w:val="22"/>
                <w:highlight w:val="none"/>
                <w:lang w:val="en-US" w:eastAsia="zh-CN" w:bidi="ar"/>
              </w:rPr>
              <w:t>≥2500W</w:t>
            </w:r>
          </w:p>
          <w:p w14:paraId="04D5D0AC">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循环风量</w:t>
            </w:r>
            <w:r>
              <w:rPr>
                <w:rStyle w:val="117"/>
                <w:rFonts w:hint="eastAsia" w:ascii="宋体" w:hAnsi="宋体" w:eastAsia="宋体" w:cs="宋体"/>
                <w:sz w:val="22"/>
                <w:szCs w:val="22"/>
                <w:highlight w:val="none"/>
                <w:lang w:val="en-US" w:eastAsia="zh-CN" w:bidi="ar"/>
              </w:rPr>
              <w:t>≥1200m³/h</w:t>
            </w:r>
          </w:p>
          <w:p w14:paraId="013FCE56">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能效等级：</w:t>
            </w:r>
            <w:r>
              <w:rPr>
                <w:rStyle w:val="117"/>
                <w:rFonts w:hint="eastAsia" w:ascii="宋体" w:hAnsi="宋体" w:eastAsia="宋体" w:cs="宋体"/>
                <w:sz w:val="22"/>
                <w:szCs w:val="22"/>
                <w:highlight w:val="none"/>
                <w:lang w:val="en-US" w:eastAsia="zh-CN" w:bidi="ar"/>
              </w:rPr>
              <w:t>3</w:t>
            </w:r>
            <w:r>
              <w:rPr>
                <w:rStyle w:val="116"/>
                <w:rFonts w:hint="eastAsia" w:ascii="宋体" w:hAnsi="宋体" w:eastAsia="宋体" w:cs="宋体"/>
                <w:sz w:val="22"/>
                <w:szCs w:val="22"/>
                <w:highlight w:val="none"/>
                <w:lang w:val="en-US" w:eastAsia="zh-CN" w:bidi="ar"/>
              </w:rPr>
              <w:t>级及以上</w:t>
            </w:r>
          </w:p>
          <w:p w14:paraId="68B02FBA">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5" name="图片_12780_SpCnt_4"/>
                  <wp:cNvGraphicFramePr/>
                  <a:graphic xmlns:a="http://schemas.openxmlformats.org/drawingml/2006/main">
                    <a:graphicData uri="http://schemas.openxmlformats.org/drawingml/2006/picture">
                      <pic:pic xmlns:pic="http://schemas.openxmlformats.org/drawingml/2006/picture">
                        <pic:nvPicPr>
                          <pic:cNvPr id="665" name="图片_12780_SpCnt_4"/>
                          <pic:cNvPicPr/>
                        </pic:nvPicPr>
                        <pic:blipFill>
                          <a:blip r:embed="rId26"/>
                          <a:stretch>
                            <a:fillRect/>
                          </a:stretch>
                        </pic:blipFill>
                        <pic:spPr>
                          <a:xfrm>
                            <a:off x="0" y="0"/>
                            <a:ext cx="29210" cy="66675"/>
                          </a:xfrm>
                          <a:prstGeom prst="rect">
                            <a:avLst/>
                          </a:prstGeom>
                          <a:noFill/>
                          <a:ln>
                            <a:noFill/>
                          </a:ln>
                        </pic:spPr>
                      </pic:pic>
                    </a:graphicData>
                  </a:graphic>
                </wp:anchor>
              </w:drawing>
            </w:r>
            <w:r>
              <w:rPr>
                <w:rStyle w:val="116"/>
                <w:rFonts w:hint="eastAsia" w:ascii="宋体" w:hAnsi="宋体" w:eastAsia="宋体" w:cs="宋体"/>
                <w:sz w:val="22"/>
                <w:szCs w:val="22"/>
                <w:highlight w:val="none"/>
                <w:lang w:val="en-US" w:eastAsia="zh-CN" w:bidi="ar"/>
              </w:rPr>
              <w:t>电压频率：</w:t>
            </w:r>
            <w:r>
              <w:rPr>
                <w:rStyle w:val="117"/>
                <w:rFonts w:hint="eastAsia" w:ascii="宋体" w:hAnsi="宋体" w:eastAsia="宋体" w:cs="宋体"/>
                <w:sz w:val="22"/>
                <w:szCs w:val="22"/>
                <w:highlight w:val="none"/>
                <w:lang w:val="en-US" w:eastAsia="zh-CN" w:bidi="ar"/>
              </w:rPr>
              <w:t>220V/50Hz</w:t>
            </w:r>
          </w:p>
          <w:p w14:paraId="36F78D5C">
            <w:pPr>
              <w:keepNext w:val="0"/>
              <w:keepLines w:val="0"/>
              <w:widowControl/>
              <w:suppressLineNumbers w:val="0"/>
              <w:spacing w:line="240" w:lineRule="auto"/>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内机噪音</w:t>
            </w:r>
            <w:r>
              <w:rPr>
                <w:rStyle w:val="117"/>
                <w:rFonts w:hint="eastAsia" w:ascii="宋体" w:hAnsi="宋体" w:eastAsia="宋体" w:cs="宋体"/>
                <w:sz w:val="22"/>
                <w:szCs w:val="22"/>
                <w:highlight w:val="none"/>
                <w:lang w:val="en-US" w:eastAsia="zh-CN" w:bidi="ar"/>
              </w:rPr>
              <w:t>:≤47dB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1131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08F1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C159A">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安装时需加长铜管，具体量根据实际情况定</w:t>
            </w:r>
          </w:p>
        </w:tc>
      </w:tr>
      <w:tr w14:paraId="3B78D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5FE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442C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A7A5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碎纸机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44C0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Style w:val="116"/>
                <w:rFonts w:hint="eastAsia" w:ascii="宋体" w:hAnsi="宋体" w:eastAsia="宋体" w:cs="宋体"/>
                <w:sz w:val="22"/>
                <w:szCs w:val="22"/>
                <w:highlight w:val="none"/>
                <w:lang w:val="en-US" w:eastAsia="zh-CN" w:bidi="ar"/>
              </w:rPr>
              <w:t>碎纸能力</w:t>
            </w:r>
            <w:r>
              <w:rPr>
                <w:rStyle w:val="117"/>
                <w:rFonts w:hint="eastAsia" w:ascii="宋体" w:hAnsi="宋体" w:eastAsia="宋体" w:cs="宋体"/>
                <w:sz w:val="22"/>
                <w:szCs w:val="22"/>
                <w:highlight w:val="none"/>
                <w:lang w:val="en-US" w:eastAsia="zh-CN" w:bidi="ar"/>
              </w:rPr>
              <w:t>: 10</w:t>
            </w:r>
            <w:r>
              <w:rPr>
                <w:rStyle w:val="116"/>
                <w:rFonts w:hint="eastAsia" w:ascii="宋体" w:hAnsi="宋体" w:eastAsia="宋体" w:cs="宋体"/>
                <w:sz w:val="22"/>
                <w:szCs w:val="22"/>
                <w:highlight w:val="none"/>
                <w:lang w:val="en-US" w:eastAsia="zh-CN" w:bidi="ar"/>
              </w:rPr>
              <w:t>分钟连碎、</w:t>
            </w:r>
            <w:r>
              <w:rPr>
                <w:rStyle w:val="117"/>
                <w:rFonts w:hint="eastAsia" w:ascii="宋体" w:hAnsi="宋体" w:eastAsia="宋体" w:cs="宋体"/>
                <w:sz w:val="22"/>
                <w:szCs w:val="22"/>
                <w:highlight w:val="none"/>
                <w:lang w:val="en-US" w:eastAsia="zh-CN" w:bidi="ar"/>
              </w:rPr>
              <w:t>5</w:t>
            </w:r>
            <w:r>
              <w:rPr>
                <w:rStyle w:val="116"/>
                <w:rFonts w:hint="eastAsia" w:ascii="宋体" w:hAnsi="宋体" w:eastAsia="宋体" w:cs="宋体"/>
                <w:sz w:val="22"/>
                <w:szCs w:val="22"/>
                <w:highlight w:val="none"/>
                <w:lang w:val="en-US" w:eastAsia="zh-CN" w:bidi="ar"/>
              </w:rPr>
              <w:t>张同碎、可碎带钉文件，碎纸箱容积：</w:t>
            </w:r>
            <w:r>
              <w:rPr>
                <w:rStyle w:val="117"/>
                <w:rFonts w:hint="eastAsia" w:ascii="宋体" w:hAnsi="宋体" w:eastAsia="宋体" w:cs="宋体"/>
                <w:sz w:val="22"/>
                <w:szCs w:val="22"/>
                <w:highlight w:val="none"/>
                <w:lang w:val="en-US" w:eastAsia="zh-CN" w:bidi="ar"/>
              </w:rPr>
              <w:t>20</w:t>
            </w:r>
            <w:r>
              <w:rPr>
                <w:rStyle w:val="116"/>
                <w:rFonts w:hint="eastAsia" w:ascii="宋体" w:hAnsi="宋体" w:eastAsia="宋体" w:cs="宋体"/>
                <w:sz w:val="22"/>
                <w:szCs w:val="22"/>
                <w:highlight w:val="none"/>
                <w:lang w:val="en-US" w:eastAsia="zh-CN" w:bidi="ar"/>
              </w:rPr>
              <w:t>升容量。</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CD0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AFD0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9D87D">
            <w:pPr>
              <w:jc w:val="center"/>
              <w:rPr>
                <w:rFonts w:hint="eastAsia" w:ascii="宋体" w:hAnsi="宋体" w:eastAsia="宋体" w:cs="宋体"/>
                <w:i w:val="0"/>
                <w:iCs w:val="0"/>
                <w:color w:val="000000"/>
                <w:sz w:val="22"/>
                <w:szCs w:val="22"/>
                <w:highlight w:val="none"/>
                <w:u w:val="none"/>
              </w:rPr>
            </w:pPr>
          </w:p>
        </w:tc>
      </w:tr>
      <w:tr w14:paraId="7EAB7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99A5">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六</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065D8">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配送点08清单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806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3" name="图片_48"/>
                  <wp:cNvGraphicFramePr/>
                  <a:graphic xmlns:a="http://schemas.openxmlformats.org/drawingml/2006/main">
                    <a:graphicData uri="http://schemas.openxmlformats.org/drawingml/2006/picture">
                      <pic:pic xmlns:pic="http://schemas.openxmlformats.org/drawingml/2006/picture">
                        <pic:nvPicPr>
                          <pic:cNvPr id="673" name="图片_48"/>
                          <pic:cNvPicPr/>
                        </pic:nvPicPr>
                        <pic:blipFill>
                          <a:blip r:embed="rId22"/>
                          <a:stretch>
                            <a:fillRect/>
                          </a:stretch>
                        </pic:blipFill>
                        <pic:spPr>
                          <a:xfrm>
                            <a:off x="0" y="0"/>
                            <a:ext cx="1205230" cy="10160"/>
                          </a:xfrm>
                          <a:prstGeom prst="rect">
                            <a:avLst/>
                          </a:prstGeom>
                          <a:noFill/>
                          <a:ln>
                            <a:noFill/>
                          </a:ln>
                        </pic:spPr>
                      </pic:pic>
                    </a:graphicData>
                  </a:graphic>
                </wp:anchor>
              </w:drawing>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EF9E">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50FF">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419A2">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CEA46">
            <w:pPr>
              <w:rPr>
                <w:rFonts w:hint="eastAsia" w:ascii="宋体" w:hAnsi="宋体" w:eastAsia="宋体" w:cs="宋体"/>
                <w:i w:val="0"/>
                <w:iCs w:val="0"/>
                <w:color w:val="000000"/>
                <w:sz w:val="22"/>
                <w:szCs w:val="22"/>
                <w:highlight w:val="none"/>
                <w:u w:val="none"/>
              </w:rPr>
            </w:pPr>
          </w:p>
        </w:tc>
      </w:tr>
      <w:tr w14:paraId="56F3B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F744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7374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C7BF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5" name="图片_27"/>
                  <wp:cNvGraphicFramePr/>
                  <a:graphic xmlns:a="http://schemas.openxmlformats.org/drawingml/2006/main">
                    <a:graphicData uri="http://schemas.openxmlformats.org/drawingml/2006/picture">
                      <pic:pic xmlns:pic="http://schemas.openxmlformats.org/drawingml/2006/picture">
                        <pic:nvPicPr>
                          <pic:cNvPr id="675" name="图片_27"/>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205230" cy="10160"/>
                  <wp:effectExtent l="0" t="0" r="0" b="0"/>
                  <wp:wrapNone/>
                  <wp:docPr id="666" name="图片_56"/>
                  <wp:cNvGraphicFramePr/>
                  <a:graphic xmlns:a="http://schemas.openxmlformats.org/drawingml/2006/main">
                    <a:graphicData uri="http://schemas.openxmlformats.org/drawingml/2006/picture">
                      <pic:pic xmlns:pic="http://schemas.openxmlformats.org/drawingml/2006/picture">
                        <pic:nvPicPr>
                          <pic:cNvPr id="666" name="图片_56"/>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多功能一体机（激光彩色1）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59CE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A4彩色激光打印机，可打印、复印、扫描，双面自动打印。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打印速度：≥24张/分钟；自带有线网卡；自带无线网卡；内存容量：≥256M；打印分辨率（水平）：≥600dpi；打印分辨率（垂直）：≥600dpi；双面功能：自动双面；耗材类型：硒鼓/ 墨粉。</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D329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36D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596E">
            <w:pPr>
              <w:rPr>
                <w:rFonts w:hint="eastAsia" w:ascii="宋体" w:hAnsi="宋体" w:eastAsia="宋体" w:cs="宋体"/>
                <w:i w:val="0"/>
                <w:iCs w:val="0"/>
                <w:color w:val="000000"/>
                <w:sz w:val="22"/>
                <w:szCs w:val="22"/>
                <w:highlight w:val="none"/>
                <w:u w:val="none"/>
              </w:rPr>
            </w:pPr>
          </w:p>
        </w:tc>
      </w:tr>
      <w:tr w14:paraId="649DD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4"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131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B663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8308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205230" cy="10160"/>
                  <wp:effectExtent l="0" t="0" r="0" b="0"/>
                  <wp:wrapNone/>
                  <wp:docPr id="656" name="图片_30"/>
                  <wp:cNvGraphicFramePr/>
                  <a:graphic xmlns:a="http://schemas.openxmlformats.org/drawingml/2006/main">
                    <a:graphicData uri="http://schemas.openxmlformats.org/drawingml/2006/picture">
                      <pic:pic xmlns:pic="http://schemas.openxmlformats.org/drawingml/2006/picture">
                        <pic:nvPicPr>
                          <pic:cNvPr id="656" name="图片_30"/>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205230" cy="10160"/>
                  <wp:effectExtent l="0" t="0" r="0" b="0"/>
                  <wp:wrapNone/>
                  <wp:docPr id="655" name="图片_72"/>
                  <wp:cNvGraphicFramePr/>
                  <a:graphic xmlns:a="http://schemas.openxmlformats.org/drawingml/2006/main">
                    <a:graphicData uri="http://schemas.openxmlformats.org/drawingml/2006/picture">
                      <pic:pic xmlns:pic="http://schemas.openxmlformats.org/drawingml/2006/picture">
                        <pic:nvPicPr>
                          <pic:cNvPr id="655" name="图片_72"/>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多功能一体机（激光彩色2）</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BE5E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彩色激光多功能一体机（打印、复印、扫描、双面自动打印复印），支持无线打印，带A3、A4两层供纸盒，双纸盒。</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彩色模式最佳打印分辨率：≥600*600dpi;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黑白模式最佳打印分辨率：≥600*600dpi；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网络打印支持有线网络打印；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输稿器纸张输入容量：≥60页；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端口：USB和以太网；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纸张输入容量：≥500页；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打印速度：≥A4：≥25页/分钟，A3：≥11页/分钟；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基础功能：打印、复印、扫描；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最大支持幅面：A3；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输稿器：支持输稿器；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连接方式：有线和USB；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打印功能：自动双面。</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EBF4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BE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013EB">
            <w:pPr>
              <w:rPr>
                <w:rFonts w:hint="eastAsia" w:ascii="宋体" w:hAnsi="宋体" w:eastAsia="宋体" w:cs="宋体"/>
                <w:i w:val="0"/>
                <w:iCs w:val="0"/>
                <w:color w:val="000000"/>
                <w:sz w:val="22"/>
                <w:szCs w:val="22"/>
                <w:highlight w:val="none"/>
                <w:u w:val="none"/>
              </w:rPr>
            </w:pPr>
          </w:p>
        </w:tc>
      </w:tr>
      <w:tr w14:paraId="2F650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867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0CA3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8F1A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1" name="图片_80_SpCnt_7"/>
                  <wp:cNvGraphicFramePr/>
                  <a:graphic xmlns:a="http://schemas.openxmlformats.org/drawingml/2006/main">
                    <a:graphicData uri="http://schemas.openxmlformats.org/drawingml/2006/picture">
                      <pic:pic xmlns:pic="http://schemas.openxmlformats.org/drawingml/2006/picture">
                        <pic:nvPicPr>
                          <pic:cNvPr id="671" name="图片_80_SpCnt_7"/>
                          <pic:cNvPicPr/>
                        </pic:nvPicPr>
                        <pic:blipFill>
                          <a:blip r:embed="rId1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立柜式空调（5P）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4CC5A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产品匹数：5P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产品类型：冷暖变频柜式空调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制冷量≥12000W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制热量≥12800W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循环风量≥2050m³/h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电压频率：380V/50Hz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C179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ACB5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4DF3">
            <w:pPr>
              <w:rPr>
                <w:rFonts w:hint="eastAsia" w:ascii="宋体" w:hAnsi="宋体" w:eastAsia="宋体" w:cs="宋体"/>
                <w:i w:val="0"/>
                <w:iCs w:val="0"/>
                <w:color w:val="000000"/>
                <w:sz w:val="22"/>
                <w:szCs w:val="22"/>
                <w:highlight w:val="none"/>
                <w:u w:val="none"/>
              </w:rPr>
            </w:pPr>
          </w:p>
        </w:tc>
      </w:tr>
      <w:tr w14:paraId="315A8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79B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6DE5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F50A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0" name="图片_31"/>
                  <wp:cNvGraphicFramePr/>
                  <a:graphic xmlns:a="http://schemas.openxmlformats.org/drawingml/2006/main">
                    <a:graphicData uri="http://schemas.openxmlformats.org/drawingml/2006/picture">
                      <pic:pic xmlns:pic="http://schemas.openxmlformats.org/drawingml/2006/picture">
                        <pic:nvPicPr>
                          <pic:cNvPr id="670" name="图片_31"/>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立柜式空调（3P）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D2CE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产品匹数：3P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产品类型：冷暖变频柜式空调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制冷量≥7200（900-8600）W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制热量≥9200（900-11000）W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电辅热（W）：≥2500W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循环风量≥1200m³/h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178C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9F1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57B2">
            <w:pPr>
              <w:rPr>
                <w:rFonts w:hint="eastAsia" w:ascii="宋体" w:hAnsi="宋体" w:eastAsia="宋体" w:cs="宋体"/>
                <w:i w:val="0"/>
                <w:iCs w:val="0"/>
                <w:color w:val="000000"/>
                <w:sz w:val="22"/>
                <w:szCs w:val="22"/>
                <w:highlight w:val="none"/>
                <w:u w:val="none"/>
              </w:rPr>
            </w:pPr>
          </w:p>
        </w:tc>
      </w:tr>
      <w:tr w14:paraId="4DD3F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4C0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2CC5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F47E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2" name="图片_32"/>
                  <wp:cNvGraphicFramePr/>
                  <a:graphic xmlns:a="http://schemas.openxmlformats.org/drawingml/2006/main">
                    <a:graphicData uri="http://schemas.openxmlformats.org/drawingml/2006/picture">
                      <pic:pic xmlns:pic="http://schemas.openxmlformats.org/drawingml/2006/picture">
                        <pic:nvPicPr>
                          <pic:cNvPr id="672" name="图片_32"/>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壁挂式空调（2P）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93D9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产品功率：2匹冷暖变频挂机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冷暖类型：冷暖型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制冷量≥5000（600-6100）W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制热量≥6300（750-8100）W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电辅热（W）：≥1250W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循环风量≥850m³/h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内机噪音:≤44dB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5959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52E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82A8">
            <w:pPr>
              <w:rPr>
                <w:rFonts w:hint="eastAsia" w:ascii="宋体" w:hAnsi="宋体" w:eastAsia="宋体" w:cs="宋体"/>
                <w:i w:val="0"/>
                <w:iCs w:val="0"/>
                <w:color w:val="000000"/>
                <w:sz w:val="22"/>
                <w:szCs w:val="22"/>
                <w:highlight w:val="none"/>
                <w:u w:val="none"/>
              </w:rPr>
            </w:pPr>
          </w:p>
        </w:tc>
      </w:tr>
      <w:tr w14:paraId="5308C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3527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F1C5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24A6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1182370" cy="10160"/>
                  <wp:effectExtent l="0" t="0" r="0" b="0"/>
                  <wp:wrapNone/>
                  <wp:docPr id="676" name="图片_101"/>
                  <wp:cNvGraphicFramePr/>
                  <a:graphic xmlns:a="http://schemas.openxmlformats.org/drawingml/2006/main">
                    <a:graphicData uri="http://schemas.openxmlformats.org/drawingml/2006/picture">
                      <pic:pic xmlns:pic="http://schemas.openxmlformats.org/drawingml/2006/picture">
                        <pic:nvPicPr>
                          <pic:cNvPr id="676" name="图片_101"/>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饮水机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569E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下桶式饮水机，额定电压220V，制热≥420W，保温功率≥20W。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温热款，插线需加长。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4E34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FDE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1558">
            <w:pPr>
              <w:rPr>
                <w:rFonts w:hint="eastAsia" w:ascii="宋体" w:hAnsi="宋体" w:eastAsia="宋体" w:cs="宋体"/>
                <w:i w:val="0"/>
                <w:iCs w:val="0"/>
                <w:color w:val="000000"/>
                <w:sz w:val="22"/>
                <w:szCs w:val="22"/>
                <w:highlight w:val="none"/>
                <w:u w:val="none"/>
              </w:rPr>
            </w:pPr>
          </w:p>
        </w:tc>
      </w:tr>
      <w:tr w14:paraId="720A6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5E5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98FD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2DE7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181735" cy="10160"/>
                  <wp:effectExtent l="0" t="0" r="0" b="0"/>
                  <wp:wrapNone/>
                  <wp:docPr id="678" name="图片_33_SpCnt_2"/>
                  <wp:cNvGraphicFramePr/>
                  <a:graphic xmlns:a="http://schemas.openxmlformats.org/drawingml/2006/main">
                    <a:graphicData uri="http://schemas.openxmlformats.org/drawingml/2006/picture">
                      <pic:pic xmlns:pic="http://schemas.openxmlformats.org/drawingml/2006/picture">
                        <pic:nvPicPr>
                          <pic:cNvPr id="678" name="图片_33_SpCnt_2"/>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波轮洗衣机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1A6B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开门方式：顶开门，箱体材质：全塑，洗涤容量：≥3.2kg</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4EB4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FF1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2903">
            <w:pPr>
              <w:rPr>
                <w:rFonts w:hint="eastAsia" w:ascii="宋体" w:hAnsi="宋体" w:eastAsia="宋体" w:cs="宋体"/>
                <w:i w:val="0"/>
                <w:iCs w:val="0"/>
                <w:color w:val="000000"/>
                <w:sz w:val="22"/>
                <w:szCs w:val="22"/>
                <w:highlight w:val="none"/>
                <w:u w:val="none"/>
              </w:rPr>
            </w:pPr>
          </w:p>
        </w:tc>
      </w:tr>
      <w:tr w14:paraId="31D83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985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ED77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A05F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点钞机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7EC7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鉴别速度≥900张/分钟，消耗功率约80W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显示方式：LED显示器，电源：DC 13V</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报警提示：语音提示“请注意这张纸币有疑问”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鉴别模式：磁性鉴伪，红外光学鉴伪，安全线鉴伪，荧光鉴伪；</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环境温度0℃-40℃  计数范围：:1-9999张</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F7E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4E0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DF18">
            <w:pPr>
              <w:rPr>
                <w:rFonts w:hint="eastAsia" w:ascii="宋体" w:hAnsi="宋体" w:eastAsia="宋体" w:cs="宋体"/>
                <w:i w:val="0"/>
                <w:iCs w:val="0"/>
                <w:color w:val="000000"/>
                <w:sz w:val="22"/>
                <w:szCs w:val="22"/>
                <w:highlight w:val="none"/>
                <w:u w:val="none"/>
              </w:rPr>
            </w:pPr>
          </w:p>
        </w:tc>
      </w:tr>
      <w:tr w14:paraId="6295F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EC7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C439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C27D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205230" cy="10160"/>
                  <wp:effectExtent l="0" t="0" r="0" b="0"/>
                  <wp:wrapNone/>
                  <wp:docPr id="658" name="图片_147"/>
                  <wp:cNvGraphicFramePr/>
                  <a:graphic xmlns:a="http://schemas.openxmlformats.org/drawingml/2006/main">
                    <a:graphicData uri="http://schemas.openxmlformats.org/drawingml/2006/picture">
                      <pic:pic xmlns:pic="http://schemas.openxmlformats.org/drawingml/2006/picture">
                        <pic:nvPicPr>
                          <pic:cNvPr id="658" name="图片_147"/>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财务热熔装订机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3494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装订厚度:≤50mm 打孔直径:7mm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操作方式:触摸操作(屏幕)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前后可调边距:0-23 额定功率:≥180W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适用耗材:空心钻刀、装订铆</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AE47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A950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0287">
            <w:pPr>
              <w:rPr>
                <w:rFonts w:hint="eastAsia" w:ascii="宋体" w:hAnsi="宋体" w:eastAsia="宋体" w:cs="宋体"/>
                <w:i w:val="0"/>
                <w:iCs w:val="0"/>
                <w:color w:val="000000"/>
                <w:sz w:val="22"/>
                <w:szCs w:val="22"/>
                <w:highlight w:val="none"/>
                <w:u w:val="none"/>
              </w:rPr>
            </w:pPr>
          </w:p>
        </w:tc>
      </w:tr>
      <w:tr w14:paraId="38B2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6C61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AEB3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C012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保险柜</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F650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基本参数：高度≥700mm，宽度≥430mm，厚度≥380mm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1712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50A1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5B7CF">
            <w:pPr>
              <w:rPr>
                <w:rFonts w:hint="eastAsia" w:ascii="宋体" w:hAnsi="宋体" w:eastAsia="宋体" w:cs="宋体"/>
                <w:i w:val="0"/>
                <w:iCs w:val="0"/>
                <w:color w:val="000000"/>
                <w:sz w:val="22"/>
                <w:szCs w:val="22"/>
                <w:highlight w:val="none"/>
                <w:u w:val="none"/>
              </w:rPr>
            </w:pPr>
          </w:p>
        </w:tc>
      </w:tr>
      <w:tr w14:paraId="49B18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A498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EF76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5AB3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9" name="图片_175"/>
                  <wp:cNvGraphicFramePr/>
                  <a:graphic xmlns:a="http://schemas.openxmlformats.org/drawingml/2006/main">
                    <a:graphicData uri="http://schemas.openxmlformats.org/drawingml/2006/picture">
                      <pic:pic xmlns:pic="http://schemas.openxmlformats.org/drawingml/2006/picture">
                        <pic:nvPicPr>
                          <pic:cNvPr id="679" name="图片_175"/>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A3塑封机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02E5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80" name="图片_82_SpCnt_7"/>
                  <wp:cNvGraphicFramePr/>
                  <a:graphic xmlns:a="http://schemas.openxmlformats.org/drawingml/2006/main">
                    <a:graphicData uri="http://schemas.openxmlformats.org/drawingml/2006/picture">
                      <pic:pic xmlns:pic="http://schemas.openxmlformats.org/drawingml/2006/picture">
                        <pic:nvPicPr>
                          <pic:cNvPr id="680" name="图片_82_SpCnt_7"/>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68" name="图片_80_SpCnt_8"/>
                  <wp:cNvGraphicFramePr/>
                  <a:graphic xmlns:a="http://schemas.openxmlformats.org/drawingml/2006/main">
                    <a:graphicData uri="http://schemas.openxmlformats.org/drawingml/2006/picture">
                      <pic:pic xmlns:pic="http://schemas.openxmlformats.org/drawingml/2006/picture">
                        <pic:nvPicPr>
                          <pic:cNvPr id="668" name="图片_80_SpCnt_8"/>
                          <pic:cNvPicPr/>
                        </pic:nvPicPr>
                        <pic:blipFill>
                          <a:blip r:embed="rId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A3新型防卡膜塑封机  过塑速度≤400mm/60s</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546B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7AC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F4F3">
            <w:pPr>
              <w:rPr>
                <w:rFonts w:hint="eastAsia" w:ascii="宋体" w:hAnsi="宋体" w:eastAsia="宋体" w:cs="宋体"/>
                <w:i w:val="0"/>
                <w:iCs w:val="0"/>
                <w:color w:val="000000"/>
                <w:sz w:val="22"/>
                <w:szCs w:val="22"/>
                <w:highlight w:val="none"/>
                <w:u w:val="none"/>
              </w:rPr>
            </w:pPr>
          </w:p>
        </w:tc>
      </w:tr>
      <w:tr w14:paraId="34B91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4EA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CA6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FDF5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1205230" cy="10160"/>
                  <wp:effectExtent l="0" t="0" r="0" b="0"/>
                  <wp:wrapNone/>
                  <wp:docPr id="674" name="图片_203"/>
                  <wp:cNvGraphicFramePr/>
                  <a:graphic xmlns:a="http://schemas.openxmlformats.org/drawingml/2006/main">
                    <a:graphicData uri="http://schemas.openxmlformats.org/drawingml/2006/picture">
                      <pic:pic xmlns:pic="http://schemas.openxmlformats.org/drawingml/2006/picture">
                        <pic:nvPicPr>
                          <pic:cNvPr id="674" name="图片_203"/>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烧水壶</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182C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49" name="图片_82_SpCnt_8"/>
                  <wp:cNvGraphicFramePr/>
                  <a:graphic xmlns:a="http://schemas.openxmlformats.org/drawingml/2006/main">
                    <a:graphicData uri="http://schemas.openxmlformats.org/drawingml/2006/picture">
                      <pic:pic xmlns:pic="http://schemas.openxmlformats.org/drawingml/2006/picture">
                        <pic:nvPicPr>
                          <pic:cNvPr id="649" name="图片_82_SpCnt_8"/>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67" name="图片_80_SpCnt_9"/>
                  <wp:cNvGraphicFramePr/>
                  <a:graphic xmlns:a="http://schemas.openxmlformats.org/drawingml/2006/main">
                    <a:graphicData uri="http://schemas.openxmlformats.org/drawingml/2006/picture">
                      <pic:pic xmlns:pic="http://schemas.openxmlformats.org/drawingml/2006/picture">
                        <pic:nvPicPr>
                          <pic:cNvPr id="667" name="图片_80_SpCnt_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9" name="图片_82_SpCnt_9"/>
                  <wp:cNvGraphicFramePr/>
                  <a:graphic xmlns:a="http://schemas.openxmlformats.org/drawingml/2006/main">
                    <a:graphicData uri="http://schemas.openxmlformats.org/drawingml/2006/picture">
                      <pic:pic xmlns:pic="http://schemas.openxmlformats.org/drawingml/2006/picture">
                        <pic:nvPicPr>
                          <pic:cNvPr id="669" name="图片_82_SpCnt_9"/>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0" name="图片_80_SpCnt_10"/>
                  <wp:cNvGraphicFramePr/>
                  <a:graphic xmlns:a="http://schemas.openxmlformats.org/drawingml/2006/main">
                    <a:graphicData uri="http://schemas.openxmlformats.org/drawingml/2006/picture">
                      <pic:pic xmlns:pic="http://schemas.openxmlformats.org/drawingml/2006/picture">
                        <pic:nvPicPr>
                          <pic:cNvPr id="650" name="图片_80_SpCnt_1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直径：≥150mm，高：≥240mm。304不锈钢，无缝内胆，优质温控，≥1.5L容量。</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20E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3C2F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1B54">
            <w:pPr>
              <w:rPr>
                <w:rFonts w:hint="eastAsia" w:ascii="宋体" w:hAnsi="宋体" w:eastAsia="宋体" w:cs="宋体"/>
                <w:i w:val="0"/>
                <w:iCs w:val="0"/>
                <w:color w:val="000000"/>
                <w:sz w:val="22"/>
                <w:szCs w:val="22"/>
                <w:highlight w:val="none"/>
                <w:u w:val="none"/>
              </w:rPr>
            </w:pPr>
          </w:p>
        </w:tc>
      </w:tr>
      <w:tr w14:paraId="41E46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9CE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5A9A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D33F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205230" cy="10160"/>
                  <wp:effectExtent l="0" t="0" r="0" b="0"/>
                  <wp:wrapNone/>
                  <wp:docPr id="661" name="图片_233"/>
                  <wp:cNvGraphicFramePr/>
                  <a:graphic xmlns:a="http://schemas.openxmlformats.org/drawingml/2006/main">
                    <a:graphicData uri="http://schemas.openxmlformats.org/drawingml/2006/picture">
                      <pic:pic xmlns:pic="http://schemas.openxmlformats.org/drawingml/2006/picture">
                        <pic:nvPicPr>
                          <pic:cNvPr id="661" name="图片_233"/>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打卡机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3C4C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77" name="图片_82_SpCnt_10"/>
                  <wp:cNvGraphicFramePr/>
                  <a:graphic xmlns:a="http://schemas.openxmlformats.org/drawingml/2006/main">
                    <a:graphicData uri="http://schemas.openxmlformats.org/drawingml/2006/picture">
                      <pic:pic xmlns:pic="http://schemas.openxmlformats.org/drawingml/2006/picture">
                        <pic:nvPicPr>
                          <pic:cNvPr id="677" name="图片_82_SpCnt_10"/>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62" name="图片_80_SpCnt_11"/>
                  <wp:cNvGraphicFramePr/>
                  <a:graphic xmlns:a="http://schemas.openxmlformats.org/drawingml/2006/main">
                    <a:graphicData uri="http://schemas.openxmlformats.org/drawingml/2006/picture">
                      <pic:pic xmlns:pic="http://schemas.openxmlformats.org/drawingml/2006/picture">
                        <pic:nvPicPr>
                          <pic:cNvPr id="662" name="图片_80_SpCnt_1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3" name="图片_82_SpCnt_11"/>
                  <wp:cNvGraphicFramePr/>
                  <a:graphic xmlns:a="http://schemas.openxmlformats.org/drawingml/2006/main">
                    <a:graphicData uri="http://schemas.openxmlformats.org/drawingml/2006/picture">
                      <pic:pic xmlns:pic="http://schemas.openxmlformats.org/drawingml/2006/picture">
                        <pic:nvPicPr>
                          <pic:cNvPr id="653" name="图片_82_SpCnt_11"/>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1" name="图片_80_SpCnt_12"/>
                  <wp:cNvGraphicFramePr/>
                  <a:graphic xmlns:a="http://schemas.openxmlformats.org/drawingml/2006/main">
                    <a:graphicData uri="http://schemas.openxmlformats.org/drawingml/2006/picture">
                      <pic:pic xmlns:pic="http://schemas.openxmlformats.org/drawingml/2006/picture">
                        <pic:nvPicPr>
                          <pic:cNvPr id="651" name="图片_80_SpCnt_12"/>
                          <pic:cNvPicPr/>
                        </pic:nvPicPr>
                        <pic:blipFill>
                          <a:blip r:embed="rId2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支持云考勤、软件版类型：人脸+指纹识别、WiFi输出、多种考勤方式，双核处理芯片，内存≥512MB，摄像头≥100万像素。</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932B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E1C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644C">
            <w:pPr>
              <w:rPr>
                <w:rFonts w:hint="eastAsia" w:ascii="宋体" w:hAnsi="宋体" w:eastAsia="宋体" w:cs="宋体"/>
                <w:i w:val="0"/>
                <w:iCs w:val="0"/>
                <w:color w:val="000000"/>
                <w:sz w:val="22"/>
                <w:szCs w:val="22"/>
                <w:highlight w:val="none"/>
                <w:u w:val="none"/>
              </w:rPr>
            </w:pPr>
          </w:p>
        </w:tc>
      </w:tr>
      <w:tr w14:paraId="42450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DBF7B">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七</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9E7D0">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配送点12清单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FC521">
            <w:pP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6D5F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60" name="图片_80_SpCnt_13"/>
                  <wp:cNvGraphicFramePr/>
                  <a:graphic xmlns:a="http://schemas.openxmlformats.org/drawingml/2006/main">
                    <a:graphicData uri="http://schemas.openxmlformats.org/drawingml/2006/picture">
                      <pic:pic xmlns:pic="http://schemas.openxmlformats.org/drawingml/2006/picture">
                        <pic:nvPicPr>
                          <pic:cNvPr id="660" name="图片_80_SpCnt_13"/>
                          <pic:cNvPicPr/>
                        </pic:nvPicPr>
                        <pic:blipFill>
                          <a:blip r:embed="rId2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2" name="图片_82_SpCnt_12"/>
                  <wp:cNvGraphicFramePr/>
                  <a:graphic xmlns:a="http://schemas.openxmlformats.org/drawingml/2006/main">
                    <a:graphicData uri="http://schemas.openxmlformats.org/drawingml/2006/picture">
                      <pic:pic xmlns:pic="http://schemas.openxmlformats.org/drawingml/2006/picture">
                        <pic:nvPicPr>
                          <pic:cNvPr id="652" name="图片_82_SpCnt_12"/>
                          <pic:cNvPicPr/>
                        </pic:nvPicPr>
                        <pic:blipFill>
                          <a:blip r:embed="rId27"/>
                          <a:stretch>
                            <a:fillRect/>
                          </a:stretch>
                        </pic:blipFill>
                        <pic:spPr>
                          <a:xfrm>
                            <a:off x="0" y="0"/>
                            <a:ext cx="27940" cy="67310"/>
                          </a:xfrm>
                          <a:prstGeom prst="rect">
                            <a:avLst/>
                          </a:prstGeom>
                          <a:noFill/>
                          <a:ln>
                            <a:noFill/>
                          </a:ln>
                        </pic:spPr>
                      </pic:pic>
                    </a:graphicData>
                  </a:graphic>
                </wp:anchor>
              </w:drawing>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CA723">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E9B1">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A47E">
            <w:pPr>
              <w:rPr>
                <w:rFonts w:hint="eastAsia" w:ascii="宋体" w:hAnsi="宋体" w:eastAsia="宋体" w:cs="宋体"/>
                <w:i w:val="0"/>
                <w:iCs w:val="0"/>
                <w:color w:val="000000"/>
                <w:sz w:val="22"/>
                <w:szCs w:val="22"/>
                <w:highlight w:val="none"/>
                <w:u w:val="none"/>
              </w:rPr>
            </w:pPr>
          </w:p>
        </w:tc>
      </w:tr>
      <w:tr w14:paraId="16B59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3ED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2CF4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活动室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A3AD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壁挂小型洗烘一体机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9536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54" name="图片_12780_SpCnt_5"/>
                  <wp:cNvGraphicFramePr/>
                  <a:graphic xmlns:a="http://schemas.openxmlformats.org/drawingml/2006/main">
                    <a:graphicData uri="http://schemas.openxmlformats.org/drawingml/2006/picture">
                      <pic:pic xmlns:pic="http://schemas.openxmlformats.org/drawingml/2006/picture">
                        <pic:nvPicPr>
                          <pic:cNvPr id="654" name="图片_12780_SpCnt_5"/>
                          <pic:cNvPicPr/>
                        </pic:nvPicPr>
                        <pic:blipFill>
                          <a:blip r:embed="rId3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lang w:val="en-US" w:eastAsia="zh-CN" w:bidi="ar"/>
              </w:rPr>
              <w:t>规格：烘干容量≥2kg，</w:t>
            </w:r>
            <w:r>
              <w:rPr>
                <w:rStyle w:val="121"/>
                <w:rFonts w:hint="eastAsia" w:ascii="宋体" w:hAnsi="宋体" w:eastAsia="宋体" w:cs="宋体"/>
                <w:color w:val="auto"/>
                <w:sz w:val="22"/>
                <w:szCs w:val="22"/>
                <w:highlight w:val="none"/>
                <w:lang w:val="en-US" w:eastAsia="zh-CN" w:bidi="ar"/>
              </w:rPr>
              <w:t>含安装水电改造辅材（安装符合国家相关标准）。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脱水转速≥700转/分钟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洗涤容量≥3KG，洗净比＞1.05比值，烘干类型冷凝烘干</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定频/变频：变频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自动化程度：全自动</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F290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B5A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7197">
            <w:pPr>
              <w:rPr>
                <w:rFonts w:hint="eastAsia" w:ascii="宋体" w:hAnsi="宋体" w:eastAsia="宋体" w:cs="宋体"/>
                <w:i w:val="0"/>
                <w:iCs w:val="0"/>
                <w:color w:val="000000"/>
                <w:sz w:val="22"/>
                <w:szCs w:val="22"/>
                <w:highlight w:val="none"/>
                <w:u w:val="none"/>
              </w:rPr>
            </w:pPr>
          </w:p>
        </w:tc>
      </w:tr>
      <w:tr w14:paraId="7233F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E947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DFF4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办公与生活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F87A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壁挂式空调（大1.5P）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08CC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57" name="图片_12780_SpCnt_6"/>
                  <wp:cNvGraphicFramePr/>
                  <a:graphic xmlns:a="http://schemas.openxmlformats.org/drawingml/2006/main">
                    <a:graphicData uri="http://schemas.openxmlformats.org/drawingml/2006/picture">
                      <pic:pic xmlns:pic="http://schemas.openxmlformats.org/drawingml/2006/picture">
                        <pic:nvPicPr>
                          <pic:cNvPr id="657" name="图片_12780_SpCnt_6"/>
                          <pic:cNvPicPr/>
                        </pic:nvPicPr>
                        <pic:blipFill>
                          <a:blip r:embed="rId3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产品功率：大1.5匹冷暖变频挂机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冷暖类型：冷暖型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制冷量≥3500（200-4200）W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制热量≥4600（200-5720）W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电辅热（W）：≥1050W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循环风量≥650m³/h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内机噪音:≤42dB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BE57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0C9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1DF20">
            <w:pPr>
              <w:rPr>
                <w:rFonts w:hint="eastAsia" w:ascii="宋体" w:hAnsi="宋体" w:eastAsia="宋体" w:cs="宋体"/>
                <w:i w:val="0"/>
                <w:iCs w:val="0"/>
                <w:color w:val="000000"/>
                <w:sz w:val="22"/>
                <w:szCs w:val="22"/>
                <w:highlight w:val="none"/>
                <w:u w:val="none"/>
              </w:rPr>
            </w:pPr>
          </w:p>
        </w:tc>
      </w:tr>
      <w:tr w14:paraId="1A382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4E9F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372F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办公与生活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EDB5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立柜式空调（3P）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2B35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59" name="图片_12780_SpCnt_7"/>
                  <wp:cNvGraphicFramePr/>
                  <a:graphic xmlns:a="http://schemas.openxmlformats.org/drawingml/2006/main">
                    <a:graphicData uri="http://schemas.openxmlformats.org/drawingml/2006/picture">
                      <pic:pic xmlns:pic="http://schemas.openxmlformats.org/drawingml/2006/picture">
                        <pic:nvPicPr>
                          <pic:cNvPr id="659" name="图片_12780_SpCnt_7"/>
                          <pic:cNvPicPr/>
                        </pic:nvPicPr>
                        <pic:blipFill>
                          <a:blip r:embed="rId3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产品匹数：3P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产品类型：冷暖变频柜式空调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制冷量≥7200（900-8600）W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制热量≥9200（900-11000）W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电辅热（W）：≥2500W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循环风量≥1200m³/h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A179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3B31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CF2D">
            <w:pPr>
              <w:rPr>
                <w:rFonts w:hint="eastAsia" w:ascii="宋体" w:hAnsi="宋体" w:eastAsia="宋体" w:cs="宋体"/>
                <w:i w:val="0"/>
                <w:iCs w:val="0"/>
                <w:color w:val="000000"/>
                <w:sz w:val="22"/>
                <w:szCs w:val="22"/>
                <w:highlight w:val="none"/>
                <w:u w:val="none"/>
              </w:rPr>
            </w:pPr>
          </w:p>
        </w:tc>
      </w:tr>
      <w:tr w14:paraId="141AB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FD0B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FDCAD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办公与生活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6290F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立柜式空调（5P）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F6D1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3" name="图片_12780_SpCnt_8"/>
                  <wp:cNvGraphicFramePr/>
                  <a:graphic xmlns:a="http://schemas.openxmlformats.org/drawingml/2006/main">
                    <a:graphicData uri="http://schemas.openxmlformats.org/drawingml/2006/picture">
                      <pic:pic xmlns:pic="http://schemas.openxmlformats.org/drawingml/2006/picture">
                        <pic:nvPicPr>
                          <pic:cNvPr id="663" name="图片_12780_SpCnt_8"/>
                          <pic:cNvPicPr/>
                        </pic:nvPicPr>
                        <pic:blipFill>
                          <a:blip r:embed="rId3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产品匹数：5P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产品类型：冷暖变频柜式空调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制冷量≥12000W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制热量≥12800W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循环风量≥2050m³/h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电压频率：380V/50Hz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8B95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E74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FABA">
            <w:pPr>
              <w:rPr>
                <w:rFonts w:hint="eastAsia" w:ascii="宋体" w:hAnsi="宋体" w:eastAsia="宋体" w:cs="宋体"/>
                <w:i w:val="0"/>
                <w:iCs w:val="0"/>
                <w:color w:val="000000"/>
                <w:sz w:val="22"/>
                <w:szCs w:val="22"/>
                <w:highlight w:val="none"/>
                <w:u w:val="none"/>
              </w:rPr>
            </w:pPr>
          </w:p>
        </w:tc>
      </w:tr>
      <w:tr w14:paraId="65933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6A50">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八</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3315E">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配送点15清单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0A42E">
            <w:pP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AE1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4" name="图片_12780_SpCnt_9"/>
                  <wp:cNvGraphicFramePr/>
                  <a:graphic xmlns:a="http://schemas.openxmlformats.org/drawingml/2006/main">
                    <a:graphicData uri="http://schemas.openxmlformats.org/drawingml/2006/picture">
                      <pic:pic xmlns:pic="http://schemas.openxmlformats.org/drawingml/2006/picture">
                        <pic:nvPicPr>
                          <pic:cNvPr id="664" name="图片_12780_SpCnt_9"/>
                          <pic:cNvPicPr/>
                        </pic:nvPicPr>
                        <pic:blipFill>
                          <a:blip r:embed="rId3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83" name="图片_94"/>
                  <wp:cNvGraphicFramePr/>
                  <a:graphic xmlns:a="http://schemas.openxmlformats.org/drawingml/2006/main">
                    <a:graphicData uri="http://schemas.openxmlformats.org/drawingml/2006/picture">
                      <pic:pic xmlns:pic="http://schemas.openxmlformats.org/drawingml/2006/picture">
                        <pic:nvPicPr>
                          <pic:cNvPr id="683" name="图片_94"/>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81" name="图片_93"/>
                  <wp:cNvGraphicFramePr/>
                  <a:graphic xmlns:a="http://schemas.openxmlformats.org/drawingml/2006/main">
                    <a:graphicData uri="http://schemas.openxmlformats.org/drawingml/2006/picture">
                      <pic:pic xmlns:pic="http://schemas.openxmlformats.org/drawingml/2006/picture">
                        <pic:nvPicPr>
                          <pic:cNvPr id="681" name="图片_93"/>
                          <pic:cNvPicPr/>
                        </pic:nvPicPr>
                        <pic:blipFill>
                          <a:blip r:embed="rId38"/>
                          <a:stretch>
                            <a:fillRect/>
                          </a:stretch>
                        </pic:blipFill>
                        <pic:spPr>
                          <a:xfrm>
                            <a:off x="0" y="0"/>
                            <a:ext cx="29210" cy="57150"/>
                          </a:xfrm>
                          <a:prstGeom prst="rect">
                            <a:avLst/>
                          </a:prstGeom>
                          <a:noFill/>
                          <a:ln>
                            <a:noFill/>
                          </a:ln>
                        </pic:spPr>
                      </pic:pic>
                    </a:graphicData>
                  </a:graphic>
                </wp:anchor>
              </w:drawing>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A7184">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4A23">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DED9">
            <w:pPr>
              <w:rPr>
                <w:rFonts w:hint="eastAsia" w:ascii="宋体" w:hAnsi="宋体" w:eastAsia="宋体" w:cs="宋体"/>
                <w:i w:val="0"/>
                <w:iCs w:val="0"/>
                <w:color w:val="000000"/>
                <w:sz w:val="22"/>
                <w:szCs w:val="22"/>
                <w:highlight w:val="none"/>
                <w:u w:val="none"/>
              </w:rPr>
            </w:pPr>
          </w:p>
        </w:tc>
      </w:tr>
      <w:tr w14:paraId="35BC8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932E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2C28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心理咨询教室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F80C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饮水机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D762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4" name="图片_12780_SpCnt_10"/>
                  <wp:cNvGraphicFramePr/>
                  <a:graphic xmlns:a="http://schemas.openxmlformats.org/drawingml/2006/main">
                    <a:graphicData uri="http://schemas.openxmlformats.org/drawingml/2006/picture">
                      <pic:pic xmlns:pic="http://schemas.openxmlformats.org/drawingml/2006/picture">
                        <pic:nvPicPr>
                          <pic:cNvPr id="684" name="图片_12780_SpCnt_10"/>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86" name="图片_82_SpCnt_13"/>
                  <wp:cNvGraphicFramePr/>
                  <a:graphic xmlns:a="http://schemas.openxmlformats.org/drawingml/2006/main">
                    <a:graphicData uri="http://schemas.openxmlformats.org/drawingml/2006/picture">
                      <pic:pic xmlns:pic="http://schemas.openxmlformats.org/drawingml/2006/picture">
                        <pic:nvPicPr>
                          <pic:cNvPr id="686" name="图片_82_SpCnt_13"/>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82" name="图片_80_SpCnt_14"/>
                  <wp:cNvGraphicFramePr/>
                  <a:graphic xmlns:a="http://schemas.openxmlformats.org/drawingml/2006/main">
                    <a:graphicData uri="http://schemas.openxmlformats.org/drawingml/2006/picture">
                      <pic:pic xmlns:pic="http://schemas.openxmlformats.org/drawingml/2006/picture">
                        <pic:nvPicPr>
                          <pic:cNvPr id="682" name="图片_80_SpCnt_14"/>
                          <pic:cNvPicPr/>
                        </pic:nvPicPr>
                        <pic:blipFill>
                          <a:blip r:embed="rId2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颜色：灰升级双壶壶款。规格：温热型。高端全自动下置水桶立式多功能。材质：侧板和背板加厚金属，上下门和台面钢化玻璃。尺寸：不小于34cm*35cm*11ocm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2090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CB4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062B">
            <w:pPr>
              <w:rPr>
                <w:rFonts w:hint="eastAsia" w:ascii="宋体" w:hAnsi="宋体" w:eastAsia="宋体" w:cs="宋体"/>
                <w:i w:val="0"/>
                <w:iCs w:val="0"/>
                <w:color w:val="000000"/>
                <w:sz w:val="22"/>
                <w:szCs w:val="22"/>
                <w:highlight w:val="none"/>
                <w:u w:val="none"/>
              </w:rPr>
            </w:pPr>
          </w:p>
        </w:tc>
      </w:tr>
      <w:tr w14:paraId="0AB6D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768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373E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1183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原水箱</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7CED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304不锈钢材质水箱、容积：2T，</w:t>
            </w:r>
            <w:r>
              <w:rPr>
                <w:rStyle w:val="122"/>
                <w:rFonts w:hint="eastAsia" w:ascii="宋体" w:hAnsi="宋体" w:eastAsia="宋体" w:cs="宋体"/>
                <w:sz w:val="22"/>
                <w:szCs w:val="22"/>
                <w:highlight w:val="none"/>
                <w:lang w:val="en-US" w:eastAsia="zh-CN" w:bidi="ar"/>
              </w:rPr>
              <w:t>壁厚</w:t>
            </w:r>
            <w:r>
              <w:rPr>
                <w:rStyle w:val="123"/>
                <w:rFonts w:hint="eastAsia" w:ascii="宋体" w:hAnsi="宋体" w:eastAsia="宋体" w:cs="宋体"/>
                <w:sz w:val="22"/>
                <w:szCs w:val="22"/>
                <w:highlight w:val="none"/>
                <w:lang w:val="en-US" w:eastAsia="zh-CN" w:bidi="ar"/>
              </w:rPr>
              <w:t>≥0.5mm</w:t>
            </w:r>
            <w:r>
              <w:rPr>
                <w:rStyle w:val="122"/>
                <w:rFonts w:hint="eastAsia" w:ascii="宋体" w:hAnsi="宋体" w:eastAsia="宋体" w:cs="宋体"/>
                <w:sz w:val="22"/>
                <w:szCs w:val="22"/>
                <w:highlight w:val="none"/>
                <w:lang w:val="en-US" w:eastAsia="zh-CN" w:bidi="ar"/>
              </w:rPr>
              <w:t>，（含</w:t>
            </w:r>
            <w:r>
              <w:rPr>
                <w:rFonts w:hint="eastAsia" w:ascii="宋体" w:hAnsi="宋体" w:eastAsia="宋体" w:cs="宋体"/>
                <w:i w:val="0"/>
                <w:iCs w:val="0"/>
                <w:color w:val="000000"/>
                <w:kern w:val="0"/>
                <w:sz w:val="22"/>
                <w:szCs w:val="22"/>
                <w:highlight w:val="none"/>
                <w:u w:val="none"/>
                <w:lang w:val="en-US" w:eastAsia="zh-CN" w:bidi="ar"/>
              </w:rPr>
              <w:t>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D273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A60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8F20">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13563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4936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C59B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8CE37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主机预处理系统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6B98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85" name="图片_80_SpCnt_15"/>
                  <wp:cNvGraphicFramePr/>
                  <a:graphic xmlns:a="http://schemas.openxmlformats.org/drawingml/2006/main">
                    <a:graphicData uri="http://schemas.openxmlformats.org/drawingml/2006/picture">
                      <pic:pic xmlns:pic="http://schemas.openxmlformats.org/drawingml/2006/picture">
                        <pic:nvPicPr>
                          <pic:cNvPr id="685" name="图片_80_SpCnt_15"/>
                          <pic:cNvPicPr/>
                        </pic:nvPicPr>
                        <pic:blipFill>
                          <a:blip r:embed="rId2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9" name="图片_82_SpCnt_14"/>
                  <wp:cNvGraphicFramePr/>
                  <a:graphic xmlns:a="http://schemas.openxmlformats.org/drawingml/2006/main">
                    <a:graphicData uri="http://schemas.openxmlformats.org/drawingml/2006/picture">
                      <pic:pic xmlns:pic="http://schemas.openxmlformats.org/drawingml/2006/picture">
                        <pic:nvPicPr>
                          <pic:cNvPr id="639" name="图片_82_SpCnt_14"/>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1、石英砂过滤器装置：流量≥2m³/h，材质：不低于 304 不锈钢,配套纯白酸洗石英砂, 自动时间型过滤控制阀，流量≥2m ³/h，自动运行、反洗、正洗,布水装置采用集伞式，食品级304不锈钢材质。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2、活性炭过滤器装置：流量≥2m³/h，材质：不低于 304不锈钢,配套碘值≥1000 活性炭, 自动时间型过滤控制阀，流量≥ 2m³/h，自动运行、反洗、正洗, 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3、树脂软化过滤器装置：流量≥2m³/h，材质: 不低于 304不锈钢,配套相应树脂, 自动时间型过滤控制阀，流量≥ 2m³/h，自动运行、反洗、正洗, 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4B7D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A21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63E4D">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6B3FA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7"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43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9789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A34B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主机净化系统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9578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31" name="图片_80_SpCnt_16"/>
                  <wp:cNvGraphicFramePr/>
                  <a:graphic xmlns:a="http://schemas.openxmlformats.org/drawingml/2006/main">
                    <a:graphicData uri="http://schemas.openxmlformats.org/drawingml/2006/picture">
                      <pic:pic xmlns:pic="http://schemas.openxmlformats.org/drawingml/2006/picture">
                        <pic:nvPicPr>
                          <pic:cNvPr id="631" name="图片_80_SpCnt_16"/>
                          <pic:cNvPicPr/>
                        </pic:nvPicPr>
                        <pic:blipFill>
                          <a:blip r:embed="rId3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7" name="图片_82_SpCnt_15"/>
                  <wp:cNvGraphicFramePr/>
                  <a:graphic xmlns:a="http://schemas.openxmlformats.org/drawingml/2006/main">
                    <a:graphicData uri="http://schemas.openxmlformats.org/drawingml/2006/picture">
                      <pic:pic xmlns:pic="http://schemas.openxmlformats.org/drawingml/2006/picture">
                        <pic:nvPicPr>
                          <pic:cNvPr id="637" name="图片_82_SpCnt_15"/>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主机设备采用RO反渗透膜水处理技术，保证出水水质符合我国CJ94-2005《饮用净水水质标准》或GB 5749-2022《生活饮用水卫生标准》并提供出水水质检测报告。主机应具有在有效期内的《涉及饮用水卫生安全产品卫生许可批件》；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投标人要定期进行滤芯、膜更换，须在响应文件中明确写明更换滤芯、滤膜的临界标准，确保水质合格。</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主机系统配件：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1、电控箱：包含集成 控制器、触摸屏，断路器、接触器、空开等电气元件,全自动运行。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2、管阀件：304不锈钢材质。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3、主机配件：进水电磁阀、冲洗电磁阀、流量计、产水电导仪、压力表、压力保护开关等部件。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主机互联系统：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1、图表功能：设备平台可以提供运行时间图表、原水电导率图表、纯水电导率图表。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2、实时监控：设备平台具有实时监控原水箱状态、产水箱状态、水泵状态、滤料状态、原水压力状态、浓水压力状态、原水流量状态、产水流量状态、浓水流量状态。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3、管理权限：设备平台具有设备管理权限、等级管理权限功能。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4、维护、报警：设备平台具有保养提醒、警报提醒、警报设置功能。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5、触摸屏显示器：约 7 吋彩屏带模块。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1、保安过滤器装置：流量≥1m³/h，材质:食品级304不锈钢，滤芯：≥5 芯，材质熔喷聚丙烯,过滤精度：5 微米,配套排气阀、排污阀。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2、高压泵组：额定流量≥3m³/h,额定扬程≥110m,配出水调节阀、止回阀。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3、制水膜组：材质：食品级304不锈钢；反渗透膜,配套膜壳卡套、端盖、螺栓，不低于 304不锈钢管路。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4、净水箱：满足高峰期用水量需求，食品级304 不锈钢无菌水箱，壁厚≥1.5mm, 圆形立式结构，配液位控制系统（与制水主机控制水满，与供水系统控制缺水）,溢流口、进水口、出水口、排污口设计合理，配套呼吸器、清洗球，方便连接，304不锈钢材质。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5、主机、罐体、连接件及楼内净水管道全部采用食品级304 不锈钢管道材质，采用封闭式循环系统，确保整个供水系统卫生安全。供水和回水管道裸露在外面部分有保温和防护措施。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6、净水量：制水量≥1m³/h（含改造、装修、水电配套、安装）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71D2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E05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5A088">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02DFE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3DD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BF9F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8A4B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182370" cy="10160"/>
                  <wp:effectExtent l="0" t="0" r="0" b="0"/>
                  <wp:wrapNone/>
                  <wp:docPr id="629" name="图片_39"/>
                  <wp:cNvGraphicFramePr/>
                  <a:graphic xmlns:a="http://schemas.openxmlformats.org/drawingml/2006/main">
                    <a:graphicData uri="http://schemas.openxmlformats.org/drawingml/2006/picture">
                      <pic:pic xmlns:pic="http://schemas.openxmlformats.org/drawingml/2006/picture">
                        <pic:nvPicPr>
                          <pic:cNvPr id="629" name="图片_39"/>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纯水箱</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EBF7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23" name="图片_80_SpCnt_17"/>
                  <wp:cNvGraphicFramePr/>
                  <a:graphic xmlns:a="http://schemas.openxmlformats.org/drawingml/2006/main">
                    <a:graphicData uri="http://schemas.openxmlformats.org/drawingml/2006/picture">
                      <pic:pic xmlns:pic="http://schemas.openxmlformats.org/drawingml/2006/picture">
                        <pic:nvPicPr>
                          <pic:cNvPr id="623" name="图片_80_SpCnt_17"/>
                          <pic:cNvPicPr/>
                        </pic:nvPicPr>
                        <pic:blipFill>
                          <a:blip r:embed="rId2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6" name="图片_82_SpCnt_16"/>
                  <wp:cNvGraphicFramePr/>
                  <a:graphic xmlns:a="http://schemas.openxmlformats.org/drawingml/2006/main">
                    <a:graphicData uri="http://schemas.openxmlformats.org/drawingml/2006/picture">
                      <pic:pic xmlns:pic="http://schemas.openxmlformats.org/drawingml/2006/picture">
                        <pic:nvPicPr>
                          <pic:cNvPr id="636" name="图片_82_SpCnt_16"/>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304不锈钢材质水箱、容积：2T，壁厚≥0.5mm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D96A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BDDC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FFEC">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7D96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5D9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2B1F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22B8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182370" cy="10160"/>
                  <wp:effectExtent l="0" t="0" r="0" b="0"/>
                  <wp:wrapNone/>
                  <wp:docPr id="643" name="图片_41"/>
                  <wp:cNvGraphicFramePr/>
                  <a:graphic xmlns:a="http://schemas.openxmlformats.org/drawingml/2006/main">
                    <a:graphicData uri="http://schemas.openxmlformats.org/drawingml/2006/picture">
                      <pic:pic xmlns:pic="http://schemas.openxmlformats.org/drawingml/2006/picture">
                        <pic:nvPicPr>
                          <pic:cNvPr id="643" name="图片_41"/>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181735" cy="10160"/>
                  <wp:effectExtent l="0" t="0" r="0" b="0"/>
                  <wp:wrapNone/>
                  <wp:docPr id="638" name="图片_33_SpCnt_3"/>
                  <wp:cNvGraphicFramePr/>
                  <a:graphic xmlns:a="http://schemas.openxmlformats.org/drawingml/2006/main">
                    <a:graphicData uri="http://schemas.openxmlformats.org/drawingml/2006/picture">
                      <pic:pic xmlns:pic="http://schemas.openxmlformats.org/drawingml/2006/picture">
                        <pic:nvPicPr>
                          <pic:cNvPr id="638" name="图片_33_SpCnt_3"/>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主机变频恒压供水、消毒系统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ECD2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1、变频泵：额定流量≥4m³/h,额定扬程≥35m,进出水阀门,出水单向阀,出水压力显示，阀门采用304不锈钢材质。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2、变频器：可调速变频控制。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3、压力罐：可调节容量 ≥3.5L,耐压≥ 20bar,食品级隔膜气囊。 臭氧杀菌：臭氧流量≥3g/h,食品级304 不锈钢,可调节臭氧浓度,微电脑控制。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4、紫外线杀菌：流量≥1m³/h,波长 254nm,微电脑控制。循环水须经过回水微孔过滤器，使用紫外线杀菌器等杀菌系统循环杀菌，确保出水细菌不超标。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7CF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D05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5E1C">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044C2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553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4C79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491D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182370" cy="10160"/>
                  <wp:effectExtent l="0" t="0" r="0" b="0"/>
                  <wp:wrapNone/>
                  <wp:docPr id="624" name="图片_46"/>
                  <wp:cNvGraphicFramePr/>
                  <a:graphic xmlns:a="http://schemas.openxmlformats.org/drawingml/2006/main">
                    <a:graphicData uri="http://schemas.openxmlformats.org/drawingml/2006/picture">
                      <pic:pic xmlns:pic="http://schemas.openxmlformats.org/drawingml/2006/picture">
                        <pic:nvPicPr>
                          <pic:cNvPr id="624" name="图片_46"/>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25" name="图片_33_SpCnt_4"/>
                  <wp:cNvGraphicFramePr/>
                  <a:graphic xmlns:a="http://schemas.openxmlformats.org/drawingml/2006/main">
                    <a:graphicData uri="http://schemas.openxmlformats.org/drawingml/2006/picture">
                      <pic:pic xmlns:pic="http://schemas.openxmlformats.org/drawingml/2006/picture">
                        <pic:nvPicPr>
                          <pic:cNvPr id="625" name="图片_33_SpCnt_4"/>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 xml:space="preserve"> 管线路改造</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6669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26" name="图片_12780_SpCnt_11"/>
                  <wp:cNvGraphicFramePr/>
                  <a:graphic xmlns:a="http://schemas.openxmlformats.org/drawingml/2006/main">
                    <a:graphicData uri="http://schemas.openxmlformats.org/drawingml/2006/picture">
                      <pic:pic xmlns:pic="http://schemas.openxmlformats.org/drawingml/2006/picture">
                        <pic:nvPicPr>
                          <pic:cNvPr id="626" name="图片_12780_SpCnt_11"/>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管路改造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1、ф25及ф32 PPR管路800米安装*45元/米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2、熟悉楼宇管网布局。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3、安装管道质量可靠，水管与管件配套，具有涉水批件及</w:t>
            </w:r>
            <w:r>
              <w:rPr>
                <w:rFonts w:hint="eastAsia" w:ascii="宋体" w:hAnsi="宋体" w:eastAsia="宋体" w:cs="宋体"/>
                <w:i w:val="0"/>
                <w:iCs w:val="0"/>
                <w:color w:val="auto"/>
                <w:kern w:val="0"/>
                <w:sz w:val="22"/>
                <w:szCs w:val="22"/>
                <w:highlight w:val="none"/>
                <w:u w:val="none"/>
                <w:lang w:val="en-US" w:eastAsia="zh-CN" w:bidi="ar"/>
              </w:rPr>
              <w:t>产品检测报告等资料。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施工要确保管路的给水及回水管网通畅，安装</w:t>
            </w:r>
            <w:r>
              <w:rPr>
                <w:rStyle w:val="121"/>
                <w:rFonts w:hint="eastAsia" w:ascii="宋体" w:hAnsi="宋体" w:eastAsia="宋体" w:cs="宋体"/>
                <w:color w:val="auto"/>
                <w:sz w:val="22"/>
                <w:szCs w:val="22"/>
                <w:highlight w:val="none"/>
                <w:lang w:val="en-US" w:eastAsia="zh-CN" w:bidi="ar"/>
              </w:rPr>
              <w:t>符合国家相关标准</w:t>
            </w:r>
            <w:r>
              <w:rPr>
                <w:rFonts w:hint="eastAsia" w:ascii="宋体" w:hAnsi="宋体" w:eastAsia="宋体" w:cs="宋体"/>
                <w:i w:val="0"/>
                <w:iCs w:val="0"/>
                <w:color w:val="auto"/>
                <w:kern w:val="0"/>
                <w:sz w:val="22"/>
                <w:szCs w:val="22"/>
                <w:highlight w:val="none"/>
                <w:u w:val="none"/>
                <w:lang w:val="en-US" w:eastAsia="zh-CN" w:bidi="ar"/>
              </w:rPr>
              <w:t>及美</w:t>
            </w:r>
            <w:r>
              <w:rPr>
                <w:rFonts w:hint="eastAsia" w:ascii="宋体" w:hAnsi="宋体" w:eastAsia="宋体" w:cs="宋体"/>
                <w:i w:val="0"/>
                <w:iCs w:val="0"/>
                <w:color w:val="000000"/>
                <w:kern w:val="0"/>
                <w:sz w:val="22"/>
                <w:szCs w:val="22"/>
                <w:highlight w:val="none"/>
                <w:u w:val="none"/>
                <w:lang w:val="en-US" w:eastAsia="zh-CN" w:bidi="ar"/>
              </w:rPr>
              <w:t>观要求。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电路改造：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1、4平方BV电源线。</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2、电源控制箱：32A单相漏电保护器， 32A空开、两路控制。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1F93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EAC3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BC431">
            <w:pP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67DDE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5E21">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九</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E87F6">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配送点16清单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0D2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640" name="图片_127"/>
                  <wp:cNvGraphicFramePr/>
                  <a:graphic xmlns:a="http://schemas.openxmlformats.org/drawingml/2006/main">
                    <a:graphicData uri="http://schemas.openxmlformats.org/drawingml/2006/picture">
                      <pic:pic xmlns:pic="http://schemas.openxmlformats.org/drawingml/2006/picture">
                        <pic:nvPicPr>
                          <pic:cNvPr id="640" name="图片_127"/>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182370" cy="10160"/>
                  <wp:effectExtent l="0" t="0" r="0" b="0"/>
                  <wp:wrapNone/>
                  <wp:docPr id="630" name="图片_54"/>
                  <wp:cNvGraphicFramePr/>
                  <a:graphic xmlns:a="http://schemas.openxmlformats.org/drawingml/2006/main">
                    <a:graphicData uri="http://schemas.openxmlformats.org/drawingml/2006/picture">
                      <pic:pic xmlns:pic="http://schemas.openxmlformats.org/drawingml/2006/picture">
                        <pic:nvPicPr>
                          <pic:cNvPr id="630" name="图片_54"/>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181735" cy="10160"/>
                  <wp:effectExtent l="0" t="0" r="0" b="0"/>
                  <wp:wrapNone/>
                  <wp:docPr id="641" name="图片_33_SpCnt_5"/>
                  <wp:cNvGraphicFramePr/>
                  <a:graphic xmlns:a="http://schemas.openxmlformats.org/drawingml/2006/main">
                    <a:graphicData uri="http://schemas.openxmlformats.org/drawingml/2006/picture">
                      <pic:pic xmlns:pic="http://schemas.openxmlformats.org/drawingml/2006/picture">
                        <pic:nvPicPr>
                          <pic:cNvPr id="641" name="图片_33_SpCnt_5"/>
                          <pic:cNvPicPr/>
                        </pic:nvPicPr>
                        <pic:blipFill>
                          <a:blip r:embed="rId20"/>
                          <a:stretch>
                            <a:fillRect/>
                          </a:stretch>
                        </pic:blipFill>
                        <pic:spPr>
                          <a:xfrm>
                            <a:off x="0" y="0"/>
                            <a:ext cx="1181735" cy="10160"/>
                          </a:xfrm>
                          <a:prstGeom prst="rect">
                            <a:avLst/>
                          </a:prstGeom>
                          <a:noFill/>
                          <a:ln>
                            <a:noFill/>
                          </a:ln>
                        </pic:spPr>
                      </pic:pic>
                    </a:graphicData>
                  </a:graphic>
                </wp:anchor>
              </w:drawing>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02E2">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51A88">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ADB4">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546B">
            <w:pPr>
              <w:rPr>
                <w:rFonts w:hint="eastAsia" w:ascii="宋体" w:hAnsi="宋体" w:eastAsia="宋体" w:cs="宋体"/>
                <w:i w:val="0"/>
                <w:iCs w:val="0"/>
                <w:color w:val="000000"/>
                <w:sz w:val="22"/>
                <w:szCs w:val="22"/>
                <w:highlight w:val="none"/>
                <w:u w:val="none"/>
              </w:rPr>
            </w:pPr>
          </w:p>
        </w:tc>
      </w:tr>
      <w:tr w14:paraId="7694A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4"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73E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9470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A994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42" name="图片_70"/>
                  <wp:cNvGraphicFramePr/>
                  <a:graphic xmlns:a="http://schemas.openxmlformats.org/drawingml/2006/main">
                    <a:graphicData uri="http://schemas.openxmlformats.org/drawingml/2006/picture">
                      <pic:pic xmlns:pic="http://schemas.openxmlformats.org/drawingml/2006/picture">
                        <pic:nvPicPr>
                          <pic:cNvPr id="642" name="图片_70"/>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181735" cy="10160"/>
                  <wp:effectExtent l="0" t="0" r="0" b="0"/>
                  <wp:wrapNone/>
                  <wp:docPr id="627" name="图片_33_SpCnt_6"/>
                  <wp:cNvGraphicFramePr/>
                  <a:graphic xmlns:a="http://schemas.openxmlformats.org/drawingml/2006/main">
                    <a:graphicData uri="http://schemas.openxmlformats.org/drawingml/2006/picture">
                      <pic:pic xmlns:pic="http://schemas.openxmlformats.org/drawingml/2006/picture">
                        <pic:nvPicPr>
                          <pic:cNvPr id="627" name="图片_33_SpCnt_6"/>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直饮机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E036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4" name="图片_12780_SpCnt_12"/>
                  <wp:cNvGraphicFramePr/>
                  <a:graphic xmlns:a="http://schemas.openxmlformats.org/drawingml/2006/main">
                    <a:graphicData uri="http://schemas.openxmlformats.org/drawingml/2006/picture">
                      <pic:pic xmlns:pic="http://schemas.openxmlformats.org/drawingml/2006/picture">
                        <pic:nvPicPr>
                          <pic:cNvPr id="644" name="图片_12780_SpCnt_12"/>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（1）设备类型：独立制水、加热一体机；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（2）设备颜色：乳白色，材质：不锈钢或金属喷涂；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（3）立式安装，三孔插头；</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（4）过滤能力：能有效过滤水中的泥沙、铁锈、悬浮物、胶体、细菌微生物等杂质，改善口感。不允许二次矿化、添加矿物质或其它添加剂，出水总硬度符合国家相关要求；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（5）具备定时杀菌功能（紫外线杀菌、管路定时高温杀菌，活氧杀菌杀菌优先），投标时提供第三方检测报告，检测项目含有杀菌检测内容；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（6）可提供高温水、常温水；</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（7）净水箱≥8L，热水箱≥5L，冷水箱≥0.8L，储水罐≥7L；</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（8）额定电压220VAC/50Hz，额定功率≤1000W，加热功率≤1000W，噪音≤80dB，适用水压：0.06~0.3Mpa；</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（9）机身尺寸介于38cm*35cm*138cm，上下左右尺寸误差不宜超过±5cm；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（10）根据学校实际需求，每台立式主机可外接 2 台分机；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（11）LED 显示屏，可显示滤芯更换、加热、制水、杀菌状态；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（12）机器具有加热保护功能，杜绝反复加热；</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（13）为保证产品质量及水质安全：集团主机及滤芯为同一品牌（需提供相应的证明材料）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（14）滤芯具备防伪功能；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（15）机器具备漏水保护、滤芯自动清洗功能；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（16）适用人数 50人左右；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（17）具备防开盖功能，全封闭水箱和外壳，防止虫蚁进入及投毒事件。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18）售后服务：三年内提供负责净水系统全套设备、耗材、部件及管线的维护和更换，包括免费移机、免费调试、免费保养、免费检测、免费维修、免费更换配件，定期对设备进行检修，定期巡检、每学期开学前，对设备进行清洗并全套更换滤芯，对管路进行消毒，提供国家认证的第三方的检测机构提供的水质检测报告，出现故障,接到通知后24小时内上门检修,解决问题保证系统正常运行。</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D801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B32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1B72">
            <w:pPr>
              <w:rPr>
                <w:rFonts w:hint="eastAsia" w:ascii="宋体" w:hAnsi="宋体" w:eastAsia="宋体" w:cs="宋体"/>
                <w:i w:val="0"/>
                <w:iCs w:val="0"/>
                <w:color w:val="000000"/>
                <w:sz w:val="22"/>
                <w:szCs w:val="22"/>
                <w:highlight w:val="none"/>
                <w:u w:val="none"/>
              </w:rPr>
            </w:pPr>
          </w:p>
        </w:tc>
      </w:tr>
      <w:tr w14:paraId="6F53D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7"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CF2F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04CF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3737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181735" cy="10160"/>
                  <wp:effectExtent l="0" t="0" r="0" b="0"/>
                  <wp:wrapNone/>
                  <wp:docPr id="646" name="图片_33_SpCnt_7"/>
                  <wp:cNvGraphicFramePr/>
                  <a:graphic xmlns:a="http://schemas.openxmlformats.org/drawingml/2006/main">
                    <a:graphicData uri="http://schemas.openxmlformats.org/drawingml/2006/picture">
                      <pic:pic xmlns:pic="http://schemas.openxmlformats.org/drawingml/2006/picture">
                        <pic:nvPicPr>
                          <pic:cNvPr id="646" name="图片_33_SpCnt_7"/>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182370" cy="10160"/>
                  <wp:effectExtent l="0" t="0" r="0" b="0"/>
                  <wp:wrapNone/>
                  <wp:docPr id="648" name="图片_78"/>
                  <wp:cNvGraphicFramePr/>
                  <a:graphic xmlns:a="http://schemas.openxmlformats.org/drawingml/2006/main">
                    <a:graphicData uri="http://schemas.openxmlformats.org/drawingml/2006/picture">
                      <pic:pic xmlns:pic="http://schemas.openxmlformats.org/drawingml/2006/picture">
                        <pic:nvPicPr>
                          <pic:cNvPr id="648" name="图片_78"/>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速印机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C491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5" name="图片_12780_SpCnt_13"/>
                  <wp:cNvGraphicFramePr/>
                  <a:graphic xmlns:a="http://schemas.openxmlformats.org/drawingml/2006/main">
                    <a:graphicData uri="http://schemas.openxmlformats.org/drawingml/2006/picture">
                      <pic:pic xmlns:pic="http://schemas.openxmlformats.org/drawingml/2006/picture">
                        <pic:nvPicPr>
                          <pic:cNvPr id="645" name="图片_12780_SpCnt_13"/>
                          <pic:cNvPicPr/>
                        </pic:nvPicPr>
                        <pic:blipFill>
                          <a:blip r:embed="rId30"/>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制版方式：高速数码制版/全自动孔版印刷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原稿类型：书刊盖板式/单页型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原稿处理模式：文字、图像、图文、铅笔模式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扫描分辨率：≥600dpi*600dpi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最大扫描尺寸：≥297mm*432mm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印刷速度:60、80、100、120、130页/分钟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印刷面积: 289mm*413mm（A3）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印刷纸张：尺寸最小100mm*148mm---最大310mm*432mm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进纸盘容量：1600-1000张（110mm或以下堆叠高度）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出纸盘容量：1600-1000张（110mm或以下堆叠高度）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纸张重量：46g—157g/m2</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油墨容量：抽真空式筒装1000ml/支；版纸容量：约220版/卷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废版容量：≥100张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缩放比率：3级放大：141%、122%、116%    4级缩小：71%、82%、87%、94%；无级缩放：1%增减，50%-200%，100%缩放倍率；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印刷位置调整：纵向：±15mm   横向：±10mm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73D4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065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B3A2">
            <w:pPr>
              <w:rPr>
                <w:rFonts w:hint="eastAsia" w:ascii="宋体" w:hAnsi="宋体" w:eastAsia="宋体" w:cs="宋体"/>
                <w:i w:val="0"/>
                <w:iCs w:val="0"/>
                <w:color w:val="000000"/>
                <w:sz w:val="22"/>
                <w:szCs w:val="22"/>
                <w:highlight w:val="none"/>
                <w:u w:val="none"/>
              </w:rPr>
            </w:pPr>
          </w:p>
        </w:tc>
      </w:tr>
      <w:tr w14:paraId="2C424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806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5E5D9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A00D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1181735" cy="10160"/>
                  <wp:effectExtent l="0" t="0" r="0" b="0"/>
                  <wp:wrapNone/>
                  <wp:docPr id="647" name="图片_33_SpCnt_8"/>
                  <wp:cNvGraphicFramePr/>
                  <a:graphic xmlns:a="http://schemas.openxmlformats.org/drawingml/2006/main">
                    <a:graphicData uri="http://schemas.openxmlformats.org/drawingml/2006/picture">
                      <pic:pic xmlns:pic="http://schemas.openxmlformats.org/drawingml/2006/picture">
                        <pic:nvPicPr>
                          <pic:cNvPr id="647" name="图片_33_SpCnt_8"/>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多功能一体机（激光彩色2）</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F175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17" name="图片_12780_SpCnt_14"/>
                  <wp:cNvGraphicFramePr/>
                  <a:graphic xmlns:a="http://schemas.openxmlformats.org/drawingml/2006/main">
                    <a:graphicData uri="http://schemas.openxmlformats.org/drawingml/2006/picture">
                      <pic:pic xmlns:pic="http://schemas.openxmlformats.org/drawingml/2006/picture">
                        <pic:nvPicPr>
                          <pic:cNvPr id="617" name="图片_12780_SpCnt_14"/>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彩色激光多功能一体机（打印、复印、扫描、双面自动打印复印），支持无线打印，带A3、A4两层供纸盒，双纸盒。</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彩色模式最佳打印分辨率：≥600*600dpi;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黑白模式最佳打印分辨率：≥600*600dpi；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网络打印支持有线网络打印；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输稿器纸张输入容量：≥60页；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端口：USB和以太网；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纸张输入容量：≥500页；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打印速度：≥A4：≥25页/分钟，A3：≥11页/分钟；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基础功能：打印、复印、扫描；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最大支持幅面：A3；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输稿器：支持输稿器；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连接方式：有线和USB；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打印功能：自动双面。</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BF5A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5C2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6D44">
            <w:pPr>
              <w:rPr>
                <w:rFonts w:hint="eastAsia" w:ascii="宋体" w:hAnsi="宋体" w:eastAsia="宋体" w:cs="宋体"/>
                <w:i w:val="0"/>
                <w:iCs w:val="0"/>
                <w:color w:val="000000"/>
                <w:sz w:val="22"/>
                <w:szCs w:val="22"/>
                <w:highlight w:val="none"/>
                <w:u w:val="none"/>
              </w:rPr>
            </w:pPr>
          </w:p>
        </w:tc>
      </w:tr>
      <w:tr w14:paraId="2FFFE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0B3B8">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3A7D4">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配送点17清单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1C0E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205230" cy="10160"/>
                  <wp:effectExtent l="0" t="0" r="0" b="0"/>
                  <wp:wrapNone/>
                  <wp:docPr id="632" name="图片_128"/>
                  <wp:cNvGraphicFramePr/>
                  <a:graphic xmlns:a="http://schemas.openxmlformats.org/drawingml/2006/main">
                    <a:graphicData uri="http://schemas.openxmlformats.org/drawingml/2006/picture">
                      <pic:pic xmlns:pic="http://schemas.openxmlformats.org/drawingml/2006/picture">
                        <pic:nvPicPr>
                          <pic:cNvPr id="632" name="图片_128"/>
                          <pic:cNvPicPr/>
                        </pic:nvPicPr>
                        <pic:blipFill>
                          <a:blip r:embed="rId18"/>
                          <a:stretch>
                            <a:fillRect/>
                          </a:stretch>
                        </pic:blipFill>
                        <pic:spPr>
                          <a:xfrm>
                            <a:off x="0" y="0"/>
                            <a:ext cx="1205230" cy="10160"/>
                          </a:xfrm>
                          <a:prstGeom prst="rect">
                            <a:avLst/>
                          </a:prstGeom>
                          <a:noFill/>
                          <a:ln>
                            <a:noFill/>
                          </a:ln>
                        </pic:spPr>
                      </pic:pic>
                    </a:graphicData>
                  </a:graphic>
                </wp:anchor>
              </w:drawing>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01D64">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C675">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B994">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E96E">
            <w:pPr>
              <w:rPr>
                <w:rFonts w:hint="eastAsia" w:ascii="宋体" w:hAnsi="宋体" w:eastAsia="宋体" w:cs="宋体"/>
                <w:i w:val="0"/>
                <w:iCs w:val="0"/>
                <w:color w:val="000000"/>
                <w:sz w:val="22"/>
                <w:szCs w:val="22"/>
                <w:highlight w:val="none"/>
                <w:u w:val="none"/>
              </w:rPr>
            </w:pPr>
          </w:p>
        </w:tc>
      </w:tr>
      <w:tr w14:paraId="7B291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B22D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2EE9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E0DE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多功能一体机（激光彩色1）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6F20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204595" cy="10160"/>
                  <wp:effectExtent l="0" t="0" r="0" b="0"/>
                  <wp:wrapNone/>
                  <wp:docPr id="618" name="图片_33_SpCnt_9"/>
                  <wp:cNvGraphicFramePr/>
                  <a:graphic xmlns:a="http://schemas.openxmlformats.org/drawingml/2006/main">
                    <a:graphicData uri="http://schemas.openxmlformats.org/drawingml/2006/picture">
                      <pic:pic xmlns:pic="http://schemas.openxmlformats.org/drawingml/2006/picture">
                        <pic:nvPicPr>
                          <pic:cNvPr id="618" name="图片_33_SpCnt_9"/>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552450" cy="10160"/>
                  <wp:effectExtent l="0" t="0" r="0" b="0"/>
                  <wp:wrapNone/>
                  <wp:docPr id="633" name="图片_13_SpCnt_1"/>
                  <wp:cNvGraphicFramePr/>
                  <a:graphic xmlns:a="http://schemas.openxmlformats.org/drawingml/2006/main">
                    <a:graphicData uri="http://schemas.openxmlformats.org/drawingml/2006/picture">
                      <pic:pic xmlns:pic="http://schemas.openxmlformats.org/drawingml/2006/picture">
                        <pic:nvPicPr>
                          <pic:cNvPr id="633" name="图片_13_SpCnt_1"/>
                          <pic:cNvPicPr/>
                        </pic:nvPicPr>
                        <pic:blipFill>
                          <a:blip r:embed="rId4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550545" cy="10160"/>
                  <wp:effectExtent l="0" t="0" r="0" b="0"/>
                  <wp:wrapNone/>
                  <wp:docPr id="619" name="图片_31_SpCnt_1"/>
                  <wp:cNvGraphicFramePr/>
                  <a:graphic xmlns:a="http://schemas.openxmlformats.org/drawingml/2006/main">
                    <a:graphicData uri="http://schemas.openxmlformats.org/drawingml/2006/picture">
                      <pic:pic xmlns:pic="http://schemas.openxmlformats.org/drawingml/2006/picture">
                        <pic:nvPicPr>
                          <pic:cNvPr id="619" name="图片_31_SpCnt_1"/>
                          <pic:cNvPicPr/>
                        </pic:nvPicPr>
                        <pic:blipFill>
                          <a:blip r:embed="rId42"/>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551180" cy="10160"/>
                  <wp:effectExtent l="0" t="0" r="0" b="0"/>
                  <wp:wrapNone/>
                  <wp:docPr id="620" name="图片_134"/>
                  <wp:cNvGraphicFramePr/>
                  <a:graphic xmlns:a="http://schemas.openxmlformats.org/drawingml/2006/main">
                    <a:graphicData uri="http://schemas.openxmlformats.org/drawingml/2006/picture">
                      <pic:pic xmlns:pic="http://schemas.openxmlformats.org/drawingml/2006/picture">
                        <pic:nvPicPr>
                          <pic:cNvPr id="620" name="图片_134"/>
                          <pic:cNvPicPr/>
                        </pic:nvPicPr>
                        <pic:blipFill>
                          <a:blip r:embed="rId42"/>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205230" cy="10160"/>
                  <wp:effectExtent l="0" t="0" r="0" b="0"/>
                  <wp:wrapNone/>
                  <wp:docPr id="621" name="图片_135"/>
                  <wp:cNvGraphicFramePr/>
                  <a:graphic xmlns:a="http://schemas.openxmlformats.org/drawingml/2006/main">
                    <a:graphicData uri="http://schemas.openxmlformats.org/drawingml/2006/picture">
                      <pic:pic xmlns:pic="http://schemas.openxmlformats.org/drawingml/2006/picture">
                        <pic:nvPicPr>
                          <pic:cNvPr id="621" name="图片_135"/>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30480" cy="60960"/>
                  <wp:effectExtent l="0" t="0" r="0" b="0"/>
                  <wp:wrapNone/>
                  <wp:docPr id="622" name="图片_133"/>
                  <wp:cNvGraphicFramePr/>
                  <a:graphic xmlns:a="http://schemas.openxmlformats.org/drawingml/2006/main">
                    <a:graphicData uri="http://schemas.openxmlformats.org/drawingml/2006/picture">
                      <pic:pic xmlns:pic="http://schemas.openxmlformats.org/drawingml/2006/picture">
                        <pic:nvPicPr>
                          <pic:cNvPr id="622" name="图片_133"/>
                          <pic:cNvPicPr/>
                        </pic:nvPicPr>
                        <pic:blipFill>
                          <a:blip r:embed="rId43"/>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28" name="图片_132"/>
                  <wp:cNvGraphicFramePr/>
                  <a:graphic xmlns:a="http://schemas.openxmlformats.org/drawingml/2006/main">
                    <a:graphicData uri="http://schemas.openxmlformats.org/drawingml/2006/picture">
                      <pic:pic xmlns:pic="http://schemas.openxmlformats.org/drawingml/2006/picture">
                        <pic:nvPicPr>
                          <pic:cNvPr id="628" name="图片_132"/>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34" name="图片_80_SpCnt_18"/>
                  <wp:cNvGraphicFramePr/>
                  <a:graphic xmlns:a="http://schemas.openxmlformats.org/drawingml/2006/main">
                    <a:graphicData uri="http://schemas.openxmlformats.org/drawingml/2006/picture">
                      <pic:pic xmlns:pic="http://schemas.openxmlformats.org/drawingml/2006/picture">
                        <pic:nvPicPr>
                          <pic:cNvPr id="634" name="图片_80_SpCnt_18"/>
                          <pic:cNvPicPr/>
                        </pic:nvPicPr>
                        <pic:blipFill>
                          <a:blip r:embed="rId2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35" name="图片_130"/>
                  <wp:cNvGraphicFramePr/>
                  <a:graphic xmlns:a="http://schemas.openxmlformats.org/drawingml/2006/main">
                    <a:graphicData uri="http://schemas.openxmlformats.org/drawingml/2006/picture">
                      <pic:pic xmlns:pic="http://schemas.openxmlformats.org/drawingml/2006/picture">
                        <pic:nvPicPr>
                          <pic:cNvPr id="635" name="图片_130"/>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12" name="图片_129"/>
                  <wp:cNvGraphicFramePr/>
                  <a:graphic xmlns:a="http://schemas.openxmlformats.org/drawingml/2006/main">
                    <a:graphicData uri="http://schemas.openxmlformats.org/drawingml/2006/picture">
                      <pic:pic xmlns:pic="http://schemas.openxmlformats.org/drawingml/2006/picture">
                        <pic:nvPicPr>
                          <pic:cNvPr id="612" name="图片_129"/>
                          <pic:cNvPicPr/>
                        </pic:nvPicPr>
                        <pic:blipFill>
                          <a:blip r:embed="rId44"/>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A4彩色激光打印机，可打印、复印、扫描，双面自动打印。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打印速度：≥24张/分钟；自带有线网卡；自带无线网卡；内存容量：≥256M；打印分辨率（水平）：≥600dpi；打印分辨率（垂直）：≥600dpi；双面功能：自动双面；耗材类型：硒鼓/ 墨粉。</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237F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E9BF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FD92">
            <w:pPr>
              <w:rPr>
                <w:rFonts w:hint="eastAsia" w:ascii="宋体" w:hAnsi="宋体" w:eastAsia="宋体" w:cs="宋体"/>
                <w:i w:val="0"/>
                <w:iCs w:val="0"/>
                <w:color w:val="000000"/>
                <w:sz w:val="22"/>
                <w:szCs w:val="22"/>
                <w:highlight w:val="none"/>
                <w:u w:val="none"/>
              </w:rPr>
            </w:pPr>
          </w:p>
        </w:tc>
      </w:tr>
      <w:tr w14:paraId="17665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255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FEC1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5203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多功能一体机（激光黑白1）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F806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A4黑白激光、双面自动打印，可打印、复印、扫描。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打印速度：≧34张/分钟；自带有线网卡；内存容量：≧128M；打印分辨率（水平）：≧1200dpi；打印分辨率（垂直）：≧1200dpi；双面功能：自动双面；耗材类型：硒鼓。</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8623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A58C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0310">
            <w:pPr>
              <w:rPr>
                <w:rFonts w:hint="eastAsia" w:ascii="宋体" w:hAnsi="宋体" w:eastAsia="宋体" w:cs="宋体"/>
                <w:i w:val="0"/>
                <w:iCs w:val="0"/>
                <w:color w:val="000000"/>
                <w:sz w:val="22"/>
                <w:szCs w:val="22"/>
                <w:highlight w:val="none"/>
                <w:u w:val="none"/>
              </w:rPr>
            </w:pPr>
          </w:p>
        </w:tc>
      </w:tr>
      <w:tr w14:paraId="0927D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EF98">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十一</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C6A6A">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配送点18清单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784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205230" cy="10160"/>
                  <wp:effectExtent l="0" t="0" r="0" b="0"/>
                  <wp:wrapNone/>
                  <wp:docPr id="615" name="图片_139"/>
                  <wp:cNvGraphicFramePr/>
                  <a:graphic xmlns:a="http://schemas.openxmlformats.org/drawingml/2006/main">
                    <a:graphicData uri="http://schemas.openxmlformats.org/drawingml/2006/picture">
                      <pic:pic xmlns:pic="http://schemas.openxmlformats.org/drawingml/2006/picture">
                        <pic:nvPicPr>
                          <pic:cNvPr id="615" name="图片_139"/>
                          <pic:cNvPicPr/>
                        </pic:nvPicPr>
                        <pic:blipFill>
                          <a:blip r:embed="rId21"/>
                          <a:stretch>
                            <a:fillRect/>
                          </a:stretch>
                        </pic:blipFill>
                        <pic:spPr>
                          <a:xfrm>
                            <a:off x="0" y="0"/>
                            <a:ext cx="1205230" cy="10160"/>
                          </a:xfrm>
                          <a:prstGeom prst="rect">
                            <a:avLst/>
                          </a:prstGeom>
                          <a:noFill/>
                          <a:ln>
                            <a:noFill/>
                          </a:ln>
                        </pic:spPr>
                      </pic:pic>
                    </a:graphicData>
                  </a:graphic>
                </wp:anchor>
              </w:drawing>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5285D">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797C">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C9AB">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028D">
            <w:pPr>
              <w:rPr>
                <w:rFonts w:hint="eastAsia" w:ascii="宋体" w:hAnsi="宋体" w:eastAsia="宋体" w:cs="宋体"/>
                <w:i w:val="0"/>
                <w:iCs w:val="0"/>
                <w:color w:val="000000"/>
                <w:sz w:val="22"/>
                <w:szCs w:val="22"/>
                <w:highlight w:val="none"/>
                <w:u w:val="none"/>
              </w:rPr>
            </w:pPr>
          </w:p>
        </w:tc>
      </w:tr>
      <w:tr w14:paraId="279FF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3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4654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CE14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心理咨询教室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9FD1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14" name="图片_145"/>
                  <wp:cNvGraphicFramePr/>
                  <a:graphic xmlns:a="http://schemas.openxmlformats.org/drawingml/2006/main">
                    <a:graphicData uri="http://schemas.openxmlformats.org/drawingml/2006/picture">
                      <pic:pic xmlns:pic="http://schemas.openxmlformats.org/drawingml/2006/picture">
                        <pic:nvPicPr>
                          <pic:cNvPr id="614" name="图片_145"/>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饮水机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EE4E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颜色：灰升级双壶壶款。规格：温热型。高端全自动下置水桶立式多功能。材质：侧板和背板加厚金属，上下门和台面钢化玻璃。尺寸：不小于34cm*35cm*11ocm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BFB8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C6F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2FA6">
            <w:pPr>
              <w:rPr>
                <w:rFonts w:hint="eastAsia" w:ascii="宋体" w:hAnsi="宋体" w:eastAsia="宋体" w:cs="宋体"/>
                <w:i w:val="0"/>
                <w:iCs w:val="0"/>
                <w:color w:val="000000"/>
                <w:sz w:val="22"/>
                <w:szCs w:val="22"/>
                <w:highlight w:val="none"/>
                <w:u w:val="none"/>
              </w:rPr>
            </w:pPr>
          </w:p>
        </w:tc>
      </w:tr>
      <w:tr w14:paraId="5EDA1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05E0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97F9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5A16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181735" cy="10160"/>
                  <wp:effectExtent l="0" t="0" r="0" b="0"/>
                  <wp:wrapNone/>
                  <wp:docPr id="611" name="图片_33_SpCnt_10"/>
                  <wp:cNvGraphicFramePr/>
                  <a:graphic xmlns:a="http://schemas.openxmlformats.org/drawingml/2006/main">
                    <a:graphicData uri="http://schemas.openxmlformats.org/drawingml/2006/picture">
                      <pic:pic xmlns:pic="http://schemas.openxmlformats.org/drawingml/2006/picture">
                        <pic:nvPicPr>
                          <pic:cNvPr id="611" name="图片_33_SpCnt_10"/>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原水箱</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5F6C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304不锈钢材质水箱、容积：2T，壁厚≥0.5mm，（含改造、装修、水电配套、安装）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2E3B3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2569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8AE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01BCD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BBB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4FCA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69FE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182370" cy="10160"/>
                  <wp:effectExtent l="0" t="0" r="0" b="0"/>
                  <wp:wrapNone/>
                  <wp:docPr id="616" name="图片_173"/>
                  <wp:cNvGraphicFramePr/>
                  <a:graphic xmlns:a="http://schemas.openxmlformats.org/drawingml/2006/main">
                    <a:graphicData uri="http://schemas.openxmlformats.org/drawingml/2006/picture">
                      <pic:pic xmlns:pic="http://schemas.openxmlformats.org/drawingml/2006/picture">
                        <pic:nvPicPr>
                          <pic:cNvPr id="616" name="图片_173"/>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主机预处理系统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67A0A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1、石英砂过滤器装置：流量≥2m³/h，材质：不低于 304 不锈钢,配套纯白酸洗石英砂, 自动时间型过滤控制阀，流量≥2m ³/h，自动运行、反洗、正洗,布水装置采用集伞式，食品级304不锈钢材质。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2、活性炭过滤器装置：流量≥2m³/h，材质：不低于 304不锈钢,配套碘值≥1000 活性炭, 自动时间型过滤控制阀，流量≥ 2m³/h，自动运行、反洗、正洗, 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3、树脂软化过滤器装置：流量≥2m³/h，材质: 不低于 304不锈钢,配套相应树脂, 自动时间型过滤控制阀，流量≥ 2m³/h，自动运行、反洗、正洗, 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BCD5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050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3075">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0206A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940D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931B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35A6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182370" cy="10160"/>
                  <wp:effectExtent l="0" t="0" r="0" b="0"/>
                  <wp:wrapNone/>
                  <wp:docPr id="613" name="图片_201"/>
                  <wp:cNvGraphicFramePr/>
                  <a:graphic xmlns:a="http://schemas.openxmlformats.org/drawingml/2006/main">
                    <a:graphicData uri="http://schemas.openxmlformats.org/drawingml/2006/picture">
                      <pic:pic xmlns:pic="http://schemas.openxmlformats.org/drawingml/2006/picture">
                        <pic:nvPicPr>
                          <pic:cNvPr id="613" name="图片_201"/>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181735" cy="10160"/>
                  <wp:effectExtent l="0" t="0" r="0" b="0"/>
                  <wp:wrapNone/>
                  <wp:docPr id="556" name="图片_33_SpCnt_11"/>
                  <wp:cNvGraphicFramePr/>
                  <a:graphic xmlns:a="http://schemas.openxmlformats.org/drawingml/2006/main">
                    <a:graphicData uri="http://schemas.openxmlformats.org/drawingml/2006/picture">
                      <pic:pic xmlns:pic="http://schemas.openxmlformats.org/drawingml/2006/picture">
                        <pic:nvPicPr>
                          <pic:cNvPr id="556" name="图片_33_SpCnt_11"/>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主机净化系统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2ABA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1204595" cy="10160"/>
                  <wp:effectExtent l="0" t="0" r="0" b="0"/>
                  <wp:wrapNone/>
                  <wp:docPr id="550" name="图片_33_SpCnt_12"/>
                  <wp:cNvGraphicFramePr/>
                  <a:graphic xmlns:a="http://schemas.openxmlformats.org/drawingml/2006/main">
                    <a:graphicData uri="http://schemas.openxmlformats.org/drawingml/2006/picture">
                      <pic:pic xmlns:pic="http://schemas.openxmlformats.org/drawingml/2006/picture">
                        <pic:nvPicPr>
                          <pic:cNvPr id="550" name="图片_33_SpCnt_12"/>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550545" cy="10160"/>
                  <wp:effectExtent l="0" t="0" r="0" b="0"/>
                  <wp:wrapNone/>
                  <wp:docPr id="553" name="图片_31_SpCnt_2"/>
                  <wp:cNvGraphicFramePr/>
                  <a:graphic xmlns:a="http://schemas.openxmlformats.org/drawingml/2006/main">
                    <a:graphicData uri="http://schemas.openxmlformats.org/drawingml/2006/picture">
                      <pic:pic xmlns:pic="http://schemas.openxmlformats.org/drawingml/2006/picture">
                        <pic:nvPicPr>
                          <pic:cNvPr id="553" name="图片_31_SpCnt_2"/>
                          <pic:cNvPicPr/>
                        </pic:nvPicPr>
                        <pic:blipFill>
                          <a:blip r:embed="rId4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552450" cy="10160"/>
                  <wp:effectExtent l="0" t="0" r="0" b="0"/>
                  <wp:wrapNone/>
                  <wp:docPr id="560" name="图片_13_SpCnt_2"/>
                  <wp:cNvGraphicFramePr/>
                  <a:graphic xmlns:a="http://schemas.openxmlformats.org/drawingml/2006/main">
                    <a:graphicData uri="http://schemas.openxmlformats.org/drawingml/2006/picture">
                      <pic:pic xmlns:pic="http://schemas.openxmlformats.org/drawingml/2006/picture">
                        <pic:nvPicPr>
                          <pic:cNvPr id="560" name="图片_13_SpCnt_2"/>
                          <pic:cNvPicPr/>
                        </pic:nvPicPr>
                        <pic:blipFill>
                          <a:blip r:embed="rId45"/>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1205230" cy="10160"/>
                  <wp:effectExtent l="0" t="0" r="0" b="0"/>
                  <wp:wrapNone/>
                  <wp:docPr id="566" name="图片_115"/>
                  <wp:cNvGraphicFramePr/>
                  <a:graphic xmlns:a="http://schemas.openxmlformats.org/drawingml/2006/main">
                    <a:graphicData uri="http://schemas.openxmlformats.org/drawingml/2006/picture">
                      <pic:pic xmlns:pic="http://schemas.openxmlformats.org/drawingml/2006/picture">
                        <pic:nvPicPr>
                          <pic:cNvPr id="566" name="图片_115"/>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551180" cy="10160"/>
                  <wp:effectExtent l="0" t="0" r="0" b="0"/>
                  <wp:wrapNone/>
                  <wp:docPr id="563" name="图片_114"/>
                  <wp:cNvGraphicFramePr/>
                  <a:graphic xmlns:a="http://schemas.openxmlformats.org/drawingml/2006/main">
                    <a:graphicData uri="http://schemas.openxmlformats.org/drawingml/2006/picture">
                      <pic:pic xmlns:pic="http://schemas.openxmlformats.org/drawingml/2006/picture">
                        <pic:nvPicPr>
                          <pic:cNvPr id="563" name="图片_114"/>
                          <pic:cNvPicPr/>
                        </pic:nvPicPr>
                        <pic:blipFill>
                          <a:blip r:embed="rId46"/>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30480" cy="60960"/>
                  <wp:effectExtent l="0" t="0" r="0" b="0"/>
                  <wp:wrapNone/>
                  <wp:docPr id="561" name="图片_113"/>
                  <wp:cNvGraphicFramePr/>
                  <a:graphic xmlns:a="http://schemas.openxmlformats.org/drawingml/2006/main">
                    <a:graphicData uri="http://schemas.openxmlformats.org/drawingml/2006/picture">
                      <pic:pic xmlns:pic="http://schemas.openxmlformats.org/drawingml/2006/picture">
                        <pic:nvPicPr>
                          <pic:cNvPr id="561" name="图片_113"/>
                          <pic:cNvPicPr/>
                        </pic:nvPicPr>
                        <pic:blipFill>
                          <a:blip r:embed="rId47"/>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主机设备采用RO反渗透膜水处理技术，保证出水水质符合我国CJ94-2005《饮用净水水质标准》或GB 5749-2022《生活饮用水卫生标准》并提供出水水质检测报告。主机应具有在有效期内的《涉及饮用水卫生安全产品卫生许可批件》；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投标人要定期进行滤芯、膜更换，须在响应文件中明确写明更换滤芯、滤膜的临界标准，确保水质合格。</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主机系统配件：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1、电控箱：包含集成 控制器、触摸屏，断路器、接触器、空开等电气元件,全自动运行。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2、管阀件：304不锈钢材质。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3、主机配件：进水电磁阀、冲洗电磁阀、流量计、产水电导仪、压力表、压力保护开关等部件。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主机互联系统：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1、图表功能：设备平台可以提供运行时间图表、原水电导率图表、纯水电导率图表。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2、实时监控：设备平台具有实时监控原水箱状态、产水箱状态、水泵状态、滤料状态、原水压力状态、浓水压力状态、原水流量状态、产水流量状态、浓水流量状态。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3、管理权限：设备平台具有设备管理权限、等级管理权限功能。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4、维护、报警：设备平台具有保养提醒、警报提醒、警报设置功能。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5、触摸屏显示器：约 7 吋彩屏带模块。1、保安过滤器装置：流量≥1m³/h，材质:食品级304不锈钢，滤芯：≥5 芯，材质熔喷聚丙烯,过滤精度：5 微米,配套排气阀、排污阀。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2、高压泵组：额定流量≥3m³/h,额定扬程≥110m,配出水调节阀、止回阀。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3、制水膜组：材质：食品级304不锈钢；反渗透膜,配套膜壳卡套、端盖、螺栓，不低于 304不锈钢管路。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4、净水箱：满足高峰期用水量需求，食品级304 不锈钢无菌水箱，壁厚≥1.5mm, 圆形立式结构，配液位控制系统（与制水主机控制水满，与供水系统控制缺水）,溢流口、进水口、出水口、排污口设计合理，配套呼吸器、清洗球，方便连接，304不锈钢材质。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5、主机、罐体、连接件及楼内净水管道全部采用食品级304 不锈钢管道材质，采用封闭式循环系统，确保整个供水系统卫生安全。供水和回水管道裸露在外面部分有保温和防护措施。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6、净水量：制水量≥1m³/h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2353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539C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5733E">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04A1F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DE1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155F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2D5D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182370" cy="10160"/>
                  <wp:effectExtent l="0" t="0" r="0" b="0"/>
                  <wp:wrapNone/>
                  <wp:docPr id="577" name="图片_231"/>
                  <wp:cNvGraphicFramePr/>
                  <a:graphic xmlns:a="http://schemas.openxmlformats.org/drawingml/2006/main">
                    <a:graphicData uri="http://schemas.openxmlformats.org/drawingml/2006/picture">
                      <pic:pic xmlns:pic="http://schemas.openxmlformats.org/drawingml/2006/picture">
                        <pic:nvPicPr>
                          <pic:cNvPr id="577" name="图片_231"/>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181735" cy="10160"/>
                  <wp:effectExtent l="0" t="0" r="0" b="0"/>
                  <wp:wrapNone/>
                  <wp:docPr id="547" name="图片_33_SpCnt_13"/>
                  <wp:cNvGraphicFramePr/>
                  <a:graphic xmlns:a="http://schemas.openxmlformats.org/drawingml/2006/main">
                    <a:graphicData uri="http://schemas.openxmlformats.org/drawingml/2006/picture">
                      <pic:pic xmlns:pic="http://schemas.openxmlformats.org/drawingml/2006/picture">
                        <pic:nvPicPr>
                          <pic:cNvPr id="547" name="图片_33_SpCnt_13"/>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纯水箱</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A39E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304不锈钢材质水箱、容积：2T，壁厚≥0.5mm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E3F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84E5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11765">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496A9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823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56BB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03D0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1181735" cy="10160"/>
                  <wp:effectExtent l="0" t="0" r="0" b="0"/>
                  <wp:wrapNone/>
                  <wp:docPr id="558" name="图片_33_SpCnt_14"/>
                  <wp:cNvGraphicFramePr/>
                  <a:graphic xmlns:a="http://schemas.openxmlformats.org/drawingml/2006/main">
                    <a:graphicData uri="http://schemas.openxmlformats.org/drawingml/2006/picture">
                      <pic:pic xmlns:pic="http://schemas.openxmlformats.org/drawingml/2006/picture">
                        <pic:nvPicPr>
                          <pic:cNvPr id="558" name="图片_33_SpCnt_14"/>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主机变频恒压供水、消毒系统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2707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62" name="图片_50"/>
                  <wp:cNvGraphicFramePr/>
                  <a:graphic xmlns:a="http://schemas.openxmlformats.org/drawingml/2006/main">
                    <a:graphicData uri="http://schemas.openxmlformats.org/drawingml/2006/picture">
                      <pic:pic xmlns:pic="http://schemas.openxmlformats.org/drawingml/2006/picture">
                        <pic:nvPicPr>
                          <pic:cNvPr id="562" name="图片_50"/>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7" name="图片_49"/>
                  <wp:cNvGraphicFramePr/>
                  <a:graphic xmlns:a="http://schemas.openxmlformats.org/drawingml/2006/main">
                    <a:graphicData uri="http://schemas.openxmlformats.org/drawingml/2006/picture">
                      <pic:pic xmlns:pic="http://schemas.openxmlformats.org/drawingml/2006/picture">
                        <pic:nvPicPr>
                          <pic:cNvPr id="557" name="图片_49"/>
                          <pic:cNvPicPr/>
                        </pic:nvPicPr>
                        <pic:blipFill>
                          <a:blip r:embed="rId4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1、变频泵：额定流量≥4m³/h,额定扬程≥35m,进出水阀门,出水单向阀,出水压力显示，阀门采用304不锈钢材质。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2、变频器：可调速变频控制。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3、压力罐：可调节容量 ≥3.5L,耐压≥ 20bar,食品级隔膜气囊。 臭氧杀菌：臭氧流量≥3g/h,食品级304 不锈钢,可调节臭氧浓度,微电脑控制。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4、紫外线杀菌：流量≥1m³/h,波长 254nm,微电脑控制。循环水须经过回水微孔过滤器，使用紫外线杀菌器等杀菌系统循环杀菌，确保出水细菌不超标。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1521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488B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B0237">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2B4B7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B8A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F07CE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C7D4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管线路改造</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C634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5" name="图片_66"/>
                  <wp:cNvGraphicFramePr/>
                  <a:graphic xmlns:a="http://schemas.openxmlformats.org/drawingml/2006/main">
                    <a:graphicData uri="http://schemas.openxmlformats.org/drawingml/2006/picture">
                      <pic:pic xmlns:pic="http://schemas.openxmlformats.org/drawingml/2006/picture">
                        <pic:nvPicPr>
                          <pic:cNvPr id="555" name="图片_66"/>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48" name="图片_65"/>
                  <wp:cNvGraphicFramePr/>
                  <a:graphic xmlns:a="http://schemas.openxmlformats.org/drawingml/2006/main">
                    <a:graphicData uri="http://schemas.openxmlformats.org/drawingml/2006/picture">
                      <pic:pic xmlns:pic="http://schemas.openxmlformats.org/drawingml/2006/picture">
                        <pic:nvPicPr>
                          <pic:cNvPr id="548" name="图片_65"/>
                          <pic:cNvPicPr/>
                        </pic:nvPicPr>
                        <pic:blipFill>
                          <a:blip r:embed="rId4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管路改造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1、ф25及ф32 PPR管路800米安装*45元/米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2、熟悉楼宇管网布局。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3、安装管道质量可靠，水管与管件配套，具有涉水批件及产品检测报告等资料。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施工要确保</w:t>
            </w:r>
            <w:r>
              <w:rPr>
                <w:rFonts w:hint="eastAsia" w:ascii="宋体" w:hAnsi="宋体" w:eastAsia="宋体" w:cs="宋体"/>
                <w:i w:val="0"/>
                <w:iCs w:val="0"/>
                <w:color w:val="auto"/>
                <w:kern w:val="0"/>
                <w:sz w:val="22"/>
                <w:szCs w:val="22"/>
                <w:highlight w:val="none"/>
                <w:u w:val="none"/>
                <w:lang w:val="en-US" w:eastAsia="zh-CN" w:bidi="ar"/>
              </w:rPr>
              <w:t>管路的给水及回水管网通畅，安装</w:t>
            </w:r>
            <w:r>
              <w:rPr>
                <w:rStyle w:val="121"/>
                <w:rFonts w:hint="eastAsia" w:ascii="宋体" w:hAnsi="宋体" w:eastAsia="宋体" w:cs="宋体"/>
                <w:color w:val="auto"/>
                <w:sz w:val="22"/>
                <w:szCs w:val="22"/>
                <w:highlight w:val="none"/>
                <w:lang w:val="en-US" w:eastAsia="zh-CN" w:bidi="ar"/>
              </w:rPr>
              <w:t>符合国家相关标准</w:t>
            </w:r>
            <w:r>
              <w:rPr>
                <w:rFonts w:hint="eastAsia" w:ascii="宋体" w:hAnsi="宋体" w:eastAsia="宋体" w:cs="宋体"/>
                <w:i w:val="0"/>
                <w:iCs w:val="0"/>
                <w:color w:val="auto"/>
                <w:kern w:val="0"/>
                <w:sz w:val="22"/>
                <w:szCs w:val="22"/>
                <w:highlight w:val="none"/>
                <w:u w:val="none"/>
                <w:lang w:val="en-US" w:eastAsia="zh-CN" w:bidi="ar"/>
              </w:rPr>
              <w:t>及</w:t>
            </w:r>
            <w:r>
              <w:rPr>
                <w:rFonts w:hint="eastAsia" w:ascii="宋体" w:hAnsi="宋体" w:eastAsia="宋体" w:cs="宋体"/>
                <w:i w:val="0"/>
                <w:iCs w:val="0"/>
                <w:color w:val="000000"/>
                <w:kern w:val="0"/>
                <w:sz w:val="22"/>
                <w:szCs w:val="22"/>
                <w:highlight w:val="none"/>
                <w:u w:val="none"/>
                <w:lang w:val="en-US" w:eastAsia="zh-CN" w:bidi="ar"/>
              </w:rPr>
              <w:t>美观要求。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电路改造：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1、4平方BV电源线。</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2、电源控制箱：32A单相漏电保护器， 32A空开、两路控制。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944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ABAE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B71A">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59404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60DB">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十二</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81A6B">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配送点20清单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716F">
            <w:pP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792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9" name="图片_74"/>
                  <wp:cNvGraphicFramePr/>
                  <a:graphic xmlns:a="http://schemas.openxmlformats.org/drawingml/2006/main">
                    <a:graphicData uri="http://schemas.openxmlformats.org/drawingml/2006/picture">
                      <pic:pic xmlns:pic="http://schemas.openxmlformats.org/drawingml/2006/picture">
                        <pic:nvPicPr>
                          <pic:cNvPr id="559" name="图片_74"/>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68" name="图片_73"/>
                  <wp:cNvGraphicFramePr/>
                  <a:graphic xmlns:a="http://schemas.openxmlformats.org/drawingml/2006/main">
                    <a:graphicData uri="http://schemas.openxmlformats.org/drawingml/2006/picture">
                      <pic:pic xmlns:pic="http://schemas.openxmlformats.org/drawingml/2006/picture">
                        <pic:nvPicPr>
                          <pic:cNvPr id="568" name="图片_73"/>
                          <pic:cNvPicPr/>
                        </pic:nvPicPr>
                        <pic:blipFill>
                          <a:blip r:embed="rId44"/>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64" name="图片_12780_SpCnt_15"/>
                  <wp:cNvGraphicFramePr/>
                  <a:graphic xmlns:a="http://schemas.openxmlformats.org/drawingml/2006/main">
                    <a:graphicData uri="http://schemas.openxmlformats.org/drawingml/2006/picture">
                      <pic:pic xmlns:pic="http://schemas.openxmlformats.org/drawingml/2006/picture">
                        <pic:nvPicPr>
                          <pic:cNvPr id="564" name="图片_12780_SpCnt_15"/>
                          <pic:cNvPicPr/>
                        </pic:nvPicPr>
                        <pic:blipFill>
                          <a:blip r:embed="rId26"/>
                          <a:stretch>
                            <a:fillRect/>
                          </a:stretch>
                        </pic:blipFill>
                        <pic:spPr>
                          <a:xfrm>
                            <a:off x="0" y="0"/>
                            <a:ext cx="29210" cy="66675"/>
                          </a:xfrm>
                          <a:prstGeom prst="rect">
                            <a:avLst/>
                          </a:prstGeom>
                          <a:noFill/>
                          <a:ln>
                            <a:noFill/>
                          </a:ln>
                        </pic:spPr>
                      </pic:pic>
                    </a:graphicData>
                  </a:graphic>
                </wp:anchor>
              </w:drawing>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9F7F">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B8E5">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70019">
            <w:pPr>
              <w:rPr>
                <w:rFonts w:hint="eastAsia" w:ascii="宋体" w:hAnsi="宋体" w:eastAsia="宋体" w:cs="宋体"/>
                <w:i w:val="0"/>
                <w:iCs w:val="0"/>
                <w:color w:val="000000"/>
                <w:sz w:val="22"/>
                <w:szCs w:val="22"/>
                <w:highlight w:val="none"/>
                <w:u w:val="none"/>
              </w:rPr>
            </w:pPr>
          </w:p>
        </w:tc>
      </w:tr>
      <w:tr w14:paraId="28C88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7"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2FCC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70DE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F0F6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主机净化系统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5D2B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主机设备采用RO反渗透膜水处理技术，保证出水水质符合我国CJ94-2005《饮用净水水质标准》或GB 5749-2022《生活饮用水卫生标准》并提供出水水质检测报告。主机应具有在有效期内的《涉及饮用水卫生安全产品卫生许可批件》；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投标人要定期进行滤芯、膜更换，须在响应文件中明确写明更换滤芯、滤膜的临界标准，确保水质合格。</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主机系统配件：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1、电控箱：包含集成 控制器、触摸屏，断路器、接触器、空开等电气元件,全自动运行。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2、管阀件：304不锈钢材质。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3、主机配件：进水电磁阀、冲洗电磁阀、流量计、产水电导仪、压力表、压力保护开关等部件。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主机互联系统：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1、图表功能：设备平台可以提供运行时间图表、原水电导率图表、纯水电导率图表。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2、实时监控：设备平台具有实时监控原水箱状态、产水箱状态、水泵状态、滤料状态、原水压力状态、浓水压力状态、原水流量状态、产水流量状态、浓水流量状态。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3、管理权限：设备平台具有设备管理权限、等级管理权限功能。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4、维护、报警：设备平台具有保养提醒、警报提醒、警报设置功能。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5、触摸屏显示器：约 7 吋彩屏带模块。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1、保安过滤器装置：流量≥1m³/h，材质:食品级304不锈钢，滤芯：≥5 芯，材质熔喷聚丙烯,过滤精度：5 微米,配套排气阀、排污阀。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2、高压泵组：额定流量≥3m³/h,额定扬程≥110m,配出水调节阀、止回阀。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3、制水膜组：材质：食品级304不锈钢；反渗透膜,配套膜壳卡套、端盖、螺栓，不低于 304不锈钢管路。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4、净水箱：满足高峰期用水量需求，食品级304 不锈钢无菌水箱，壁厚≥1.5mm, 圆形立式结构，配液位控制系统（与制水主机控制水满，与供水系统控制缺水）,溢流口、进水口、出水口、排污口设计合理，配套呼吸器、清洗球，方便连接，304不锈钢材质。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5、主机、罐体、连接件及楼内净水管道全部采用食品级304 不锈钢管道材质，采用封闭式循环系统，确保整个供水系统卫生安全。供水和回水管道裸露在外面部分有保温和防护措施。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6、净水量：制水量≥1m³/h（含改造、装修、水电配套、安装）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EDE4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FFD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6305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120D7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C93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0212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944F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纯水箱</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320AC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304不锈钢材质水箱、容积：2T，壁厚≥0.5mm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EC75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8CC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AD6899">
            <w:pPr>
              <w:jc w:val="center"/>
              <w:rPr>
                <w:rFonts w:hint="eastAsia" w:ascii="宋体" w:hAnsi="宋体" w:eastAsia="宋体" w:cs="宋体"/>
                <w:i w:val="0"/>
                <w:iCs w:val="0"/>
                <w:color w:val="000000"/>
                <w:sz w:val="22"/>
                <w:szCs w:val="22"/>
                <w:highlight w:val="none"/>
                <w:u w:val="none"/>
              </w:rPr>
            </w:pPr>
          </w:p>
        </w:tc>
      </w:tr>
      <w:tr w14:paraId="6393C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87F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0BE0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26DD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主机变频恒压供水、消毒系统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F5FC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70" name="图片_82_SpCnt_17"/>
                  <wp:cNvGraphicFramePr/>
                  <a:graphic xmlns:a="http://schemas.openxmlformats.org/drawingml/2006/main">
                    <a:graphicData uri="http://schemas.openxmlformats.org/drawingml/2006/picture">
                      <pic:pic xmlns:pic="http://schemas.openxmlformats.org/drawingml/2006/picture">
                        <pic:nvPicPr>
                          <pic:cNvPr id="570" name="图片_82_SpCnt_17"/>
                          <pic:cNvPicPr/>
                        </pic:nvPicPr>
                        <pic:blipFill>
                          <a:blip r:embed="rId3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65" name="图片_80_SpCnt_19"/>
                  <wp:cNvGraphicFramePr/>
                  <a:graphic xmlns:a="http://schemas.openxmlformats.org/drawingml/2006/main">
                    <a:graphicData uri="http://schemas.openxmlformats.org/drawingml/2006/picture">
                      <pic:pic xmlns:pic="http://schemas.openxmlformats.org/drawingml/2006/picture">
                        <pic:nvPicPr>
                          <pic:cNvPr id="565" name="图片_80_SpCnt_19"/>
                          <pic:cNvPicPr/>
                        </pic:nvPicPr>
                        <pic:blipFill>
                          <a:blip r:embed="rId3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1、变频泵：额定流量≥4m³/h,额定扬程≥35m,进出水阀门,出水单向阀,出水压力显示，阀门采用304不锈钢材质。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2、变频器：可调速变频控制。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3、压力罐：可调节容量 ≥3.5L,耐压≥ 20bar,食品级隔膜气囊。 臭氧杀菌：臭氧流量≥3g/h,食品级304 不锈钢,可调节臭氧浓度,微电脑控制。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4、紫外线杀菌：流量≥1m³/h,波长 254nm,微电脑控制。循环水须经过回水微孔过滤器，使用紫外线杀菌器等杀菌系统循环杀菌，确保出水细菌不超标。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6009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113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E3DD5">
            <w:pPr>
              <w:jc w:val="center"/>
              <w:rPr>
                <w:rFonts w:hint="eastAsia" w:ascii="宋体" w:hAnsi="宋体" w:eastAsia="宋体" w:cs="宋体"/>
                <w:i w:val="0"/>
                <w:iCs w:val="0"/>
                <w:color w:val="000000"/>
                <w:sz w:val="22"/>
                <w:szCs w:val="22"/>
                <w:highlight w:val="none"/>
                <w:u w:val="none"/>
              </w:rPr>
            </w:pPr>
          </w:p>
        </w:tc>
      </w:tr>
      <w:tr w14:paraId="2EE39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EBA0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BF6A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7984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管线路改造</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4076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管路改造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1、ф25及ф32 PPR管路800米安装*45元/米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2、熟悉楼宇管网布局。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3、安装管道质量可靠，水管与管件配套，具有涉水批件</w:t>
            </w:r>
            <w:r>
              <w:rPr>
                <w:rFonts w:hint="eastAsia" w:ascii="宋体" w:hAnsi="宋体" w:eastAsia="宋体" w:cs="宋体"/>
                <w:i w:val="0"/>
                <w:iCs w:val="0"/>
                <w:color w:val="auto"/>
                <w:kern w:val="0"/>
                <w:sz w:val="22"/>
                <w:szCs w:val="22"/>
                <w:highlight w:val="none"/>
                <w:u w:val="none"/>
                <w:lang w:val="en-US" w:eastAsia="zh-CN" w:bidi="ar"/>
              </w:rPr>
              <w:t>及产品检测报告等资料。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施工要确保管路的给水及回水管网通畅，安装</w:t>
            </w:r>
            <w:r>
              <w:rPr>
                <w:rStyle w:val="121"/>
                <w:rFonts w:hint="eastAsia" w:ascii="宋体" w:hAnsi="宋体" w:eastAsia="宋体" w:cs="宋体"/>
                <w:color w:val="auto"/>
                <w:sz w:val="22"/>
                <w:szCs w:val="22"/>
                <w:highlight w:val="none"/>
                <w:lang w:val="en-US" w:eastAsia="zh-CN" w:bidi="ar"/>
              </w:rPr>
              <w:t>符合国家相关标准</w:t>
            </w:r>
            <w:r>
              <w:rPr>
                <w:rFonts w:hint="eastAsia" w:ascii="宋体" w:hAnsi="宋体" w:eastAsia="宋体" w:cs="宋体"/>
                <w:i w:val="0"/>
                <w:iCs w:val="0"/>
                <w:color w:val="auto"/>
                <w:kern w:val="0"/>
                <w:sz w:val="22"/>
                <w:szCs w:val="22"/>
                <w:highlight w:val="none"/>
                <w:u w:val="none"/>
                <w:lang w:val="en-US" w:eastAsia="zh-CN" w:bidi="ar"/>
              </w:rPr>
              <w:t>及美观要求。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电路改造：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1、4平方BV电源线。</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电源控制箱：32A单相漏电保护器， 32A空开、两路控制。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7D54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6EC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800</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E446B">
            <w:pPr>
              <w:jc w:val="center"/>
              <w:rPr>
                <w:rFonts w:hint="eastAsia" w:ascii="宋体" w:hAnsi="宋体" w:eastAsia="宋体" w:cs="宋体"/>
                <w:i w:val="0"/>
                <w:iCs w:val="0"/>
                <w:color w:val="000000"/>
                <w:sz w:val="22"/>
                <w:szCs w:val="22"/>
                <w:highlight w:val="none"/>
                <w:u w:val="none"/>
              </w:rPr>
            </w:pPr>
          </w:p>
        </w:tc>
      </w:tr>
      <w:tr w14:paraId="51FD9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085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EA86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0E1E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原水箱</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A6B3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204595" cy="10160"/>
                  <wp:effectExtent l="0" t="0" r="0" b="0"/>
                  <wp:wrapNone/>
                  <wp:docPr id="576" name="图片_124"/>
                  <wp:cNvGraphicFramePr/>
                  <a:graphic xmlns:a="http://schemas.openxmlformats.org/drawingml/2006/main">
                    <a:graphicData uri="http://schemas.openxmlformats.org/drawingml/2006/picture">
                      <pic:pic xmlns:pic="http://schemas.openxmlformats.org/drawingml/2006/picture">
                        <pic:nvPicPr>
                          <pic:cNvPr id="576" name="图片_124"/>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1205230" cy="10160"/>
                  <wp:effectExtent l="0" t="0" r="0" b="0"/>
                  <wp:wrapNone/>
                  <wp:docPr id="569" name="图片_121"/>
                  <wp:cNvGraphicFramePr/>
                  <a:graphic xmlns:a="http://schemas.openxmlformats.org/drawingml/2006/main">
                    <a:graphicData uri="http://schemas.openxmlformats.org/drawingml/2006/picture">
                      <pic:pic xmlns:pic="http://schemas.openxmlformats.org/drawingml/2006/picture">
                        <pic:nvPicPr>
                          <pic:cNvPr id="569" name="图片_121"/>
                          <pic:cNvPicPr/>
                        </pic:nvPicPr>
                        <pic:blipFill>
                          <a:blip r:embed="rId4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571" name="图片_31_SpCnt_3"/>
                  <wp:cNvGraphicFramePr/>
                  <a:graphic xmlns:a="http://schemas.openxmlformats.org/drawingml/2006/main">
                    <a:graphicData uri="http://schemas.openxmlformats.org/drawingml/2006/picture">
                      <pic:pic xmlns:pic="http://schemas.openxmlformats.org/drawingml/2006/picture">
                        <pic:nvPicPr>
                          <pic:cNvPr id="571" name="图片_31_SpCnt_3"/>
                          <pic:cNvPicPr/>
                        </pic:nvPicPr>
                        <pic:blipFill>
                          <a:blip r:embed="rId4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552450" cy="10160"/>
                  <wp:effectExtent l="0" t="0" r="0" b="0"/>
                  <wp:wrapNone/>
                  <wp:docPr id="572" name="图片_13_SpCnt_3"/>
                  <wp:cNvGraphicFramePr/>
                  <a:graphic xmlns:a="http://schemas.openxmlformats.org/drawingml/2006/main">
                    <a:graphicData uri="http://schemas.openxmlformats.org/drawingml/2006/picture">
                      <pic:pic xmlns:pic="http://schemas.openxmlformats.org/drawingml/2006/picture">
                        <pic:nvPicPr>
                          <pic:cNvPr id="572" name="图片_13_SpCnt_3"/>
                          <pic:cNvPicPr/>
                        </pic:nvPicPr>
                        <pic:blipFill>
                          <a:blip r:embed="rId5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551180" cy="10160"/>
                  <wp:effectExtent l="0" t="0" r="0" b="0"/>
                  <wp:wrapNone/>
                  <wp:docPr id="573" name="图片_120"/>
                  <wp:cNvGraphicFramePr/>
                  <a:graphic xmlns:a="http://schemas.openxmlformats.org/drawingml/2006/main">
                    <a:graphicData uri="http://schemas.openxmlformats.org/drawingml/2006/picture">
                      <pic:pic xmlns:pic="http://schemas.openxmlformats.org/drawingml/2006/picture">
                        <pic:nvPicPr>
                          <pic:cNvPr id="573" name="图片_120"/>
                          <pic:cNvPicPr/>
                        </pic:nvPicPr>
                        <pic:blipFill>
                          <a:blip r:embed="rId46"/>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30480" cy="60960"/>
                  <wp:effectExtent l="0" t="0" r="0" b="0"/>
                  <wp:wrapNone/>
                  <wp:docPr id="574" name="图片_119"/>
                  <wp:cNvGraphicFramePr/>
                  <a:graphic xmlns:a="http://schemas.openxmlformats.org/drawingml/2006/main">
                    <a:graphicData uri="http://schemas.openxmlformats.org/drawingml/2006/picture">
                      <pic:pic xmlns:pic="http://schemas.openxmlformats.org/drawingml/2006/picture">
                        <pic:nvPicPr>
                          <pic:cNvPr id="574" name="图片_119"/>
                          <pic:cNvPicPr/>
                        </pic:nvPicPr>
                        <pic:blipFill>
                          <a:blip r:embed="rId51"/>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304不锈钢材质水箱、容积：2T，壁厚≥0.5mm，（含改造、装修、水电配套、安装）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C267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05AF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7C66A">
            <w:pPr>
              <w:jc w:val="center"/>
              <w:rPr>
                <w:rFonts w:hint="eastAsia" w:ascii="宋体" w:hAnsi="宋体" w:eastAsia="宋体" w:cs="宋体"/>
                <w:i w:val="0"/>
                <w:iCs w:val="0"/>
                <w:color w:val="000000"/>
                <w:sz w:val="22"/>
                <w:szCs w:val="22"/>
                <w:highlight w:val="none"/>
                <w:u w:val="none"/>
              </w:rPr>
            </w:pPr>
          </w:p>
        </w:tc>
      </w:tr>
      <w:tr w14:paraId="2817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DF6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3418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F696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182370" cy="10160"/>
                  <wp:effectExtent l="0" t="0" r="0" b="0"/>
                  <wp:wrapNone/>
                  <wp:docPr id="578" name="图片_125"/>
                  <wp:cNvGraphicFramePr/>
                  <a:graphic xmlns:a="http://schemas.openxmlformats.org/drawingml/2006/main">
                    <a:graphicData uri="http://schemas.openxmlformats.org/drawingml/2006/picture">
                      <pic:pic xmlns:pic="http://schemas.openxmlformats.org/drawingml/2006/picture">
                        <pic:nvPicPr>
                          <pic:cNvPr id="578" name="图片_125"/>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主机预处理系统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BAC5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67" name="图片_141"/>
                  <wp:cNvGraphicFramePr/>
                  <a:graphic xmlns:a="http://schemas.openxmlformats.org/drawingml/2006/main">
                    <a:graphicData uri="http://schemas.openxmlformats.org/drawingml/2006/picture">
                      <pic:pic xmlns:pic="http://schemas.openxmlformats.org/drawingml/2006/picture">
                        <pic:nvPicPr>
                          <pic:cNvPr id="567" name="图片_141"/>
                          <pic:cNvPicPr/>
                        </pic:nvPicPr>
                        <pic:blipFill>
                          <a:blip r:embed="rId52"/>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5" name="图片_140"/>
                  <wp:cNvGraphicFramePr/>
                  <a:graphic xmlns:a="http://schemas.openxmlformats.org/drawingml/2006/main">
                    <a:graphicData uri="http://schemas.openxmlformats.org/drawingml/2006/picture">
                      <pic:pic xmlns:pic="http://schemas.openxmlformats.org/drawingml/2006/picture">
                        <pic:nvPicPr>
                          <pic:cNvPr id="575" name="图片_140"/>
                          <pic:cNvPicPr/>
                        </pic:nvPicPr>
                        <pic:blipFill>
                          <a:blip r:embed="rId44"/>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1、石英砂过滤器装置：流量≥2m³/h，材质：不低于 304 不锈钢,配套纯白酸洗石英砂, 自动时间型过滤控制阀，流量≥2m ³/h，自动运行、反洗、正洗,布水装置采用集伞式，食品级304不锈钢材质。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2、活性炭过滤器装置：流量≥2m³/h，材质：不低于 304不锈钢,配套碘值≥1000 活性炭, 自动时间型过滤控制阀，流量≥ 2m³/h，自动运行、反洗、正洗, 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3、树脂软化过滤器装置：流量≥2m³/h，材质: 不低于 304不锈钢,配套相应树脂, 自动时间型过滤控制阀，流量≥ 2m³/h，自动运行、反洗、正洗, 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3969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926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85DC2">
            <w:pPr>
              <w:jc w:val="center"/>
              <w:rPr>
                <w:rFonts w:hint="eastAsia" w:ascii="宋体" w:hAnsi="宋体" w:eastAsia="宋体" w:cs="宋体"/>
                <w:i w:val="0"/>
                <w:iCs w:val="0"/>
                <w:color w:val="000000"/>
                <w:sz w:val="22"/>
                <w:szCs w:val="22"/>
                <w:highlight w:val="none"/>
                <w:u w:val="none"/>
              </w:rPr>
            </w:pPr>
          </w:p>
        </w:tc>
      </w:tr>
      <w:tr w14:paraId="12C97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3FF5E">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十三</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C3CC7">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配送点21清单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237A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1181735" cy="10160"/>
                  <wp:effectExtent l="0" t="0" r="0" b="0"/>
                  <wp:wrapNone/>
                  <wp:docPr id="549" name="图片_33_SpCnt_15"/>
                  <wp:cNvGraphicFramePr/>
                  <a:graphic xmlns:a="http://schemas.openxmlformats.org/drawingml/2006/main">
                    <a:graphicData uri="http://schemas.openxmlformats.org/drawingml/2006/picture">
                      <pic:pic xmlns:pic="http://schemas.openxmlformats.org/drawingml/2006/picture">
                        <pic:nvPicPr>
                          <pic:cNvPr id="549" name="图片_33_SpCnt_15"/>
                          <pic:cNvPicPr/>
                        </pic:nvPicPr>
                        <pic:blipFill>
                          <a:blip r:embed="rId20"/>
                          <a:stretch>
                            <a:fillRect/>
                          </a:stretch>
                        </pic:blipFill>
                        <pic:spPr>
                          <a:xfrm>
                            <a:off x="0" y="0"/>
                            <a:ext cx="1181735" cy="10160"/>
                          </a:xfrm>
                          <a:prstGeom prst="rect">
                            <a:avLst/>
                          </a:prstGeom>
                          <a:noFill/>
                          <a:ln>
                            <a:noFill/>
                          </a:ln>
                        </pic:spPr>
                      </pic:pic>
                    </a:graphicData>
                  </a:graphic>
                </wp:anchor>
              </w:drawing>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4D79">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4888">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3EE0">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B2D6">
            <w:pPr>
              <w:rPr>
                <w:rFonts w:hint="eastAsia" w:ascii="宋体" w:hAnsi="宋体" w:eastAsia="宋体" w:cs="宋体"/>
                <w:i w:val="0"/>
                <w:iCs w:val="0"/>
                <w:color w:val="000000"/>
                <w:sz w:val="22"/>
                <w:szCs w:val="22"/>
                <w:highlight w:val="none"/>
                <w:u w:val="none"/>
              </w:rPr>
            </w:pPr>
          </w:p>
        </w:tc>
      </w:tr>
      <w:tr w14:paraId="37643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7844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402E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A702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205230" cy="10160"/>
                  <wp:effectExtent l="0" t="0" r="0" b="0"/>
                  <wp:wrapNone/>
                  <wp:docPr id="551" name="图片_81"/>
                  <wp:cNvGraphicFramePr/>
                  <a:graphic xmlns:a="http://schemas.openxmlformats.org/drawingml/2006/main">
                    <a:graphicData uri="http://schemas.openxmlformats.org/drawingml/2006/picture">
                      <pic:pic xmlns:pic="http://schemas.openxmlformats.org/drawingml/2006/picture">
                        <pic:nvPicPr>
                          <pic:cNvPr id="551" name="图片_81"/>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速印机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FADF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2" name="图片_168"/>
                  <wp:cNvGraphicFramePr/>
                  <a:graphic xmlns:a="http://schemas.openxmlformats.org/drawingml/2006/main">
                    <a:graphicData uri="http://schemas.openxmlformats.org/drawingml/2006/picture">
                      <pic:pic xmlns:pic="http://schemas.openxmlformats.org/drawingml/2006/picture">
                        <pic:nvPicPr>
                          <pic:cNvPr id="552" name="图片_168"/>
                          <pic:cNvPicPr/>
                        </pic:nvPicPr>
                        <pic:blipFill>
                          <a:blip r:embed="rId52"/>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4" name="图片_167"/>
                  <wp:cNvGraphicFramePr/>
                  <a:graphic xmlns:a="http://schemas.openxmlformats.org/drawingml/2006/main">
                    <a:graphicData uri="http://schemas.openxmlformats.org/drawingml/2006/picture">
                      <pic:pic xmlns:pic="http://schemas.openxmlformats.org/drawingml/2006/picture">
                        <pic:nvPicPr>
                          <pic:cNvPr id="554" name="图片_167"/>
                          <pic:cNvPicPr/>
                        </pic:nvPicPr>
                        <pic:blipFill>
                          <a:blip r:embed="rId44"/>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制版方式：高速数码制版/全自动孔版印刷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原稿类型：书刊盖板式/单页型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原稿处理模式：文字、图像、图文、铅笔模式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扫描分辨率：≥600dpi*600dpi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最大扫描尺寸：≥297mm*432mm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印刷速度:60、80、100、120、130页/分钟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印刷面积: 289mm*413mm（A3）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印刷纸张：尺寸最小100mm*148mm---最大310mm*432mm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进纸盘容量：1600-1000张（110mm或以下堆叠高度）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出纸盘容量：1600-1000张（110mm或以下堆叠高度）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纸张重量：46g—157g/m2</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油墨容量：抽真空式筒装1000ml/支；版纸容量：约220版/卷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废版容量：≥100张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缩放比率：3级放大：141%、122%、116%    4级缩小：71%、82%、87%、94%；无级缩放：1%增减，50%-200%，100%缩放倍率；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印刷位置调整：纵向：±15mm   横向：±10mm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CC19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871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B785">
            <w:pPr>
              <w:rPr>
                <w:rFonts w:hint="eastAsia" w:ascii="宋体" w:hAnsi="宋体" w:eastAsia="宋体" w:cs="宋体"/>
                <w:i w:val="0"/>
                <w:iCs w:val="0"/>
                <w:color w:val="000000"/>
                <w:sz w:val="22"/>
                <w:szCs w:val="22"/>
                <w:highlight w:val="none"/>
                <w:u w:val="none"/>
              </w:rPr>
            </w:pPr>
          </w:p>
        </w:tc>
      </w:tr>
      <w:tr w14:paraId="35DFF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AE6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4ABD2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A8D3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多功能一体机（激光黑白1）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4EE7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99" name="图片_196"/>
                  <wp:cNvGraphicFramePr/>
                  <a:graphic xmlns:a="http://schemas.openxmlformats.org/drawingml/2006/main">
                    <a:graphicData uri="http://schemas.openxmlformats.org/drawingml/2006/picture">
                      <pic:pic xmlns:pic="http://schemas.openxmlformats.org/drawingml/2006/picture">
                        <pic:nvPicPr>
                          <pic:cNvPr id="599" name="图片_196"/>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90" name="图片_195"/>
                  <wp:cNvGraphicFramePr/>
                  <a:graphic xmlns:a="http://schemas.openxmlformats.org/drawingml/2006/main">
                    <a:graphicData uri="http://schemas.openxmlformats.org/drawingml/2006/picture">
                      <pic:pic xmlns:pic="http://schemas.openxmlformats.org/drawingml/2006/picture">
                        <pic:nvPicPr>
                          <pic:cNvPr id="590" name="图片_195"/>
                          <pic:cNvPicPr/>
                        </pic:nvPicPr>
                        <pic:blipFill>
                          <a:blip r:embed="rId44"/>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A4黑白激光、双面自动打印，可打印、复印、扫描。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打印速度：≧34张/分钟；自带有线网卡；内存容量：≧128M；打印分辨率（水平）：≧1200dpi；打印分辨率（垂直）：≧1200dpi；双面功能：自动双面；耗材类型：硒鼓。</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E044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8343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37D6">
            <w:pPr>
              <w:rPr>
                <w:rFonts w:hint="eastAsia" w:ascii="宋体" w:hAnsi="宋体" w:eastAsia="宋体" w:cs="宋体"/>
                <w:i w:val="0"/>
                <w:iCs w:val="0"/>
                <w:color w:val="000000"/>
                <w:sz w:val="22"/>
                <w:szCs w:val="22"/>
                <w:highlight w:val="none"/>
                <w:u w:val="none"/>
              </w:rPr>
            </w:pPr>
          </w:p>
        </w:tc>
      </w:tr>
      <w:tr w14:paraId="43976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D76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ECA7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99A0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多功能一体机（激光彩色1）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DE38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89" name="图片_223"/>
                  <wp:cNvGraphicFramePr/>
                  <a:graphic xmlns:a="http://schemas.openxmlformats.org/drawingml/2006/main">
                    <a:graphicData uri="http://schemas.openxmlformats.org/drawingml/2006/picture">
                      <pic:pic xmlns:pic="http://schemas.openxmlformats.org/drawingml/2006/picture">
                        <pic:nvPicPr>
                          <pic:cNvPr id="589" name="图片_223"/>
                          <pic:cNvPicPr/>
                        </pic:nvPicPr>
                        <pic:blipFill>
                          <a:blip r:embed="rId3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02" name="图片_224"/>
                  <wp:cNvGraphicFramePr/>
                  <a:graphic xmlns:a="http://schemas.openxmlformats.org/drawingml/2006/main">
                    <a:graphicData uri="http://schemas.openxmlformats.org/drawingml/2006/picture">
                      <pic:pic xmlns:pic="http://schemas.openxmlformats.org/drawingml/2006/picture">
                        <pic:nvPicPr>
                          <pic:cNvPr id="602" name="图片_224"/>
                          <pic:cNvPicPr/>
                        </pic:nvPicPr>
                        <pic:blipFill>
                          <a:blip r:embed="rId52"/>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A4彩色激光打印机，可打印、复印、扫描，双面自动打印。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打印速度：≥24张/分钟；自带有线网卡；自带无线网卡；内存容量：≥256M；打印分辨率（水平）：≥600dpi；打印分辨率（垂直）：≥600dpi；双面功能：自动双面；耗材类型：硒鼓/ 墨粉。</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11397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1E3C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0FDE8">
            <w:pPr>
              <w:rPr>
                <w:rFonts w:hint="eastAsia" w:ascii="宋体" w:hAnsi="宋体" w:eastAsia="宋体" w:cs="宋体"/>
                <w:i w:val="0"/>
                <w:iCs w:val="0"/>
                <w:color w:val="000000"/>
                <w:sz w:val="22"/>
                <w:szCs w:val="22"/>
                <w:highlight w:val="none"/>
                <w:u w:val="none"/>
              </w:rPr>
            </w:pPr>
          </w:p>
        </w:tc>
      </w:tr>
      <w:tr w14:paraId="37B6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665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9653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少年科学院</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76E3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桌面三维扫描仪</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C284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彩色纹理：支持24真彩。</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配备一体化磁吸支架。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扫描仪相机：≥300万彩色相机2个</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扫描模式：转台全自动扫描、自由扫描。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扫描范围：转台全自动扫描不低于 220*220*210mm，自由扫描不低于 740*740*740mm。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扫描速度：转台全自动扫描：≤2min；自由扫描：＜6s（单幅）。</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拼接模式：转台自动拼接、标记点拼接、手动拼接、特征拼接。</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扫描精度：体积精度≤0.1mm。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输出格式：STL，ASC，OBJ，PLY，VTX，OFF、FB；直接输出完整STL模型，直接进行3D打印。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接口：多接口智能转台，可以配合三维扫描仪进行全自动扫描，也可以通过软件单独控制转台。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打印：一键3D打印</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21FC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934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7A69">
            <w:pPr>
              <w:rPr>
                <w:rFonts w:hint="eastAsia" w:ascii="宋体" w:hAnsi="宋体" w:eastAsia="宋体" w:cs="宋体"/>
                <w:i w:val="0"/>
                <w:iCs w:val="0"/>
                <w:color w:val="000000"/>
                <w:sz w:val="22"/>
                <w:szCs w:val="22"/>
                <w:highlight w:val="none"/>
                <w:u w:val="none"/>
              </w:rPr>
            </w:pPr>
          </w:p>
        </w:tc>
      </w:tr>
      <w:tr w14:paraId="2BF76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E4C8">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十四</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81047">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配送点22清单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84E39">
            <w:pP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9852">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FA2A">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6DE6">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DA96">
            <w:pPr>
              <w:rPr>
                <w:rFonts w:hint="eastAsia" w:ascii="宋体" w:hAnsi="宋体" w:eastAsia="宋体" w:cs="宋体"/>
                <w:i w:val="0"/>
                <w:iCs w:val="0"/>
                <w:color w:val="000000"/>
                <w:sz w:val="22"/>
                <w:szCs w:val="22"/>
                <w:highlight w:val="none"/>
                <w:u w:val="none"/>
              </w:rPr>
            </w:pPr>
          </w:p>
        </w:tc>
      </w:tr>
      <w:tr w14:paraId="46A8B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979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038F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3D打印教室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F0A8C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95" name="图片_82_SpCnt_18"/>
                  <wp:cNvGraphicFramePr/>
                  <a:graphic xmlns:a="http://schemas.openxmlformats.org/drawingml/2006/main">
                    <a:graphicData uri="http://schemas.openxmlformats.org/drawingml/2006/picture">
                      <pic:pic xmlns:pic="http://schemas.openxmlformats.org/drawingml/2006/picture">
                        <pic:nvPicPr>
                          <pic:cNvPr id="595" name="图片_82_SpCnt_18"/>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多功能一体机（激光彩色1）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60B5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A4彩色激光打印机，可打印、复印、扫描，双面自动打印。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打印速度：≥24张/分钟；自带有线网卡；自带无线网卡；内存容量：≥256M；打印分辨率（水平）：≥600dpi；打印分辨率（垂直）：≥600dpi；双面功能：自动双面；耗材类型：硒鼓/ 墨粉。</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DAEC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E989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1FCB">
            <w:pPr>
              <w:rPr>
                <w:rFonts w:hint="eastAsia" w:ascii="宋体" w:hAnsi="宋体" w:eastAsia="宋体" w:cs="宋体"/>
                <w:i w:val="0"/>
                <w:iCs w:val="0"/>
                <w:color w:val="000000"/>
                <w:sz w:val="22"/>
                <w:szCs w:val="22"/>
                <w:highlight w:val="none"/>
                <w:u w:val="none"/>
              </w:rPr>
            </w:pPr>
          </w:p>
        </w:tc>
      </w:tr>
      <w:tr w14:paraId="5C809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D06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9DEB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E91F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1205230" cy="10160"/>
                  <wp:effectExtent l="0" t="0" r="0" b="0"/>
                  <wp:wrapNone/>
                  <wp:docPr id="598" name="图片_148"/>
                  <wp:cNvGraphicFramePr/>
                  <a:graphic xmlns:a="http://schemas.openxmlformats.org/drawingml/2006/main">
                    <a:graphicData uri="http://schemas.openxmlformats.org/drawingml/2006/picture">
                      <pic:pic xmlns:pic="http://schemas.openxmlformats.org/drawingml/2006/picture">
                        <pic:nvPicPr>
                          <pic:cNvPr id="598" name="图片_148"/>
                          <pic:cNvPicPr/>
                        </pic:nvPicPr>
                        <pic:blipFill>
                          <a:blip r:embed="rId1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立柜式空调（3P）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B4B9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204595" cy="10160"/>
                  <wp:effectExtent l="0" t="0" r="0" b="0"/>
                  <wp:wrapNone/>
                  <wp:docPr id="603" name="图片_33_SpCnt_16"/>
                  <wp:cNvGraphicFramePr/>
                  <a:graphic xmlns:a="http://schemas.openxmlformats.org/drawingml/2006/main">
                    <a:graphicData uri="http://schemas.openxmlformats.org/drawingml/2006/picture">
                      <pic:pic xmlns:pic="http://schemas.openxmlformats.org/drawingml/2006/picture">
                        <pic:nvPicPr>
                          <pic:cNvPr id="603" name="图片_33_SpCnt_16"/>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550545" cy="10160"/>
                  <wp:effectExtent l="0" t="0" r="0" b="0"/>
                  <wp:wrapNone/>
                  <wp:docPr id="600" name="图片_31_SpCnt_4"/>
                  <wp:cNvGraphicFramePr/>
                  <a:graphic xmlns:a="http://schemas.openxmlformats.org/drawingml/2006/main">
                    <a:graphicData uri="http://schemas.openxmlformats.org/drawingml/2006/picture">
                      <pic:pic xmlns:pic="http://schemas.openxmlformats.org/drawingml/2006/picture">
                        <pic:nvPicPr>
                          <pic:cNvPr id="600" name="图片_31_SpCnt_4"/>
                          <pic:cNvPicPr/>
                        </pic:nvPicPr>
                        <pic:blipFill>
                          <a:blip r:embed="rId4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552450" cy="10160"/>
                  <wp:effectExtent l="0" t="0" r="0" b="0"/>
                  <wp:wrapNone/>
                  <wp:docPr id="601" name="图片_13_SpCnt_4"/>
                  <wp:cNvGraphicFramePr/>
                  <a:graphic xmlns:a="http://schemas.openxmlformats.org/drawingml/2006/main">
                    <a:graphicData uri="http://schemas.openxmlformats.org/drawingml/2006/picture">
                      <pic:pic xmlns:pic="http://schemas.openxmlformats.org/drawingml/2006/picture">
                        <pic:nvPicPr>
                          <pic:cNvPr id="601" name="图片_13_SpCnt_4"/>
                          <pic:cNvPicPr/>
                        </pic:nvPicPr>
                        <pic:blipFill>
                          <a:blip r:embed="rId53"/>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88" name="图片_89"/>
                  <wp:cNvGraphicFramePr/>
                  <a:graphic xmlns:a="http://schemas.openxmlformats.org/drawingml/2006/main">
                    <a:graphicData uri="http://schemas.openxmlformats.org/drawingml/2006/picture">
                      <pic:pic xmlns:pic="http://schemas.openxmlformats.org/drawingml/2006/picture">
                        <pic:nvPicPr>
                          <pic:cNvPr id="588" name="图片_89"/>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551180" cy="10160"/>
                  <wp:effectExtent l="0" t="0" r="0" b="0"/>
                  <wp:wrapNone/>
                  <wp:docPr id="604" name="图片_88"/>
                  <wp:cNvGraphicFramePr/>
                  <a:graphic xmlns:a="http://schemas.openxmlformats.org/drawingml/2006/main">
                    <a:graphicData uri="http://schemas.openxmlformats.org/drawingml/2006/picture">
                      <pic:pic xmlns:pic="http://schemas.openxmlformats.org/drawingml/2006/picture">
                        <pic:nvPicPr>
                          <pic:cNvPr id="604" name="图片_88"/>
                          <pic:cNvPicPr/>
                        </pic:nvPicPr>
                        <pic:blipFill>
                          <a:blip r:embed="rId4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30480" cy="60960"/>
                  <wp:effectExtent l="0" t="0" r="0" b="0"/>
                  <wp:wrapNone/>
                  <wp:docPr id="605" name="图片_87"/>
                  <wp:cNvGraphicFramePr/>
                  <a:graphic xmlns:a="http://schemas.openxmlformats.org/drawingml/2006/main">
                    <a:graphicData uri="http://schemas.openxmlformats.org/drawingml/2006/picture">
                      <pic:pic xmlns:pic="http://schemas.openxmlformats.org/drawingml/2006/picture">
                        <pic:nvPicPr>
                          <pic:cNvPr id="605" name="图片_87"/>
                          <pic:cNvPicPr/>
                        </pic:nvPicPr>
                        <pic:blipFill>
                          <a:blip r:embed="rId5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96" name="图片_86"/>
                  <wp:cNvGraphicFramePr/>
                  <a:graphic xmlns:a="http://schemas.openxmlformats.org/drawingml/2006/main">
                    <a:graphicData uri="http://schemas.openxmlformats.org/drawingml/2006/picture">
                      <pic:pic xmlns:pic="http://schemas.openxmlformats.org/drawingml/2006/picture">
                        <pic:nvPicPr>
                          <pic:cNvPr id="596" name="图片_86"/>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85" name="图片_80_SpCnt_20"/>
                  <wp:cNvGraphicFramePr/>
                  <a:graphic xmlns:a="http://schemas.openxmlformats.org/drawingml/2006/main">
                    <a:graphicData uri="http://schemas.openxmlformats.org/drawingml/2006/picture">
                      <pic:pic xmlns:pic="http://schemas.openxmlformats.org/drawingml/2006/picture">
                        <pic:nvPicPr>
                          <pic:cNvPr id="585" name="图片_80_SpCnt_20"/>
                          <pic:cNvPicPr/>
                        </pic:nvPicPr>
                        <pic:blipFill>
                          <a:blip r:embed="rId2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79" name="图片_84"/>
                  <wp:cNvGraphicFramePr/>
                  <a:graphic xmlns:a="http://schemas.openxmlformats.org/drawingml/2006/main">
                    <a:graphicData uri="http://schemas.openxmlformats.org/drawingml/2006/picture">
                      <pic:pic xmlns:pic="http://schemas.openxmlformats.org/drawingml/2006/picture">
                        <pic:nvPicPr>
                          <pic:cNvPr id="579" name="图片_84"/>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94" name="图片_83"/>
                  <wp:cNvGraphicFramePr/>
                  <a:graphic xmlns:a="http://schemas.openxmlformats.org/drawingml/2006/main">
                    <a:graphicData uri="http://schemas.openxmlformats.org/drawingml/2006/picture">
                      <pic:pic xmlns:pic="http://schemas.openxmlformats.org/drawingml/2006/picture">
                        <pic:nvPicPr>
                          <pic:cNvPr id="594" name="图片_83"/>
                          <pic:cNvPicPr/>
                        </pic:nvPicPr>
                        <pic:blipFill>
                          <a:blip r:embed="rId44"/>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产品匹数：3P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产品类型：冷暖变频柜式空调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制冷量≥7250（900-8600）W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制热量≥9200（900-11000）W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电辅热（W）：≥2500W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循环风量≥1200m³/h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内机噪音:≤347dB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2AD5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A9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53F3">
            <w:pPr>
              <w:rPr>
                <w:rFonts w:hint="eastAsia" w:ascii="宋体" w:hAnsi="宋体" w:eastAsia="宋体" w:cs="宋体"/>
                <w:i w:val="0"/>
                <w:iCs w:val="0"/>
                <w:color w:val="000000"/>
                <w:sz w:val="22"/>
                <w:szCs w:val="22"/>
                <w:highlight w:val="none"/>
                <w:u w:val="none"/>
              </w:rPr>
            </w:pPr>
          </w:p>
        </w:tc>
      </w:tr>
      <w:tr w14:paraId="097E3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8F1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1596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9E92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壁挂式空调（2P）</w:t>
            </w:r>
          </w:p>
        </w:tc>
        <w:tc>
          <w:tcPr>
            <w:tcW w:w="2452" w:type="pct"/>
            <w:tcBorders>
              <w:top w:val="single" w:color="000000" w:sz="4" w:space="0"/>
              <w:left w:val="single" w:color="000000" w:sz="4" w:space="0"/>
              <w:bottom w:val="nil"/>
              <w:right w:val="single" w:color="000000" w:sz="4" w:space="0"/>
            </w:tcBorders>
            <w:shd w:val="clear" w:color="auto" w:fill="auto"/>
            <w:noWrap w:val="0"/>
            <w:vAlign w:val="center"/>
          </w:tcPr>
          <w:p w14:paraId="3CF238B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产品功率：2匹冷暖变频挂机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冷暖类型：冷暖型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制冷量≥5000（600-6100）W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制热量≥6300（750-8100）W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电辅热（W）：≥1250W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循环风量≥850m³/h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内机噪音:≤44dB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7788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BD11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45231">
            <w:pPr>
              <w:rPr>
                <w:rFonts w:hint="eastAsia" w:ascii="宋体" w:hAnsi="宋体" w:eastAsia="宋体" w:cs="宋体"/>
                <w:i w:val="0"/>
                <w:iCs w:val="0"/>
                <w:color w:val="000000"/>
                <w:sz w:val="22"/>
                <w:szCs w:val="22"/>
                <w:highlight w:val="none"/>
                <w:u w:val="none"/>
              </w:rPr>
            </w:pPr>
          </w:p>
        </w:tc>
      </w:tr>
      <w:tr w14:paraId="25F36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8913">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4024C">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AED9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直饮机</w:t>
            </w:r>
          </w:p>
        </w:tc>
        <w:tc>
          <w:tcPr>
            <w:tcW w:w="2452" w:type="pct"/>
            <w:tcBorders>
              <w:top w:val="single" w:color="000000" w:sz="4" w:space="0"/>
              <w:left w:val="single" w:color="000000" w:sz="4" w:space="0"/>
              <w:bottom w:val="nil"/>
              <w:right w:val="single" w:color="000000" w:sz="4" w:space="0"/>
            </w:tcBorders>
            <w:shd w:val="clear" w:color="auto" w:fill="auto"/>
            <w:noWrap w:val="0"/>
            <w:vAlign w:val="center"/>
          </w:tcPr>
          <w:p w14:paraId="1373215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（1）设备类型：独立制水、加热一体机；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（2）设备颜色：乳白色，材质：不锈钢或金属喷涂；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（3）立式安装，三孔插头；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（4）过滤能力：能有效过滤水中的泥沙、铁锈、悬浮物、胶体、细菌微生物等杂质，改善口感。不允许二次矿化、添加矿物质或其它添加剂，出水总硬度符合国家相关要求；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（5）具备定时杀菌功能（紫外线杀菌、管路定时高温杀菌，活氧杀菌杀菌优先），投标时提供第三方检测报告，检测项目含有杀菌检测内容；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（6）可提供高温水、常温水；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（7）净水箱≥8L，热水箱≥5L，冷水箱≥0.8L，储水罐≥7L；</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（8）额定电压220VAC/50Hz，额定功率≤1000W，加热功率≤1000W，噪音≤80dB，适用水压：0.06~0.3Mpa；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（9）机身尺寸介于38cm*35cm*138cm，上下左右尺寸误差不宜超过±5cm；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（10）根据学校实际需求，每台立式主机可外接 2 台分机；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（11）LED 显示屏，可显示滤芯更换、加热、制水、杀菌状态；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（12）机器具有加热保护功能，杜绝反复加热；</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（13）为保证产品质量及水质安全：集团主机及滤芯为同一品牌（需提供相应的证明材料）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（14）滤芯具备防伪功能；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（15）机器具备漏水保护、滤芯自动清洗功能；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（16）适用人数 50人左右；</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（17）具备防开盖功能，全封闭水箱和外壳，防止虫蚁进入及投毒事件。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18）售后服务：三年内提供负责净水系统全套设备、耗材、部件及管线的维护和更换，包括免费移机、免费调试、免费保养、免费检测、免费维修、免费更换配件，定期对设备进行检修，定期巡检、每学期开学前，对设备进行清洗并全套更换滤芯，对管路进行消毒，提供国家认证的第三方的检测机构提供的水质检测报告，出现故障,接到通知后24小时内上门检修,解决问题保证系统正常运行。</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CE38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91CC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3650">
            <w:pPr>
              <w:rPr>
                <w:rFonts w:hint="eastAsia" w:ascii="宋体" w:hAnsi="宋体" w:eastAsia="宋体" w:cs="宋体"/>
                <w:i w:val="0"/>
                <w:iCs w:val="0"/>
                <w:color w:val="000000"/>
                <w:sz w:val="22"/>
                <w:szCs w:val="22"/>
                <w:highlight w:val="none"/>
                <w:u w:val="none"/>
              </w:rPr>
            </w:pPr>
          </w:p>
        </w:tc>
      </w:tr>
      <w:tr w14:paraId="7D640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6"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BEB8">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855E9">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1A58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饮水机</w:t>
            </w:r>
          </w:p>
        </w:tc>
        <w:tc>
          <w:tcPr>
            <w:tcW w:w="2452" w:type="pct"/>
            <w:tcBorders>
              <w:top w:val="single" w:color="000000" w:sz="4" w:space="0"/>
              <w:left w:val="single" w:color="000000" w:sz="4" w:space="0"/>
              <w:bottom w:val="nil"/>
              <w:right w:val="single" w:color="000000" w:sz="4" w:space="0"/>
            </w:tcBorders>
            <w:shd w:val="clear" w:color="auto" w:fill="auto"/>
            <w:noWrap w:val="0"/>
            <w:vAlign w:val="center"/>
          </w:tcPr>
          <w:p w14:paraId="40EB10DA">
            <w:pPr>
              <w:keepNext w:val="0"/>
              <w:keepLines w:val="0"/>
              <w:widowControl/>
              <w:suppressLineNumbers w:val="0"/>
              <w:tabs>
                <w:tab w:val="left" w:pos="1458"/>
              </w:tabs>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下桶式饮水机，额定电压220V，额定频率50Hz</w:t>
            </w:r>
          </w:p>
          <w:p w14:paraId="0C07174E">
            <w:pPr>
              <w:keepNext w:val="0"/>
              <w:keepLines w:val="0"/>
              <w:widowControl/>
              <w:suppressLineNumbers w:val="0"/>
              <w:tabs>
                <w:tab w:val="left" w:pos="1458"/>
              </w:tabs>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热水温度≥90℃加热功率≥550W，插线需加长。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AECE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BB29">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658E1">
            <w:pPr>
              <w:rPr>
                <w:rFonts w:hint="eastAsia" w:ascii="宋体" w:hAnsi="宋体" w:eastAsia="宋体" w:cs="宋体"/>
                <w:i w:val="0"/>
                <w:iCs w:val="0"/>
                <w:color w:val="000000"/>
                <w:sz w:val="22"/>
                <w:szCs w:val="22"/>
                <w:highlight w:val="none"/>
                <w:u w:val="none"/>
              </w:rPr>
            </w:pPr>
          </w:p>
        </w:tc>
      </w:tr>
      <w:tr w14:paraId="5C512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6503">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64B93">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783F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Style w:val="127"/>
                <w:rFonts w:hint="eastAsia" w:ascii="宋体" w:hAnsi="宋体" w:eastAsia="宋体" w:cs="宋体"/>
                <w:sz w:val="22"/>
                <w:szCs w:val="22"/>
                <w:highlight w:val="none"/>
                <w:lang w:val="en-US" w:eastAsia="zh-CN" w:bidi="ar"/>
              </w:rPr>
              <w:t>多功能一体机（激光彩色</w:t>
            </w:r>
            <w:r>
              <w:rPr>
                <w:rFonts w:hint="eastAsia" w:ascii="宋体" w:hAnsi="宋体" w:eastAsia="宋体" w:cs="宋体"/>
                <w:i w:val="0"/>
                <w:iCs w:val="0"/>
                <w:color w:val="000000"/>
                <w:kern w:val="0"/>
                <w:sz w:val="22"/>
                <w:szCs w:val="22"/>
                <w:highlight w:val="none"/>
                <w:u w:val="none"/>
                <w:lang w:val="en-US" w:eastAsia="zh-CN" w:bidi="ar"/>
              </w:rPr>
              <w:t>2</w:t>
            </w:r>
            <w:r>
              <w:rPr>
                <w:rStyle w:val="127"/>
                <w:rFonts w:hint="eastAsia" w:ascii="宋体" w:hAnsi="宋体" w:eastAsia="宋体" w:cs="宋体"/>
                <w:sz w:val="22"/>
                <w:szCs w:val="22"/>
                <w:highlight w:val="none"/>
                <w:lang w:val="en-US" w:eastAsia="zh-CN" w:bidi="ar"/>
              </w:rPr>
              <w:t>）</w:t>
            </w:r>
          </w:p>
        </w:tc>
        <w:tc>
          <w:tcPr>
            <w:tcW w:w="2452" w:type="pct"/>
            <w:tcBorders>
              <w:top w:val="single" w:color="000000" w:sz="4" w:space="0"/>
              <w:left w:val="single" w:color="000000" w:sz="4" w:space="0"/>
              <w:bottom w:val="nil"/>
              <w:right w:val="single" w:color="000000" w:sz="4" w:space="0"/>
            </w:tcBorders>
            <w:shd w:val="clear" w:color="auto" w:fill="auto"/>
            <w:noWrap w:val="0"/>
            <w:vAlign w:val="center"/>
          </w:tcPr>
          <w:p w14:paraId="0BE49B8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彩色激光多功能一体机（打印、复印、扫描、双面自动打印复印），支持无线打印，带A3、A4两层供纸盒，双纸盒。</w:t>
            </w:r>
          </w:p>
          <w:p w14:paraId="110D795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彩色模式最佳打印分辨率：≥600*600dpi;</w:t>
            </w:r>
          </w:p>
          <w:p w14:paraId="60464A2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黑白模式最佳打印分辨率：≥600*600dpi；</w:t>
            </w:r>
          </w:p>
          <w:p w14:paraId="318F9DB3">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网络打印支持有线网络打印；</w:t>
            </w:r>
          </w:p>
          <w:p w14:paraId="7EBB911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输稿器纸张输入容量：≥60页；</w:t>
            </w:r>
          </w:p>
          <w:p w14:paraId="024A775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端口：USB和以太网；</w:t>
            </w:r>
          </w:p>
          <w:p w14:paraId="67C2159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纸张输入容量：≥500页；</w:t>
            </w:r>
          </w:p>
          <w:p w14:paraId="05CE713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打印速度：≥A4：≥25页/分钟，A3：≥11页/分钟；</w:t>
            </w:r>
          </w:p>
          <w:p w14:paraId="0D031AA7">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基础功能：打印、复印、扫描；</w:t>
            </w:r>
          </w:p>
          <w:p w14:paraId="595588E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最大支持幅面：A3；</w:t>
            </w:r>
          </w:p>
          <w:p w14:paraId="2D4D6C3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输稿器：支持输稿器；</w:t>
            </w:r>
          </w:p>
          <w:p w14:paraId="2975A2B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连接方式：有线和USB；</w:t>
            </w:r>
          </w:p>
          <w:p w14:paraId="28C1940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打印功能：自动双面。</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8F82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31F37">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DE64F">
            <w:pPr>
              <w:rPr>
                <w:rFonts w:hint="eastAsia" w:ascii="宋体" w:hAnsi="宋体" w:eastAsia="宋体" w:cs="宋体"/>
                <w:i w:val="0"/>
                <w:iCs w:val="0"/>
                <w:color w:val="000000"/>
                <w:sz w:val="22"/>
                <w:szCs w:val="22"/>
                <w:highlight w:val="none"/>
                <w:u w:val="none"/>
              </w:rPr>
            </w:pPr>
          </w:p>
        </w:tc>
      </w:tr>
      <w:tr w14:paraId="1167B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7603">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1E5A2">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7BB9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速印机</w:t>
            </w:r>
          </w:p>
        </w:tc>
        <w:tc>
          <w:tcPr>
            <w:tcW w:w="2452" w:type="pct"/>
            <w:tcBorders>
              <w:top w:val="single" w:color="000000" w:sz="4" w:space="0"/>
              <w:left w:val="single" w:color="000000" w:sz="4" w:space="0"/>
              <w:bottom w:val="nil"/>
              <w:right w:val="single" w:color="000000" w:sz="4" w:space="0"/>
            </w:tcBorders>
            <w:shd w:val="clear" w:color="auto" w:fill="auto"/>
            <w:noWrap w:val="0"/>
            <w:vAlign w:val="center"/>
          </w:tcPr>
          <w:p w14:paraId="7A4D168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制版方式：高速数码制版/全自动孔版印刷</w:t>
            </w:r>
          </w:p>
          <w:p w14:paraId="01C6230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原稿类型：书刊盖板式/单页型</w:t>
            </w:r>
          </w:p>
          <w:p w14:paraId="4110C87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原稿处理模式：文字、图像、图文、铅笔模式</w:t>
            </w:r>
          </w:p>
          <w:p w14:paraId="0B093DAE">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扫描分辨率：≥600dpi*600dpi</w:t>
            </w:r>
          </w:p>
          <w:p w14:paraId="4B9E303B">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最大扫描尺寸：≥297mm*432mm</w:t>
            </w:r>
          </w:p>
          <w:p w14:paraId="513C09B5">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印刷速度:60、80、100、120、130页/分钟</w:t>
            </w:r>
          </w:p>
          <w:p w14:paraId="7301C34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印刷面积: 289mm*413mm（A3）</w:t>
            </w:r>
          </w:p>
          <w:p w14:paraId="2E6D609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印刷纸张：尺寸最小100mm*148mm---最大310mm*432mm</w:t>
            </w:r>
          </w:p>
          <w:p w14:paraId="5F8082A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进纸盘容量：1600-1000张（110mm或以下堆叠高度）</w:t>
            </w:r>
          </w:p>
          <w:p w14:paraId="3A75B3F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出纸盘容量：1600-1000张（110mm或以下堆叠高度）</w:t>
            </w:r>
          </w:p>
          <w:p w14:paraId="3CDD12D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纸张重量：46g—157g/m2</w:t>
            </w:r>
          </w:p>
          <w:p w14:paraId="0E965205">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油墨容量：抽真空式筒装1000ml/支；版纸容量：约220版/卷</w:t>
            </w:r>
          </w:p>
          <w:p w14:paraId="523BA540">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废版容量：≥100张</w:t>
            </w:r>
          </w:p>
          <w:p w14:paraId="2E8FB6D4">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缩放比率：3级放大：141%、122%、116%    4级缩小：71%、82%、87%、94%；无级缩放：1%增减，50%-200%，100%缩放倍率；</w:t>
            </w:r>
          </w:p>
          <w:p w14:paraId="7DB882E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印刷位置调整：纵向：±15mm   横向：±10mm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FC0E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ECC1">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D4E2">
            <w:pPr>
              <w:rPr>
                <w:rFonts w:hint="eastAsia" w:ascii="宋体" w:hAnsi="宋体" w:eastAsia="宋体" w:cs="宋体"/>
                <w:i w:val="0"/>
                <w:iCs w:val="0"/>
                <w:color w:val="000000"/>
                <w:sz w:val="22"/>
                <w:szCs w:val="22"/>
                <w:highlight w:val="none"/>
                <w:u w:val="none"/>
              </w:rPr>
            </w:pPr>
          </w:p>
        </w:tc>
      </w:tr>
      <w:tr w14:paraId="6613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E0539">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8</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CBA68">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363A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扫描仪</w:t>
            </w:r>
          </w:p>
        </w:tc>
        <w:tc>
          <w:tcPr>
            <w:tcW w:w="2452" w:type="pct"/>
            <w:tcBorders>
              <w:top w:val="single" w:color="000000" w:sz="4" w:space="0"/>
              <w:left w:val="single" w:color="000000" w:sz="4" w:space="0"/>
              <w:bottom w:val="nil"/>
              <w:right w:val="single" w:color="000000" w:sz="4" w:space="0"/>
            </w:tcBorders>
            <w:shd w:val="clear" w:color="auto" w:fill="auto"/>
            <w:noWrap w:val="0"/>
            <w:vAlign w:val="center"/>
          </w:tcPr>
          <w:p w14:paraId="5A3CAB4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吞吐速度：黑白／灰度／彩色：≥每分钟100页／200个影像（200 dpi 和300 dpi)</w:t>
            </w:r>
          </w:p>
          <w:p w14:paraId="2EE8C86D">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建议的每日扫描量，S3100：每日多达40,000页</w:t>
            </w:r>
          </w:p>
          <w:p w14:paraId="3BD51E1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进纸台容量</w:t>
            </w:r>
          </w:p>
          <w:p w14:paraId="561C768F">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300张80克／平方米的A3纸张；或者333张70克／平方米的A3纸张</w:t>
            </w:r>
          </w:p>
          <w:p w14:paraId="70D8FECB">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电气要求100-240 V，,50-60 Hz</w:t>
            </w:r>
          </w:p>
          <w:p w14:paraId="7F8540C9">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支持的操作系统</w:t>
            </w:r>
          </w:p>
          <w:p w14:paraId="277DE16A">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Windows XP、  Windows 7、  Windows 8、Windows10 (32-bit),Windows 10 (64-bit), </w:t>
            </w:r>
          </w:p>
          <w:p w14:paraId="213FB022">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软件支持完全支持 Smart Touch（智能触控）</w:t>
            </w:r>
          </w:p>
          <w:p w14:paraId="6BE68D2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扩展器；A3尺寸平板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5C4B1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D9C91">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8B799">
            <w:pPr>
              <w:rPr>
                <w:rFonts w:hint="eastAsia" w:ascii="宋体" w:hAnsi="宋体" w:eastAsia="宋体" w:cs="宋体"/>
                <w:i w:val="0"/>
                <w:iCs w:val="0"/>
                <w:color w:val="000000"/>
                <w:sz w:val="22"/>
                <w:szCs w:val="22"/>
                <w:highlight w:val="none"/>
                <w:u w:val="none"/>
              </w:rPr>
            </w:pPr>
          </w:p>
        </w:tc>
      </w:tr>
      <w:tr w14:paraId="79DFD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A9230">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十五</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6C0ED">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配送点23清单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6C5E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591" name="图片_182"/>
                  <wp:cNvGraphicFramePr/>
                  <a:graphic xmlns:a="http://schemas.openxmlformats.org/drawingml/2006/main">
                    <a:graphicData uri="http://schemas.openxmlformats.org/drawingml/2006/picture">
                      <pic:pic xmlns:pic="http://schemas.openxmlformats.org/drawingml/2006/picture">
                        <pic:nvPicPr>
                          <pic:cNvPr id="591" name="图片_182"/>
                          <pic:cNvPicPr/>
                        </pic:nvPicPr>
                        <pic:blipFill>
                          <a:blip r:embed="rId21"/>
                          <a:stretch>
                            <a:fillRect/>
                          </a:stretch>
                        </pic:blipFill>
                        <pic:spPr>
                          <a:xfrm>
                            <a:off x="0" y="0"/>
                            <a:ext cx="1205230" cy="10160"/>
                          </a:xfrm>
                          <a:prstGeom prst="rect">
                            <a:avLst/>
                          </a:prstGeom>
                          <a:noFill/>
                          <a:ln>
                            <a:noFill/>
                          </a:ln>
                        </pic:spPr>
                      </pic:pic>
                    </a:graphicData>
                  </a:graphic>
                </wp:anchor>
              </w:drawing>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364A">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46D0">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DEC4">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91F28">
            <w:pPr>
              <w:rPr>
                <w:rFonts w:hint="eastAsia" w:ascii="宋体" w:hAnsi="宋体" w:eastAsia="宋体" w:cs="宋体"/>
                <w:i w:val="0"/>
                <w:iCs w:val="0"/>
                <w:color w:val="000000"/>
                <w:sz w:val="22"/>
                <w:szCs w:val="22"/>
                <w:highlight w:val="none"/>
                <w:u w:val="none"/>
              </w:rPr>
            </w:pPr>
          </w:p>
        </w:tc>
      </w:tr>
      <w:tr w14:paraId="00BD5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7304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C059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028F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1181735" cy="10160"/>
                  <wp:effectExtent l="0" t="0" r="0" b="0"/>
                  <wp:wrapNone/>
                  <wp:docPr id="606" name="图片_33_SpCnt_17"/>
                  <wp:cNvGraphicFramePr/>
                  <a:graphic xmlns:a="http://schemas.openxmlformats.org/drawingml/2006/main">
                    <a:graphicData uri="http://schemas.openxmlformats.org/drawingml/2006/picture">
                      <pic:pic xmlns:pic="http://schemas.openxmlformats.org/drawingml/2006/picture">
                        <pic:nvPicPr>
                          <pic:cNvPr id="606" name="图片_33_SpCnt_17"/>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1205230" cy="10160"/>
                  <wp:effectExtent l="0" t="0" r="0" b="0"/>
                  <wp:wrapNone/>
                  <wp:docPr id="608" name="图片_210"/>
                  <wp:cNvGraphicFramePr/>
                  <a:graphic xmlns:a="http://schemas.openxmlformats.org/drawingml/2006/main">
                    <a:graphicData uri="http://schemas.openxmlformats.org/drawingml/2006/picture">
                      <pic:pic xmlns:pic="http://schemas.openxmlformats.org/drawingml/2006/picture">
                        <pic:nvPicPr>
                          <pic:cNvPr id="608" name="图片_210"/>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1182370" cy="10160"/>
                  <wp:effectExtent l="0" t="0" r="0" b="0"/>
                  <wp:wrapNone/>
                  <wp:docPr id="592" name="图片_110"/>
                  <wp:cNvGraphicFramePr/>
                  <a:graphic xmlns:a="http://schemas.openxmlformats.org/drawingml/2006/main">
                    <a:graphicData uri="http://schemas.openxmlformats.org/drawingml/2006/picture">
                      <pic:pic xmlns:pic="http://schemas.openxmlformats.org/drawingml/2006/picture">
                        <pic:nvPicPr>
                          <pic:cNvPr id="592" name="图片_110"/>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1205230" cy="10160"/>
                  <wp:effectExtent l="0" t="0" r="0" b="0"/>
                  <wp:wrapNone/>
                  <wp:docPr id="593" name="图片_103"/>
                  <wp:cNvGraphicFramePr/>
                  <a:graphic xmlns:a="http://schemas.openxmlformats.org/drawingml/2006/main">
                    <a:graphicData uri="http://schemas.openxmlformats.org/drawingml/2006/picture">
                      <pic:pic xmlns:pic="http://schemas.openxmlformats.org/drawingml/2006/picture">
                        <pic:nvPicPr>
                          <pic:cNvPr id="593" name="图片_103"/>
                          <pic:cNvPicPr/>
                        </pic:nvPicPr>
                        <pic:blipFill>
                          <a:blip r:embed="rId1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多功能一体机（激光黑白1）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85CF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1204595" cy="10160"/>
                  <wp:effectExtent l="0" t="0" r="0" b="0"/>
                  <wp:wrapNone/>
                  <wp:docPr id="607" name="图片_33_SpCnt_18"/>
                  <wp:cNvGraphicFramePr/>
                  <a:graphic xmlns:a="http://schemas.openxmlformats.org/drawingml/2006/main">
                    <a:graphicData uri="http://schemas.openxmlformats.org/drawingml/2006/picture">
                      <pic:pic xmlns:pic="http://schemas.openxmlformats.org/drawingml/2006/picture">
                        <pic:nvPicPr>
                          <pic:cNvPr id="607" name="图片_33_SpCnt_18"/>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550545" cy="10160"/>
                  <wp:effectExtent l="0" t="0" r="0" b="0"/>
                  <wp:wrapNone/>
                  <wp:docPr id="609" name="图片_31_SpCnt_5"/>
                  <wp:cNvGraphicFramePr/>
                  <a:graphic xmlns:a="http://schemas.openxmlformats.org/drawingml/2006/main">
                    <a:graphicData uri="http://schemas.openxmlformats.org/drawingml/2006/picture">
                      <pic:pic xmlns:pic="http://schemas.openxmlformats.org/drawingml/2006/picture">
                        <pic:nvPicPr>
                          <pic:cNvPr id="609" name="图片_31_SpCnt_5"/>
                          <pic:cNvPicPr/>
                        </pic:nvPicPr>
                        <pic:blipFill>
                          <a:blip r:embed="rId42"/>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1205230" cy="10160"/>
                  <wp:effectExtent l="0" t="0" r="0" b="0"/>
                  <wp:wrapNone/>
                  <wp:docPr id="582" name="图片_106"/>
                  <wp:cNvGraphicFramePr/>
                  <a:graphic xmlns:a="http://schemas.openxmlformats.org/drawingml/2006/main">
                    <a:graphicData uri="http://schemas.openxmlformats.org/drawingml/2006/picture">
                      <pic:pic xmlns:pic="http://schemas.openxmlformats.org/drawingml/2006/picture">
                        <pic:nvPicPr>
                          <pic:cNvPr id="582" name="图片_106"/>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551180" cy="10160"/>
                  <wp:effectExtent l="0" t="0" r="0" b="0"/>
                  <wp:wrapNone/>
                  <wp:docPr id="597" name="图片_105"/>
                  <wp:cNvGraphicFramePr/>
                  <a:graphic xmlns:a="http://schemas.openxmlformats.org/drawingml/2006/main">
                    <a:graphicData uri="http://schemas.openxmlformats.org/drawingml/2006/picture">
                      <pic:pic xmlns:pic="http://schemas.openxmlformats.org/drawingml/2006/picture">
                        <pic:nvPicPr>
                          <pic:cNvPr id="597" name="图片_105"/>
                          <pic:cNvPicPr/>
                        </pic:nvPicPr>
                        <pic:blipFill>
                          <a:blip r:embed="rId5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30480" cy="60960"/>
                  <wp:effectExtent l="0" t="0" r="0" b="0"/>
                  <wp:wrapNone/>
                  <wp:docPr id="610" name="图片_104"/>
                  <wp:cNvGraphicFramePr/>
                  <a:graphic xmlns:a="http://schemas.openxmlformats.org/drawingml/2006/main">
                    <a:graphicData uri="http://schemas.openxmlformats.org/drawingml/2006/picture">
                      <pic:pic xmlns:pic="http://schemas.openxmlformats.org/drawingml/2006/picture">
                        <pic:nvPicPr>
                          <pic:cNvPr id="610" name="图片_104"/>
                          <pic:cNvPicPr/>
                        </pic:nvPicPr>
                        <pic:blipFill>
                          <a:blip r:embed="rId56"/>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552450" cy="10160"/>
                  <wp:effectExtent l="0" t="0" r="0" b="0"/>
                  <wp:wrapNone/>
                  <wp:docPr id="580" name="图片_13_SpCnt_5"/>
                  <wp:cNvGraphicFramePr/>
                  <a:graphic xmlns:a="http://schemas.openxmlformats.org/drawingml/2006/main">
                    <a:graphicData uri="http://schemas.openxmlformats.org/drawingml/2006/picture">
                      <pic:pic xmlns:pic="http://schemas.openxmlformats.org/drawingml/2006/picture">
                        <pic:nvPicPr>
                          <pic:cNvPr id="580" name="图片_13_SpCnt_5"/>
                          <pic:cNvPicPr/>
                        </pic:nvPicPr>
                        <pic:blipFill>
                          <a:blip r:embed="rId4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A4黑白激光、双面自动打印，可打印、复印、扫描。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打印速度：≧34张/分钟；自带有线网卡；内存容量：≧128M；打印分辨率（水平）：≧1200dpi；打印分辨率（垂直）：≧1200dpi；双面功能：自动双面；耗材类型：硒鼓。</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CC0A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03F2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EC828">
            <w:pPr>
              <w:rPr>
                <w:rFonts w:hint="eastAsia" w:ascii="宋体" w:hAnsi="宋体" w:eastAsia="宋体" w:cs="宋体"/>
                <w:i w:val="0"/>
                <w:iCs w:val="0"/>
                <w:color w:val="000000"/>
                <w:sz w:val="22"/>
                <w:szCs w:val="22"/>
                <w:highlight w:val="none"/>
                <w:u w:val="none"/>
              </w:rPr>
            </w:pPr>
          </w:p>
        </w:tc>
      </w:tr>
      <w:tr w14:paraId="1C5E1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1A07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6F30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363A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1205230" cy="10160"/>
                  <wp:effectExtent l="0" t="0" r="0" b="0"/>
                  <wp:wrapNone/>
                  <wp:docPr id="581" name="图片_248"/>
                  <wp:cNvGraphicFramePr/>
                  <a:graphic xmlns:a="http://schemas.openxmlformats.org/drawingml/2006/main">
                    <a:graphicData uri="http://schemas.openxmlformats.org/drawingml/2006/picture">
                      <pic:pic xmlns:pic="http://schemas.openxmlformats.org/drawingml/2006/picture">
                        <pic:nvPicPr>
                          <pic:cNvPr id="581" name="图片_248"/>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1205230" cy="10160"/>
                  <wp:effectExtent l="0" t="0" r="0" b="0"/>
                  <wp:wrapNone/>
                  <wp:docPr id="583" name="图片_149"/>
                  <wp:cNvGraphicFramePr/>
                  <a:graphic xmlns:a="http://schemas.openxmlformats.org/drawingml/2006/main">
                    <a:graphicData uri="http://schemas.openxmlformats.org/drawingml/2006/picture">
                      <pic:pic xmlns:pic="http://schemas.openxmlformats.org/drawingml/2006/picture">
                        <pic:nvPicPr>
                          <pic:cNvPr id="583" name="图片_149"/>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多功能一体机（激光彩色2）</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20A3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彩色激光多功能一体机（打印、复印、扫描、双面自动打印复印），支持无线打印，带A3、A4两层供纸盒，双纸盒。</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彩色模式最佳打印分辨率：≥600*600dpi;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黑白模式最佳打印分辨率：≥600*600dpi；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网络打印支持有线网络打印；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输稿器纸张输入容量：≥60页；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端口：USB和以太网；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纸张输入容量：≥500页；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打印速度：≥A4：≥25页/分钟，A3：≥11页/分钟；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基础功能：打印、复印、扫描；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最大支持幅面：A3；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输稿器：支持输稿器；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连接方式：有线和USB；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打印功能：自动双面。</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328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24EC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8C246">
            <w:pPr>
              <w:rPr>
                <w:rFonts w:hint="eastAsia" w:ascii="宋体" w:hAnsi="宋体" w:eastAsia="宋体" w:cs="宋体"/>
                <w:i w:val="0"/>
                <w:iCs w:val="0"/>
                <w:color w:val="000000"/>
                <w:sz w:val="22"/>
                <w:szCs w:val="22"/>
                <w:highlight w:val="none"/>
                <w:u w:val="none"/>
              </w:rPr>
            </w:pPr>
          </w:p>
        </w:tc>
      </w:tr>
      <w:tr w14:paraId="18760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B069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091D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CBC4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速印机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9AB7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84" name="图片_150"/>
                  <wp:cNvGraphicFramePr/>
                  <a:graphic xmlns:a="http://schemas.openxmlformats.org/drawingml/2006/main">
                    <a:graphicData uri="http://schemas.openxmlformats.org/drawingml/2006/picture">
                      <pic:pic xmlns:pic="http://schemas.openxmlformats.org/drawingml/2006/picture">
                        <pic:nvPicPr>
                          <pic:cNvPr id="584" name="图片_150"/>
                          <pic:cNvPicPr/>
                        </pic:nvPicPr>
                        <pic:blipFill>
                          <a:blip r:embed="rId4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550545" cy="10160"/>
                  <wp:effectExtent l="0" t="0" r="0" b="0"/>
                  <wp:wrapNone/>
                  <wp:docPr id="586" name="图片_31_SpCnt_6"/>
                  <wp:cNvGraphicFramePr/>
                  <a:graphic xmlns:a="http://schemas.openxmlformats.org/drawingml/2006/main">
                    <a:graphicData uri="http://schemas.openxmlformats.org/drawingml/2006/picture">
                      <pic:pic xmlns:pic="http://schemas.openxmlformats.org/drawingml/2006/picture">
                        <pic:nvPicPr>
                          <pic:cNvPr id="586" name="图片_31_SpCnt_6"/>
                          <pic:cNvPicPr/>
                        </pic:nvPicPr>
                        <pic:blipFill>
                          <a:blip r:embed="rId42"/>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87" name="图片_80_SpCnt_21"/>
                  <wp:cNvGraphicFramePr/>
                  <a:graphic xmlns:a="http://schemas.openxmlformats.org/drawingml/2006/main">
                    <a:graphicData uri="http://schemas.openxmlformats.org/drawingml/2006/picture">
                      <pic:pic xmlns:pic="http://schemas.openxmlformats.org/drawingml/2006/picture">
                        <pic:nvPicPr>
                          <pic:cNvPr id="587" name="图片_80_SpCnt_2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30480" cy="60960"/>
                  <wp:effectExtent l="0" t="0" r="0" b="0"/>
                  <wp:wrapNone/>
                  <wp:docPr id="515" name="图片_154"/>
                  <wp:cNvGraphicFramePr/>
                  <a:graphic xmlns:a="http://schemas.openxmlformats.org/drawingml/2006/main">
                    <a:graphicData uri="http://schemas.openxmlformats.org/drawingml/2006/picture">
                      <pic:pic xmlns:pic="http://schemas.openxmlformats.org/drawingml/2006/picture">
                        <pic:nvPicPr>
                          <pic:cNvPr id="515" name="图片_154"/>
                          <pic:cNvPicPr/>
                        </pic:nvPicPr>
                        <pic:blipFill>
                          <a:blip r:embed="rId57"/>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552450" cy="10160"/>
                  <wp:effectExtent l="0" t="0" r="0" b="0"/>
                  <wp:wrapNone/>
                  <wp:docPr id="526" name="图片_13_SpCnt_6"/>
                  <wp:cNvGraphicFramePr/>
                  <a:graphic xmlns:a="http://schemas.openxmlformats.org/drawingml/2006/main">
                    <a:graphicData uri="http://schemas.openxmlformats.org/drawingml/2006/picture">
                      <pic:pic xmlns:pic="http://schemas.openxmlformats.org/drawingml/2006/picture">
                        <pic:nvPicPr>
                          <pic:cNvPr id="526" name="图片_13_SpCnt_6"/>
                          <pic:cNvPicPr/>
                        </pic:nvPicPr>
                        <pic:blipFill>
                          <a:blip r:embed="rId46"/>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28" name="图片_156"/>
                  <wp:cNvGraphicFramePr/>
                  <a:graphic xmlns:a="http://schemas.openxmlformats.org/drawingml/2006/main">
                    <a:graphicData uri="http://schemas.openxmlformats.org/drawingml/2006/picture">
                      <pic:pic xmlns:pic="http://schemas.openxmlformats.org/drawingml/2006/picture">
                        <pic:nvPicPr>
                          <pic:cNvPr id="528" name="图片_156"/>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551180" cy="10160"/>
                  <wp:effectExtent l="0" t="0" r="0" b="0"/>
                  <wp:wrapNone/>
                  <wp:docPr id="696" name="图片_155"/>
                  <wp:cNvGraphicFramePr/>
                  <a:graphic xmlns:a="http://schemas.openxmlformats.org/drawingml/2006/main">
                    <a:graphicData uri="http://schemas.openxmlformats.org/drawingml/2006/picture">
                      <pic:pic xmlns:pic="http://schemas.openxmlformats.org/drawingml/2006/picture">
                        <pic:nvPicPr>
                          <pic:cNvPr id="696" name="图片_155"/>
                          <pic:cNvPicPr/>
                        </pic:nvPicPr>
                        <pic:blipFill>
                          <a:blip r:embed="rId5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1204595" cy="10160"/>
                  <wp:effectExtent l="0" t="0" r="0" b="0"/>
                  <wp:wrapNone/>
                  <wp:docPr id="699" name="图片_33_SpCnt_19"/>
                  <wp:cNvGraphicFramePr/>
                  <a:graphic xmlns:a="http://schemas.openxmlformats.org/drawingml/2006/main">
                    <a:graphicData uri="http://schemas.openxmlformats.org/drawingml/2006/picture">
                      <pic:pic xmlns:pic="http://schemas.openxmlformats.org/drawingml/2006/picture">
                        <pic:nvPicPr>
                          <pic:cNvPr id="699" name="图片_33_SpCnt_19"/>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7" name="图片_153"/>
                  <wp:cNvGraphicFramePr/>
                  <a:graphic xmlns:a="http://schemas.openxmlformats.org/drawingml/2006/main">
                    <a:graphicData uri="http://schemas.openxmlformats.org/drawingml/2006/picture">
                      <pic:pic xmlns:pic="http://schemas.openxmlformats.org/drawingml/2006/picture">
                        <pic:nvPicPr>
                          <pic:cNvPr id="697" name="图片_153"/>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14" name="图片_151"/>
                  <wp:cNvGraphicFramePr/>
                  <a:graphic xmlns:a="http://schemas.openxmlformats.org/drawingml/2006/main">
                    <a:graphicData uri="http://schemas.openxmlformats.org/drawingml/2006/picture">
                      <pic:pic xmlns:pic="http://schemas.openxmlformats.org/drawingml/2006/picture">
                        <pic:nvPicPr>
                          <pic:cNvPr id="714" name="图片_151"/>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制版方式：高速数码制版/全自动孔版印刷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原稿类型：书刊盖板式/单页型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原稿处理模式：文字、图像、图文、铅笔模式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扫描分辨率：≥600dpi*600dpi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最大扫描尺寸：≥297mm*432mm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印刷速度:60、80、100、120、130页/分钟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印刷面积: 289mm*413mm（A3）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印刷纸张：尺寸最小100mm*148mm---最大310mm*432mm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进纸盘容量：1600-1000张（110mm或以下堆叠高度）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出纸盘容量：1600-1000张（110mm或以下堆叠高度）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纸张重量：46g—157g/m2</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油墨容量：抽真空式筒装1000ml/支；版纸容量：约220版/卷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废版容量：≥100张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缩放比率：3级放大：141%、122%、116%    4级缩小：71%、82%、87%、94%；无级缩放：1%增减，50%-200%，100%缩放倍率；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印刷位置调整：纵向：±15mm   横向：±10mm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49DA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E33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1F6B">
            <w:pPr>
              <w:rPr>
                <w:rFonts w:hint="eastAsia" w:ascii="宋体" w:hAnsi="宋体" w:eastAsia="宋体" w:cs="宋体"/>
                <w:i w:val="0"/>
                <w:iCs w:val="0"/>
                <w:color w:val="000000"/>
                <w:sz w:val="22"/>
                <w:szCs w:val="22"/>
                <w:highlight w:val="none"/>
                <w:u w:val="none"/>
              </w:rPr>
            </w:pPr>
          </w:p>
        </w:tc>
      </w:tr>
      <w:tr w14:paraId="5EC2A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B3673">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十六</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34568">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配送点24清单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D2F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16" name="图片_183"/>
                  <wp:cNvGraphicFramePr/>
                  <a:graphic xmlns:a="http://schemas.openxmlformats.org/drawingml/2006/main">
                    <a:graphicData uri="http://schemas.openxmlformats.org/drawingml/2006/picture">
                      <pic:pic xmlns:pic="http://schemas.openxmlformats.org/drawingml/2006/picture">
                        <pic:nvPicPr>
                          <pic:cNvPr id="716" name="图片_183"/>
                          <pic:cNvPicPr/>
                        </pic:nvPicPr>
                        <pic:blipFill>
                          <a:blip r:embed="rId21"/>
                          <a:stretch>
                            <a:fillRect/>
                          </a:stretch>
                        </pic:blipFill>
                        <pic:spPr>
                          <a:xfrm>
                            <a:off x="0" y="0"/>
                            <a:ext cx="1205230" cy="10160"/>
                          </a:xfrm>
                          <a:prstGeom prst="rect">
                            <a:avLst/>
                          </a:prstGeom>
                          <a:noFill/>
                          <a:ln>
                            <a:noFill/>
                          </a:ln>
                        </pic:spPr>
                      </pic:pic>
                    </a:graphicData>
                  </a:graphic>
                </wp:anchor>
              </w:drawing>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D627">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62A30">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D6C9">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30787">
            <w:pPr>
              <w:rPr>
                <w:rFonts w:hint="eastAsia" w:ascii="宋体" w:hAnsi="宋体" w:eastAsia="宋体" w:cs="宋体"/>
                <w:i w:val="0"/>
                <w:iCs w:val="0"/>
                <w:color w:val="000000"/>
                <w:sz w:val="22"/>
                <w:szCs w:val="22"/>
                <w:highlight w:val="none"/>
                <w:u w:val="none"/>
              </w:rPr>
            </w:pPr>
          </w:p>
        </w:tc>
      </w:tr>
      <w:tr w14:paraId="03C64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C08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BB1F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2664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1205230" cy="10160"/>
                  <wp:effectExtent l="0" t="0" r="0" b="0"/>
                  <wp:wrapNone/>
                  <wp:docPr id="708" name="图片_211"/>
                  <wp:cNvGraphicFramePr/>
                  <a:graphic xmlns:a="http://schemas.openxmlformats.org/drawingml/2006/main">
                    <a:graphicData uri="http://schemas.openxmlformats.org/drawingml/2006/picture">
                      <pic:pic xmlns:pic="http://schemas.openxmlformats.org/drawingml/2006/picture">
                        <pic:nvPicPr>
                          <pic:cNvPr id="708" name="图片_211"/>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695" name="图片_160"/>
                  <wp:cNvGraphicFramePr/>
                  <a:graphic xmlns:a="http://schemas.openxmlformats.org/drawingml/2006/main">
                    <a:graphicData uri="http://schemas.openxmlformats.org/drawingml/2006/picture">
                      <pic:pic xmlns:pic="http://schemas.openxmlformats.org/drawingml/2006/picture">
                        <pic:nvPicPr>
                          <pic:cNvPr id="695" name="图片_160"/>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多功能一体机（激光黑白1）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9AE0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11" name="图片_185"/>
                  <wp:cNvGraphicFramePr/>
                  <a:graphic xmlns:a="http://schemas.openxmlformats.org/drawingml/2006/main">
                    <a:graphicData uri="http://schemas.openxmlformats.org/drawingml/2006/picture">
                      <pic:pic xmlns:pic="http://schemas.openxmlformats.org/drawingml/2006/picture">
                        <pic:nvPicPr>
                          <pic:cNvPr id="711" name="图片_185"/>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550545" cy="10160"/>
                  <wp:effectExtent l="0" t="0" r="0" b="0"/>
                  <wp:wrapNone/>
                  <wp:docPr id="693" name="图片_31_SpCnt_7"/>
                  <wp:cNvGraphicFramePr/>
                  <a:graphic xmlns:a="http://schemas.openxmlformats.org/drawingml/2006/main">
                    <a:graphicData uri="http://schemas.openxmlformats.org/drawingml/2006/picture">
                      <pic:pic xmlns:pic="http://schemas.openxmlformats.org/drawingml/2006/picture">
                        <pic:nvPicPr>
                          <pic:cNvPr id="693" name="图片_31_SpCnt_7"/>
                          <pic:cNvPicPr/>
                        </pic:nvPicPr>
                        <pic:blipFill>
                          <a:blip r:embed="rId4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00" name="图片_80_SpCnt_22"/>
                  <wp:cNvGraphicFramePr/>
                  <a:graphic xmlns:a="http://schemas.openxmlformats.org/drawingml/2006/main">
                    <a:graphicData uri="http://schemas.openxmlformats.org/drawingml/2006/picture">
                      <pic:pic xmlns:pic="http://schemas.openxmlformats.org/drawingml/2006/picture">
                        <pic:nvPicPr>
                          <pic:cNvPr id="700" name="图片_80_SpCnt_22"/>
                          <pic:cNvPicPr/>
                        </pic:nvPicPr>
                        <pic:blipFill>
                          <a:blip r:embed="rId2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98" name="图片_184"/>
                  <wp:cNvGraphicFramePr/>
                  <a:graphic xmlns:a="http://schemas.openxmlformats.org/drawingml/2006/main">
                    <a:graphicData uri="http://schemas.openxmlformats.org/drawingml/2006/picture">
                      <pic:pic xmlns:pic="http://schemas.openxmlformats.org/drawingml/2006/picture">
                        <pic:nvPicPr>
                          <pic:cNvPr id="698" name="图片_184"/>
                          <pic:cNvPicPr/>
                        </pic:nvPicPr>
                        <pic:blipFill>
                          <a:blip r:embed="rId3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1204595" cy="10160"/>
                  <wp:effectExtent l="0" t="0" r="0" b="0"/>
                  <wp:wrapNone/>
                  <wp:docPr id="701" name="图片_33_SpCnt_20"/>
                  <wp:cNvGraphicFramePr/>
                  <a:graphic xmlns:a="http://schemas.openxmlformats.org/drawingml/2006/main">
                    <a:graphicData uri="http://schemas.openxmlformats.org/drawingml/2006/picture">
                      <pic:pic xmlns:pic="http://schemas.openxmlformats.org/drawingml/2006/picture">
                        <pic:nvPicPr>
                          <pic:cNvPr id="701" name="图片_33_SpCnt_20"/>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552450" cy="10160"/>
                  <wp:effectExtent l="0" t="0" r="0" b="0"/>
                  <wp:wrapNone/>
                  <wp:docPr id="694" name="图片_13_SpCnt_7"/>
                  <wp:cNvGraphicFramePr/>
                  <a:graphic xmlns:a="http://schemas.openxmlformats.org/drawingml/2006/main">
                    <a:graphicData uri="http://schemas.openxmlformats.org/drawingml/2006/picture">
                      <pic:pic xmlns:pic="http://schemas.openxmlformats.org/drawingml/2006/picture">
                        <pic:nvPicPr>
                          <pic:cNvPr id="694" name="图片_13_SpCnt_7"/>
                          <pic:cNvPicPr/>
                        </pic:nvPicPr>
                        <pic:blipFill>
                          <a:blip r:embed="rId4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02" name="图片_187"/>
                  <wp:cNvGraphicFramePr/>
                  <a:graphic xmlns:a="http://schemas.openxmlformats.org/drawingml/2006/main">
                    <a:graphicData uri="http://schemas.openxmlformats.org/drawingml/2006/picture">
                      <pic:pic xmlns:pic="http://schemas.openxmlformats.org/drawingml/2006/picture">
                        <pic:nvPicPr>
                          <pic:cNvPr id="702" name="图片_187"/>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17" name="图片_190"/>
                  <wp:cNvGraphicFramePr/>
                  <a:graphic xmlns:a="http://schemas.openxmlformats.org/drawingml/2006/main">
                    <a:graphicData uri="http://schemas.openxmlformats.org/drawingml/2006/picture">
                      <pic:pic xmlns:pic="http://schemas.openxmlformats.org/drawingml/2006/picture">
                        <pic:nvPicPr>
                          <pic:cNvPr id="717" name="图片_190"/>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551180" cy="10160"/>
                  <wp:effectExtent l="0" t="0" r="0" b="0"/>
                  <wp:wrapNone/>
                  <wp:docPr id="703" name="图片_189"/>
                  <wp:cNvGraphicFramePr/>
                  <a:graphic xmlns:a="http://schemas.openxmlformats.org/drawingml/2006/main">
                    <a:graphicData uri="http://schemas.openxmlformats.org/drawingml/2006/picture">
                      <pic:pic xmlns:pic="http://schemas.openxmlformats.org/drawingml/2006/picture">
                        <pic:nvPicPr>
                          <pic:cNvPr id="703" name="图片_189"/>
                          <pic:cNvPicPr/>
                        </pic:nvPicPr>
                        <pic:blipFill>
                          <a:blip r:embed="rId46"/>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30480" cy="60960"/>
                  <wp:effectExtent l="0" t="0" r="0" b="0"/>
                  <wp:wrapNone/>
                  <wp:docPr id="692" name="图片_188"/>
                  <wp:cNvGraphicFramePr/>
                  <a:graphic xmlns:a="http://schemas.openxmlformats.org/drawingml/2006/main">
                    <a:graphicData uri="http://schemas.openxmlformats.org/drawingml/2006/picture">
                      <pic:pic xmlns:pic="http://schemas.openxmlformats.org/drawingml/2006/picture">
                        <pic:nvPicPr>
                          <pic:cNvPr id="692" name="图片_188"/>
                          <pic:cNvPicPr/>
                        </pic:nvPicPr>
                        <pic:blipFill>
                          <a:blip r:embed="rId47"/>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A4黑白激光、双面自动打印，可打印、复印、扫描。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打印速度：≧34张/分钟；自带有线网卡；内存容量：≧128M；打印分辨率（水平）：≧1200dpi；打印分辨率（垂直）：≧1200dpi；双面功能：自动双面；耗材类型：硒鼓。</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CE04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5CB2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93B1E">
            <w:pPr>
              <w:rPr>
                <w:rFonts w:hint="eastAsia" w:ascii="宋体" w:hAnsi="宋体" w:eastAsia="宋体" w:cs="宋体"/>
                <w:i w:val="0"/>
                <w:iCs w:val="0"/>
                <w:color w:val="000000"/>
                <w:sz w:val="22"/>
                <w:szCs w:val="22"/>
                <w:highlight w:val="none"/>
                <w:u w:val="none"/>
              </w:rPr>
            </w:pPr>
          </w:p>
        </w:tc>
      </w:tr>
      <w:tr w14:paraId="426D0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BDB3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80B3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C3E9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1205230" cy="10160"/>
                  <wp:effectExtent l="0" t="0" r="0" b="0"/>
                  <wp:wrapNone/>
                  <wp:docPr id="704" name="图片_249"/>
                  <wp:cNvGraphicFramePr/>
                  <a:graphic xmlns:a="http://schemas.openxmlformats.org/drawingml/2006/main">
                    <a:graphicData uri="http://schemas.openxmlformats.org/drawingml/2006/picture">
                      <pic:pic xmlns:pic="http://schemas.openxmlformats.org/drawingml/2006/picture">
                        <pic:nvPicPr>
                          <pic:cNvPr id="704" name="图片_249"/>
                          <pic:cNvPicPr/>
                        </pic:nvPicPr>
                        <pic:blipFill>
                          <a:blip r:embed="rId5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直饮机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8837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09" name="图片_80_SpCnt_23"/>
                  <wp:cNvGraphicFramePr/>
                  <a:graphic xmlns:a="http://schemas.openxmlformats.org/drawingml/2006/main">
                    <a:graphicData uri="http://schemas.openxmlformats.org/drawingml/2006/picture">
                      <pic:pic xmlns:pic="http://schemas.openxmlformats.org/drawingml/2006/picture">
                        <pic:nvPicPr>
                          <pic:cNvPr id="709" name="图片_80_SpCnt_23"/>
                          <pic:cNvPicPr/>
                        </pic:nvPicPr>
                        <pic:blipFill>
                          <a:blip r:embed="rId5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552450" cy="10160"/>
                  <wp:effectExtent l="0" t="0" r="0" b="0"/>
                  <wp:wrapNone/>
                  <wp:docPr id="705" name="图片_13_SpCnt_8"/>
                  <wp:cNvGraphicFramePr/>
                  <a:graphic xmlns:a="http://schemas.openxmlformats.org/drawingml/2006/main">
                    <a:graphicData uri="http://schemas.openxmlformats.org/drawingml/2006/picture">
                      <pic:pic xmlns:pic="http://schemas.openxmlformats.org/drawingml/2006/picture">
                        <pic:nvPicPr>
                          <pic:cNvPr id="705" name="图片_13_SpCnt_8"/>
                          <pic:cNvPicPr/>
                        </pic:nvPicPr>
                        <pic:blipFill>
                          <a:blip r:embed="rId46"/>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1205230" cy="10160"/>
                  <wp:effectExtent l="0" t="0" r="0" b="0"/>
                  <wp:wrapNone/>
                  <wp:docPr id="706" name="图片_218"/>
                  <wp:cNvGraphicFramePr/>
                  <a:graphic xmlns:a="http://schemas.openxmlformats.org/drawingml/2006/main">
                    <a:graphicData uri="http://schemas.openxmlformats.org/drawingml/2006/picture">
                      <pic:pic xmlns:pic="http://schemas.openxmlformats.org/drawingml/2006/picture">
                        <pic:nvPicPr>
                          <pic:cNvPr id="706" name="图片_218"/>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551180" cy="10160"/>
                  <wp:effectExtent l="0" t="0" r="0" b="0"/>
                  <wp:wrapNone/>
                  <wp:docPr id="710" name="图片_217"/>
                  <wp:cNvGraphicFramePr/>
                  <a:graphic xmlns:a="http://schemas.openxmlformats.org/drawingml/2006/main">
                    <a:graphicData uri="http://schemas.openxmlformats.org/drawingml/2006/picture">
                      <pic:pic xmlns:pic="http://schemas.openxmlformats.org/drawingml/2006/picture">
                        <pic:nvPicPr>
                          <pic:cNvPr id="710" name="图片_217"/>
                          <pic:cNvPicPr/>
                        </pic:nvPicPr>
                        <pic:blipFill>
                          <a:blip r:embed="rId4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30480" cy="60960"/>
                  <wp:effectExtent l="0" t="0" r="0" b="0"/>
                  <wp:wrapNone/>
                  <wp:docPr id="712" name="图片_216"/>
                  <wp:cNvGraphicFramePr/>
                  <a:graphic xmlns:a="http://schemas.openxmlformats.org/drawingml/2006/main">
                    <a:graphicData uri="http://schemas.openxmlformats.org/drawingml/2006/picture">
                      <pic:pic xmlns:pic="http://schemas.openxmlformats.org/drawingml/2006/picture">
                        <pic:nvPicPr>
                          <pic:cNvPr id="712" name="图片_216"/>
                          <pic:cNvPicPr/>
                        </pic:nvPicPr>
                        <pic:blipFill>
                          <a:blip r:embed="rId60"/>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18" name="图片_213"/>
                  <wp:cNvGraphicFramePr/>
                  <a:graphic xmlns:a="http://schemas.openxmlformats.org/drawingml/2006/main">
                    <a:graphicData uri="http://schemas.openxmlformats.org/drawingml/2006/picture">
                      <pic:pic xmlns:pic="http://schemas.openxmlformats.org/drawingml/2006/picture">
                        <pic:nvPicPr>
                          <pic:cNvPr id="718" name="图片_213"/>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550545" cy="10160"/>
                  <wp:effectExtent l="0" t="0" r="0" b="0"/>
                  <wp:wrapNone/>
                  <wp:docPr id="713" name="图片_31_SpCnt_8"/>
                  <wp:cNvGraphicFramePr/>
                  <a:graphic xmlns:a="http://schemas.openxmlformats.org/drawingml/2006/main">
                    <a:graphicData uri="http://schemas.openxmlformats.org/drawingml/2006/picture">
                      <pic:pic xmlns:pic="http://schemas.openxmlformats.org/drawingml/2006/picture">
                        <pic:nvPicPr>
                          <pic:cNvPr id="713" name="图片_31_SpCnt_8"/>
                          <pic:cNvPicPr/>
                        </pic:nvPicPr>
                        <pic:blipFill>
                          <a:blip r:embed="rId46"/>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91" name="图片_212"/>
                  <wp:cNvGraphicFramePr/>
                  <a:graphic xmlns:a="http://schemas.openxmlformats.org/drawingml/2006/main">
                    <a:graphicData uri="http://schemas.openxmlformats.org/drawingml/2006/picture">
                      <pic:pic xmlns:pic="http://schemas.openxmlformats.org/drawingml/2006/picture">
                        <pic:nvPicPr>
                          <pic:cNvPr id="691" name="图片_212"/>
                          <pic:cNvPicPr/>
                        </pic:nvPicPr>
                        <pic:blipFill>
                          <a:blip r:embed="rId4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87" name="图片_215"/>
                  <wp:cNvGraphicFramePr/>
                  <a:graphic xmlns:a="http://schemas.openxmlformats.org/drawingml/2006/main">
                    <a:graphicData uri="http://schemas.openxmlformats.org/drawingml/2006/picture">
                      <pic:pic xmlns:pic="http://schemas.openxmlformats.org/drawingml/2006/picture">
                        <pic:nvPicPr>
                          <pic:cNvPr id="687" name="图片_215"/>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1204595" cy="10160"/>
                  <wp:effectExtent l="0" t="0" r="0" b="0"/>
                  <wp:wrapNone/>
                  <wp:docPr id="707" name="图片_33_SpCnt_21"/>
                  <wp:cNvGraphicFramePr/>
                  <a:graphic xmlns:a="http://schemas.openxmlformats.org/drawingml/2006/main">
                    <a:graphicData uri="http://schemas.openxmlformats.org/drawingml/2006/picture">
                      <pic:pic xmlns:pic="http://schemas.openxmlformats.org/drawingml/2006/picture">
                        <pic:nvPicPr>
                          <pic:cNvPr id="707" name="图片_33_SpCnt_21"/>
                          <pic:cNvPicPr/>
                        </pic:nvPicPr>
                        <pic:blipFill>
                          <a:blip r:embed="rId40"/>
                          <a:stretch>
                            <a:fillRect/>
                          </a:stretch>
                        </pic:blipFill>
                        <pic:spPr>
                          <a:xfrm>
                            <a:off x="0" y="0"/>
                            <a:ext cx="1204595" cy="10160"/>
                          </a:xfrm>
                          <a:prstGeom prst="rect">
                            <a:avLst/>
                          </a:prstGeom>
                          <a:noFill/>
                          <a:ln>
                            <a:noFill/>
                          </a:ln>
                        </pic:spPr>
                      </pic:pic>
                    </a:graphicData>
                  </a:graphic>
                </wp:anchor>
              </w:drawing>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出水方式</w:t>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：直饮出水方式</w:t>
            </w:r>
            <w:r>
              <w:rPr>
                <w:rStyle w:val="124"/>
                <w:rFonts w:hint="eastAsia" w:ascii="宋体" w:hAnsi="宋体" w:eastAsia="宋体" w:cs="宋体"/>
                <w:sz w:val="22"/>
                <w:szCs w:val="22"/>
                <w:highlight w:val="none"/>
                <w:lang w:val="en-US" w:eastAsia="zh-CN" w:bidi="ar"/>
              </w:rPr>
              <w:t>‌</w:t>
            </w:r>
            <w:r>
              <w:rPr>
                <w:rStyle w:val="124"/>
                <w:rFonts w:hint="eastAsia" w:ascii="宋体" w:hAnsi="宋体" w:eastAsia="宋体" w:cs="宋体"/>
                <w:sz w:val="22"/>
                <w:szCs w:val="22"/>
                <w:highlight w:val="none"/>
                <w:lang w:val="en-US" w:eastAsia="zh-CN" w:bidi="ar"/>
              </w:rPr>
              <w:br w:type="textWrapping"/>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额定功率和电压</w:t>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：直饮机的额定功率通常在</w:t>
            </w:r>
            <w:r>
              <w:rPr>
                <w:rStyle w:val="124"/>
                <w:rFonts w:hint="eastAsia" w:ascii="宋体" w:hAnsi="宋体" w:eastAsia="宋体" w:cs="宋体"/>
                <w:sz w:val="22"/>
                <w:szCs w:val="22"/>
                <w:highlight w:val="none"/>
                <w:lang w:val="en-US" w:eastAsia="zh-CN" w:bidi="ar"/>
              </w:rPr>
              <w:t>6kw</w:t>
            </w:r>
            <w:r>
              <w:rPr>
                <w:rStyle w:val="125"/>
                <w:rFonts w:hint="eastAsia" w:ascii="宋体" w:hAnsi="宋体" w:eastAsia="宋体" w:cs="宋体"/>
                <w:sz w:val="22"/>
                <w:szCs w:val="22"/>
                <w:highlight w:val="none"/>
                <w:lang w:val="en-US" w:eastAsia="zh-CN" w:bidi="ar"/>
              </w:rPr>
              <w:t>以上，额定电压为</w:t>
            </w:r>
            <w:r>
              <w:rPr>
                <w:rStyle w:val="124"/>
                <w:rFonts w:hint="eastAsia" w:ascii="宋体" w:hAnsi="宋体" w:eastAsia="宋体" w:cs="宋体"/>
                <w:sz w:val="22"/>
                <w:szCs w:val="22"/>
                <w:highlight w:val="none"/>
                <w:lang w:val="en-US" w:eastAsia="zh-CN" w:bidi="ar"/>
              </w:rPr>
              <w:t>380V</w:t>
            </w:r>
            <w:r>
              <w:rPr>
                <w:rStyle w:val="125"/>
                <w:rFonts w:hint="eastAsia" w:ascii="宋体" w:hAnsi="宋体" w:eastAsia="宋体" w:cs="宋体"/>
                <w:sz w:val="22"/>
                <w:szCs w:val="22"/>
                <w:highlight w:val="none"/>
                <w:lang w:val="en-US" w:eastAsia="zh-CN" w:bidi="ar"/>
              </w:rPr>
              <w:t>，频率为</w:t>
            </w:r>
            <w:r>
              <w:rPr>
                <w:rStyle w:val="124"/>
                <w:rFonts w:hint="eastAsia" w:ascii="宋体" w:hAnsi="宋体" w:eastAsia="宋体" w:cs="宋体"/>
                <w:sz w:val="22"/>
                <w:szCs w:val="22"/>
                <w:highlight w:val="none"/>
                <w:lang w:val="en-US" w:eastAsia="zh-CN" w:bidi="ar"/>
              </w:rPr>
              <w:t>50Hz‌</w:t>
            </w:r>
            <w:r>
              <w:rPr>
                <w:rStyle w:val="124"/>
                <w:rFonts w:hint="eastAsia" w:ascii="宋体" w:hAnsi="宋体" w:eastAsia="宋体" w:cs="宋体"/>
                <w:sz w:val="22"/>
                <w:szCs w:val="22"/>
                <w:highlight w:val="none"/>
                <w:lang w:val="en-US" w:eastAsia="zh-CN" w:bidi="ar"/>
              </w:rPr>
              <w:br w:type="textWrapping"/>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水箱容量</w:t>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：水胆容量应大于等于</w:t>
            </w:r>
            <w:r>
              <w:rPr>
                <w:rStyle w:val="124"/>
                <w:rFonts w:hint="eastAsia" w:ascii="宋体" w:hAnsi="宋体" w:eastAsia="宋体" w:cs="宋体"/>
                <w:sz w:val="22"/>
                <w:szCs w:val="22"/>
                <w:highlight w:val="none"/>
                <w:lang w:val="en-US" w:eastAsia="zh-CN" w:bidi="ar"/>
              </w:rPr>
              <w:t>60L</w:t>
            </w:r>
            <w:r>
              <w:rPr>
                <w:rStyle w:val="125"/>
                <w:rFonts w:hint="eastAsia" w:ascii="宋体" w:hAnsi="宋体" w:eastAsia="宋体" w:cs="宋体"/>
                <w:sz w:val="22"/>
                <w:szCs w:val="22"/>
                <w:highlight w:val="none"/>
                <w:lang w:val="en-US" w:eastAsia="zh-CN" w:bidi="ar"/>
              </w:rPr>
              <w:t>，以确保足够的储水量</w:t>
            </w:r>
            <w:r>
              <w:rPr>
                <w:rStyle w:val="124"/>
                <w:rFonts w:hint="eastAsia" w:ascii="宋体" w:hAnsi="宋体" w:eastAsia="宋体" w:cs="宋体"/>
                <w:sz w:val="22"/>
                <w:szCs w:val="22"/>
                <w:highlight w:val="none"/>
                <w:lang w:val="en-US" w:eastAsia="zh-CN" w:bidi="ar"/>
              </w:rPr>
              <w:t>‌</w:t>
            </w:r>
            <w:r>
              <w:rPr>
                <w:rStyle w:val="124"/>
                <w:rFonts w:hint="eastAsia" w:ascii="宋体" w:hAnsi="宋体" w:eastAsia="宋体" w:cs="宋体"/>
                <w:sz w:val="22"/>
                <w:szCs w:val="22"/>
                <w:highlight w:val="none"/>
                <w:lang w:val="en-US" w:eastAsia="zh-CN" w:bidi="ar"/>
              </w:rPr>
              <w:br w:type="textWrapping"/>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过滤系统</w:t>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：过滤系统应采用反渗透过滤工艺，具备五级或以上过滤层，包括</w:t>
            </w:r>
            <w:r>
              <w:rPr>
                <w:rStyle w:val="124"/>
                <w:rFonts w:hint="eastAsia" w:ascii="宋体" w:hAnsi="宋体" w:eastAsia="宋体" w:cs="宋体"/>
                <w:sz w:val="22"/>
                <w:szCs w:val="22"/>
                <w:highlight w:val="none"/>
                <w:lang w:val="en-US" w:eastAsia="zh-CN" w:bidi="ar"/>
              </w:rPr>
              <w:t>PP</w:t>
            </w:r>
            <w:r>
              <w:rPr>
                <w:rStyle w:val="125"/>
                <w:rFonts w:hint="eastAsia" w:ascii="宋体" w:hAnsi="宋体" w:eastAsia="宋体" w:cs="宋体"/>
                <w:sz w:val="22"/>
                <w:szCs w:val="22"/>
                <w:highlight w:val="none"/>
                <w:lang w:val="en-US" w:eastAsia="zh-CN" w:bidi="ar"/>
              </w:rPr>
              <w:t>棉滤芯、前置活性炭滤芯、反渗透膜滤芯和后置活性炭滤芯等</w:t>
            </w:r>
            <w:r>
              <w:rPr>
                <w:rStyle w:val="124"/>
                <w:rFonts w:hint="eastAsia" w:ascii="宋体" w:hAnsi="宋体" w:eastAsia="宋体" w:cs="宋体"/>
                <w:sz w:val="22"/>
                <w:szCs w:val="22"/>
                <w:highlight w:val="none"/>
                <w:lang w:val="en-US" w:eastAsia="zh-CN" w:bidi="ar"/>
              </w:rPr>
              <w:t>‌</w:t>
            </w:r>
            <w:r>
              <w:rPr>
                <w:rStyle w:val="124"/>
                <w:rFonts w:hint="eastAsia" w:ascii="宋体" w:hAnsi="宋体" w:eastAsia="宋体" w:cs="宋体"/>
                <w:sz w:val="22"/>
                <w:szCs w:val="22"/>
                <w:highlight w:val="none"/>
                <w:lang w:val="en-US" w:eastAsia="zh-CN" w:bidi="ar"/>
              </w:rPr>
              <w:br w:type="textWrapping"/>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出水水质</w:t>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：出水水质应符合国家</w:t>
            </w:r>
            <w:r>
              <w:rPr>
                <w:rStyle w:val="124"/>
                <w:rFonts w:hint="eastAsia" w:ascii="宋体" w:hAnsi="宋体" w:eastAsia="宋体" w:cs="宋体"/>
                <w:sz w:val="22"/>
                <w:szCs w:val="22"/>
                <w:highlight w:val="none"/>
                <w:lang w:val="en-US" w:eastAsia="zh-CN" w:bidi="ar"/>
              </w:rPr>
              <w:t>GB/T 5750-2006</w:t>
            </w:r>
            <w:r>
              <w:rPr>
                <w:rStyle w:val="125"/>
                <w:rFonts w:hint="eastAsia" w:ascii="宋体" w:hAnsi="宋体" w:eastAsia="宋体" w:cs="宋体"/>
                <w:sz w:val="22"/>
                <w:szCs w:val="22"/>
                <w:highlight w:val="none"/>
                <w:lang w:val="en-US" w:eastAsia="zh-CN" w:bidi="ar"/>
              </w:rPr>
              <w:t>《生活饮用水标准检验办法》和《生活饮用水水质处理器卫生安全与功能评价规范</w:t>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反渗透处理装置》</w:t>
            </w:r>
            <w:r>
              <w:rPr>
                <w:rStyle w:val="124"/>
                <w:rFonts w:hint="eastAsia" w:ascii="宋体" w:hAnsi="宋体" w:eastAsia="宋体" w:cs="宋体"/>
                <w:sz w:val="22"/>
                <w:szCs w:val="22"/>
                <w:highlight w:val="none"/>
                <w:lang w:val="en-US" w:eastAsia="zh-CN" w:bidi="ar"/>
              </w:rPr>
              <w:t>(2001)</w:t>
            </w:r>
            <w:r>
              <w:rPr>
                <w:rStyle w:val="125"/>
                <w:rFonts w:hint="eastAsia" w:ascii="宋体" w:hAnsi="宋体" w:eastAsia="宋体" w:cs="宋体"/>
                <w:sz w:val="22"/>
                <w:szCs w:val="22"/>
                <w:highlight w:val="none"/>
                <w:lang w:val="en-US" w:eastAsia="zh-CN" w:bidi="ar"/>
              </w:rPr>
              <w:t>的要求，并提供带</w:t>
            </w:r>
            <w:r>
              <w:rPr>
                <w:rStyle w:val="124"/>
                <w:rFonts w:hint="eastAsia" w:ascii="宋体" w:hAnsi="宋体" w:eastAsia="宋体" w:cs="宋体"/>
                <w:sz w:val="22"/>
                <w:szCs w:val="22"/>
                <w:highlight w:val="none"/>
                <w:lang w:val="en-US" w:eastAsia="zh-CN" w:bidi="ar"/>
              </w:rPr>
              <w:t>CMA</w:t>
            </w:r>
            <w:r>
              <w:rPr>
                <w:rStyle w:val="125"/>
                <w:rFonts w:hint="eastAsia" w:ascii="宋体" w:hAnsi="宋体" w:eastAsia="宋体" w:cs="宋体"/>
                <w:sz w:val="22"/>
                <w:szCs w:val="22"/>
                <w:highlight w:val="none"/>
                <w:lang w:val="en-US" w:eastAsia="zh-CN" w:bidi="ar"/>
              </w:rPr>
              <w:t>标志的检验报告</w:t>
            </w:r>
            <w:r>
              <w:rPr>
                <w:rStyle w:val="124"/>
                <w:rFonts w:hint="eastAsia" w:ascii="宋体" w:hAnsi="宋体" w:eastAsia="宋体" w:cs="宋体"/>
                <w:sz w:val="22"/>
                <w:szCs w:val="22"/>
                <w:highlight w:val="none"/>
                <w:lang w:val="en-US" w:eastAsia="zh-CN" w:bidi="ar"/>
              </w:rPr>
              <w:t>‌</w:t>
            </w:r>
            <w:r>
              <w:rPr>
                <w:rStyle w:val="124"/>
                <w:rFonts w:hint="eastAsia" w:ascii="宋体" w:hAnsi="宋体" w:eastAsia="宋体" w:cs="宋体"/>
                <w:sz w:val="22"/>
                <w:szCs w:val="22"/>
                <w:highlight w:val="none"/>
                <w:lang w:val="en-US" w:eastAsia="zh-CN" w:bidi="ar"/>
              </w:rPr>
              <w:br w:type="textWrapping"/>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安全保护功能</w:t>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：设备应具备防漏电、干烧、蒸汽烫伤、溢流和超温保护等功能</w:t>
            </w:r>
            <w:r>
              <w:rPr>
                <w:rStyle w:val="124"/>
                <w:rFonts w:hint="eastAsia" w:ascii="宋体" w:hAnsi="宋体" w:eastAsia="宋体" w:cs="宋体"/>
                <w:sz w:val="22"/>
                <w:szCs w:val="22"/>
                <w:highlight w:val="none"/>
                <w:lang w:val="en-US" w:eastAsia="zh-CN" w:bidi="ar"/>
              </w:rPr>
              <w:t>‌</w:t>
            </w:r>
            <w:r>
              <w:rPr>
                <w:rStyle w:val="124"/>
                <w:rFonts w:hint="eastAsia" w:ascii="宋体" w:hAnsi="宋体" w:eastAsia="宋体" w:cs="宋体"/>
                <w:sz w:val="22"/>
                <w:szCs w:val="22"/>
                <w:highlight w:val="none"/>
                <w:lang w:val="en-US" w:eastAsia="zh-CN" w:bidi="ar"/>
              </w:rPr>
              <w:br w:type="textWrapping"/>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材质要求</w:t>
            </w:r>
            <w:r>
              <w:rPr>
                <w:rStyle w:val="124"/>
                <w:rFonts w:hint="eastAsia" w:ascii="宋体" w:hAnsi="宋体" w:eastAsia="宋体" w:cs="宋体"/>
                <w:sz w:val="22"/>
                <w:szCs w:val="22"/>
                <w:highlight w:val="none"/>
                <w:lang w:val="en-US" w:eastAsia="zh-CN" w:bidi="ar"/>
              </w:rPr>
              <w:t>‌</w:t>
            </w:r>
            <w:r>
              <w:rPr>
                <w:rStyle w:val="125"/>
                <w:rFonts w:hint="eastAsia" w:ascii="宋体" w:hAnsi="宋体" w:eastAsia="宋体" w:cs="宋体"/>
                <w:sz w:val="22"/>
                <w:szCs w:val="22"/>
                <w:highlight w:val="none"/>
                <w:lang w:val="en-US" w:eastAsia="zh-CN" w:bidi="ar"/>
              </w:rPr>
              <w:t>：所有涉水部件材料应使用食品级材质，并提供加热内胆食品接触安全认证证书</w:t>
            </w:r>
            <w:r>
              <w:rPr>
                <w:rStyle w:val="124"/>
                <w:rFonts w:hint="eastAsia" w:ascii="宋体" w:hAnsi="宋体" w:eastAsia="宋体" w:cs="宋体"/>
                <w:sz w:val="22"/>
                <w:szCs w:val="22"/>
                <w:highlight w:val="none"/>
                <w:lang w:val="en-US" w:eastAsia="zh-CN" w:bidi="ar"/>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25B4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752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F1B40">
            <w:pPr>
              <w:rPr>
                <w:rFonts w:hint="eastAsia" w:ascii="宋体" w:hAnsi="宋体" w:eastAsia="宋体" w:cs="宋体"/>
                <w:i w:val="0"/>
                <w:iCs w:val="0"/>
                <w:color w:val="000000"/>
                <w:sz w:val="22"/>
                <w:szCs w:val="22"/>
                <w:highlight w:val="none"/>
                <w:u w:val="none"/>
              </w:rPr>
            </w:pPr>
          </w:p>
        </w:tc>
      </w:tr>
      <w:tr w14:paraId="24C7C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F2C6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67FF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F31B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1205230" cy="10160"/>
                  <wp:effectExtent l="0" t="0" r="0" b="0"/>
                  <wp:wrapNone/>
                  <wp:docPr id="715" name="图片_194"/>
                  <wp:cNvGraphicFramePr/>
                  <a:graphic xmlns:a="http://schemas.openxmlformats.org/drawingml/2006/main">
                    <a:graphicData uri="http://schemas.openxmlformats.org/drawingml/2006/picture">
                      <pic:pic xmlns:pic="http://schemas.openxmlformats.org/drawingml/2006/picture">
                        <pic:nvPicPr>
                          <pic:cNvPr id="715" name="图片_194"/>
                          <pic:cNvPicPr/>
                        </pic:nvPicPr>
                        <pic:blipFill>
                          <a:blip r:embed="rId5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壁挂式空调（2P）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43EE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88" name="图片_256"/>
                  <wp:cNvGraphicFramePr/>
                  <a:graphic xmlns:a="http://schemas.openxmlformats.org/drawingml/2006/main">
                    <a:graphicData uri="http://schemas.openxmlformats.org/drawingml/2006/picture">
                      <pic:pic xmlns:pic="http://schemas.openxmlformats.org/drawingml/2006/picture">
                        <pic:nvPicPr>
                          <pic:cNvPr id="688" name="图片_256"/>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89" name="图片_80_SpCnt_24"/>
                  <wp:cNvGraphicFramePr/>
                  <a:graphic xmlns:a="http://schemas.openxmlformats.org/drawingml/2006/main">
                    <a:graphicData uri="http://schemas.openxmlformats.org/drawingml/2006/picture">
                      <pic:pic xmlns:pic="http://schemas.openxmlformats.org/drawingml/2006/picture">
                        <pic:nvPicPr>
                          <pic:cNvPr id="689" name="图片_80_SpCnt_24"/>
                          <pic:cNvPicPr/>
                        </pic:nvPicPr>
                        <pic:blipFill>
                          <a:blip r:embed="rId2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0" name="图片_253"/>
                  <wp:cNvGraphicFramePr/>
                  <a:graphic xmlns:a="http://schemas.openxmlformats.org/drawingml/2006/main">
                    <a:graphicData uri="http://schemas.openxmlformats.org/drawingml/2006/picture">
                      <pic:pic xmlns:pic="http://schemas.openxmlformats.org/drawingml/2006/picture">
                        <pic:nvPicPr>
                          <pic:cNvPr id="690" name="图片_253"/>
                          <pic:cNvPicPr/>
                        </pic:nvPicPr>
                        <pic:blipFill>
                          <a:blip r:embed="rId2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26" name="图片_250"/>
                  <wp:cNvGraphicFramePr/>
                  <a:graphic xmlns:a="http://schemas.openxmlformats.org/drawingml/2006/main">
                    <a:graphicData uri="http://schemas.openxmlformats.org/drawingml/2006/picture">
                      <pic:pic xmlns:pic="http://schemas.openxmlformats.org/drawingml/2006/picture">
                        <pic:nvPicPr>
                          <pic:cNvPr id="726" name="图片_250"/>
                          <pic:cNvPicPr/>
                        </pic:nvPicPr>
                        <pic:blipFill>
                          <a:blip r:embed="rId3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30480" cy="60960"/>
                  <wp:effectExtent l="0" t="0" r="0" b="0"/>
                  <wp:wrapNone/>
                  <wp:docPr id="737" name="图片_254"/>
                  <wp:cNvGraphicFramePr/>
                  <a:graphic xmlns:a="http://schemas.openxmlformats.org/drawingml/2006/main">
                    <a:graphicData uri="http://schemas.openxmlformats.org/drawingml/2006/picture">
                      <pic:pic xmlns:pic="http://schemas.openxmlformats.org/drawingml/2006/picture">
                        <pic:nvPicPr>
                          <pic:cNvPr id="737" name="图片_254"/>
                          <pic:cNvPicPr/>
                        </pic:nvPicPr>
                        <pic:blipFill>
                          <a:blip r:embed="rId47"/>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27" name="图片_251"/>
                  <wp:cNvGraphicFramePr/>
                  <a:graphic xmlns:a="http://schemas.openxmlformats.org/drawingml/2006/main">
                    <a:graphicData uri="http://schemas.openxmlformats.org/drawingml/2006/picture">
                      <pic:pic xmlns:pic="http://schemas.openxmlformats.org/drawingml/2006/picture">
                        <pic:nvPicPr>
                          <pic:cNvPr id="727" name="图片_251"/>
                          <pic:cNvPicPr/>
                        </pic:nvPicPr>
                        <pic:blipFill>
                          <a:blip r:embed="rId37"/>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550545" cy="10160"/>
                  <wp:effectExtent l="0" t="0" r="0" b="0"/>
                  <wp:wrapNone/>
                  <wp:docPr id="723" name="图片_31_SpCnt_9"/>
                  <wp:cNvGraphicFramePr/>
                  <a:graphic xmlns:a="http://schemas.openxmlformats.org/drawingml/2006/main">
                    <a:graphicData uri="http://schemas.openxmlformats.org/drawingml/2006/picture">
                      <pic:pic xmlns:pic="http://schemas.openxmlformats.org/drawingml/2006/picture">
                        <pic:nvPicPr>
                          <pic:cNvPr id="723" name="图片_31_SpCnt_9"/>
                          <pic:cNvPicPr/>
                        </pic:nvPicPr>
                        <pic:blipFill>
                          <a:blip r:embed="rId6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551180" cy="10160"/>
                  <wp:effectExtent l="0" t="0" r="0" b="0"/>
                  <wp:wrapNone/>
                  <wp:docPr id="728" name="图片_255"/>
                  <wp:cNvGraphicFramePr/>
                  <a:graphic xmlns:a="http://schemas.openxmlformats.org/drawingml/2006/main">
                    <a:graphicData uri="http://schemas.openxmlformats.org/drawingml/2006/picture">
                      <pic:pic xmlns:pic="http://schemas.openxmlformats.org/drawingml/2006/picture">
                        <pic:nvPicPr>
                          <pic:cNvPr id="728" name="图片_255"/>
                          <pic:cNvPicPr/>
                        </pic:nvPicPr>
                        <pic:blipFill>
                          <a:blip r:embed="rId4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552450" cy="10160"/>
                  <wp:effectExtent l="0" t="0" r="0" b="0"/>
                  <wp:wrapNone/>
                  <wp:docPr id="721" name="图片_13_SpCnt_9"/>
                  <wp:cNvGraphicFramePr/>
                  <a:graphic xmlns:a="http://schemas.openxmlformats.org/drawingml/2006/main">
                    <a:graphicData uri="http://schemas.openxmlformats.org/drawingml/2006/picture">
                      <pic:pic xmlns:pic="http://schemas.openxmlformats.org/drawingml/2006/picture">
                        <pic:nvPicPr>
                          <pic:cNvPr id="721" name="图片_13_SpCnt_9"/>
                          <pic:cNvPicPr/>
                        </pic:nvPicPr>
                        <pic:blipFill>
                          <a:blip r:embed="rId46"/>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1204595" cy="10160"/>
                  <wp:effectExtent l="0" t="0" r="0" b="0"/>
                  <wp:wrapNone/>
                  <wp:docPr id="747" name="图片_33_SpCnt_22"/>
                  <wp:cNvGraphicFramePr/>
                  <a:graphic xmlns:a="http://schemas.openxmlformats.org/drawingml/2006/main">
                    <a:graphicData uri="http://schemas.openxmlformats.org/drawingml/2006/picture">
                      <pic:pic xmlns:pic="http://schemas.openxmlformats.org/drawingml/2006/picture">
                        <pic:nvPicPr>
                          <pic:cNvPr id="747" name="图片_33_SpCnt_22"/>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产品功率：2匹冷暖变频挂机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冷暖类型：冷暖型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制冷量≥5000（600-6100）W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制热量≥6300（750-8100）W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电辅热（W）：≥1250W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循环风量≥850m³/h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内机噪音:≤44dB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D607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178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BD5F">
            <w:pPr>
              <w:rPr>
                <w:rFonts w:hint="eastAsia" w:ascii="宋体" w:hAnsi="宋体" w:eastAsia="宋体" w:cs="宋体"/>
                <w:i w:val="0"/>
                <w:iCs w:val="0"/>
                <w:color w:val="000000"/>
                <w:sz w:val="22"/>
                <w:szCs w:val="22"/>
                <w:highlight w:val="none"/>
                <w:u w:val="none"/>
              </w:rPr>
            </w:pPr>
          </w:p>
        </w:tc>
      </w:tr>
      <w:tr w14:paraId="699DD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31456">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十七</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39722">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配送点25清单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724A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29" name="图片_222"/>
                  <wp:cNvGraphicFramePr/>
                  <a:graphic xmlns:a="http://schemas.openxmlformats.org/drawingml/2006/main">
                    <a:graphicData uri="http://schemas.openxmlformats.org/drawingml/2006/picture">
                      <pic:pic xmlns:pic="http://schemas.openxmlformats.org/drawingml/2006/picture">
                        <pic:nvPicPr>
                          <pic:cNvPr id="729" name="图片_222"/>
                          <pic:cNvPicPr/>
                        </pic:nvPicPr>
                        <pic:blipFill>
                          <a:blip r:embed="rId21"/>
                          <a:stretch>
                            <a:fillRect/>
                          </a:stretch>
                        </pic:blipFill>
                        <pic:spPr>
                          <a:xfrm>
                            <a:off x="0" y="0"/>
                            <a:ext cx="1205230" cy="10160"/>
                          </a:xfrm>
                          <a:prstGeom prst="rect">
                            <a:avLst/>
                          </a:prstGeom>
                          <a:noFill/>
                          <a:ln>
                            <a:noFill/>
                          </a:ln>
                        </pic:spPr>
                      </pic:pic>
                    </a:graphicData>
                  </a:graphic>
                </wp:anchor>
              </w:drawing>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6120F">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88CCF">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86E0">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F61FB">
            <w:pPr>
              <w:rPr>
                <w:rFonts w:hint="eastAsia" w:ascii="宋体" w:hAnsi="宋体" w:eastAsia="宋体" w:cs="宋体"/>
                <w:i w:val="0"/>
                <w:iCs w:val="0"/>
                <w:color w:val="000000"/>
                <w:sz w:val="22"/>
                <w:szCs w:val="22"/>
                <w:highlight w:val="none"/>
                <w:u w:val="none"/>
              </w:rPr>
            </w:pPr>
          </w:p>
        </w:tc>
      </w:tr>
      <w:tr w14:paraId="51FBA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407A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8120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C33F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1205230" cy="10160"/>
                  <wp:effectExtent l="0" t="0" r="0" b="0"/>
                  <wp:wrapNone/>
                  <wp:docPr id="748" name="图片_260"/>
                  <wp:cNvGraphicFramePr/>
                  <a:graphic xmlns:a="http://schemas.openxmlformats.org/drawingml/2006/main">
                    <a:graphicData uri="http://schemas.openxmlformats.org/drawingml/2006/picture">
                      <pic:pic xmlns:pic="http://schemas.openxmlformats.org/drawingml/2006/picture">
                        <pic:nvPicPr>
                          <pic:cNvPr id="748" name="图片_260"/>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复印机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07B4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彩色激光多功能一体机（打印、复印、扫描、双面自动打印复印），支持无线打印，带A3、A4两层供纸盒，双纸盒。</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彩色模式最佳打印分辨率：≥600*600dpi;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黑白模式最佳打印分辨率：≥600*600dpi；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网络打印支持有线网络打印；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输稿器纸张输入容量：≥60页；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端口：USB和以太网；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纸张输入容量：≥500页；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打印速度：≥A4：≥25页/分钟，A3：≥11页/分钟；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基础功能：打印、复印、扫描；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最大支持幅面：A3；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输稿器：支持输稿器；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连接方式：有线和USB；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打印功能：自动双面。</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EFAE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CAB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50A8">
            <w:pPr>
              <w:rPr>
                <w:rFonts w:hint="eastAsia" w:ascii="宋体" w:hAnsi="宋体" w:eastAsia="宋体" w:cs="宋体"/>
                <w:i w:val="0"/>
                <w:iCs w:val="0"/>
                <w:color w:val="000000"/>
                <w:sz w:val="22"/>
                <w:szCs w:val="22"/>
                <w:highlight w:val="none"/>
                <w:u w:val="none"/>
              </w:rPr>
            </w:pPr>
          </w:p>
        </w:tc>
      </w:tr>
      <w:tr w14:paraId="0322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03D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AD36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AE40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速印机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4235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551180" cy="10160"/>
                  <wp:effectExtent l="0" t="0" r="0" b="0"/>
                  <wp:wrapNone/>
                  <wp:docPr id="750" name="图片_162"/>
                  <wp:cNvGraphicFramePr/>
                  <a:graphic xmlns:a="http://schemas.openxmlformats.org/drawingml/2006/main">
                    <a:graphicData uri="http://schemas.openxmlformats.org/drawingml/2006/picture">
                      <pic:pic xmlns:pic="http://schemas.openxmlformats.org/drawingml/2006/picture">
                        <pic:nvPicPr>
                          <pic:cNvPr id="750" name="图片_162"/>
                          <pic:cNvPicPr/>
                        </pic:nvPicPr>
                        <pic:blipFill>
                          <a:blip r:embed="rId42"/>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552450" cy="10160"/>
                  <wp:effectExtent l="0" t="0" r="0" b="0"/>
                  <wp:wrapNone/>
                  <wp:docPr id="719" name="图片_13_SpCnt_10"/>
                  <wp:cNvGraphicFramePr/>
                  <a:graphic xmlns:a="http://schemas.openxmlformats.org/drawingml/2006/main">
                    <a:graphicData uri="http://schemas.openxmlformats.org/drawingml/2006/picture">
                      <pic:pic xmlns:pic="http://schemas.openxmlformats.org/drawingml/2006/picture">
                        <pic:nvPicPr>
                          <pic:cNvPr id="719" name="图片_13_SpCnt_10"/>
                          <pic:cNvPicPr/>
                        </pic:nvPicPr>
                        <pic:blipFill>
                          <a:blip r:embed="rId4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1204595" cy="10160"/>
                  <wp:effectExtent l="0" t="0" r="0" b="0"/>
                  <wp:wrapNone/>
                  <wp:docPr id="724" name="图片_33_SpCnt_23"/>
                  <wp:cNvGraphicFramePr/>
                  <a:graphic xmlns:a="http://schemas.openxmlformats.org/drawingml/2006/main">
                    <a:graphicData uri="http://schemas.openxmlformats.org/drawingml/2006/picture">
                      <pic:pic xmlns:pic="http://schemas.openxmlformats.org/drawingml/2006/picture">
                        <pic:nvPicPr>
                          <pic:cNvPr id="724" name="图片_33_SpCnt_23"/>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550545" cy="10160"/>
                  <wp:effectExtent l="0" t="0" r="0" b="0"/>
                  <wp:wrapNone/>
                  <wp:docPr id="732" name="图片_31_SpCnt_10"/>
                  <wp:cNvGraphicFramePr/>
                  <a:graphic xmlns:a="http://schemas.openxmlformats.org/drawingml/2006/main">
                    <a:graphicData uri="http://schemas.openxmlformats.org/drawingml/2006/picture">
                      <pic:pic xmlns:pic="http://schemas.openxmlformats.org/drawingml/2006/picture">
                        <pic:nvPicPr>
                          <pic:cNvPr id="732" name="图片_31_SpCnt_10"/>
                          <pic:cNvPicPr/>
                        </pic:nvPicPr>
                        <pic:blipFill>
                          <a:blip r:embed="rId42"/>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30480" cy="60960"/>
                  <wp:effectExtent l="0" t="0" r="0" b="0"/>
                  <wp:wrapNone/>
                  <wp:docPr id="745" name="图片_161"/>
                  <wp:cNvGraphicFramePr/>
                  <a:graphic xmlns:a="http://schemas.openxmlformats.org/drawingml/2006/main">
                    <a:graphicData uri="http://schemas.openxmlformats.org/drawingml/2006/picture">
                      <pic:pic xmlns:pic="http://schemas.openxmlformats.org/drawingml/2006/picture">
                        <pic:nvPicPr>
                          <pic:cNvPr id="745" name="图片_161"/>
                          <pic:cNvPicPr/>
                        </pic:nvPicPr>
                        <pic:blipFill>
                          <a:blip r:embed="rId51"/>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1205230" cy="10160"/>
                  <wp:effectExtent l="0" t="0" r="0" b="0"/>
                  <wp:wrapNone/>
                  <wp:docPr id="739" name="图片_163"/>
                  <wp:cNvGraphicFramePr/>
                  <a:graphic xmlns:a="http://schemas.openxmlformats.org/drawingml/2006/main">
                    <a:graphicData uri="http://schemas.openxmlformats.org/drawingml/2006/picture">
                      <pic:pic xmlns:pic="http://schemas.openxmlformats.org/drawingml/2006/picture">
                        <pic:nvPicPr>
                          <pic:cNvPr id="739" name="图片_163"/>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制版方式：高速数码制版/全自动孔版印刷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原稿类型：书刊盖板式/单页型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原稿处理模式：文字、图像、图文、铅笔模式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扫描分辨率：≥600dpi*600dpi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最大扫描尺寸：≥297mm*432mm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印刷速度:60、80、100、120、130页/分钟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印刷面积: 289mm*413mm（A3）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印刷纸张：尺寸最小100mm*148mm---最大310mm*432mm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进纸盘容量：1600-1000张（110mm或以下堆叠高度）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出纸盘容量：1600-1000张（110mm或以下堆叠高度）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纸张重量：46g—157g/m2</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油墨容量：抽真空式筒装1000ml/支；版纸容量：约220版/卷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废版容量：≥100张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缩放比率：3级放大：141%、122%、116%    4级缩小：71%、82%、87%、94%；无级缩放：1%增减，50%-200%，100%缩放倍率；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印刷位置调整：纵向：±15mm   横向：±10mm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2D9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6692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2543">
            <w:pPr>
              <w:rPr>
                <w:rFonts w:hint="eastAsia" w:ascii="宋体" w:hAnsi="宋体" w:eastAsia="宋体" w:cs="宋体"/>
                <w:i w:val="0"/>
                <w:iCs w:val="0"/>
                <w:color w:val="000000"/>
                <w:sz w:val="22"/>
                <w:szCs w:val="22"/>
                <w:highlight w:val="none"/>
                <w:u w:val="none"/>
              </w:rPr>
            </w:pPr>
          </w:p>
        </w:tc>
      </w:tr>
      <w:tr w14:paraId="1FFD9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FAF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9DFE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1E1F2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扫描仪</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5E05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551180" cy="10160"/>
                  <wp:effectExtent l="0" t="0" r="0" b="0"/>
                  <wp:wrapNone/>
                  <wp:docPr id="746" name="图片_177"/>
                  <wp:cNvGraphicFramePr/>
                  <a:graphic xmlns:a="http://schemas.openxmlformats.org/drawingml/2006/main">
                    <a:graphicData uri="http://schemas.openxmlformats.org/drawingml/2006/picture">
                      <pic:pic xmlns:pic="http://schemas.openxmlformats.org/drawingml/2006/picture">
                        <pic:nvPicPr>
                          <pic:cNvPr id="746" name="图片_177"/>
                          <pic:cNvPicPr/>
                        </pic:nvPicPr>
                        <pic:blipFill>
                          <a:blip r:embed="rId4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1204595" cy="10160"/>
                  <wp:effectExtent l="0" t="0" r="0" b="0"/>
                  <wp:wrapNone/>
                  <wp:docPr id="720" name="图片_33_SpCnt_24"/>
                  <wp:cNvGraphicFramePr/>
                  <a:graphic xmlns:a="http://schemas.openxmlformats.org/drawingml/2006/main">
                    <a:graphicData uri="http://schemas.openxmlformats.org/drawingml/2006/picture">
                      <pic:pic xmlns:pic="http://schemas.openxmlformats.org/drawingml/2006/picture">
                        <pic:nvPicPr>
                          <pic:cNvPr id="720" name="图片_33_SpCnt_24"/>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30480" cy="60960"/>
                  <wp:effectExtent l="0" t="0" r="0" b="0"/>
                  <wp:wrapNone/>
                  <wp:docPr id="738" name="图片_176"/>
                  <wp:cNvGraphicFramePr/>
                  <a:graphic xmlns:a="http://schemas.openxmlformats.org/drawingml/2006/main">
                    <a:graphicData uri="http://schemas.openxmlformats.org/drawingml/2006/picture">
                      <pic:pic xmlns:pic="http://schemas.openxmlformats.org/drawingml/2006/picture">
                        <pic:nvPicPr>
                          <pic:cNvPr id="738" name="图片_176"/>
                          <pic:cNvPicPr/>
                        </pic:nvPicPr>
                        <pic:blipFill>
                          <a:blip r:embed="rId57"/>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550545" cy="10160"/>
                  <wp:effectExtent l="0" t="0" r="0" b="0"/>
                  <wp:wrapNone/>
                  <wp:docPr id="740" name="图片_31_SpCnt_11"/>
                  <wp:cNvGraphicFramePr/>
                  <a:graphic xmlns:a="http://schemas.openxmlformats.org/drawingml/2006/main">
                    <a:graphicData uri="http://schemas.openxmlformats.org/drawingml/2006/picture">
                      <pic:pic xmlns:pic="http://schemas.openxmlformats.org/drawingml/2006/picture">
                        <pic:nvPicPr>
                          <pic:cNvPr id="740" name="图片_31_SpCnt_11"/>
                          <pic:cNvPicPr/>
                        </pic:nvPicPr>
                        <pic:blipFill>
                          <a:blip r:embed="rId4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1205230" cy="10160"/>
                  <wp:effectExtent l="0" t="0" r="0" b="0"/>
                  <wp:wrapNone/>
                  <wp:docPr id="749" name="图片_178"/>
                  <wp:cNvGraphicFramePr/>
                  <a:graphic xmlns:a="http://schemas.openxmlformats.org/drawingml/2006/main">
                    <a:graphicData uri="http://schemas.openxmlformats.org/drawingml/2006/picture">
                      <pic:pic xmlns:pic="http://schemas.openxmlformats.org/drawingml/2006/picture">
                        <pic:nvPicPr>
                          <pic:cNvPr id="749" name="图片_178"/>
                          <pic:cNvPicPr/>
                        </pic:nvPicPr>
                        <pic:blipFill>
                          <a:blip r:embed="rId58"/>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552450" cy="10160"/>
                  <wp:effectExtent l="0" t="0" r="0" b="0"/>
                  <wp:wrapNone/>
                  <wp:docPr id="722" name="图片_13_SpCnt_11"/>
                  <wp:cNvGraphicFramePr/>
                  <a:graphic xmlns:a="http://schemas.openxmlformats.org/drawingml/2006/main">
                    <a:graphicData uri="http://schemas.openxmlformats.org/drawingml/2006/picture">
                      <pic:pic xmlns:pic="http://schemas.openxmlformats.org/drawingml/2006/picture">
                        <pic:nvPicPr>
                          <pic:cNvPr id="722" name="图片_13_SpCnt_11"/>
                          <pic:cNvPicPr/>
                        </pic:nvPicPr>
                        <pic:blipFill>
                          <a:blip r:embed="rId62"/>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吞吐速度：黑白／灰度／彩色：≥每分钟100页／200个影像（200 dpi 和300 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建议的每日扫描量，S3100：每日多达40,000页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进纸台容量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300张80克／平方米的A3纸张；或者333张70克／平方米的A3纸张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电气要求100-240 V，,50-60 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支持的操作系统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Windows XP、 </w:t>
            </w:r>
            <w:r>
              <w:rPr>
                <w:rStyle w:val="126"/>
                <w:rFonts w:hint="eastAsia" w:ascii="宋体" w:hAnsi="宋体" w:eastAsia="宋体" w:cs="宋体"/>
                <w:sz w:val="22"/>
                <w:szCs w:val="22"/>
                <w:highlight w:val="none"/>
                <w:lang w:val="en-US" w:eastAsia="zh-CN" w:bidi="ar"/>
              </w:rPr>
              <w:t xml:space="preserve"> </w:t>
            </w:r>
            <w:r>
              <w:rPr>
                <w:rFonts w:hint="eastAsia" w:ascii="宋体" w:hAnsi="宋体" w:eastAsia="宋体" w:cs="宋体"/>
                <w:i w:val="0"/>
                <w:iCs w:val="0"/>
                <w:color w:val="000000"/>
                <w:kern w:val="0"/>
                <w:sz w:val="22"/>
                <w:szCs w:val="22"/>
                <w:highlight w:val="none"/>
                <w:u w:val="none"/>
                <w:lang w:val="en-US" w:eastAsia="zh-CN" w:bidi="ar"/>
              </w:rPr>
              <w:t>Windows 7、</w:t>
            </w:r>
            <w:r>
              <w:rPr>
                <w:rStyle w:val="126"/>
                <w:rFonts w:hint="eastAsia" w:ascii="宋体" w:hAnsi="宋体" w:eastAsia="宋体" w:cs="宋体"/>
                <w:sz w:val="22"/>
                <w:szCs w:val="22"/>
                <w:highlight w:val="none"/>
                <w:lang w:val="en-US" w:eastAsia="zh-CN" w:bidi="ar"/>
              </w:rPr>
              <w:t xml:space="preserve">  </w:t>
            </w:r>
            <w:r>
              <w:rPr>
                <w:rFonts w:hint="eastAsia" w:ascii="宋体" w:hAnsi="宋体" w:eastAsia="宋体" w:cs="宋体"/>
                <w:i w:val="0"/>
                <w:iCs w:val="0"/>
                <w:color w:val="000000"/>
                <w:kern w:val="0"/>
                <w:sz w:val="22"/>
                <w:szCs w:val="22"/>
                <w:highlight w:val="none"/>
                <w:u w:val="none"/>
                <w:lang w:val="en-US" w:eastAsia="zh-CN" w:bidi="ar"/>
              </w:rPr>
              <w:t xml:space="preserve">Windows 8、Windows10 (32-bit),Windows 10 (64-bit),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软件支持完全支持 Smart Touch（智能触控）</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扩展器；A3尺寸平板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A0A9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8441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6E2D">
            <w:pPr>
              <w:rPr>
                <w:rFonts w:hint="eastAsia" w:ascii="宋体" w:hAnsi="宋体" w:eastAsia="宋体" w:cs="宋体"/>
                <w:i w:val="0"/>
                <w:iCs w:val="0"/>
                <w:color w:val="000000"/>
                <w:sz w:val="22"/>
                <w:szCs w:val="22"/>
                <w:highlight w:val="none"/>
                <w:u w:val="none"/>
              </w:rPr>
            </w:pPr>
          </w:p>
        </w:tc>
      </w:tr>
      <w:tr w14:paraId="5B96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ADE07">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十八</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C4F5A">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配送点26清单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F9ED">
            <w:pP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401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30480" cy="60960"/>
                  <wp:effectExtent l="0" t="0" r="0" b="0"/>
                  <wp:wrapNone/>
                  <wp:docPr id="733" name="图片_204"/>
                  <wp:cNvGraphicFramePr/>
                  <a:graphic xmlns:a="http://schemas.openxmlformats.org/drawingml/2006/main">
                    <a:graphicData uri="http://schemas.openxmlformats.org/drawingml/2006/picture">
                      <pic:pic xmlns:pic="http://schemas.openxmlformats.org/drawingml/2006/picture">
                        <pic:nvPicPr>
                          <pic:cNvPr id="733" name="图片_204"/>
                          <pic:cNvPicPr/>
                        </pic:nvPicPr>
                        <pic:blipFill>
                          <a:blip r:embed="rId63"/>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551180" cy="10160"/>
                  <wp:effectExtent l="0" t="0" r="0" b="0"/>
                  <wp:wrapNone/>
                  <wp:docPr id="734" name="图片_205"/>
                  <wp:cNvGraphicFramePr/>
                  <a:graphic xmlns:a="http://schemas.openxmlformats.org/drawingml/2006/main">
                    <a:graphicData uri="http://schemas.openxmlformats.org/drawingml/2006/picture">
                      <pic:pic xmlns:pic="http://schemas.openxmlformats.org/drawingml/2006/picture">
                        <pic:nvPicPr>
                          <pic:cNvPr id="734" name="图片_205"/>
                          <pic:cNvPicPr/>
                        </pic:nvPicPr>
                        <pic:blipFill>
                          <a:blip r:embed="rId4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1204595" cy="10160"/>
                  <wp:effectExtent l="0" t="0" r="0" b="0"/>
                  <wp:wrapNone/>
                  <wp:docPr id="741" name="图片_33_SpCnt_25"/>
                  <wp:cNvGraphicFramePr/>
                  <a:graphic xmlns:a="http://schemas.openxmlformats.org/drawingml/2006/main">
                    <a:graphicData uri="http://schemas.openxmlformats.org/drawingml/2006/picture">
                      <pic:pic xmlns:pic="http://schemas.openxmlformats.org/drawingml/2006/picture">
                        <pic:nvPicPr>
                          <pic:cNvPr id="741" name="图片_33_SpCnt_25"/>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1205230" cy="10160"/>
                  <wp:effectExtent l="0" t="0" r="0" b="0"/>
                  <wp:wrapNone/>
                  <wp:docPr id="725" name="图片_206"/>
                  <wp:cNvGraphicFramePr/>
                  <a:graphic xmlns:a="http://schemas.openxmlformats.org/drawingml/2006/main">
                    <a:graphicData uri="http://schemas.openxmlformats.org/drawingml/2006/picture">
                      <pic:pic xmlns:pic="http://schemas.openxmlformats.org/drawingml/2006/picture">
                        <pic:nvPicPr>
                          <pic:cNvPr id="725" name="图片_206"/>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552450" cy="10160"/>
                  <wp:effectExtent l="0" t="0" r="0" b="0"/>
                  <wp:wrapNone/>
                  <wp:docPr id="742" name="图片_13_SpCnt_12"/>
                  <wp:cNvGraphicFramePr/>
                  <a:graphic xmlns:a="http://schemas.openxmlformats.org/drawingml/2006/main">
                    <a:graphicData uri="http://schemas.openxmlformats.org/drawingml/2006/picture">
                      <pic:pic xmlns:pic="http://schemas.openxmlformats.org/drawingml/2006/picture">
                        <pic:nvPicPr>
                          <pic:cNvPr id="742" name="图片_13_SpCnt_12"/>
                          <pic:cNvPicPr/>
                        </pic:nvPicPr>
                        <pic:blipFill>
                          <a:blip r:embed="rId55"/>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550545" cy="10160"/>
                  <wp:effectExtent l="0" t="0" r="0" b="0"/>
                  <wp:wrapNone/>
                  <wp:docPr id="743" name="图片_31_SpCnt_12"/>
                  <wp:cNvGraphicFramePr/>
                  <a:graphic xmlns:a="http://schemas.openxmlformats.org/drawingml/2006/main">
                    <a:graphicData uri="http://schemas.openxmlformats.org/drawingml/2006/picture">
                      <pic:pic xmlns:pic="http://schemas.openxmlformats.org/drawingml/2006/picture">
                        <pic:nvPicPr>
                          <pic:cNvPr id="743" name="图片_31_SpCnt_12"/>
                          <pic:cNvPicPr/>
                        </pic:nvPicPr>
                        <pic:blipFill>
                          <a:blip r:embed="rId42"/>
                          <a:stretch>
                            <a:fillRect/>
                          </a:stretch>
                        </pic:blipFill>
                        <pic:spPr>
                          <a:xfrm>
                            <a:off x="0" y="0"/>
                            <a:ext cx="550545" cy="10160"/>
                          </a:xfrm>
                          <a:prstGeom prst="rect">
                            <a:avLst/>
                          </a:prstGeom>
                          <a:noFill/>
                          <a:ln>
                            <a:noFill/>
                          </a:ln>
                        </pic:spPr>
                      </pic:pic>
                    </a:graphicData>
                  </a:graphic>
                </wp:anchor>
              </w:drawing>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24F5">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DFC1">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E793">
            <w:pPr>
              <w:rPr>
                <w:rFonts w:hint="eastAsia" w:ascii="宋体" w:hAnsi="宋体" w:eastAsia="宋体" w:cs="宋体"/>
                <w:i w:val="0"/>
                <w:iCs w:val="0"/>
                <w:color w:val="000000"/>
                <w:sz w:val="22"/>
                <w:szCs w:val="22"/>
                <w:highlight w:val="none"/>
                <w:u w:val="none"/>
              </w:rPr>
            </w:pPr>
          </w:p>
        </w:tc>
      </w:tr>
      <w:tr w14:paraId="2AB4F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71B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8FFC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学生宿舍</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3AB4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壁挂式空调（大1.5P）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F3FD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552450" cy="10160"/>
                  <wp:effectExtent l="0" t="0" r="0" b="0"/>
                  <wp:wrapNone/>
                  <wp:docPr id="735" name="图片_13_SpCnt_13"/>
                  <wp:cNvGraphicFramePr/>
                  <a:graphic xmlns:a="http://schemas.openxmlformats.org/drawingml/2006/main">
                    <a:graphicData uri="http://schemas.openxmlformats.org/drawingml/2006/picture">
                      <pic:pic xmlns:pic="http://schemas.openxmlformats.org/drawingml/2006/picture">
                        <pic:nvPicPr>
                          <pic:cNvPr id="735" name="图片_13_SpCnt_13"/>
                          <pic:cNvPicPr/>
                        </pic:nvPicPr>
                        <pic:blipFill>
                          <a:blip r:embed="rId46"/>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1204595" cy="10160"/>
                  <wp:effectExtent l="0" t="0" r="0" b="0"/>
                  <wp:wrapNone/>
                  <wp:docPr id="730" name="图片_33_SpCnt_26"/>
                  <wp:cNvGraphicFramePr/>
                  <a:graphic xmlns:a="http://schemas.openxmlformats.org/drawingml/2006/main">
                    <a:graphicData uri="http://schemas.openxmlformats.org/drawingml/2006/picture">
                      <pic:pic xmlns:pic="http://schemas.openxmlformats.org/drawingml/2006/picture">
                        <pic:nvPicPr>
                          <pic:cNvPr id="730" name="图片_33_SpCnt_26"/>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551180" cy="10160"/>
                  <wp:effectExtent l="0" t="0" r="0" b="0"/>
                  <wp:wrapNone/>
                  <wp:docPr id="731" name="图片_235"/>
                  <wp:cNvGraphicFramePr/>
                  <a:graphic xmlns:a="http://schemas.openxmlformats.org/drawingml/2006/main">
                    <a:graphicData uri="http://schemas.openxmlformats.org/drawingml/2006/picture">
                      <pic:pic xmlns:pic="http://schemas.openxmlformats.org/drawingml/2006/picture">
                        <pic:nvPicPr>
                          <pic:cNvPr id="731" name="图片_235"/>
                          <pic:cNvPicPr/>
                        </pic:nvPicPr>
                        <pic:blipFill>
                          <a:blip r:embed="rId46"/>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1205230" cy="10160"/>
                  <wp:effectExtent l="0" t="0" r="0" b="0"/>
                  <wp:wrapNone/>
                  <wp:docPr id="736" name="图片_236"/>
                  <wp:cNvGraphicFramePr/>
                  <a:graphic xmlns:a="http://schemas.openxmlformats.org/drawingml/2006/main">
                    <a:graphicData uri="http://schemas.openxmlformats.org/drawingml/2006/picture">
                      <pic:pic xmlns:pic="http://schemas.openxmlformats.org/drawingml/2006/picture">
                        <pic:nvPicPr>
                          <pic:cNvPr id="736" name="图片_236"/>
                          <pic:cNvPicPr/>
                        </pic:nvPicPr>
                        <pic:blipFill>
                          <a:blip r:embed="rId2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30480" cy="60960"/>
                  <wp:effectExtent l="0" t="0" r="0" b="0"/>
                  <wp:wrapNone/>
                  <wp:docPr id="744" name="图片_234"/>
                  <wp:cNvGraphicFramePr/>
                  <a:graphic xmlns:a="http://schemas.openxmlformats.org/drawingml/2006/main">
                    <a:graphicData uri="http://schemas.openxmlformats.org/drawingml/2006/picture">
                      <pic:pic xmlns:pic="http://schemas.openxmlformats.org/drawingml/2006/picture">
                        <pic:nvPicPr>
                          <pic:cNvPr id="744" name="图片_234"/>
                          <pic:cNvPicPr/>
                        </pic:nvPicPr>
                        <pic:blipFill>
                          <a:blip r:embed="rId47"/>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550545" cy="10160"/>
                  <wp:effectExtent l="0" t="0" r="0" b="0"/>
                  <wp:wrapNone/>
                  <wp:docPr id="753" name="图片_31_SpCnt_13"/>
                  <wp:cNvGraphicFramePr/>
                  <a:graphic xmlns:a="http://schemas.openxmlformats.org/drawingml/2006/main">
                    <a:graphicData uri="http://schemas.openxmlformats.org/drawingml/2006/picture">
                      <pic:pic xmlns:pic="http://schemas.openxmlformats.org/drawingml/2006/picture">
                        <pic:nvPicPr>
                          <pic:cNvPr id="753" name="图片_31_SpCnt_13"/>
                          <pic:cNvPicPr/>
                        </pic:nvPicPr>
                        <pic:blipFill>
                          <a:blip r:embed="rId46"/>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产品功率：大1.5匹冷暖变频挂机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冷暖类型：冷暖型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制冷量≥3500（200-4200）W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制热量≥4600（200-5720）W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电辅热（W）：≥1050W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循环风量≥650m³/h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内机噪音:≤42dB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33109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12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1741">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rPr>
              <w:t>预估安装时需要做支架</w:t>
            </w:r>
          </w:p>
        </w:tc>
      </w:tr>
      <w:tr w14:paraId="47900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4A36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4F4D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教室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50C4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壁挂式空调（大2P）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09EA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产品功率：2匹冷暖变频挂机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冷暖类型：冷暖型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制冷量≥5000（600-6100）W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制热量≥6300（750-8100）W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电辅热（W）：≥1250W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循环风量≥850m³/h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内机噪音:≤44dB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B7FB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39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B4DE">
            <w:pPr>
              <w:rPr>
                <w:rFonts w:hint="eastAsia" w:ascii="宋体" w:hAnsi="宋体" w:eastAsia="宋体" w:cs="宋体"/>
                <w:i w:val="0"/>
                <w:iCs w:val="0"/>
                <w:color w:val="000000"/>
                <w:sz w:val="22"/>
                <w:szCs w:val="22"/>
                <w:highlight w:val="none"/>
                <w:u w:val="none"/>
              </w:rPr>
            </w:pPr>
          </w:p>
        </w:tc>
      </w:tr>
      <w:tr w14:paraId="63013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14E4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C189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教室</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2E14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壁挂式空调（3P）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30F4F">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54" name="图片_12780_SpCnt_16"/>
                  <wp:cNvGraphicFramePr/>
                  <a:graphic xmlns:a="http://schemas.openxmlformats.org/drawingml/2006/main">
                    <a:graphicData uri="http://schemas.openxmlformats.org/drawingml/2006/picture">
                      <pic:pic xmlns:pic="http://schemas.openxmlformats.org/drawingml/2006/picture">
                        <pic:nvPicPr>
                          <pic:cNvPr id="754" name="图片_12780_SpCnt_16"/>
                          <pic:cNvPicPr/>
                        </pic:nvPicPr>
                        <pic:blipFill>
                          <a:blip r:embed="rId3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 xml:space="preserve">类型 壁挂式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能效等级 一级能效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变频/定频 变频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用户优选 舒适风,净化除菌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冷暖类型 冷暖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功能 可拆洗,自清洁制冷(W)              </w:t>
            </w:r>
          </w:p>
          <w:p w14:paraId="3199FC5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制热(W)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制冷量 ≥7290(700-8600) 制热量 ≥9770(700-11390)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制冷功率 ≤1995(300-2950) 制热功率 ≤2940(260-3850)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噪音量dB(A)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室内机噪音 ≤47 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高风-强力风</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室外机噪音 ≤56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高风</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其他</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循环风量：≥1250m3/h ；能效比：≥3级</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电辅热功率 PTC/1500w </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5BF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AB5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349C7">
            <w:pPr>
              <w:rPr>
                <w:rFonts w:hint="eastAsia" w:ascii="宋体" w:hAnsi="宋体" w:eastAsia="宋体" w:cs="宋体"/>
                <w:i w:val="0"/>
                <w:iCs w:val="0"/>
                <w:color w:val="000000"/>
                <w:sz w:val="22"/>
                <w:szCs w:val="22"/>
                <w:highlight w:val="none"/>
                <w:u w:val="none"/>
              </w:rPr>
            </w:pPr>
          </w:p>
        </w:tc>
      </w:tr>
      <w:tr w14:paraId="543B2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26A7">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十九</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0F0E5">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配送点27清单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E58F6">
            <w:pP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4E88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55" name="图片_12780_SpCnt_17"/>
                  <wp:cNvGraphicFramePr/>
                  <a:graphic xmlns:a="http://schemas.openxmlformats.org/drawingml/2006/main">
                    <a:graphicData uri="http://schemas.openxmlformats.org/drawingml/2006/picture">
                      <pic:pic xmlns:pic="http://schemas.openxmlformats.org/drawingml/2006/picture">
                        <pic:nvPicPr>
                          <pic:cNvPr id="755" name="图片_12780_SpCnt_17"/>
                          <pic:cNvPicPr/>
                        </pic:nvPicPr>
                        <pic:blipFill>
                          <a:blip r:embed="rId36"/>
                          <a:stretch>
                            <a:fillRect/>
                          </a:stretch>
                        </pic:blipFill>
                        <pic:spPr>
                          <a:xfrm>
                            <a:off x="0" y="0"/>
                            <a:ext cx="29210" cy="66675"/>
                          </a:xfrm>
                          <a:prstGeom prst="rect">
                            <a:avLst/>
                          </a:prstGeom>
                          <a:noFill/>
                          <a:ln>
                            <a:noFill/>
                          </a:ln>
                        </pic:spPr>
                      </pic:pic>
                    </a:graphicData>
                  </a:graphic>
                </wp:anchor>
              </w:drawing>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D24D0">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3DC06">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B897">
            <w:pPr>
              <w:rPr>
                <w:rFonts w:hint="eastAsia" w:ascii="宋体" w:hAnsi="宋体" w:eastAsia="宋体" w:cs="宋体"/>
                <w:i w:val="0"/>
                <w:iCs w:val="0"/>
                <w:color w:val="000000"/>
                <w:sz w:val="22"/>
                <w:szCs w:val="22"/>
                <w:highlight w:val="none"/>
                <w:u w:val="none"/>
              </w:rPr>
            </w:pPr>
          </w:p>
        </w:tc>
      </w:tr>
      <w:tr w14:paraId="4D5ED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1E9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396E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D70E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多功能一体机（激光彩色2）</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4207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51" name="图片_12780_SpCnt_18"/>
                  <wp:cNvGraphicFramePr/>
                  <a:graphic xmlns:a="http://schemas.openxmlformats.org/drawingml/2006/main">
                    <a:graphicData uri="http://schemas.openxmlformats.org/drawingml/2006/picture">
                      <pic:pic xmlns:pic="http://schemas.openxmlformats.org/drawingml/2006/picture">
                        <pic:nvPicPr>
                          <pic:cNvPr id="751" name="图片_12780_SpCnt_18"/>
                          <pic:cNvPicPr/>
                        </pic:nvPicPr>
                        <pic:blipFill>
                          <a:blip r:embed="rId2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彩色激光多功能一体机（打印、复印、扫描、双面自动打印复印），支持无线打印，带A3、A4两层供纸盒，双纸盒。</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彩色模式最佳打印分辨率：≥600*600dpi;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黑白模式最佳打印分辨率：≥600*600dpi；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网络打印支持有线网络打印；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输稿器纸张输入容量：≥60页；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端口：USB和以太网；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纸张输入容量：≥500页；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打印速度：≥A4：≥25页/分钟，A3：≥11页/分钟；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基础功能：打印、复印、扫描；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最大支持幅面：A3；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输稿器：支持输稿器；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连接方式：有线和USB；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打印功能：自动双面。</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33D4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422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F1D88">
            <w:pPr>
              <w:rPr>
                <w:rFonts w:hint="eastAsia" w:ascii="宋体" w:hAnsi="宋体" w:eastAsia="宋体" w:cs="宋体"/>
                <w:i w:val="0"/>
                <w:iCs w:val="0"/>
                <w:color w:val="000000"/>
                <w:sz w:val="22"/>
                <w:szCs w:val="22"/>
                <w:highlight w:val="none"/>
                <w:u w:val="none"/>
              </w:rPr>
            </w:pPr>
          </w:p>
        </w:tc>
      </w:tr>
      <w:tr w14:paraId="417ED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952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006C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3D52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速印机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4416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制版方式：高速数码制版/全自动孔版印刷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原稿类型：书刊盖板式/单页型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原稿处理模式：文字、图像、图文、铅笔模式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扫描分辨率：≥600dpi*600dpi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最大扫描尺寸：≥297mm*432mm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印刷速度:60、80、100、120、130页/分钟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印刷面积: 289mm*413mm（A3）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印刷纸张：尺寸最小100mm*148mm---最大310mm*432mm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进纸盘容量：1600-1000张（110mm或以下堆叠高度）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出纸盘容量：1600-1000张（110mm或以下堆叠高度）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纸张重量：46g—157g/m2</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油墨容量：抽真空式筒装1000ml/支；版纸容量：约220版/卷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废版容量：≥100张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缩放比率：3级放大：141%、122%、116%    4级缩小：71%、82%、87%、94%；无级缩放：1%增减，50%-200%，100%缩放倍率；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印刷位置调整：纵向：±15mm   横向：±10mm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A2AE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6200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04036">
            <w:pPr>
              <w:rPr>
                <w:rFonts w:hint="eastAsia" w:ascii="宋体" w:hAnsi="宋体" w:eastAsia="宋体" w:cs="宋体"/>
                <w:i w:val="0"/>
                <w:iCs w:val="0"/>
                <w:color w:val="000000"/>
                <w:sz w:val="22"/>
                <w:szCs w:val="22"/>
                <w:highlight w:val="none"/>
                <w:u w:val="none"/>
              </w:rPr>
            </w:pPr>
          </w:p>
        </w:tc>
      </w:tr>
      <w:tr w14:paraId="1D995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505B">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二十</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D830C">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配送点28清单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3FD5">
            <w:pP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14072">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3D6D">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DB62">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73D3A">
            <w:pPr>
              <w:rPr>
                <w:rFonts w:hint="eastAsia" w:ascii="宋体" w:hAnsi="宋体" w:eastAsia="宋体" w:cs="宋体"/>
                <w:i w:val="0"/>
                <w:iCs w:val="0"/>
                <w:color w:val="000000"/>
                <w:sz w:val="22"/>
                <w:szCs w:val="22"/>
                <w:highlight w:val="none"/>
                <w:u w:val="none"/>
              </w:rPr>
            </w:pPr>
          </w:p>
        </w:tc>
      </w:tr>
      <w:tr w14:paraId="59580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358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1023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6ECB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立柜式空调（5P）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FE48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52" name="图片_80_SpCnt_25"/>
                  <wp:cNvGraphicFramePr/>
                  <a:graphic xmlns:a="http://schemas.openxmlformats.org/drawingml/2006/main">
                    <a:graphicData uri="http://schemas.openxmlformats.org/drawingml/2006/picture">
                      <pic:pic xmlns:pic="http://schemas.openxmlformats.org/drawingml/2006/picture">
                        <pic:nvPicPr>
                          <pic:cNvPr id="752" name="图片_80_SpCnt_25"/>
                          <pic:cNvPicPr/>
                        </pic:nvPicPr>
                        <pic:blipFill>
                          <a:blip r:embed="rId2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56" name="图片_82_SpCnt_19"/>
                  <wp:cNvGraphicFramePr/>
                  <a:graphic xmlns:a="http://schemas.openxmlformats.org/drawingml/2006/main">
                    <a:graphicData uri="http://schemas.openxmlformats.org/drawingml/2006/picture">
                      <pic:pic xmlns:pic="http://schemas.openxmlformats.org/drawingml/2006/picture">
                        <pic:nvPicPr>
                          <pic:cNvPr id="756" name="图片_82_SpCnt_19"/>
                          <pic:cNvPicPr/>
                        </pic:nvPicPr>
                        <pic:blipFill>
                          <a:blip r:embed="rId6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产品匹数：5P</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产品类型：冷暖变频柜式空调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制冷量≥12000W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制热量≥12800W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循环风量≥2050m³/h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电压频率：380V/50Hz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内机噪音:≤47dB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B2F5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CBDB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3A7A">
            <w:pPr>
              <w:rPr>
                <w:rFonts w:hint="eastAsia" w:ascii="宋体" w:hAnsi="宋体" w:eastAsia="宋体" w:cs="宋体"/>
                <w:i w:val="0"/>
                <w:iCs w:val="0"/>
                <w:color w:val="000000"/>
                <w:sz w:val="22"/>
                <w:szCs w:val="22"/>
                <w:highlight w:val="none"/>
                <w:u w:val="none"/>
              </w:rPr>
            </w:pPr>
          </w:p>
        </w:tc>
      </w:tr>
      <w:tr w14:paraId="36494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966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BC39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4180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壁挂式空调（大1.5P）</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6899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产品功率：大1.5匹冷暖变频挂机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冷暖类型：冷暖型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制冷量≥3500（200-4200）W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制热量≥4600（200-5720）W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电辅热（W）：≥1050W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循环风量≥650m³/h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能效等级：3级及以上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电压频率：220V/50Hz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内机噪音:≤42dB</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F6B6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E36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7873">
            <w:pPr>
              <w:rPr>
                <w:rFonts w:hint="eastAsia" w:ascii="宋体" w:hAnsi="宋体" w:eastAsia="宋体" w:cs="宋体"/>
                <w:i w:val="0"/>
                <w:iCs w:val="0"/>
                <w:color w:val="000000"/>
                <w:sz w:val="22"/>
                <w:szCs w:val="22"/>
                <w:highlight w:val="none"/>
                <w:u w:val="none"/>
              </w:rPr>
            </w:pPr>
          </w:p>
        </w:tc>
      </w:tr>
      <w:tr w14:paraId="5BCF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DD8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B502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42B8A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多功能一体机（激光彩色1）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F98B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550545" cy="10160"/>
                  <wp:effectExtent l="0" t="0" r="0" b="0"/>
                  <wp:wrapNone/>
                  <wp:docPr id="540" name="图片_31_SpCnt_14"/>
                  <wp:cNvGraphicFramePr/>
                  <a:graphic xmlns:a="http://schemas.openxmlformats.org/drawingml/2006/main">
                    <a:graphicData uri="http://schemas.openxmlformats.org/drawingml/2006/picture">
                      <pic:pic xmlns:pic="http://schemas.openxmlformats.org/drawingml/2006/picture">
                        <pic:nvPicPr>
                          <pic:cNvPr id="540" name="图片_31_SpCnt_14"/>
                          <pic:cNvPicPr/>
                        </pic:nvPicPr>
                        <pic:blipFill>
                          <a:blip r:embed="rId41"/>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551180" cy="10160"/>
                  <wp:effectExtent l="0" t="0" r="0" b="0"/>
                  <wp:wrapNone/>
                  <wp:docPr id="539" name="图片_241"/>
                  <wp:cNvGraphicFramePr/>
                  <a:graphic xmlns:a="http://schemas.openxmlformats.org/drawingml/2006/main">
                    <a:graphicData uri="http://schemas.openxmlformats.org/drawingml/2006/picture">
                      <pic:pic xmlns:pic="http://schemas.openxmlformats.org/drawingml/2006/picture">
                        <pic:nvPicPr>
                          <pic:cNvPr id="539" name="图片_241"/>
                          <pic:cNvPicPr/>
                        </pic:nvPicPr>
                        <pic:blipFill>
                          <a:blip r:embed="rId4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1204595" cy="10160"/>
                  <wp:effectExtent l="0" t="0" r="0" b="0"/>
                  <wp:wrapNone/>
                  <wp:docPr id="545" name="图片_245"/>
                  <wp:cNvGraphicFramePr/>
                  <a:graphic xmlns:a="http://schemas.openxmlformats.org/drawingml/2006/main">
                    <a:graphicData uri="http://schemas.openxmlformats.org/drawingml/2006/picture">
                      <pic:pic xmlns:pic="http://schemas.openxmlformats.org/drawingml/2006/picture">
                        <pic:nvPicPr>
                          <pic:cNvPr id="545" name="图片_245"/>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30480" cy="60960"/>
                  <wp:effectExtent l="0" t="0" r="0" b="0"/>
                  <wp:wrapNone/>
                  <wp:docPr id="544" name="图片_240"/>
                  <wp:cNvGraphicFramePr/>
                  <a:graphic xmlns:a="http://schemas.openxmlformats.org/drawingml/2006/main">
                    <a:graphicData uri="http://schemas.openxmlformats.org/drawingml/2006/picture">
                      <pic:pic xmlns:pic="http://schemas.openxmlformats.org/drawingml/2006/picture">
                        <pic:nvPicPr>
                          <pic:cNvPr id="544" name="图片_240"/>
                          <pic:cNvPicPr/>
                        </pic:nvPicPr>
                        <pic:blipFill>
                          <a:blip r:embed="rId65"/>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41" name="图片_242"/>
                  <wp:cNvGraphicFramePr/>
                  <a:graphic xmlns:a="http://schemas.openxmlformats.org/drawingml/2006/main">
                    <a:graphicData uri="http://schemas.openxmlformats.org/drawingml/2006/picture">
                      <pic:pic xmlns:pic="http://schemas.openxmlformats.org/drawingml/2006/picture">
                        <pic:nvPicPr>
                          <pic:cNvPr id="541" name="图片_242"/>
                          <pic:cNvPicPr/>
                        </pic:nvPicPr>
                        <pic:blipFill>
                          <a:blip r:embed="rId2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552450" cy="10160"/>
                  <wp:effectExtent l="0" t="0" r="0" b="0"/>
                  <wp:wrapNone/>
                  <wp:docPr id="546" name="图片_13_SpCnt_14"/>
                  <wp:cNvGraphicFramePr/>
                  <a:graphic xmlns:a="http://schemas.openxmlformats.org/drawingml/2006/main">
                    <a:graphicData uri="http://schemas.openxmlformats.org/drawingml/2006/picture">
                      <pic:pic xmlns:pic="http://schemas.openxmlformats.org/drawingml/2006/picture">
                        <pic:nvPicPr>
                          <pic:cNvPr id="546" name="图片_13_SpCnt_14"/>
                          <pic:cNvPicPr/>
                        </pic:nvPicPr>
                        <pic:blipFill>
                          <a:blip r:embed="rId4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A4彩色激光打印机，可打印、复印、扫描，双面自动打印。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打印速度：≥24张/分钟；自带有线网卡；自带无线网卡；内存容量：≥256M；打印分辨率（水平）：≥600dpi；打印分辨率（垂直）：≥600dpi；双面功能：自动双面；耗材类型：硒鼓/ 墨粉。</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EF25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C9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0D8D1">
            <w:pPr>
              <w:rPr>
                <w:rFonts w:hint="eastAsia" w:ascii="宋体" w:hAnsi="宋体" w:eastAsia="宋体" w:cs="宋体"/>
                <w:i w:val="0"/>
                <w:iCs w:val="0"/>
                <w:color w:val="000000"/>
                <w:sz w:val="22"/>
                <w:szCs w:val="22"/>
                <w:highlight w:val="none"/>
                <w:u w:val="none"/>
              </w:rPr>
            </w:pPr>
          </w:p>
        </w:tc>
      </w:tr>
      <w:tr w14:paraId="33244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960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DA54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0824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182370" cy="10160"/>
                  <wp:effectExtent l="0" t="0" r="0" b="0"/>
                  <wp:wrapNone/>
                  <wp:docPr id="542" name="图片_246"/>
                  <wp:cNvGraphicFramePr/>
                  <a:graphic xmlns:a="http://schemas.openxmlformats.org/drawingml/2006/main">
                    <a:graphicData uri="http://schemas.openxmlformats.org/drawingml/2006/picture">
                      <pic:pic xmlns:pic="http://schemas.openxmlformats.org/drawingml/2006/picture">
                        <pic:nvPicPr>
                          <pic:cNvPr id="542" name="图片_246"/>
                          <pic:cNvPicPr/>
                        </pic:nvPicPr>
                        <pic:blipFill>
                          <a:blip r:embed="rId20"/>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速印机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4A75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制版方式：高速数码制版/全自动孔版印刷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原稿类型：书刊盖板式/单页型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原稿处理模式：文字、图像、图文、铅笔模式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扫描分辨率：≥600dpi*600dpi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最大扫描尺寸：≥297mm*432mm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印刷速度:60、80、100、120、130页/分钟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印刷面积: 289mm*413mm（A3）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印刷纸张：尺寸最小100mm*148mm---最大310mm*432mm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进纸盘容量：1600-1000张（110mm或以下堆叠高度）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出纸盘容量：1600-1000张（110mm或以下堆叠高度）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纸张重量：46g—157g/m2</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油墨容量：抽真空式筒装1000ml/支；版纸容量：约220版/卷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废版容量：≥100张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缩放比率：3级放大：141%、122%、116%    4级缩小：71%、82%、87%、94%；无级缩放：1%增减，50%-200%，100%缩放倍率；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印刷位置调整：纵向：±15mm   横向：±10mm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15EA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CD3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4734">
            <w:pPr>
              <w:rPr>
                <w:rFonts w:hint="eastAsia" w:ascii="宋体" w:hAnsi="宋体" w:eastAsia="宋体" w:cs="宋体"/>
                <w:i w:val="0"/>
                <w:iCs w:val="0"/>
                <w:color w:val="000000"/>
                <w:sz w:val="22"/>
                <w:szCs w:val="22"/>
                <w:highlight w:val="none"/>
                <w:u w:val="none"/>
              </w:rPr>
            </w:pPr>
          </w:p>
        </w:tc>
      </w:tr>
      <w:tr w14:paraId="4E3AE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32F3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D2DA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1603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181735" cy="10160"/>
                  <wp:effectExtent l="0" t="0" r="0" b="0"/>
                  <wp:wrapNone/>
                  <wp:docPr id="538" name="图片_33_SpCnt_27"/>
                  <wp:cNvGraphicFramePr/>
                  <a:graphic xmlns:a="http://schemas.openxmlformats.org/drawingml/2006/main">
                    <a:graphicData uri="http://schemas.openxmlformats.org/drawingml/2006/picture">
                      <pic:pic xmlns:pic="http://schemas.openxmlformats.org/drawingml/2006/picture">
                        <pic:nvPicPr>
                          <pic:cNvPr id="538" name="图片_33_SpCnt_27"/>
                          <pic:cNvPicPr/>
                        </pic:nvPicPr>
                        <pic:blipFill>
                          <a:blip r:embed="rId2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多功能一体机（激光彩色2）</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5DE14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彩色激光多功能一体机（打印、复印、扫描、双面自动打印复印），支持无线打印，带A3、A4两层供纸盒，双纸盒。</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彩色模式最佳打印分辨率：≥600*600dpi;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黑白模式最佳打印分辨率：≥600*600dpi；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网络打印支持有线网络打印；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输稿器纸张输入容量：≥60页；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端口：USB和以太网；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纸张输入容量：≥500页；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打印速度：≥A4：≥25页/分钟，A3：≥11页/分钟；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基础功能：打印、复印、扫描；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最大支持幅面：A3；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输稿器：支持输稿器；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连接方式：有线和USB；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打印功能：自动双面。</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9F86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0392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1C6DF">
            <w:pPr>
              <w:rPr>
                <w:rFonts w:hint="eastAsia" w:ascii="宋体" w:hAnsi="宋体" w:eastAsia="宋体" w:cs="宋体"/>
                <w:i w:val="0"/>
                <w:iCs w:val="0"/>
                <w:color w:val="000000"/>
                <w:sz w:val="22"/>
                <w:szCs w:val="22"/>
                <w:highlight w:val="none"/>
                <w:u w:val="none"/>
              </w:rPr>
            </w:pPr>
          </w:p>
        </w:tc>
      </w:tr>
      <w:tr w14:paraId="4DFA7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1B0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0213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0FF8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扫描机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2EAD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扫描方式：ADF: U型通道和直通道两种扫描模式（文档可以输出到前出纸托盘，如果手动选择了直通式出纸路径将从扫描仪后部输出）；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扫描速度：≥95ppm/190ipm (200dpi和300dpi，A4横向，灰度/黑白/彩色模式)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纸张厚度和重量：34-413 g /m² (9-110磅)的纸张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进纸器/升降器：不少于300张 80 g/m²的纸张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扫描模式：单面/双面，黑白/灰度/彩色≥3.5英寸彩色触控屏幕</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最大最小文档尺寸：最小文档宽度：50mm （2英寸）；最小文档长度：63.5mm（2.5英寸）</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最大文档宽度：305mm （12英寸）；最大文档长度：4.1m （160英寸）</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支持A2幅面文件扫描；最大输出分辨率：1200 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文件输出格式：单页和多页 TIFF、JPEG、RTF、BMP、PDF、可搜索 PDF</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8AD3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F53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26D6">
            <w:pPr>
              <w:rPr>
                <w:rFonts w:hint="eastAsia" w:ascii="宋体" w:hAnsi="宋体" w:eastAsia="宋体" w:cs="宋体"/>
                <w:i w:val="0"/>
                <w:iCs w:val="0"/>
                <w:color w:val="000000"/>
                <w:sz w:val="22"/>
                <w:szCs w:val="22"/>
                <w:highlight w:val="none"/>
                <w:u w:val="none"/>
              </w:rPr>
            </w:pPr>
          </w:p>
        </w:tc>
      </w:tr>
      <w:tr w14:paraId="7879A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C28B9">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二十一</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FC2B9">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配送点29清单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75766">
            <w:pPr>
              <w:jc w:val="left"/>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0B902">
            <w:pPr>
              <w:jc w:val="left"/>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12D85">
            <w:pPr>
              <w:jc w:val="cente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FDC34">
            <w:pPr>
              <w:jc w:val="cente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CCBC0">
            <w:pPr>
              <w:rPr>
                <w:rFonts w:hint="eastAsia" w:ascii="宋体" w:hAnsi="宋体" w:eastAsia="宋体" w:cs="宋体"/>
                <w:i w:val="0"/>
                <w:iCs w:val="0"/>
                <w:color w:val="000000"/>
                <w:sz w:val="22"/>
                <w:szCs w:val="22"/>
                <w:highlight w:val="none"/>
                <w:u w:val="none"/>
              </w:rPr>
            </w:pPr>
          </w:p>
        </w:tc>
      </w:tr>
      <w:tr w14:paraId="1BF1A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A32E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AD0B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1679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多功能一体机（激光彩色1）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6A08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多功能一体机（激光彩色1）：A4彩色激光打印机，可打印、复印、扫描，双面自动打印。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打印速度：≥24张/分钟；自带有线网卡；自带无线网卡；内存容量：≥256M；打印分辨率（水平）：≥600dpi；打印分辨率（垂直）：≥600dpi；双面功能：自动双面；耗材类型：硒鼓/ 墨粉。</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2E2C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42E2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1792">
            <w:pPr>
              <w:rPr>
                <w:rFonts w:hint="eastAsia" w:ascii="宋体" w:hAnsi="宋体" w:eastAsia="宋体" w:cs="宋体"/>
                <w:i w:val="0"/>
                <w:iCs w:val="0"/>
                <w:color w:val="000000"/>
                <w:sz w:val="22"/>
                <w:szCs w:val="22"/>
                <w:highlight w:val="none"/>
                <w:u w:val="none"/>
              </w:rPr>
            </w:pPr>
          </w:p>
        </w:tc>
      </w:tr>
      <w:tr w14:paraId="3D6AB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FD60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171B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036E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验钞机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FA6F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鉴别速度≥900张/分钟，消耗功率约80W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显示方式：LED显示器，电源：DC 13V</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报警提示：语音提示“请注意这张纸币有疑问”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鉴别模式：磁性鉴伪，红外光学鉴伪，安全线鉴伪，荧光鉴伪；</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环境温度0℃-40℃  计数范围：:1-9999张</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1AF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676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DF8A">
            <w:pPr>
              <w:rPr>
                <w:rFonts w:hint="eastAsia" w:ascii="宋体" w:hAnsi="宋体" w:eastAsia="宋体" w:cs="宋体"/>
                <w:i w:val="0"/>
                <w:iCs w:val="0"/>
                <w:color w:val="000000"/>
                <w:sz w:val="22"/>
                <w:szCs w:val="22"/>
                <w:highlight w:val="none"/>
                <w:u w:val="none"/>
              </w:rPr>
            </w:pPr>
          </w:p>
        </w:tc>
      </w:tr>
      <w:tr w14:paraId="754BB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C3CF">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二十二</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58C11">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配送点30清单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4FD33">
            <w:pP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CF36">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4E2D3">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8094D">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0BE4">
            <w:pPr>
              <w:rPr>
                <w:rFonts w:hint="eastAsia" w:ascii="宋体" w:hAnsi="宋体" w:eastAsia="宋体" w:cs="宋体"/>
                <w:i w:val="0"/>
                <w:iCs w:val="0"/>
                <w:color w:val="000000"/>
                <w:sz w:val="22"/>
                <w:szCs w:val="22"/>
                <w:highlight w:val="none"/>
                <w:u w:val="none"/>
              </w:rPr>
            </w:pPr>
          </w:p>
        </w:tc>
      </w:tr>
      <w:tr w14:paraId="21B87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192A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7218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1239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原水箱</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EC5F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304不锈钢材质水箱、容积：2T，壁厚≥0.5mm，（含改造、装修、水电配套、安装）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D5DA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E9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D076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新增</w:t>
            </w:r>
            <w:r>
              <w:rPr>
                <w:rStyle w:val="119"/>
                <w:rFonts w:hint="eastAsia" w:ascii="宋体" w:hAnsi="宋体" w:eastAsia="宋体" w:cs="宋体"/>
                <w:sz w:val="22"/>
                <w:szCs w:val="22"/>
                <w:highlight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备注：设备《涉及饮用水卫生安全产品卫生许可批件》自中标之日起，需能延续十年以上，并定期提供卫生许可批件的报告。</w:t>
            </w:r>
          </w:p>
        </w:tc>
      </w:tr>
      <w:tr w14:paraId="03AE5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200C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415F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B7E5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主机预处理系统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F7C7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1、石英砂过滤器装置：流量≥2m³/h，材质：不低于 304 不锈钢,配套纯白酸洗石英砂, 自动时间型过滤控制阀，流量≥2m ³/h，自动运行、反洗、正洗,布水装置采用集伞式，食品级304不锈钢材质。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2、活性炭过滤器装置：流量≥2m³/h，材质：不低于 304不锈钢,配套碘值≥1000 活性炭, 自动时间型过滤控制阀，流量≥ 2m³/h，自动运行、反洗、正洗, 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3、树脂软化过滤器装置：流量≥2m³/h，材质: 不低于 304不锈钢,配套相应树脂, 自动时间型过滤控制阀，流量≥ 2m³/h，自动运行、反洗、正洗, 布水装置采用集伞式，食品级304不锈钢材质。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62ED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6F90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288F5">
            <w:pPr>
              <w:jc w:val="center"/>
              <w:rPr>
                <w:rFonts w:hint="eastAsia" w:ascii="宋体" w:hAnsi="宋体" w:eastAsia="宋体" w:cs="宋体"/>
                <w:i w:val="0"/>
                <w:iCs w:val="0"/>
                <w:color w:val="000000"/>
                <w:sz w:val="22"/>
                <w:szCs w:val="22"/>
                <w:highlight w:val="none"/>
                <w:u w:val="none"/>
              </w:rPr>
            </w:pPr>
          </w:p>
        </w:tc>
      </w:tr>
      <w:tr w14:paraId="1B121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7"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21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04EF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1F918">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主机净化系统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ABBE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主机设备采用RO反渗透膜水处理技术，保证出水水质符合我国CJ94-2005《饮用净水水质标准》或GB 5749-2022《生活饮用水卫生标准》并提供出水水质检测报告。主机应具有在有效期内的《涉及饮用水卫生安全产品卫生许可批件》；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投标人要定期进行滤芯、膜更换，须在响应文件中明确写明更换滤芯、滤膜的临界标准，确保水质合格。</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主机系统配件：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1、电控箱：包含集成 控制器、触摸屏，断路器、接触器、空开等电气元件,全自动运行。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2、管阀件：304不锈钢材质。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3、主机配件：进水电磁阀、冲洗电磁阀、流量计、产水电导仪、压力表、压力保护开关等部件。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主机互联系统：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1、图表功能：设备平台可以提供运行时间图表、原水电导率图表、纯水电导率图表。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2、实时监控：设备平台具有实时监控原水箱状态、产水箱状态、水泵状态、滤料状态、原水压力状态、浓水压力状态、原水流量状态、产水流量状态、浓水流量状态。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3、管理权限：设备平台具有设备管理权限、等级管理权限功能。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4、维护、报警：设备平台具有保养提醒、警报提醒、警报设置功能。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5、触摸屏显示器：约 7 吋彩屏带模块。1、保安过滤器装置：流量≥1m³/h，材质:食品级304不锈钢，滤芯：≥5 芯，材质熔喷聚丙烯,过滤精度：5 微米,配套排气阀、排污阀。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2、高压泵组：额定流量≥3m³/h,额定扬程≥110m,配出水调节阀、止回阀。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3、制水膜组：材质：食品级304不锈钢；反渗透膜,配套膜壳卡套、端盖、螺栓，不低于 304不锈钢管路。</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4、净水箱：满足高峰期用水量需求，食品级304 不锈钢无菌水箱，壁厚≥1.5mm, 圆形立式结构，配液位控制系统（与制水主机控制水满，与供水系统控制缺水）,溢流口、进水口、出水口、排污口设计合理，配套呼吸器、清洗球，方便连接，304不锈钢材质。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5、主机、罐体、连接件及楼内净水管道全部采用食品级304 不锈钢管道材质，采用封闭式循环系统，确保整个供水系统卫生安全。供水和回水管道裸露在外面部分有保温和防护措施。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6、净水量：制水量≥1m³/h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F5B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3ED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A17EB">
            <w:pPr>
              <w:jc w:val="center"/>
              <w:rPr>
                <w:rFonts w:hint="eastAsia" w:ascii="宋体" w:hAnsi="宋体" w:eastAsia="宋体" w:cs="宋体"/>
                <w:i w:val="0"/>
                <w:iCs w:val="0"/>
                <w:color w:val="000000"/>
                <w:sz w:val="22"/>
                <w:szCs w:val="22"/>
                <w:highlight w:val="none"/>
                <w:u w:val="none"/>
              </w:rPr>
            </w:pPr>
          </w:p>
        </w:tc>
      </w:tr>
      <w:tr w14:paraId="1349C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979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8D29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F140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纯水箱</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C0A0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304不锈钢材质水箱、容积：2T，壁厚≥0.5mm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8965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0FB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B6182">
            <w:pPr>
              <w:jc w:val="center"/>
              <w:rPr>
                <w:rFonts w:hint="eastAsia" w:ascii="宋体" w:hAnsi="宋体" w:eastAsia="宋体" w:cs="宋体"/>
                <w:i w:val="0"/>
                <w:iCs w:val="0"/>
                <w:color w:val="000000"/>
                <w:sz w:val="22"/>
                <w:szCs w:val="22"/>
                <w:highlight w:val="none"/>
                <w:u w:val="none"/>
              </w:rPr>
            </w:pPr>
          </w:p>
        </w:tc>
      </w:tr>
      <w:tr w14:paraId="43D17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697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146C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300F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主机变频恒压供水、消毒系统</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3FD1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1、变频泵：额定流量≥4m³/h,额定扬程≥35m,进出水阀门,出水单向阀,出水压力显示，阀门采用304不锈钢材质。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2、变频器：可调速变频控制。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3、压力罐：可调节容量 ≥3.5L,耐压≥ 20bar,食品级隔膜气囊。 臭氧杀菌：臭氧流量≥3g/h,食品级304 不锈钢,可调节臭氧浓度,微电脑控制。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4、紫外线杀菌：流量≥1m³/h,波长 254nm,微电脑控制。循环水须经过回水微孔过滤器，使用紫外线杀菌器等杀菌系统循环杀菌，确保出水细菌不超标。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（含改造、装修、水电配套、安装）</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484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6847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CFF60">
            <w:pPr>
              <w:jc w:val="center"/>
              <w:rPr>
                <w:rFonts w:hint="eastAsia" w:ascii="宋体" w:hAnsi="宋体" w:eastAsia="宋体" w:cs="宋体"/>
                <w:i w:val="0"/>
                <w:iCs w:val="0"/>
                <w:color w:val="000000"/>
                <w:sz w:val="22"/>
                <w:szCs w:val="22"/>
                <w:highlight w:val="none"/>
                <w:u w:val="none"/>
              </w:rPr>
            </w:pPr>
          </w:p>
        </w:tc>
      </w:tr>
      <w:tr w14:paraId="32632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FCB9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BEE4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管道式直饮水系统（含改造、装修、水电配套、安装）</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B045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 管线路改造</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2E946">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管路改造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1、ф25及ф32 PPR管路3100米安装*45元/米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2、熟悉楼宇管网布局。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3、安装管道质量可靠，水管与管件配套，具有涉水批件及产品检测报告等资料。</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施工要确保管路的给水及回水管网通畅，安装符合国家相关标准及美观要求。</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电路改造：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1、4平方BV电源线。</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2、电源控制箱：32A单相漏电保护器， 32A空开、两路控制。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4C2D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578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3100</w:t>
            </w: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617B5">
            <w:pPr>
              <w:jc w:val="center"/>
              <w:rPr>
                <w:rFonts w:hint="eastAsia" w:ascii="宋体" w:hAnsi="宋体" w:eastAsia="宋体" w:cs="宋体"/>
                <w:i w:val="0"/>
                <w:iCs w:val="0"/>
                <w:color w:val="000000"/>
                <w:sz w:val="22"/>
                <w:szCs w:val="22"/>
                <w:highlight w:val="none"/>
                <w:u w:val="none"/>
              </w:rPr>
            </w:pPr>
          </w:p>
        </w:tc>
      </w:tr>
      <w:tr w14:paraId="4E264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8B76">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二十三</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2F65C">
            <w:pPr>
              <w:keepNext w:val="0"/>
              <w:keepLines w:val="0"/>
              <w:widowControl/>
              <w:suppressLineNumbers w:val="0"/>
              <w:jc w:val="lef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配送点31清单</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B8C8">
            <w:pPr>
              <w:rPr>
                <w:rFonts w:hint="eastAsia" w:ascii="宋体" w:hAnsi="宋体" w:eastAsia="宋体" w:cs="宋体"/>
                <w:i w:val="0"/>
                <w:iCs w:val="0"/>
                <w:color w:val="000000"/>
                <w:sz w:val="22"/>
                <w:szCs w:val="22"/>
                <w:highlight w:val="none"/>
                <w:u w:val="none"/>
              </w:rPr>
            </w:pP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F886">
            <w:pPr>
              <w:rPr>
                <w:rFonts w:hint="eastAsia" w:ascii="宋体" w:hAnsi="宋体" w:eastAsia="宋体" w:cs="宋体"/>
                <w:i w:val="0"/>
                <w:iCs w:val="0"/>
                <w:color w:val="000000"/>
                <w:sz w:val="22"/>
                <w:szCs w:val="22"/>
                <w:highlight w:val="none"/>
                <w:u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B9236">
            <w:pPr>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44A3">
            <w:pPr>
              <w:rPr>
                <w:rFonts w:hint="eastAsia" w:ascii="宋体" w:hAnsi="宋体" w:eastAsia="宋体" w:cs="宋体"/>
                <w:i w:val="0"/>
                <w:iCs w:val="0"/>
                <w:color w:val="000000"/>
                <w:sz w:val="22"/>
                <w:szCs w:val="22"/>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E4572">
            <w:pPr>
              <w:rPr>
                <w:rFonts w:hint="eastAsia" w:ascii="宋体" w:hAnsi="宋体" w:eastAsia="宋体" w:cs="宋体"/>
                <w:i w:val="0"/>
                <w:iCs w:val="0"/>
                <w:color w:val="000000"/>
                <w:sz w:val="22"/>
                <w:szCs w:val="22"/>
                <w:highlight w:val="none"/>
                <w:u w:val="none"/>
              </w:rPr>
            </w:pPr>
          </w:p>
        </w:tc>
      </w:tr>
      <w:tr w14:paraId="2C125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E0F2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89A8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FB2F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多功能一体机（激光黑白1）</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ADEC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A4黑白激光、双面自动打印，可打印、复印、扫描。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打印速度：≧34张/分钟；自带有线网卡；内存容量：≧128M；打印分辨率（水平）：≧1200dpi；打印分辨率（垂直）：≧1200dpi；双面功能：自动双面；耗材类型：硒鼓。</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F0C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58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34E5">
            <w:pPr>
              <w:rPr>
                <w:rFonts w:hint="eastAsia" w:ascii="宋体" w:hAnsi="宋体" w:eastAsia="宋体" w:cs="宋体"/>
                <w:i w:val="0"/>
                <w:iCs w:val="0"/>
                <w:color w:val="000000"/>
                <w:sz w:val="22"/>
                <w:szCs w:val="22"/>
                <w:highlight w:val="none"/>
                <w:u w:val="none"/>
              </w:rPr>
            </w:pPr>
          </w:p>
        </w:tc>
      </w:tr>
      <w:tr w14:paraId="036FC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403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3B4D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BF14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204595" cy="10160"/>
                  <wp:effectExtent l="0" t="0" r="0" b="0"/>
                  <wp:wrapNone/>
                  <wp:docPr id="543" name="图片_33_SpCnt_28"/>
                  <wp:cNvGraphicFramePr/>
                  <a:graphic xmlns:a="http://schemas.openxmlformats.org/drawingml/2006/main">
                    <a:graphicData uri="http://schemas.openxmlformats.org/drawingml/2006/picture">
                      <pic:pic xmlns:pic="http://schemas.openxmlformats.org/drawingml/2006/picture">
                        <pic:nvPicPr>
                          <pic:cNvPr id="543" name="图片_33_SpCnt_28"/>
                          <pic:cNvPicPr/>
                        </pic:nvPicPr>
                        <pic:blipFill>
                          <a:blip r:embed="rId4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highlight w:val="none"/>
                <w:u w:val="none"/>
                <w:lang w:val="en-US" w:eastAsia="zh-CN" w:bidi="ar"/>
              </w:rPr>
              <w:t>多功能一体机（激光彩色2）</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6A32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彩色激光多功能一体机（打印、复印、扫描、双面自动打印复印），支持无线打印，带A3、A4两层供纸盒，双纸盒。</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彩色模式最佳打印分辨率：≥600*600dpi;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黑白模式最佳打印分辨率：≥600*600dpi；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网络打印支持有线网络打印；</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输稿器纸张输入容量：≥60页；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端口：USB和以太网；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纸张输入容量：≥500页；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打印速度：≥A4：≥25页/分钟，A3：≥11页/分钟；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基础功能：打印、复印、扫描；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最大支持幅面：A3；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输稿器：支持输稿器；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连接方式：有线和USB；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打印功能：自动双面。</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A738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713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0746E">
            <w:pPr>
              <w:rPr>
                <w:rFonts w:hint="eastAsia" w:ascii="宋体" w:hAnsi="宋体" w:eastAsia="宋体" w:cs="宋体"/>
                <w:i w:val="0"/>
                <w:iCs w:val="0"/>
                <w:color w:val="000000"/>
                <w:sz w:val="22"/>
                <w:szCs w:val="22"/>
                <w:highlight w:val="none"/>
                <w:u w:val="none"/>
              </w:rPr>
            </w:pPr>
          </w:p>
        </w:tc>
      </w:tr>
      <w:tr w14:paraId="21327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FCB2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7AD8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办公生活</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A464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速印机</w:t>
            </w:r>
          </w:p>
        </w:tc>
        <w:tc>
          <w:tcPr>
            <w:tcW w:w="24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B32B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制版方式：高速数码制版/全自动孔版印刷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原稿类型：书刊盖板式/单页型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原稿处理模式：文字、图像、图文、铅笔模式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扫描分辨率：≥600dpi*600dpi</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最大扫描尺寸：≥297mm*432mm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印刷速度:60、80、100、120、130页/分钟</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印刷面积: 289mm*413mm（A3）</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印刷纸张：尺寸最小100mm*148mm---最大310mm*432mm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进纸盘容量：1600-1000张（110mm或以下堆叠高度）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出纸盘容量：1600-1000张（110mm或以下堆叠高度）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纸张重量：46g—157g/m2</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油墨容量：抽真空式筒装1000ml/支；版纸容量：约220版/卷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废版容量：≥100张</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缩放比率：3级放大：141%、122%、116%    4级缩小：71%、82%、87%、94%；无级缩放：1%增减，50%-200%，100%缩放倍率；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印刷位置调整：纵向：±15mm   横向：±10mm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8A4C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2E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7FDD">
            <w:pPr>
              <w:rPr>
                <w:rFonts w:hint="eastAsia" w:ascii="宋体" w:hAnsi="宋体" w:eastAsia="宋体" w:cs="宋体"/>
                <w:i w:val="0"/>
                <w:iCs w:val="0"/>
                <w:color w:val="000000"/>
                <w:sz w:val="22"/>
                <w:szCs w:val="22"/>
                <w:highlight w:val="none"/>
                <w:u w:val="none"/>
              </w:rPr>
            </w:pPr>
          </w:p>
        </w:tc>
      </w:tr>
    </w:tbl>
    <w:p w14:paraId="2818139F">
      <w:pPr>
        <w:numPr>
          <w:ilvl w:val="0"/>
          <w:numId w:val="0"/>
        </w:numPr>
        <w:spacing w:line="240" w:lineRule="auto"/>
        <w:jc w:val="both"/>
        <w:rPr>
          <w:rFonts w:hint="eastAsia" w:ascii="宋体" w:hAnsi="宋体" w:eastAsia="宋体" w:cs="宋体"/>
          <w:b/>
          <w:bCs w:val="0"/>
          <w:sz w:val="24"/>
          <w:szCs w:val="24"/>
          <w:highlight w:val="none"/>
        </w:rPr>
      </w:pPr>
    </w:p>
    <w:p w14:paraId="538EE7CB">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注：</w:t>
      </w: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val="0"/>
          <w:color w:val="auto"/>
          <w:sz w:val="24"/>
          <w:szCs w:val="24"/>
          <w:highlight w:val="none"/>
        </w:rPr>
        <w:t>本</w:t>
      </w:r>
      <w:r>
        <w:rPr>
          <w:rFonts w:hint="eastAsia" w:ascii="宋体" w:hAnsi="宋体" w:eastAsia="宋体" w:cs="宋体"/>
          <w:b/>
          <w:bCs w:val="0"/>
          <w:color w:val="auto"/>
          <w:sz w:val="24"/>
          <w:szCs w:val="24"/>
          <w:highlight w:val="none"/>
          <w:lang w:eastAsia="zh-CN"/>
        </w:rPr>
        <w:t>包</w:t>
      </w:r>
      <w:r>
        <w:rPr>
          <w:rFonts w:hint="eastAsia" w:ascii="宋体" w:hAnsi="宋体" w:eastAsia="宋体" w:cs="宋体"/>
          <w:b/>
          <w:bCs w:val="0"/>
          <w:color w:val="auto"/>
          <w:sz w:val="24"/>
          <w:szCs w:val="24"/>
          <w:highlight w:val="none"/>
        </w:rPr>
        <w:t>核心产品</w:t>
      </w:r>
      <w:r>
        <w:rPr>
          <w:rFonts w:hint="eastAsia" w:ascii="宋体" w:hAnsi="宋体" w:eastAsia="宋体" w:cs="宋体"/>
          <w:b/>
          <w:bCs w:val="0"/>
          <w:color w:val="auto"/>
          <w:sz w:val="24"/>
          <w:szCs w:val="24"/>
          <w:highlight w:val="none"/>
          <w:lang w:val="en-US" w:eastAsia="zh-CN"/>
        </w:rPr>
        <w:t>：立柜式空调（3P）（配送点12）、多功能一体机（激光彩色2）（配送点25））</w:t>
      </w:r>
      <w:r>
        <w:rPr>
          <w:rFonts w:hint="eastAsia" w:ascii="宋体" w:hAnsi="宋体" w:eastAsia="宋体" w:cs="宋体"/>
          <w:b/>
          <w:bCs w:val="0"/>
          <w:color w:val="auto"/>
          <w:sz w:val="24"/>
          <w:szCs w:val="24"/>
          <w:highlight w:val="none"/>
        </w:rPr>
        <w:t>。如核心产品出现同品牌，按照评审标准“说明</w:t>
      </w: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val="0"/>
          <w:color w:val="auto"/>
          <w:sz w:val="24"/>
          <w:szCs w:val="24"/>
          <w:highlight w:val="none"/>
        </w:rPr>
        <w:t>”执行。</w:t>
      </w:r>
    </w:p>
    <w:p w14:paraId="7282BE06">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采购完成后，由教育主管部门负责组织中标供应商与相关学校签订合同，非独立法人单位由中心校签订合同。</w:t>
      </w:r>
    </w:p>
    <w:p w14:paraId="7863B4DA">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清单中所有多功能一体机、速印机、扫描仪、扫描机、桌面三维扫描仪均须与国产化电脑相兼容。</w:t>
      </w:r>
    </w:p>
    <w:p w14:paraId="502F97FF">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以上所有尺寸均为参考尺寸，供应商供货时均以学校现场实际及要求为准；定制类产品必须以学校确认过的规格、颜色等为准。供货清单经各学校确认后供货。</w:t>
      </w:r>
    </w:p>
    <w:p w14:paraId="2E19940C">
      <w:pPr>
        <w:spacing w:line="560" w:lineRule="exact"/>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bookmarkEnd w:id="17"/>
    <w:p w14:paraId="0CDB66FB">
      <w:pPr>
        <w:pStyle w:val="2"/>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b/>
          <w:bCs/>
          <w:sz w:val="32"/>
          <w:szCs w:val="32"/>
          <w:highlight w:val="none"/>
        </w:rPr>
      </w:pPr>
      <w:bookmarkStart w:id="18" w:name="_Toc5471"/>
      <w:bookmarkStart w:id="19" w:name="_Toc28235"/>
      <w:bookmarkStart w:id="20" w:name="_Toc7322"/>
      <w:bookmarkStart w:id="21" w:name="_Toc100219616"/>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41D1502D">
      <w:pPr>
        <w:keepNext w:val="0"/>
        <w:keepLines w:val="0"/>
        <w:pageBreakBefore w:val="0"/>
        <w:widowControl/>
        <w:kinsoku/>
        <w:wordWrap/>
        <w:overflowPunct/>
        <w:topLinePunct w:val="0"/>
        <w:autoSpaceDE/>
        <w:autoSpaceDN/>
        <w:bidi w:val="0"/>
        <w:adjustRightInd/>
        <w:snapToGrid/>
        <w:spacing w:after="0" w:line="288"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01E32708">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（一）交付期：2025年7月31日前完成供货、安装、调试。</w:t>
      </w:r>
    </w:p>
    <w:p w14:paraId="160F0442">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14:paraId="1588609C">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（三）质保期：自终验合格之日起一年，凡厂家质保期有优于的按照厂家质保期执行。</w:t>
      </w:r>
    </w:p>
    <w:p w14:paraId="1A1BECC2">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14:paraId="3A7590E1">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本合同价款包括但不限于货物价款(含通常配备的备品备件、易损件）、人工费、包装费、仓储费、运输费、装卸费、保险费、安装费、调试费、培训费、线材及配件费、售后服务、验收费、招标代理服务费、利润、风险、税金等在项目实施过程中所发生的所有费用，任何错报、漏报由供应商自行负责。</w:t>
      </w:r>
    </w:p>
    <w:p w14:paraId="2E921F49">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none"/>
          <w:lang w:val="en-US" w:eastAsia="zh-CN"/>
        </w:rPr>
        <w:t>（六）付款方式</w:t>
      </w:r>
    </w:p>
    <w:p w14:paraId="7CA9DB9C">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7994168C">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15DBA44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079E83CC">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70DDBD2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B63A90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3190BDC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4F8AC5BA">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3385D642">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000000"/>
          <w:sz w:val="52"/>
          <w:szCs w:val="52"/>
          <w:lang w:val="en-US" w:eastAsia="zh-CN"/>
        </w:rPr>
      </w:pPr>
    </w:p>
    <w:p w14:paraId="2BBACCCD">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000000"/>
          <w:sz w:val="52"/>
          <w:szCs w:val="52"/>
          <w:lang w:val="en-US" w:eastAsia="zh-CN"/>
        </w:rPr>
      </w:pPr>
    </w:p>
    <w:p w14:paraId="7D91D8B9">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000000"/>
          <w:sz w:val="52"/>
          <w:szCs w:val="52"/>
          <w:lang w:val="en-US" w:eastAsia="zh-CN"/>
        </w:rPr>
      </w:pPr>
    </w:p>
    <w:p w14:paraId="68F1DC0A">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000000"/>
          <w:sz w:val="52"/>
          <w:szCs w:val="52"/>
        </w:rPr>
      </w:pPr>
      <w:r>
        <w:rPr>
          <w:rFonts w:hint="eastAsia" w:ascii="宋体" w:hAnsi="宋体" w:eastAsia="宋体" w:cs="宋体"/>
          <w:b/>
          <w:color w:val="000000"/>
          <w:sz w:val="52"/>
          <w:szCs w:val="52"/>
          <w:lang w:val="en-US" w:eastAsia="zh-CN"/>
        </w:rPr>
        <w:t>2025年全区学校教育教学设施设备采购项目第一批次（办公设备办公电器类）</w:t>
      </w:r>
    </w:p>
    <w:p w14:paraId="42A91EAA">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p>
    <w:p w14:paraId="0906C2E7">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p>
    <w:p w14:paraId="0CA4207F">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p>
    <w:p w14:paraId="2B106AC7">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r>
        <w:rPr>
          <w:rFonts w:hint="eastAsia" w:ascii="宋体" w:hAnsi="宋体" w:eastAsia="宋体" w:cs="宋体"/>
          <w:b/>
          <w:color w:val="000000"/>
          <w:sz w:val="56"/>
          <w:szCs w:val="56"/>
        </w:rPr>
        <w:t>合 同 条 款</w:t>
      </w:r>
    </w:p>
    <w:p w14:paraId="511AD850">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22"/>
          <w:szCs w:val="22"/>
        </w:rPr>
      </w:pPr>
      <w:r>
        <w:rPr>
          <w:rFonts w:hint="eastAsia" w:ascii="宋体" w:hAnsi="宋体" w:eastAsia="宋体" w:cs="宋体"/>
          <w:b/>
          <w:color w:val="000000"/>
          <w:kern w:val="0"/>
          <w:sz w:val="28"/>
          <w:szCs w:val="28"/>
        </w:rPr>
        <w:t>（本格式条款供双方签订合同参考，采购人可根据项目的实际情况增加条款和内容）</w:t>
      </w:r>
    </w:p>
    <w:p w14:paraId="552E823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48"/>
          <w:szCs w:val="48"/>
        </w:rPr>
      </w:pPr>
    </w:p>
    <w:p w14:paraId="6C68187C">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0"/>
          <w:szCs w:val="30"/>
        </w:rPr>
      </w:pPr>
      <w:r>
        <w:rPr>
          <w:rFonts w:hint="eastAsia" w:ascii="宋体" w:hAnsi="宋体" w:eastAsia="宋体" w:cs="宋体"/>
          <w:b/>
          <w:color w:val="000000"/>
          <w:sz w:val="32"/>
          <w:szCs w:val="32"/>
        </w:rPr>
        <w:t>合同编号：</w:t>
      </w:r>
      <w:r>
        <w:rPr>
          <w:rFonts w:hint="eastAsia" w:ascii="宋体" w:hAnsi="宋体" w:eastAsia="宋体" w:cs="宋体"/>
          <w:b/>
          <w:bCs/>
          <w:color w:val="000000"/>
          <w:sz w:val="30"/>
          <w:szCs w:val="30"/>
        </w:rPr>
        <w:t>XXXX</w:t>
      </w:r>
    </w:p>
    <w:p w14:paraId="118FC485">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14:paraId="6DC02F24">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14:paraId="48328343">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14:paraId="6D02BBB8">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14:paraId="08B07E18">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14:paraId="17F42A9B">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14:paraId="3E7A49DB">
      <w:pPr>
        <w:keepLines w:val="0"/>
        <w:pageBreakBefore w:val="0"/>
        <w:kinsoku/>
        <w:wordWrap/>
        <w:overflowPunct/>
        <w:topLinePunct w:val="0"/>
        <w:autoSpaceDE/>
        <w:autoSpaceDN/>
        <w:bidi w:val="0"/>
        <w:spacing w:line="540" w:lineRule="exact"/>
        <w:textAlignment w:val="auto"/>
        <w:rPr>
          <w:rFonts w:hint="eastAsia" w:ascii="宋体" w:hAnsi="宋体" w:eastAsia="宋体" w:cs="宋体"/>
        </w:rPr>
      </w:pPr>
    </w:p>
    <w:p w14:paraId="7D5568BC">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rPr>
      </w:pPr>
      <w:r>
        <w:rPr>
          <w:rFonts w:hint="eastAsia" w:ascii="宋体" w:hAnsi="宋体" w:eastAsia="宋体" w:cs="宋体"/>
          <w:b/>
          <w:color w:val="000000"/>
          <w:spacing w:val="23"/>
          <w:sz w:val="32"/>
          <w:szCs w:val="32"/>
        </w:rPr>
        <w:t>甲方(</w:t>
      </w:r>
      <w:r>
        <w:rPr>
          <w:rFonts w:hint="eastAsia" w:ascii="宋体" w:hAnsi="宋体" w:eastAsia="宋体" w:cs="宋体"/>
          <w:b/>
          <w:color w:val="000000"/>
          <w:spacing w:val="23"/>
          <w:sz w:val="32"/>
          <w:szCs w:val="32"/>
          <w:lang w:val="en-US" w:eastAsia="zh-CN"/>
        </w:rPr>
        <w:t>**学校</w:t>
      </w:r>
      <w:r>
        <w:rPr>
          <w:rFonts w:hint="eastAsia" w:ascii="宋体" w:hAnsi="宋体" w:eastAsia="宋体" w:cs="宋体"/>
          <w:b/>
          <w:color w:val="000000"/>
          <w:spacing w:val="23"/>
          <w:sz w:val="32"/>
          <w:szCs w:val="32"/>
        </w:rPr>
        <w:t>)：</w:t>
      </w:r>
      <w:r>
        <w:rPr>
          <w:rFonts w:hint="eastAsia" w:ascii="宋体" w:hAnsi="宋体" w:eastAsia="宋体" w:cs="宋体"/>
          <w:color w:val="000000"/>
          <w:spacing w:val="23"/>
          <w:sz w:val="28"/>
          <w:szCs w:val="28"/>
          <w:u w:val="single"/>
        </w:rPr>
        <w:t></w:t>
      </w:r>
    </w:p>
    <w:p w14:paraId="1B5503E6">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28"/>
          <w:szCs w:val="28"/>
          <w:u w:val="single"/>
        </w:rPr>
      </w:pPr>
      <w:r>
        <w:rPr>
          <w:rFonts w:hint="eastAsia" w:ascii="宋体" w:hAnsi="宋体" w:eastAsia="宋体" w:cs="宋体"/>
          <w:b/>
          <w:color w:val="000000"/>
          <w:spacing w:val="23"/>
          <w:sz w:val="32"/>
          <w:szCs w:val="32"/>
        </w:rPr>
        <w:fldChar w:fldCharType="begin"/>
      </w:r>
      <w:r>
        <w:rPr>
          <w:rFonts w:hint="eastAsia" w:ascii="宋体" w:hAnsi="宋体" w:eastAsia="宋体" w:cs="宋体"/>
          <w:b/>
          <w:color w:val="000000"/>
          <w:spacing w:val="23"/>
          <w:sz w:val="32"/>
          <w:szCs w:val="32"/>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rPr>
        <w:fldChar w:fldCharType="separate"/>
      </w:r>
      <w:r>
        <w:rPr>
          <w:rFonts w:hint="eastAsia" w:ascii="宋体" w:hAnsi="宋体" w:eastAsia="宋体" w:cs="宋体"/>
          <w:b/>
          <w:color w:val="000000"/>
          <w:spacing w:val="23"/>
          <w:sz w:val="32"/>
          <w:szCs w:val="32"/>
        </w:rPr>
        <w:t>乙方</w:t>
      </w:r>
      <w:r>
        <w:rPr>
          <w:rFonts w:hint="eastAsia" w:ascii="宋体" w:hAnsi="宋体" w:eastAsia="宋体" w:cs="宋体"/>
          <w:b/>
          <w:color w:val="000000"/>
          <w:spacing w:val="23"/>
          <w:sz w:val="32"/>
          <w:szCs w:val="32"/>
        </w:rPr>
        <w:fldChar w:fldCharType="end"/>
      </w:r>
      <w:r>
        <w:rPr>
          <w:rFonts w:hint="eastAsia" w:ascii="宋体" w:hAnsi="宋体" w:eastAsia="宋体" w:cs="宋体"/>
          <w:b/>
          <w:color w:val="000000"/>
          <w:spacing w:val="23"/>
          <w:sz w:val="32"/>
          <w:szCs w:val="32"/>
        </w:rPr>
        <w:t>(供应商)：</w:t>
      </w:r>
      <w:r>
        <w:rPr>
          <w:rFonts w:hint="eastAsia" w:ascii="宋体" w:hAnsi="宋体" w:eastAsia="宋体" w:cs="宋体"/>
          <w:color w:val="000000"/>
          <w:spacing w:val="23"/>
          <w:sz w:val="28"/>
          <w:szCs w:val="28"/>
          <w:u w:val="single"/>
        </w:rPr>
        <w:t></w:t>
      </w:r>
    </w:p>
    <w:p w14:paraId="519DF728">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rPr>
      </w:pPr>
      <w:r>
        <w:rPr>
          <w:rFonts w:hint="eastAsia" w:ascii="宋体" w:hAnsi="宋体" w:eastAsia="宋体" w:cs="宋体"/>
          <w:b/>
          <w:color w:val="000000"/>
          <w:spacing w:val="23"/>
          <w:sz w:val="32"/>
          <w:szCs w:val="32"/>
        </w:rPr>
        <w:t>签订时间：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月</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日</w:t>
      </w:r>
    </w:p>
    <w:p w14:paraId="11F3ADF3">
      <w:pPr>
        <w:rPr>
          <w:rFonts w:hint="eastAsia" w:ascii="宋体" w:hAnsi="宋体" w:eastAsia="宋体" w:cs="宋体"/>
          <w:b/>
          <w:color w:val="000000"/>
          <w:sz w:val="30"/>
          <w:szCs w:val="30"/>
          <w:lang w:bidi="ar"/>
        </w:rPr>
      </w:pPr>
      <w:r>
        <w:rPr>
          <w:rFonts w:hint="eastAsia" w:ascii="宋体" w:hAnsi="宋体" w:eastAsia="宋体" w:cs="宋体"/>
          <w:b/>
          <w:color w:val="000000"/>
          <w:sz w:val="30"/>
          <w:szCs w:val="30"/>
          <w:lang w:bidi="ar"/>
        </w:rPr>
        <w:br w:type="page"/>
      </w:r>
    </w:p>
    <w:p w14:paraId="5014ACBA">
      <w:pPr>
        <w:keepLines w:val="0"/>
        <w:pageBreakBefore w:val="0"/>
        <w:widowControl/>
        <w:kinsoku/>
        <w:wordWrap/>
        <w:overflowPunct/>
        <w:topLinePunct w:val="0"/>
        <w:autoSpaceDE/>
        <w:autoSpaceDN/>
        <w:bidi w:val="0"/>
        <w:spacing w:line="540" w:lineRule="exact"/>
        <w:jc w:val="center"/>
        <w:textAlignment w:val="auto"/>
        <w:rPr>
          <w:rFonts w:hint="eastAsia" w:ascii="宋体" w:hAnsi="宋体" w:eastAsia="宋体" w:cs="宋体"/>
          <w:b/>
          <w:color w:val="000000"/>
          <w:sz w:val="28"/>
          <w:szCs w:val="28"/>
          <w:lang w:bidi="ar"/>
        </w:rPr>
      </w:pPr>
      <w:r>
        <w:rPr>
          <w:rFonts w:hint="eastAsia" w:ascii="宋体" w:hAnsi="宋体" w:eastAsia="宋体" w:cs="宋体"/>
          <w:b/>
          <w:color w:val="000000"/>
          <w:sz w:val="28"/>
          <w:szCs w:val="28"/>
          <w:lang w:bidi="ar"/>
        </w:rPr>
        <w:t>合同范本</w:t>
      </w:r>
    </w:p>
    <w:p w14:paraId="3BACF4E8">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甲方(**学校)：</w:t>
      </w:r>
      <w:r>
        <w:rPr>
          <w:rFonts w:hint="eastAsia" w:ascii="宋体" w:hAnsi="宋体" w:eastAsia="宋体" w:cs="宋体"/>
          <w:bCs/>
          <w:color w:val="000000"/>
          <w:sz w:val="24"/>
          <w:szCs w:val="24"/>
          <w:u w:val="single"/>
          <w:lang w:bidi="ar"/>
        </w:rPr>
        <w:t xml:space="preserve">                                   </w:t>
      </w:r>
    </w:p>
    <w:p w14:paraId="0E97482C">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乙方</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(供应商)：</w:t>
      </w:r>
      <w:r>
        <w:rPr>
          <w:rFonts w:hint="eastAsia" w:ascii="宋体" w:hAnsi="宋体" w:eastAsia="宋体" w:cs="宋体"/>
          <w:bCs/>
          <w:color w:val="000000"/>
          <w:sz w:val="24"/>
          <w:szCs w:val="24"/>
          <w:u w:val="single"/>
          <w:lang w:bidi="ar"/>
        </w:rPr>
        <w:t xml:space="preserve">                                   </w:t>
      </w:r>
    </w:p>
    <w:p w14:paraId="283694DF">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甲乙双方根据  年  月 </w:t>
      </w:r>
      <w:r>
        <w:rPr>
          <w:rFonts w:hint="eastAsia" w:ascii="宋体" w:hAnsi="宋体" w:eastAsia="宋体" w:cs="宋体"/>
          <w:color w:val="000000"/>
          <w:sz w:val="24"/>
          <w:szCs w:val="24"/>
          <w:highlight w:val="none"/>
        </w:rPr>
        <w:t xml:space="preserve"> 日</w:t>
      </w:r>
      <w:r>
        <w:rPr>
          <w:rFonts w:hint="eastAsia" w:ascii="宋体" w:hAnsi="宋体" w:eastAsia="宋体" w:cs="宋体"/>
          <w:color w:val="000000"/>
          <w:sz w:val="24"/>
          <w:szCs w:val="24"/>
          <w:highlight w:val="none"/>
          <w:lang w:eastAsia="zh-CN"/>
        </w:rPr>
        <w:t>就2025年全区学校教育教学设施设备采购项目第一批次（办公设备办公电器类）</w:t>
      </w:r>
      <w:r>
        <w:rPr>
          <w:rFonts w:hint="eastAsia" w:ascii="宋体" w:hAnsi="宋体" w:eastAsia="宋体" w:cs="宋体"/>
          <w:bCs/>
          <w:sz w:val="24"/>
          <w:szCs w:val="24"/>
          <w:highlight w:val="none"/>
        </w:rPr>
        <w:t>（项目编号：</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w:t>
      </w:r>
      <w:r>
        <w:rPr>
          <w:rFonts w:hint="eastAsia" w:ascii="宋体" w:hAnsi="宋体" w:eastAsia="宋体" w:cs="宋体"/>
          <w:color w:val="000000"/>
          <w:sz w:val="24"/>
          <w:szCs w:val="24"/>
          <w:highlight w:val="none"/>
        </w:rPr>
        <w:t>采购结</w:t>
      </w:r>
      <w:r>
        <w:rPr>
          <w:rFonts w:hint="eastAsia" w:ascii="宋体" w:hAnsi="宋体" w:eastAsia="宋体" w:cs="宋体"/>
          <w:color w:val="000000"/>
          <w:sz w:val="24"/>
          <w:szCs w:val="24"/>
        </w:rPr>
        <w:t>果及相关招标文件及投标文件，本合同经双方友好协商平等、诚信、协作的原则，按照</w:t>
      </w:r>
      <w:r>
        <w:rPr>
          <w:rFonts w:hint="eastAsia" w:ascii="宋体" w:hAnsi="宋体" w:eastAsia="宋体" w:cs="宋体"/>
          <w:color w:val="000000"/>
          <w:kern w:val="0"/>
          <w:sz w:val="24"/>
          <w:szCs w:val="24"/>
        </w:rPr>
        <w:t>《中华人民共和国政府采购法》和《中华人民共和国民法典》</w:t>
      </w:r>
      <w:r>
        <w:rPr>
          <w:rFonts w:hint="eastAsia" w:ascii="宋体" w:hAnsi="宋体" w:eastAsia="宋体" w:cs="宋体"/>
          <w:color w:val="000000"/>
          <w:sz w:val="24"/>
          <w:szCs w:val="24"/>
        </w:rPr>
        <w:t>经协商一致，订立本合同，供双方共同遵守：</w:t>
      </w:r>
    </w:p>
    <w:p w14:paraId="3301E0DA">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val="en-US" w:eastAsia="zh-CN" w:bidi="ar"/>
        </w:rPr>
      </w:pPr>
      <w:r>
        <w:rPr>
          <w:rFonts w:hint="eastAsia" w:ascii="宋体" w:hAnsi="宋体" w:eastAsia="宋体" w:cs="宋体"/>
          <w:b/>
          <w:color w:val="000000"/>
          <w:sz w:val="24"/>
          <w:szCs w:val="24"/>
          <w:lang w:val="en-US" w:eastAsia="zh-CN" w:bidi="ar"/>
        </w:rPr>
        <w:t>第一条  项目概况</w:t>
      </w:r>
    </w:p>
    <w:p w14:paraId="2108C096">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default"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项目名称：</w:t>
      </w:r>
      <w:r>
        <w:rPr>
          <w:rFonts w:hint="eastAsia" w:ascii="宋体" w:hAnsi="宋体" w:eastAsia="宋体" w:cs="宋体"/>
          <w:bCs/>
          <w:color w:val="000000"/>
          <w:sz w:val="24"/>
          <w:szCs w:val="24"/>
          <w:highlight w:val="none"/>
          <w:u w:val="single"/>
          <w:lang w:val="en-US" w:eastAsia="zh-CN" w:bidi="ar"/>
        </w:rPr>
        <w:t xml:space="preserve">                                 </w:t>
      </w:r>
    </w:p>
    <w:p w14:paraId="5D419351">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采购包：</w:t>
      </w:r>
      <w:r>
        <w:rPr>
          <w:rFonts w:hint="eastAsia" w:ascii="宋体" w:hAnsi="宋体" w:eastAsia="宋体" w:cs="宋体"/>
          <w:bCs/>
          <w:color w:val="000000"/>
          <w:sz w:val="24"/>
          <w:szCs w:val="24"/>
          <w:highlight w:val="none"/>
          <w:u w:val="single"/>
          <w:lang w:val="en-US" w:eastAsia="zh-CN" w:bidi="ar"/>
        </w:rPr>
        <w:t xml:space="preserve">                                   </w:t>
      </w:r>
    </w:p>
    <w:p w14:paraId="35ABACED">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采购内容：</w:t>
      </w:r>
      <w:r>
        <w:rPr>
          <w:rFonts w:hint="eastAsia" w:ascii="宋体" w:hAnsi="宋体" w:eastAsia="宋体" w:cs="宋体"/>
          <w:bCs/>
          <w:color w:val="000000"/>
          <w:sz w:val="24"/>
          <w:szCs w:val="24"/>
          <w:highlight w:val="none"/>
          <w:u w:val="single"/>
          <w:lang w:val="en-US" w:eastAsia="zh-CN" w:bidi="ar"/>
        </w:rPr>
        <w:t xml:space="preserve">                                 </w:t>
      </w:r>
    </w:p>
    <w:p w14:paraId="5254DF9C">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二</w:t>
      </w:r>
      <w:r>
        <w:rPr>
          <w:rFonts w:hint="eastAsia" w:ascii="宋体" w:hAnsi="宋体" w:eastAsia="宋体" w:cs="宋体"/>
          <w:b/>
          <w:color w:val="000000"/>
          <w:sz w:val="24"/>
          <w:szCs w:val="24"/>
          <w:lang w:bidi="ar"/>
        </w:rPr>
        <w:t>条  甲方采购的货物内容和含税价格：</w:t>
      </w:r>
    </w:p>
    <w:p w14:paraId="3F701570">
      <w:pPr>
        <w:keepNext w:val="0"/>
        <w:keepLines w:val="0"/>
        <w:pageBreakBefore w:val="0"/>
        <w:widowControl/>
        <w:kinsoku/>
        <w:wordWrap/>
        <w:overflowPunct/>
        <w:topLinePunct w:val="0"/>
        <w:autoSpaceDE/>
        <w:autoSpaceDN/>
        <w:bidi w:val="0"/>
        <w:adjustRightInd/>
        <w:snapToGrid/>
        <w:spacing w:line="312" w:lineRule="auto"/>
        <w:ind w:right="-585" w:rightChars="-244"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合同</w:t>
      </w:r>
      <w:r>
        <w:rPr>
          <w:rFonts w:hint="eastAsia" w:ascii="宋体" w:hAnsi="宋体" w:eastAsia="宋体" w:cs="宋体"/>
          <w:bCs/>
          <w:color w:val="000000"/>
          <w:sz w:val="24"/>
          <w:szCs w:val="24"/>
          <w:highlight w:val="none"/>
          <w:lang w:val="en-US" w:eastAsia="zh-CN" w:bidi="ar"/>
        </w:rPr>
        <w:t>暂定</w:t>
      </w:r>
      <w:r>
        <w:rPr>
          <w:rFonts w:hint="eastAsia" w:ascii="宋体" w:hAnsi="宋体" w:eastAsia="宋体" w:cs="宋体"/>
          <w:bCs/>
          <w:color w:val="000000"/>
          <w:sz w:val="24"/>
          <w:szCs w:val="24"/>
          <w:highlight w:val="none"/>
          <w:lang w:bidi="ar"/>
        </w:rPr>
        <w:t>总价（含税）</w:t>
      </w:r>
      <w:r>
        <w:rPr>
          <w:rFonts w:hint="eastAsia" w:ascii="宋体" w:hAnsi="宋体" w:eastAsia="宋体" w:cs="宋体"/>
          <w:bCs/>
          <w:color w:val="000000"/>
          <w:sz w:val="24"/>
          <w:szCs w:val="24"/>
          <w:highlight w:val="none"/>
          <w:u w:val="single"/>
          <w:lang w:val="en-US" w:eastAsia="zh-CN" w:bidi="ar"/>
        </w:rPr>
        <w:t xml:space="preserve">                         </w:t>
      </w:r>
      <w:r>
        <w:rPr>
          <w:rFonts w:hint="eastAsia" w:ascii="宋体" w:hAnsi="宋体" w:eastAsia="宋体" w:cs="宋体"/>
          <w:bCs/>
          <w:color w:val="000000"/>
          <w:sz w:val="24"/>
          <w:szCs w:val="24"/>
          <w:highlight w:val="none"/>
          <w:lang w:bidi="ar"/>
        </w:rPr>
        <w:t>(金额单位：人民币元)</w:t>
      </w:r>
    </w:p>
    <w:p w14:paraId="56CE341D">
      <w:pPr>
        <w:keepNext w:val="0"/>
        <w:keepLines w:val="0"/>
        <w:pageBreakBefore w:val="0"/>
        <w:widowControl/>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合同单价、采购清单及货物参数</w:t>
      </w:r>
      <w:r>
        <w:rPr>
          <w:rFonts w:hint="eastAsia" w:ascii="宋体" w:hAnsi="宋体" w:eastAsia="宋体" w:cs="宋体"/>
          <w:color w:val="000000"/>
          <w:sz w:val="24"/>
          <w:szCs w:val="24"/>
          <w:highlight w:val="none"/>
          <w:lang w:val="en-US" w:eastAsia="zh-CN"/>
        </w:rPr>
        <w:t>见附表</w:t>
      </w:r>
      <w:r>
        <w:rPr>
          <w:rFonts w:hint="eastAsia" w:ascii="宋体" w:hAnsi="宋体" w:eastAsia="宋体" w:cs="宋体"/>
          <w:color w:val="000000"/>
          <w:sz w:val="24"/>
          <w:szCs w:val="24"/>
          <w:highlight w:val="none"/>
        </w:rPr>
        <w:t>。</w:t>
      </w:r>
    </w:p>
    <w:p w14:paraId="00EBF581">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lang w:bidi="ar"/>
        </w:rPr>
        <w:t>合同价款</w:t>
      </w:r>
      <w:r>
        <w:rPr>
          <w:rFonts w:hint="eastAsia" w:ascii="宋体" w:hAnsi="宋体" w:eastAsia="宋体" w:cs="宋体"/>
          <w:color w:val="000000"/>
          <w:sz w:val="24"/>
          <w:szCs w:val="24"/>
          <w:highlight w:val="none"/>
        </w:rPr>
        <w:t>包括但不限于货物价款(含通常配备的备品备件、易损件）、人工费、</w:t>
      </w:r>
      <w:r>
        <w:rPr>
          <w:rFonts w:hint="eastAsia" w:ascii="宋体" w:hAnsi="宋体" w:eastAsia="宋体" w:cs="宋体"/>
          <w:color w:val="000000"/>
          <w:sz w:val="24"/>
          <w:szCs w:val="24"/>
          <w:highlight w:val="none"/>
          <w:lang w:eastAsia="zh-CN"/>
        </w:rPr>
        <w:t>包装费、</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安装费、调试费、培训费、</w:t>
      </w:r>
      <w:r>
        <w:rPr>
          <w:rFonts w:hint="eastAsia" w:ascii="宋体" w:hAnsi="宋体" w:eastAsia="宋体" w:cs="宋体"/>
          <w:color w:val="000000"/>
          <w:sz w:val="24"/>
          <w:szCs w:val="24"/>
          <w:highlight w:val="none"/>
          <w:lang w:val="en-US" w:eastAsia="zh-CN"/>
        </w:rPr>
        <w:t>线材及配件费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售后服务、验收费、招标代理服务费、利润、风险、税金</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在项目实施过程中所发生的所有费用，任何错报、漏报由乙方自行负责。</w:t>
      </w:r>
    </w:p>
    <w:p w14:paraId="0C9D3F15">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三</w:t>
      </w:r>
      <w:r>
        <w:rPr>
          <w:rFonts w:hint="eastAsia" w:ascii="宋体" w:hAnsi="宋体" w:eastAsia="宋体" w:cs="宋体"/>
          <w:b/>
          <w:color w:val="000000"/>
          <w:sz w:val="24"/>
          <w:szCs w:val="24"/>
          <w:lang w:bidi="ar"/>
        </w:rPr>
        <w:t>条  货物的质量</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"http://set2.mail.qq.com/cgi-bin/mail_spam?action=check_link&amp;spam=0&amp;url=http%3A%2F%2Fwww%2Ebaidu%2Ecom%2Fs%3Fwd%3D%25E6%258A%2580%25E6%259C%25AF%25E6%25A0%2587%25E5%2587%2586%26hl_tag%3Dtextlink%26tn%3DSE_hldp01350_v6v6zkg6"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技术标准</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、包装要求及</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乙方</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售后服务</w:t>
      </w:r>
    </w:p>
    <w:p w14:paraId="719CADC8">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货物的质量技术标准按国家法律法规规定的现行标准、招标文件、投标文件所要求的技术标准执行。</w:t>
      </w:r>
    </w:p>
    <w:p w14:paraId="2C78F439">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乙方应按生产厂家的保修规定和投标文件说明的服务承诺做好保修服务。</w:t>
      </w:r>
    </w:p>
    <w:p w14:paraId="5AFBEB67">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乙方从提供货物发票之日起，保证产品为全新原厂设备。在保修期内，所有服务及配件全部免费,保修期外，能更及时地为用户提供备品备件。</w:t>
      </w:r>
    </w:p>
    <w:p w14:paraId="49CF8DE5">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4</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乙方售后服务</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"http://set2.mail.qq.com/cgi-bin/mail_spam?action=check_link&amp;spam=0&amp;url=http%3A%2F%2Fwww%2Ebaidu%2Ecom%2Fs%3Fwd%3D%25E5%2593%258D%25E5%25BA%2594%25E6%2597%25B6%25E9%2597%25B4%26hl_tag%3Dtextlink%26tn%3DSE_hldp01350_v6v6zkg6"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响应时间</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：乙方必须按照招标文件及投标文件的服务标准执行，保</w:t>
      </w:r>
      <w:r>
        <w:rPr>
          <w:rFonts w:hint="eastAsia" w:ascii="宋体" w:hAnsi="宋体" w:eastAsia="宋体" w:cs="宋体"/>
          <w:bCs/>
          <w:color w:val="000000"/>
          <w:sz w:val="24"/>
          <w:szCs w:val="24"/>
          <w:highlight w:val="none"/>
          <w:lang w:bidi="ar"/>
        </w:rPr>
        <w:t>证7×24小时电话应急</w:t>
      </w:r>
      <w:r>
        <w:rPr>
          <w:rFonts w:hint="eastAsia" w:ascii="宋体" w:hAnsi="宋体" w:eastAsia="宋体" w:cs="宋体"/>
          <w:bCs/>
          <w:color w:val="000000"/>
          <w:sz w:val="24"/>
          <w:szCs w:val="24"/>
          <w:lang w:bidi="ar"/>
        </w:rPr>
        <w:t>响应，保证3小时内到现场处理相关问题，费用由乙方负责。如乙方在接到通知工作日的6小时内没有答复和处理问题，则视为乙方承认质量问题并承担由此而发生的一切费用。质保期间因产品的任何质量问题原因造成的直接经济损失应全部由乙方自行负责。提供每年至少1次的免费货物巡回检修服务。</w:t>
      </w:r>
    </w:p>
    <w:p w14:paraId="1DB9B2E6">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5</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乙方安排至少一名熟悉该项目的实施人员全时负责项目实施和服务，在合同履行中未经甲方同意不得擅自更换他人。</w:t>
      </w:r>
    </w:p>
    <w:p w14:paraId="1FEEE3FF">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u w:val="single"/>
          <w:lang w:bidi="ar"/>
        </w:rPr>
      </w:pPr>
      <w:r>
        <w:rPr>
          <w:rFonts w:hint="eastAsia" w:ascii="宋体" w:hAnsi="宋体" w:eastAsia="宋体" w:cs="宋体"/>
          <w:bCs/>
          <w:color w:val="000000"/>
          <w:sz w:val="24"/>
          <w:szCs w:val="24"/>
          <w:lang w:bidi="ar"/>
        </w:rPr>
        <w:t>乙方项目负责人：</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lang w:bidi="ar"/>
        </w:rPr>
        <w:t xml:space="preserve">    联系电话： </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u w:val="single"/>
          <w:lang w:bidi="ar"/>
        </w:rPr>
        <w:t xml:space="preserve"> </w:t>
      </w:r>
    </w:p>
    <w:p w14:paraId="20DA8E5A">
      <w:pPr>
        <w:keepNext w:val="0"/>
        <w:keepLines w:val="0"/>
        <w:pageBreakBefore w:val="0"/>
        <w:widowControl/>
        <w:numPr>
          <w:ilvl w:val="0"/>
          <w:numId w:val="0"/>
        </w:numPr>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lang w:val="en-US" w:eastAsia="zh-CN" w:bidi="ar"/>
        </w:rPr>
        <w:t>6.</w:t>
      </w:r>
      <w:r>
        <w:rPr>
          <w:rFonts w:hint="eastAsia" w:ascii="宋体" w:hAnsi="宋体" w:eastAsia="宋体" w:cs="宋体"/>
          <w:bCs/>
          <w:color w:val="000000"/>
          <w:sz w:val="24"/>
          <w:szCs w:val="24"/>
          <w:lang w:bidi="ar"/>
        </w:rPr>
        <w:t>如因</w:t>
      </w:r>
      <w:r>
        <w:rPr>
          <w:rFonts w:hint="eastAsia" w:ascii="宋体" w:hAnsi="宋体" w:eastAsia="宋体" w:cs="宋体"/>
          <w:bCs/>
          <w:color w:val="000000"/>
          <w:sz w:val="24"/>
          <w:szCs w:val="24"/>
          <w:highlight w:val="none"/>
          <w:lang w:bidi="ar"/>
        </w:rPr>
        <w:t>乙方货物质量原因，导致甲方损失，乙方应予以赔偿。</w:t>
      </w:r>
    </w:p>
    <w:p w14:paraId="48E07592">
      <w:pPr>
        <w:keepNext w:val="0"/>
        <w:keepLines w:val="0"/>
        <w:pageBreakBefore w:val="0"/>
        <w:widowControl/>
        <w:kinsoku/>
        <w:wordWrap/>
        <w:overflowPunct/>
        <w:topLinePunct w:val="0"/>
        <w:autoSpaceDE/>
        <w:autoSpaceDN/>
        <w:bidi w:val="0"/>
        <w:snapToGrid/>
        <w:spacing w:line="312" w:lineRule="auto"/>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四</w:t>
      </w:r>
      <w:r>
        <w:rPr>
          <w:rFonts w:hint="eastAsia" w:ascii="宋体" w:hAnsi="宋体" w:eastAsia="宋体" w:cs="宋体"/>
          <w:b/>
          <w:color w:val="000000"/>
          <w:sz w:val="24"/>
          <w:szCs w:val="24"/>
          <w:highlight w:val="none"/>
          <w:lang w:bidi="ar"/>
        </w:rPr>
        <w:t xml:space="preserve">条 </w:t>
      </w:r>
      <w:r>
        <w:rPr>
          <w:rFonts w:hint="eastAsia" w:ascii="宋体" w:hAnsi="宋体" w:eastAsia="宋体" w:cs="宋体"/>
          <w:b/>
          <w:color w:val="000000"/>
          <w:sz w:val="24"/>
          <w:szCs w:val="24"/>
          <w:highlight w:val="none"/>
          <w:lang w:val="en-US" w:eastAsia="zh-CN" w:bidi="ar"/>
        </w:rPr>
        <w:t xml:space="preserve"> </w:t>
      </w:r>
      <w:r>
        <w:rPr>
          <w:rFonts w:hint="eastAsia" w:ascii="宋体" w:hAnsi="宋体" w:eastAsia="宋体" w:cs="宋体"/>
          <w:b/>
          <w:color w:val="000000"/>
          <w:sz w:val="24"/>
          <w:szCs w:val="24"/>
          <w:highlight w:val="none"/>
          <w:lang w:bidi="ar"/>
        </w:rPr>
        <w:t>运输</w:t>
      </w:r>
    </w:p>
    <w:p w14:paraId="7C8034E7">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 w:val="0"/>
          <w:bCs/>
          <w:color w:val="000000"/>
          <w:sz w:val="24"/>
          <w:szCs w:val="24"/>
          <w:highlight w:val="none"/>
          <w:lang w:bidi="ar"/>
        </w:rPr>
      </w:pPr>
      <w:r>
        <w:rPr>
          <w:rFonts w:hint="eastAsia" w:ascii="宋体" w:hAnsi="宋体" w:eastAsia="宋体" w:cs="宋体"/>
          <w:b w:val="0"/>
          <w:bCs/>
          <w:color w:val="000000"/>
          <w:sz w:val="24"/>
          <w:szCs w:val="24"/>
          <w:highlight w:val="none"/>
          <w:lang w:bidi="ar"/>
        </w:rPr>
        <w:t>1</w:t>
      </w:r>
      <w:r>
        <w:rPr>
          <w:rFonts w:hint="eastAsia" w:ascii="宋体" w:hAnsi="宋体" w:eastAsia="宋体" w:cs="宋体"/>
          <w:b w:val="0"/>
          <w:bCs/>
          <w:color w:val="000000"/>
          <w:sz w:val="24"/>
          <w:szCs w:val="24"/>
          <w:highlight w:val="none"/>
          <w:lang w:eastAsia="zh-CN" w:bidi="ar"/>
        </w:rPr>
        <w:t>.</w:t>
      </w:r>
      <w:r>
        <w:rPr>
          <w:rFonts w:hint="eastAsia" w:ascii="宋体" w:hAnsi="宋体" w:eastAsia="宋体" w:cs="宋体"/>
          <w:b w:val="0"/>
          <w:bCs/>
          <w:color w:val="000000"/>
          <w:sz w:val="24"/>
          <w:szCs w:val="24"/>
          <w:highlight w:val="none"/>
          <w:lang w:bidi="ar"/>
        </w:rPr>
        <w:t>乙方负责所有货物的运输。确保货物安全、完整到达使用地点，运杂费用包含在总价内，包括货物从供货地点到使用地点的</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b w:val="0"/>
          <w:bCs/>
          <w:color w:val="000000"/>
          <w:sz w:val="24"/>
          <w:szCs w:val="24"/>
          <w:highlight w:val="none"/>
          <w:lang w:bidi="ar"/>
        </w:rPr>
        <w:t>等。</w:t>
      </w:r>
    </w:p>
    <w:p w14:paraId="7DB663F7">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 w:val="0"/>
          <w:bCs/>
          <w:sz w:val="24"/>
          <w:szCs w:val="24"/>
          <w:highlight w:val="none"/>
          <w:lang w:eastAsia="zh-CN"/>
        </w:rPr>
      </w:pPr>
      <w:r>
        <w:rPr>
          <w:rFonts w:hint="eastAsia" w:ascii="宋体" w:hAnsi="宋体" w:eastAsia="宋体" w:cs="宋体"/>
          <w:b w:val="0"/>
          <w:bCs/>
          <w:color w:val="000000"/>
          <w:sz w:val="24"/>
          <w:szCs w:val="24"/>
          <w:highlight w:val="none"/>
          <w:lang w:bidi="ar"/>
        </w:rPr>
        <w:t>2</w:t>
      </w:r>
      <w:r>
        <w:rPr>
          <w:rFonts w:hint="eastAsia" w:ascii="宋体" w:hAnsi="宋体" w:eastAsia="宋体" w:cs="宋体"/>
          <w:b w:val="0"/>
          <w:bCs/>
          <w:color w:val="000000"/>
          <w:sz w:val="24"/>
          <w:szCs w:val="24"/>
          <w:highlight w:val="none"/>
          <w:lang w:eastAsia="zh-CN" w:bidi="ar"/>
        </w:rPr>
        <w:t>.</w:t>
      </w:r>
      <w:r>
        <w:rPr>
          <w:rFonts w:hint="eastAsia" w:ascii="宋体" w:hAnsi="宋体" w:eastAsia="宋体" w:cs="宋体"/>
          <w:b w:val="0"/>
          <w:bCs/>
          <w:color w:val="000000"/>
          <w:sz w:val="24"/>
          <w:szCs w:val="24"/>
          <w:highlight w:val="none"/>
          <w:lang w:bidi="ar"/>
        </w:rPr>
        <w:t xml:space="preserve">所有货物在运输、搬运、安装、拆除、改造的过程中，造成甲方损失的，由乙方为甲方修复或更新。  </w:t>
      </w:r>
    </w:p>
    <w:p w14:paraId="05E97BAE">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五</w:t>
      </w:r>
      <w:r>
        <w:rPr>
          <w:rFonts w:hint="eastAsia" w:ascii="宋体" w:hAnsi="宋体" w:eastAsia="宋体" w:cs="宋体"/>
          <w:b/>
          <w:color w:val="000000"/>
          <w:sz w:val="24"/>
          <w:szCs w:val="24"/>
          <w:highlight w:val="none"/>
          <w:lang w:bidi="ar"/>
        </w:rPr>
        <w:t>条  交付和验收</w:t>
      </w:r>
    </w:p>
    <w:p w14:paraId="6C55902A">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u w:val="single"/>
          <w:lang w:val="en-US" w:eastAsia="zh-CN" w:bidi="ar"/>
        </w:rPr>
      </w:pPr>
      <w:r>
        <w:rPr>
          <w:rFonts w:hint="eastAsia" w:ascii="宋体" w:hAnsi="宋体" w:eastAsia="宋体" w:cs="宋体"/>
          <w:color w:val="000000"/>
          <w:sz w:val="24"/>
          <w:szCs w:val="24"/>
          <w:highlight w:val="none"/>
          <w:lang w:bidi="ar"/>
        </w:rPr>
        <w:t>1</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交</w:t>
      </w:r>
      <w:r>
        <w:rPr>
          <w:rFonts w:hint="eastAsia" w:ascii="宋体" w:hAnsi="宋体" w:eastAsia="宋体" w:cs="宋体"/>
          <w:color w:val="000000"/>
          <w:sz w:val="24"/>
          <w:szCs w:val="24"/>
          <w:highlight w:val="none"/>
          <w:lang w:eastAsia="zh-CN" w:bidi="ar"/>
        </w:rPr>
        <w:t>付</w:t>
      </w:r>
      <w:r>
        <w:rPr>
          <w:rFonts w:hint="eastAsia" w:ascii="宋体" w:hAnsi="宋体" w:eastAsia="宋体" w:cs="宋体"/>
          <w:color w:val="000000"/>
          <w:sz w:val="24"/>
          <w:szCs w:val="24"/>
          <w:highlight w:val="none"/>
          <w:lang w:bidi="ar"/>
        </w:rPr>
        <w:t>期（含安装、调试）：</w:t>
      </w:r>
      <w:r>
        <w:rPr>
          <w:rFonts w:hint="eastAsia" w:ascii="宋体" w:hAnsi="宋体" w:eastAsia="宋体" w:cs="宋体"/>
          <w:color w:val="000000"/>
          <w:sz w:val="24"/>
          <w:szCs w:val="24"/>
          <w:highlight w:val="none"/>
          <w:u w:val="single"/>
          <w:lang w:val="en-US" w:eastAsia="zh-CN" w:bidi="ar"/>
        </w:rPr>
        <w:t xml:space="preserve">             </w:t>
      </w:r>
    </w:p>
    <w:p w14:paraId="1F0FD5FC">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val="en-US" w:eastAsia="zh-CN" w:bidi="ar"/>
        </w:rPr>
      </w:pPr>
      <w:r>
        <w:rPr>
          <w:rFonts w:hint="eastAsia" w:ascii="宋体" w:hAnsi="宋体" w:eastAsia="宋体" w:cs="宋体"/>
          <w:color w:val="000000"/>
          <w:sz w:val="24"/>
          <w:szCs w:val="24"/>
          <w:highlight w:val="none"/>
          <w:lang w:bidi="ar"/>
        </w:rPr>
        <w:t>交付及安装地点：</w:t>
      </w:r>
      <w:r>
        <w:rPr>
          <w:rFonts w:hint="eastAsia" w:ascii="宋体" w:hAnsi="宋体" w:eastAsia="宋体" w:cs="宋体"/>
          <w:color w:val="000000"/>
          <w:sz w:val="24"/>
          <w:szCs w:val="24"/>
          <w:highlight w:val="none"/>
          <w:lang w:val="en-US" w:eastAsia="zh-CN" w:bidi="ar"/>
        </w:rPr>
        <w:t xml:space="preserve"> </w:t>
      </w:r>
      <w:r>
        <w:rPr>
          <w:rFonts w:hint="eastAsia" w:ascii="宋体" w:hAnsi="宋体" w:eastAsia="宋体" w:cs="宋体"/>
          <w:color w:val="000000"/>
          <w:sz w:val="24"/>
          <w:szCs w:val="24"/>
          <w:highlight w:val="none"/>
          <w:u w:val="single"/>
          <w:lang w:val="en-US" w:eastAsia="zh-CN" w:bidi="ar"/>
        </w:rPr>
        <w:t xml:space="preserve">         </w:t>
      </w:r>
      <w:r>
        <w:rPr>
          <w:rFonts w:hint="eastAsia" w:ascii="宋体" w:hAnsi="宋体" w:eastAsia="宋体" w:cs="宋体"/>
          <w:color w:val="000000"/>
          <w:sz w:val="24"/>
          <w:szCs w:val="24"/>
          <w:highlight w:val="none"/>
          <w:lang w:val="en-US" w:eastAsia="zh-CN" w:bidi="ar"/>
        </w:rPr>
        <w:t>（甲方指定地点）</w:t>
      </w:r>
    </w:p>
    <w:p w14:paraId="55FDDE18">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2</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乙方负责货物的包装、运输、安装调试及系统平台升级维护等工作，直至该货物可以正常使用；提供货物的相应产品的检定证书及产品合格证书等相关资料；并承担由此产生的全部费用。</w:t>
      </w:r>
    </w:p>
    <w:p w14:paraId="24B65F7F">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3</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乙方负责免费为甲方的操作和维护人员进行现场专业技术培训，包括设备（含系统平台）的日常保养和维护，操作的技术要领，常见故障处理的技术培训等，直至人员能够独立操作为止。</w:t>
      </w:r>
    </w:p>
    <w:p w14:paraId="4019E4C5">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4.</w:t>
      </w:r>
      <w:r>
        <w:rPr>
          <w:rFonts w:hint="eastAsia" w:ascii="宋体" w:hAnsi="宋体" w:eastAsia="宋体" w:cs="宋体"/>
          <w:color w:val="000000"/>
          <w:sz w:val="24"/>
          <w:szCs w:val="24"/>
          <w:highlight w:val="none"/>
          <w:lang w:bidi="ar"/>
        </w:rPr>
        <w:t>乙方负责提供设备的使用说明书、产品合格证等相关资料；并承担由此产生的全部费用。</w:t>
      </w:r>
    </w:p>
    <w:p w14:paraId="779D1FAC">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5.</w:t>
      </w:r>
      <w:r>
        <w:rPr>
          <w:rFonts w:hint="eastAsia" w:ascii="宋体" w:hAnsi="宋体" w:eastAsia="宋体" w:cs="宋体"/>
          <w:color w:val="000000"/>
          <w:sz w:val="24"/>
          <w:szCs w:val="24"/>
          <w:highlight w:val="none"/>
          <w:lang w:bidi="ar"/>
        </w:rPr>
        <w:t>乙方负责提供系统平台的安装盘、文档、用户指南、操作手册、安装指南和测试报告等，所交付的文档与文件应当是电子版或可供人阅读的。</w:t>
      </w:r>
    </w:p>
    <w:p w14:paraId="1621FE64">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6</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验收时间：乙方提出验收申请后，甲方应及时组织验收，甲方验收合格后应当出具验收报告。</w:t>
      </w:r>
    </w:p>
    <w:p w14:paraId="1D424DB4">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val="en-US" w:eastAsia="zh-CN" w:bidi="ar"/>
        </w:rPr>
        <w:t>7</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验收标准</w:t>
      </w:r>
    </w:p>
    <w:p w14:paraId="6CDE7A50">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（1）应有产品合格证、产品说明书、保修证明、易损件备件、专用工具清单和其他应具有的单证。</w:t>
      </w:r>
    </w:p>
    <w:p w14:paraId="6B3CF77D">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w:t>
      </w:r>
      <w:r>
        <w:rPr>
          <w:rFonts w:hint="eastAsia" w:ascii="宋体" w:hAnsi="宋体" w:eastAsia="宋体" w:cs="宋体"/>
          <w:color w:val="000000"/>
          <w:sz w:val="24"/>
          <w:szCs w:val="24"/>
          <w:highlight w:val="none"/>
          <w:lang w:val="en-US" w:eastAsia="zh-CN" w:bidi="ar"/>
        </w:rPr>
        <w:t>2</w:t>
      </w:r>
      <w:r>
        <w:rPr>
          <w:rFonts w:hint="eastAsia" w:ascii="宋体" w:hAnsi="宋体" w:eastAsia="宋体" w:cs="宋体"/>
          <w:color w:val="000000"/>
          <w:sz w:val="24"/>
          <w:szCs w:val="24"/>
          <w:highlight w:val="none"/>
          <w:lang w:bidi="ar"/>
        </w:rPr>
        <w:t>）质量符合国家法律法规规定的合格标准、招标文件、投标文件的要求。</w:t>
      </w:r>
    </w:p>
    <w:p w14:paraId="2819C51D">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bidi="ar"/>
        </w:rPr>
        <w:t>8</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质量保证</w:t>
      </w:r>
    </w:p>
    <w:p w14:paraId="7111A38C">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Cs/>
          <w:color w:val="000000"/>
          <w:kern w:val="0"/>
          <w:sz w:val="24"/>
          <w:szCs w:val="24"/>
          <w:highlight w:val="none"/>
          <w:lang w:eastAsia="zh-CN"/>
        </w:rPr>
      </w:pPr>
      <w:r>
        <w:rPr>
          <w:rFonts w:hint="eastAsia" w:ascii="宋体" w:hAnsi="宋体" w:eastAsia="宋体" w:cs="宋体"/>
          <w:color w:val="000000"/>
          <w:sz w:val="24"/>
          <w:szCs w:val="24"/>
          <w:highlight w:val="none"/>
          <w:lang w:bidi="ar"/>
        </w:rPr>
        <w:t>（1）质保期</w:t>
      </w:r>
      <w:r>
        <w:rPr>
          <w:rFonts w:hint="eastAsia" w:ascii="宋体" w:hAnsi="宋体" w:eastAsia="宋体" w:cs="宋体"/>
          <w:color w:val="000000"/>
          <w:sz w:val="24"/>
          <w:szCs w:val="24"/>
          <w:highlight w:val="none"/>
          <w:lang w:eastAsia="zh-CN" w:bidi="ar"/>
        </w:rPr>
        <w:t>：</w:t>
      </w:r>
      <w:r>
        <w:rPr>
          <w:rFonts w:hint="eastAsia" w:ascii="宋体" w:hAnsi="宋体" w:eastAsia="宋体" w:cs="宋体"/>
          <w:bCs/>
          <w:color w:val="000000"/>
          <w:kern w:val="0"/>
          <w:sz w:val="24"/>
          <w:szCs w:val="24"/>
          <w:highlight w:val="none"/>
        </w:rPr>
        <w:t>自终验合格之日起</w:t>
      </w:r>
      <w:r>
        <w:rPr>
          <w:rFonts w:hint="eastAsia" w:ascii="宋体" w:hAnsi="宋体" w:eastAsia="宋体" w:cs="宋体"/>
          <w:bCs/>
          <w:color w:val="000000"/>
          <w:kern w:val="0"/>
          <w:sz w:val="24"/>
          <w:szCs w:val="24"/>
          <w:highlight w:val="none"/>
          <w:u w:val="single"/>
        </w:rPr>
        <w:t xml:space="preserve">     </w:t>
      </w:r>
      <w:r>
        <w:rPr>
          <w:rFonts w:hint="eastAsia" w:ascii="宋体" w:hAnsi="宋体" w:eastAsia="宋体" w:cs="宋体"/>
          <w:bCs/>
          <w:color w:val="000000"/>
          <w:kern w:val="0"/>
          <w:sz w:val="24"/>
          <w:szCs w:val="24"/>
          <w:highlight w:val="none"/>
        </w:rPr>
        <w:t>年</w:t>
      </w:r>
      <w:r>
        <w:rPr>
          <w:rFonts w:hint="eastAsia" w:ascii="宋体" w:hAnsi="宋体" w:eastAsia="宋体" w:cs="宋体"/>
          <w:bCs/>
          <w:color w:val="000000"/>
          <w:kern w:val="0"/>
          <w:sz w:val="24"/>
          <w:szCs w:val="24"/>
          <w:highlight w:val="none"/>
          <w:lang w:eastAsia="zh-CN"/>
        </w:rPr>
        <w:t>，（</w:t>
      </w:r>
      <w:r>
        <w:rPr>
          <w:rFonts w:hint="eastAsia" w:ascii="宋体" w:hAnsi="宋体" w:eastAsia="宋体" w:cs="宋体"/>
          <w:bCs/>
          <w:color w:val="000000"/>
          <w:kern w:val="0"/>
          <w:sz w:val="24"/>
          <w:szCs w:val="24"/>
          <w:highlight w:val="none"/>
          <w:lang w:val="en-US" w:eastAsia="zh-CN"/>
        </w:rPr>
        <w:t>凡厂家质保期有优于本合同质保期的按照厂家质保期执行</w:t>
      </w:r>
      <w:r>
        <w:rPr>
          <w:rFonts w:hint="eastAsia" w:ascii="宋体" w:hAnsi="宋体" w:eastAsia="宋体" w:cs="宋体"/>
          <w:bCs/>
          <w:color w:val="000000"/>
          <w:kern w:val="0"/>
          <w:sz w:val="24"/>
          <w:szCs w:val="24"/>
          <w:highlight w:val="none"/>
          <w:lang w:eastAsia="zh-CN"/>
        </w:rPr>
        <w:t>）</w:t>
      </w:r>
    </w:p>
    <w:p w14:paraId="0254FBE9">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sz w:val="24"/>
          <w:szCs w:val="24"/>
          <w:highlight w:val="none"/>
          <w:lang w:bidi="ar"/>
        </w:rPr>
        <w:t>（2）乙方承诺的质保期起始时间为验收合格</w:t>
      </w:r>
      <w:r>
        <w:rPr>
          <w:rFonts w:hint="eastAsia" w:ascii="宋体" w:hAnsi="宋体" w:eastAsia="宋体" w:cs="宋体"/>
          <w:color w:val="000000"/>
          <w:sz w:val="24"/>
          <w:szCs w:val="24"/>
          <w:lang w:bidi="ar"/>
        </w:rPr>
        <w:t>之日。</w:t>
      </w:r>
    </w:p>
    <w:p w14:paraId="24FC9ECC">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（3）所有产品质量必须符合国家有关规范和相关政策。所有产品及辅材必须是未使用过的新产品，质量优良、渠道正当，配置合理。</w:t>
      </w:r>
    </w:p>
    <w:p w14:paraId="1B91DA76">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bidi="ar"/>
        </w:rPr>
        <w:t>（4）质保期出现的质量问题由乙方负责解决并承担所有费用。质保期后如需更换零部件，乙方应以优惠价提供。</w:t>
      </w:r>
    </w:p>
    <w:p w14:paraId="53D7E57E">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六</w:t>
      </w:r>
      <w:r>
        <w:rPr>
          <w:rFonts w:hint="eastAsia" w:ascii="宋体" w:hAnsi="宋体" w:eastAsia="宋体" w:cs="宋体"/>
          <w:b/>
          <w:color w:val="000000"/>
          <w:sz w:val="24"/>
          <w:szCs w:val="24"/>
          <w:lang w:bidi="ar"/>
        </w:rPr>
        <w:t>条  价款的结算</w:t>
      </w:r>
    </w:p>
    <w:p w14:paraId="0F73070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0AE483E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3FB7CC66">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2A30244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539A065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552A911">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1475BEC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633DA0EA">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32F3C3A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bidi="ar"/>
        </w:rPr>
        <w:t>3</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本合同中数量如有调整需求，须由甲方向主管部门申请并征得同意后方可实施。</w:t>
      </w:r>
    </w:p>
    <w:p w14:paraId="21EADCED">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七</w:t>
      </w:r>
      <w:r>
        <w:rPr>
          <w:rFonts w:hint="eastAsia" w:ascii="宋体" w:hAnsi="宋体" w:eastAsia="宋体" w:cs="宋体"/>
          <w:b/>
          <w:color w:val="000000"/>
          <w:sz w:val="24"/>
          <w:szCs w:val="24"/>
          <w:lang w:bidi="ar"/>
        </w:rPr>
        <w:t>条  知识产权和使用权</w:t>
      </w:r>
    </w:p>
    <w:p w14:paraId="180F3A9D">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（一）知识产权</w:t>
      </w:r>
    </w:p>
    <w:p w14:paraId="6A163B53">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如有第三方声称甲方或甲方所许可的单位侵犯了第三方的知识产权或其它财产权利的，乙方不仅应直接参与纠纷的解决，还应承担由此产生的全部法律责任；如给甲方造成损失的，乙方应承担赔偿全部损失的责任。</w:t>
      </w:r>
    </w:p>
    <w:p w14:paraId="35608DC2">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甲方拥有本项目实施过程中产生的全部知识成果的知识产权，包括但不限于著作权、专利权、专有技术等权利以及各种技术文档资料所有权。非经甲方同意，乙方不得以任何方式向第三方披露、转让和许可有关的技术成果、计算机软件、数据信息、技术资料和文件。（二）使用权</w:t>
      </w:r>
    </w:p>
    <w:p w14:paraId="6200AA3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甲方对本产品拥有永久使用权。</w:t>
      </w:r>
    </w:p>
    <w:p w14:paraId="68FFE78F">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甲方在使用乙方提供的属于第三方的资源时，乙方应将与第三方约定的书面文件的复印件交甲方参阅。</w:t>
      </w:r>
    </w:p>
    <w:p w14:paraId="25FE05FA">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w:t>
      </w:r>
      <w:r>
        <w:rPr>
          <w:rFonts w:hint="eastAsia" w:ascii="宋体" w:hAnsi="宋体" w:eastAsia="宋体" w:cs="宋体"/>
          <w:color w:val="000000"/>
          <w:sz w:val="24"/>
          <w:szCs w:val="24"/>
          <w:lang w:val="en-US" w:eastAsia="zh-CN"/>
        </w:rPr>
        <w:t>签收</w:t>
      </w:r>
      <w:r>
        <w:rPr>
          <w:rFonts w:hint="eastAsia" w:ascii="宋体" w:hAnsi="宋体" w:eastAsia="宋体" w:cs="宋体"/>
          <w:color w:val="000000"/>
          <w:sz w:val="24"/>
          <w:szCs w:val="24"/>
        </w:rPr>
        <w:t>本合同项下的货物后，应严格遵守相关的知识产权保护的法律、法规，并在本合同所规定的范围内使用所有货物。甲方因非经授权而实施的商业性复制行为构成违约或侵权责任造成对方损失的，由其承担相关责任。</w:t>
      </w:r>
    </w:p>
    <w:p w14:paraId="685B3CBC">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八</w:t>
      </w:r>
      <w:r>
        <w:rPr>
          <w:rFonts w:hint="eastAsia" w:ascii="宋体" w:hAnsi="宋体" w:eastAsia="宋体" w:cs="宋体"/>
          <w:b/>
          <w:color w:val="000000"/>
          <w:sz w:val="24"/>
          <w:szCs w:val="24"/>
          <w:highlight w:val="none"/>
          <w:lang w:bidi="ar"/>
        </w:rPr>
        <w:t xml:space="preserve">条  </w:t>
      </w:r>
      <w:r>
        <w:rPr>
          <w:rFonts w:hint="eastAsia" w:ascii="宋体" w:hAnsi="宋体" w:eastAsia="宋体" w:cs="宋体"/>
          <w:b/>
          <w:color w:val="000000"/>
          <w:sz w:val="24"/>
          <w:szCs w:val="24"/>
          <w:highlight w:val="none"/>
          <w:lang w:val="en-US" w:eastAsia="zh-CN" w:bidi="ar"/>
        </w:rPr>
        <w:t>权利</w:t>
      </w:r>
      <w:r>
        <w:rPr>
          <w:rFonts w:hint="eastAsia" w:ascii="宋体" w:hAnsi="宋体" w:eastAsia="宋体" w:cs="宋体"/>
          <w:b/>
          <w:color w:val="000000"/>
          <w:sz w:val="24"/>
          <w:szCs w:val="24"/>
          <w:highlight w:val="none"/>
          <w:lang w:bidi="ar"/>
        </w:rPr>
        <w:t>义务</w:t>
      </w:r>
    </w:p>
    <w:p w14:paraId="7410821E">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一</w:t>
      </w:r>
      <w:r>
        <w:rPr>
          <w:rFonts w:hint="eastAsia" w:ascii="宋体" w:hAnsi="宋体" w:eastAsia="宋体" w:cs="宋体"/>
          <w:color w:val="000000"/>
          <w:sz w:val="24"/>
          <w:szCs w:val="24"/>
          <w:highlight w:val="none"/>
        </w:rPr>
        <w:t>、甲方的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14:paraId="408CB037">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甲方有权监督乙方工作执行情况。</w:t>
      </w:r>
    </w:p>
    <w:p w14:paraId="381BD1E0">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甲方有权向乙方提出合理化建议，乙方应予以采纳</w:t>
      </w:r>
      <w:r>
        <w:rPr>
          <w:rFonts w:hint="eastAsia" w:ascii="宋体" w:hAnsi="宋体" w:eastAsia="宋体" w:cs="宋体"/>
          <w:color w:val="000000"/>
          <w:kern w:val="0"/>
          <w:sz w:val="24"/>
          <w:szCs w:val="24"/>
          <w:highlight w:val="none"/>
          <w:lang w:eastAsia="zh-CN"/>
        </w:rPr>
        <w:t>。</w:t>
      </w:r>
    </w:p>
    <w:p w14:paraId="60272C9A">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对乙方的质量、进度、货物、设备、器具安全等情况进行安全监督检查，如乙方未达到标准或出现不合格情况，甲方有权要求乙方进行整改和完善。逾期未整改的，甲方有权按照甲方相关规定对乙方进行经济处罚。</w:t>
      </w:r>
    </w:p>
    <w:p w14:paraId="6A82D086">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甲方有权要求乙方人员遵守甲方的规章制度，并对甲方相关信息资料进行保密。</w:t>
      </w:r>
    </w:p>
    <w:p w14:paraId="615A708F">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甲方有权对乙方配备的人员进行审核，乙方如更换工作人员，应征得甲方同意后更换。</w:t>
      </w:r>
    </w:p>
    <w:p w14:paraId="60EAA03E">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甲方应按合同约定及时向乙方支付服务费用。</w:t>
      </w:r>
    </w:p>
    <w:p w14:paraId="496F8421">
      <w:pPr>
        <w:pStyle w:val="11"/>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highlight w:val="none"/>
        </w:rPr>
        <w:t>甲方违反合同规定拒绝接货的，应当承担由此对乙方造成的损失。</w:t>
      </w:r>
    </w:p>
    <w:p w14:paraId="1BCD2461">
      <w:pPr>
        <w:pStyle w:val="11"/>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二</w:t>
      </w:r>
      <w:r>
        <w:rPr>
          <w:rFonts w:hint="eastAsia" w:ascii="宋体" w:hAnsi="宋体" w:eastAsia="宋体" w:cs="宋体"/>
          <w:color w:val="000000"/>
          <w:sz w:val="24"/>
          <w:szCs w:val="24"/>
          <w:highlight w:val="none"/>
        </w:rPr>
        <w:t>、乙方的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14:paraId="280B4B5C">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建立健全岗位责任制度和管理制度等服务管理制度体系,并加强对人员的管理。</w:t>
      </w:r>
    </w:p>
    <w:p w14:paraId="15DD072F">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乙方应识别</w:t>
      </w:r>
      <w:bookmarkStart w:id="22" w:name="_Hlk134979745"/>
      <w:r>
        <w:rPr>
          <w:rFonts w:hint="eastAsia" w:ascii="宋体" w:hAnsi="宋体" w:eastAsia="宋体" w:cs="宋体"/>
          <w:color w:val="000000"/>
          <w:kern w:val="0"/>
          <w:sz w:val="24"/>
          <w:szCs w:val="24"/>
          <w:highlight w:val="none"/>
        </w:rPr>
        <w:t>设备存放</w:t>
      </w:r>
      <w:bookmarkEnd w:id="22"/>
      <w:r>
        <w:rPr>
          <w:rFonts w:hint="eastAsia" w:ascii="宋体" w:hAnsi="宋体" w:eastAsia="宋体" w:cs="宋体"/>
          <w:color w:val="000000"/>
          <w:kern w:val="0"/>
          <w:sz w:val="24"/>
          <w:szCs w:val="24"/>
          <w:highlight w:val="none"/>
        </w:rPr>
        <w:t>场所可能发生的环境因素和危险源，按甲方的要求实施管理、检查和控制。</w:t>
      </w:r>
    </w:p>
    <w:p w14:paraId="0390C086">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如因乙方原因，对甲方造成经济损失或不良社会影响，乙方负责消除不良影响并自行承担由此发生的费用，甲方有权视情况终止合同，乙方有义务承担赔偿责任。</w:t>
      </w:r>
    </w:p>
    <w:p w14:paraId="53C67C17">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highlight w:val="none"/>
        </w:rPr>
        <w:t>接受甲方的管理、监督、检查，对甲方发出的整改通知，应及时按甲方的要求进行整改。乙方无正当理由拒绝整改时，甲方可以另行委托他人予以整改，所发生的费用由乙方承担。</w:t>
      </w:r>
    </w:p>
    <w:p w14:paraId="592DEAC6">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highlight w:val="none"/>
          <w:lang w:val="en-US" w:eastAsia="zh-CN"/>
        </w:rPr>
        <w:t>乙方所交货物需符合国家法律法规和合同规定，如提供的货物不合格，甲方有权拒收，并由乙方承担一切费用。</w:t>
      </w:r>
    </w:p>
    <w:p w14:paraId="55E42887">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highlight w:val="none"/>
          <w:lang w:val="en-US" w:eastAsia="zh-CN"/>
        </w:rPr>
        <w:t>乙方应承担工作现场的责任和风险以及期间发生的一切费用，乙方若因工作现场而发生的人身伤亡、财产或其他损失，由乙方承担相关责任。乙方应确保项目人员均购买人身保险。</w:t>
      </w:r>
    </w:p>
    <w:p w14:paraId="101E277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b/>
          <w:bCs/>
          <w:color w:val="000000"/>
          <w:sz w:val="24"/>
          <w:szCs w:val="24"/>
          <w:highlight w:val="none"/>
          <w:lang w:val="en-US" w:eastAsia="zh-CN"/>
        </w:rPr>
        <w:t>三、本合同在西安浐灞国际港教育局监管下执行。</w:t>
      </w:r>
    </w:p>
    <w:p w14:paraId="6BD0C82A">
      <w:pPr>
        <w:keepNext w:val="0"/>
        <w:keepLines w:val="0"/>
        <w:pageBreakBefore w:val="0"/>
        <w:widowControl/>
        <w:kinsoku/>
        <w:wordWrap/>
        <w:overflowPunct/>
        <w:topLinePunct w:val="0"/>
        <w:autoSpaceDE/>
        <w:autoSpaceDN/>
        <w:bidi w:val="0"/>
        <w:adjustRightInd w:val="0"/>
        <w:snapToGrid/>
        <w:spacing w:line="312"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第</w:t>
      </w:r>
      <w:r>
        <w:rPr>
          <w:rFonts w:hint="eastAsia" w:ascii="宋体" w:hAnsi="宋体" w:eastAsia="宋体" w:cs="宋体"/>
          <w:b/>
          <w:color w:val="000000"/>
          <w:kern w:val="0"/>
          <w:sz w:val="24"/>
          <w:szCs w:val="24"/>
          <w:highlight w:val="none"/>
          <w:lang w:val="en-US" w:eastAsia="zh-CN"/>
        </w:rPr>
        <w:t>九</w:t>
      </w:r>
      <w:r>
        <w:rPr>
          <w:rFonts w:hint="eastAsia" w:ascii="宋体" w:hAnsi="宋体" w:eastAsia="宋体" w:cs="宋体"/>
          <w:b/>
          <w:color w:val="000000"/>
          <w:kern w:val="0"/>
          <w:sz w:val="24"/>
          <w:szCs w:val="24"/>
          <w:highlight w:val="none"/>
        </w:rPr>
        <w:t xml:space="preserve">条  </w:t>
      </w:r>
      <w:r>
        <w:rPr>
          <w:rFonts w:hint="eastAsia" w:ascii="宋体" w:hAnsi="宋体" w:eastAsia="宋体" w:cs="宋体"/>
          <w:b/>
          <w:color w:val="000000"/>
          <w:kern w:val="0"/>
          <w:sz w:val="24"/>
          <w:szCs w:val="24"/>
          <w:highlight w:val="none"/>
        </w:rPr>
        <w:fldChar w:fldCharType="begin"/>
      </w:r>
      <w:r>
        <w:rPr>
          <w:rFonts w:hint="eastAsia" w:ascii="宋体" w:hAnsi="宋体" w:eastAsia="宋体" w:cs="宋体"/>
          <w:b/>
          <w:color w:val="000000"/>
          <w:kern w:val="0"/>
          <w:sz w:val="24"/>
          <w:szCs w:val="24"/>
          <w:highlight w:val="none"/>
        </w:rPr>
        <w:instrText xml:space="preserve">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color w:val="000000"/>
          <w:kern w:val="0"/>
          <w:sz w:val="24"/>
          <w:szCs w:val="24"/>
          <w:highlight w:val="none"/>
        </w:rPr>
        <w:fldChar w:fldCharType="separate"/>
      </w:r>
      <w:r>
        <w:rPr>
          <w:rFonts w:hint="eastAsia" w:ascii="宋体" w:hAnsi="宋体" w:eastAsia="宋体" w:cs="宋体"/>
          <w:b/>
          <w:color w:val="000000"/>
          <w:kern w:val="0"/>
          <w:sz w:val="24"/>
          <w:szCs w:val="24"/>
          <w:highlight w:val="none"/>
        </w:rPr>
        <w:t>违约责任</w:t>
      </w:r>
      <w:r>
        <w:rPr>
          <w:rFonts w:hint="eastAsia" w:ascii="宋体" w:hAnsi="宋体" w:eastAsia="宋体" w:cs="宋体"/>
          <w:b/>
          <w:color w:val="000000"/>
          <w:kern w:val="0"/>
          <w:sz w:val="24"/>
          <w:szCs w:val="24"/>
          <w:highlight w:val="none"/>
        </w:rPr>
        <w:fldChar w:fldCharType="end"/>
      </w:r>
    </w:p>
    <w:p w14:paraId="2C097263">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rPr>
        <w:t>甲方违反合同规定拒绝</w:t>
      </w:r>
      <w:r>
        <w:rPr>
          <w:rFonts w:hint="eastAsia" w:ascii="宋体" w:hAnsi="宋体" w:eastAsia="宋体" w:cs="宋体"/>
          <w:color w:val="000000"/>
          <w:kern w:val="0"/>
          <w:sz w:val="24"/>
          <w:szCs w:val="24"/>
          <w:lang w:val="en-US" w:eastAsia="zh-CN"/>
        </w:rPr>
        <w:t>签收</w:t>
      </w:r>
      <w:r>
        <w:rPr>
          <w:rFonts w:hint="eastAsia" w:ascii="宋体" w:hAnsi="宋体" w:eastAsia="宋体" w:cs="宋体"/>
          <w:color w:val="000000"/>
          <w:kern w:val="0"/>
          <w:sz w:val="24"/>
          <w:szCs w:val="24"/>
        </w:rPr>
        <w:t>的，应当承担由此对乙方造成的损失。</w:t>
      </w:r>
    </w:p>
    <w:p w14:paraId="6E56BBAB">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rPr>
        <w:t>乙方不能按期交货的，每逾期1日，乙方应向甲方赔付合同总金额的1%作为违约金，乙方超过7日不能交货的，甲方有权从其他渠道获取，由此产生的费用由乙方承担。</w:t>
      </w:r>
    </w:p>
    <w:p w14:paraId="50840612">
      <w:pPr>
        <w:keepNext w:val="0"/>
        <w:keepLines w:val="0"/>
        <w:pageBreakBefore w:val="0"/>
        <w:widowControl/>
        <w:kinsoku/>
        <w:wordWrap/>
        <w:overflowPunct/>
        <w:topLinePunct w:val="0"/>
        <w:autoSpaceDE/>
        <w:autoSpaceDN/>
        <w:bidi w:val="0"/>
        <w:adjustRightInd w:val="0"/>
        <w:snapToGrid/>
        <w:spacing w:line="312"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kern w:val="0"/>
          <w:sz w:val="24"/>
          <w:szCs w:val="24"/>
        </w:rPr>
        <w:t>乙方所交货物超过3次不符合甲方验收要求或超过15日不能交货的，甲方有权解除采购合同，乙方需按合同总金额的30%向甲方支付违约金，并承担由此产生的费用和一切责任。</w:t>
      </w:r>
    </w:p>
    <w:p w14:paraId="1641B11A">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eastAsia="zh-CN" w:bidi="ar"/>
        </w:rPr>
        <w:t>十</w:t>
      </w:r>
      <w:r>
        <w:rPr>
          <w:rFonts w:hint="eastAsia" w:ascii="宋体" w:hAnsi="宋体" w:eastAsia="宋体" w:cs="宋体"/>
          <w:b/>
          <w:color w:val="000000"/>
          <w:sz w:val="24"/>
          <w:szCs w:val="24"/>
          <w:lang w:bidi="ar"/>
        </w:rPr>
        <w:t xml:space="preserve">条  </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不可抗力</w:t>
      </w:r>
      <w:r>
        <w:rPr>
          <w:rFonts w:hint="eastAsia" w:ascii="宋体" w:hAnsi="宋体" w:eastAsia="宋体" w:cs="宋体"/>
          <w:b/>
          <w:color w:val="000000"/>
          <w:sz w:val="24"/>
          <w:szCs w:val="24"/>
          <w:lang w:bidi="ar"/>
        </w:rPr>
        <w:fldChar w:fldCharType="end"/>
      </w:r>
    </w:p>
    <w:p w14:paraId="0BA6DAA6">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甲乙双方任何一方由于</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不可抗力</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原因不能履行合同时，应及时向对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"http://set2.mail.qq.com/cgi-bin/mail_spam?action=check_link&amp;spam=0&amp;url=http%3A%2F%2Fwww%2Ebaidu%2Ecom%2Fs%3Fwd%3D%25E6%2596%25B9%25E9%2580%259A%26hl_tag%3Dtextlink%26tn%3DSE_hldp01350_v6v6zkg6"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方通</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"http://set2.mail.qq.com/cgi-bin/mail_spam?action=check_link&amp;spam=0&amp;url=http%3A%2F%2Fwww%2Ebaidu%2Ecom%2Fs%3Fwd%3D%25E8%25BF%259D%25E7%25BA%25A6%25E8%25B4%25A3%25E4%25BB%25BB%26hl_tag%3Dtextlink%26tn%3DSE_hldp01350_v6v6zkg6"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违约责任</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409F1AB1">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十一</w:t>
      </w:r>
      <w:r>
        <w:rPr>
          <w:rFonts w:hint="eastAsia" w:ascii="宋体" w:hAnsi="宋体" w:eastAsia="宋体" w:cs="宋体"/>
          <w:b/>
          <w:color w:val="000000"/>
          <w:sz w:val="24"/>
          <w:szCs w:val="24"/>
          <w:lang w:bidi="ar"/>
        </w:rPr>
        <w:t>条  争议解决</w:t>
      </w:r>
    </w:p>
    <w:p w14:paraId="27ACA130">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双方本着友好合作的态度,对合同履行过程中发生的纠纷应及时协商解决，协商不成的，向甲方所在地有管辖权的人民法院诉讼解决。</w:t>
      </w:r>
    </w:p>
    <w:p w14:paraId="78C2FA77">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val="en-US" w:eastAsia="zh-CN" w:bidi="ar"/>
        </w:rPr>
        <w:t>二</w:t>
      </w:r>
      <w:r>
        <w:rPr>
          <w:rFonts w:hint="eastAsia" w:ascii="宋体" w:hAnsi="宋体" w:eastAsia="宋体" w:cs="宋体"/>
          <w:b/>
          <w:color w:val="000000"/>
          <w:sz w:val="24"/>
          <w:szCs w:val="24"/>
          <w:lang w:bidi="ar"/>
        </w:rPr>
        <w:t>条  监督和管理</w:t>
      </w:r>
    </w:p>
    <w:p w14:paraId="7E96E94C">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34779349">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甲乙双方均应自觉配合有关监督管理部门对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"http://set2.mail.qq.com/cgi-bin/mail_spam?action=check_link&amp;spam=0&amp;url=http%3A%2F%2Fwww%2Ebaidu%2Ecom%2Fs%3Fwd%3D%25E5%2590%2588%25E5%2590%258C%25E5%25B1%25A5%25E8%25A1%258C%26hl_tag%3Dtextlink%26tn%3DSE_hldp01350_v6v6zkg6"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合同履行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情况的监督检查，如实反映情况，提供有关资料；否则，将对有关单位、当事人按照有关规定予以处罚。</w:t>
      </w:r>
    </w:p>
    <w:p w14:paraId="634F9539">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val="en-US" w:eastAsia="zh-CN" w:bidi="ar"/>
        </w:rPr>
        <w:t>三</w:t>
      </w:r>
      <w:r>
        <w:rPr>
          <w:rFonts w:hint="eastAsia" w:ascii="宋体" w:hAnsi="宋体" w:eastAsia="宋体" w:cs="宋体"/>
          <w:b/>
          <w:color w:val="000000"/>
          <w:sz w:val="24"/>
          <w:szCs w:val="24"/>
          <w:lang w:bidi="ar"/>
        </w:rPr>
        <w:t>条</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"http://set2.mail.qq.com/cgi-bin/mail_spam?action=check_link&amp;spam=0&amp;url=http%3A%2F%2Fwww%2Ebaidu%2Ecom%2Fs%3Fwd%3D%25E6%2597%25A0%25E6%2595%2588%25E5%2590%2588%25E5%2590%258C%26hl_tag%3Dtextlink%26tn%3DSE_hldp01350_v6v6zkg6"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无效合同</w:t>
      </w:r>
      <w:r>
        <w:rPr>
          <w:rFonts w:hint="eastAsia" w:ascii="宋体" w:hAnsi="宋体" w:eastAsia="宋体" w:cs="宋体"/>
          <w:b/>
          <w:color w:val="000000"/>
          <w:sz w:val="24"/>
          <w:szCs w:val="24"/>
          <w:lang w:bidi="ar"/>
        </w:rPr>
        <w:fldChar w:fldCharType="end"/>
      </w:r>
    </w:p>
    <w:p w14:paraId="628E5F9E">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甲乙双方如因违反政府采购法及相关法律法规的规定，被宣告</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"http://set2.mail.qq.com/cgi-bin/mail_spam?action=check_link&amp;spam=0&amp;url=http%3A%2F%2Fwww%2Ebaidu%2Ecom%2Fs%3Fwd%3D%25E5%2590%2588%25E5%2590%258C%25E6%2597%25A0%25E6%2595%2588%26hl_tag%3Dtextlink%26tn%3DSE_hldp01350_v6v6zkg6"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合同无效</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的，一切责任概由过错方承担。</w:t>
      </w:r>
    </w:p>
    <w:p w14:paraId="51BB7D9B">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第十</w:t>
      </w:r>
      <w:r>
        <w:rPr>
          <w:rFonts w:hint="eastAsia" w:ascii="宋体" w:hAnsi="宋体" w:eastAsia="宋体" w:cs="宋体"/>
          <w:b/>
          <w:color w:val="000000"/>
          <w:sz w:val="24"/>
          <w:szCs w:val="24"/>
          <w:highlight w:val="none"/>
          <w:lang w:val="en-US" w:eastAsia="zh-CN" w:bidi="ar"/>
        </w:rPr>
        <w:t>四</w:t>
      </w:r>
      <w:r>
        <w:rPr>
          <w:rFonts w:hint="eastAsia" w:ascii="宋体" w:hAnsi="宋体" w:eastAsia="宋体" w:cs="宋体"/>
          <w:b/>
          <w:color w:val="000000"/>
          <w:sz w:val="24"/>
          <w:szCs w:val="24"/>
          <w:highlight w:val="none"/>
          <w:lang w:bidi="ar"/>
        </w:rPr>
        <w:t>条  信用融资（如有）</w:t>
      </w:r>
    </w:p>
    <w:p w14:paraId="7C29B216">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highlight w:val="none"/>
          <w:u w:val="single"/>
          <w:lang w:val="en-US" w:eastAsia="zh-CN" w:bidi="ar"/>
        </w:rPr>
      </w:pPr>
      <w:r>
        <w:rPr>
          <w:rFonts w:hint="eastAsia" w:ascii="宋体" w:hAnsi="宋体" w:eastAsia="宋体" w:cs="宋体"/>
          <w:bCs/>
          <w:color w:val="000000"/>
          <w:sz w:val="24"/>
          <w:szCs w:val="24"/>
          <w:highlight w:val="none"/>
          <w:lang w:bidi="ar"/>
        </w:rPr>
        <w:t>银行名称：</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u w:val="single"/>
          <w:lang w:val="en-US" w:eastAsia="zh-CN" w:bidi="ar"/>
        </w:rPr>
        <w:t xml:space="preserve">   </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lang w:bidi="ar"/>
        </w:rPr>
        <w:t xml:space="preserve"> ，收款账号：</w:t>
      </w:r>
      <w:r>
        <w:rPr>
          <w:rFonts w:hint="eastAsia" w:ascii="宋体" w:hAnsi="宋体" w:eastAsia="宋体" w:cs="宋体"/>
          <w:bCs/>
          <w:color w:val="000000"/>
          <w:sz w:val="24"/>
          <w:szCs w:val="24"/>
          <w:highlight w:val="none"/>
          <w:lang w:val="en-US" w:eastAsia="zh-CN" w:bidi="ar"/>
        </w:rPr>
        <w:t xml:space="preserve"> </w:t>
      </w:r>
      <w:r>
        <w:rPr>
          <w:rFonts w:hint="eastAsia" w:ascii="宋体" w:hAnsi="宋体" w:eastAsia="宋体" w:cs="宋体"/>
          <w:bCs/>
          <w:color w:val="000000"/>
          <w:sz w:val="24"/>
          <w:szCs w:val="24"/>
          <w:highlight w:val="none"/>
          <w:u w:val="single"/>
          <w:lang w:val="en-US" w:eastAsia="zh-CN" w:bidi="ar"/>
        </w:rPr>
        <w:t xml:space="preserve">                </w:t>
      </w:r>
    </w:p>
    <w:p w14:paraId="5031B92C">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val="en-US" w:eastAsia="zh-CN" w:bidi="ar"/>
        </w:rPr>
        <w:t>五</w:t>
      </w:r>
      <w:r>
        <w:rPr>
          <w:rFonts w:hint="eastAsia" w:ascii="宋体" w:hAnsi="宋体" w:eastAsia="宋体" w:cs="宋体"/>
          <w:b/>
          <w:color w:val="000000"/>
          <w:sz w:val="24"/>
          <w:szCs w:val="24"/>
          <w:lang w:bidi="ar"/>
        </w:rPr>
        <w:t>条附则</w:t>
      </w:r>
    </w:p>
    <w:p w14:paraId="3A9A0FF0">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8"/>
          <w:szCs w:val="28"/>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项目（项目编号：</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）的</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"http://set2.mail.qq.com/cgi-bin/mail_spam?action=check_link&amp;spam=0&amp;url=http%3A%2F%2Fwww%2Ebaidu%2Ecom%2Fs%3Fwd%3D%25E6%258B%259B%25E6%25A0%2587%25E6%2596%2587%25E4%25BB%25B6%26hl_tag%3Dtextlink%26tn%3DSE_hldp01350_v6v6zkg6"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招标文件</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、中标通知书、乙方投标文件及澄清说明文件都是本合同的组成部分，甲、乙双方必须全面遵守，如有违反，应承担违约责任。</w:t>
      </w:r>
    </w:p>
    <w:p w14:paraId="5FC1DAAE">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本合同一式</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份,甲乙双方各执</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w:t>
      </w:r>
      <w:r>
        <w:rPr>
          <w:rFonts w:hint="eastAsia" w:ascii="宋体" w:hAnsi="宋体" w:eastAsia="宋体" w:cs="宋体"/>
          <w:bCs/>
          <w:color w:val="000000"/>
          <w:sz w:val="24"/>
          <w:szCs w:val="24"/>
          <w:lang w:val="en-US" w:eastAsia="zh-CN" w:bidi="ar"/>
        </w:rPr>
        <w:t>西安浐灞国际港教育局</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val="en-US" w:eastAsia="zh-CN" w:bidi="ar"/>
        </w:rPr>
        <w:t>份，</w:t>
      </w:r>
      <w:r>
        <w:rPr>
          <w:rFonts w:hint="eastAsia" w:ascii="宋体" w:hAnsi="宋体" w:eastAsia="宋体" w:cs="宋体"/>
          <w:bCs/>
          <w:color w:val="000000"/>
          <w:sz w:val="24"/>
          <w:szCs w:val="24"/>
          <w:lang w:bidi="ar"/>
        </w:rPr>
        <w:t>政府采购监督管理机构</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份,政府采购代理机构两份。</w:t>
      </w:r>
    </w:p>
    <w:p w14:paraId="469F4AB8">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本合同自</w:t>
      </w:r>
      <w:r>
        <w:rPr>
          <w:rFonts w:hint="eastAsia" w:ascii="宋体" w:hAnsi="宋体" w:eastAsia="宋体" w:cs="宋体"/>
          <w:bCs/>
          <w:color w:val="000000"/>
          <w:sz w:val="24"/>
          <w:szCs w:val="24"/>
          <w:lang w:val="en-US" w:eastAsia="zh-CN" w:bidi="ar"/>
        </w:rPr>
        <w:t>签字盖章</w:t>
      </w:r>
      <w:r>
        <w:rPr>
          <w:rFonts w:hint="eastAsia" w:ascii="宋体" w:hAnsi="宋体" w:eastAsia="宋体" w:cs="宋体"/>
          <w:bCs/>
          <w:color w:val="000000"/>
          <w:sz w:val="24"/>
          <w:szCs w:val="24"/>
          <w:lang w:bidi="ar"/>
        </w:rPr>
        <w:t>之日起生效。</w:t>
      </w:r>
    </w:p>
    <w:p w14:paraId="17CAB9C3">
      <w:pPr>
        <w:keepNext w:val="0"/>
        <w:keepLines w:val="0"/>
        <w:pageBreakBefore w:val="0"/>
        <w:widowControl/>
        <w:kinsoku/>
        <w:wordWrap/>
        <w:overflowPunct/>
        <w:topLinePunct w:val="0"/>
        <w:autoSpaceDE/>
        <w:autoSpaceDN/>
        <w:bidi w:val="0"/>
        <w:snapToGrid/>
        <w:spacing w:line="312"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bCs/>
          <w:color w:val="000000"/>
          <w:sz w:val="24"/>
          <w:szCs w:val="24"/>
          <w:lang w:bidi="ar"/>
        </w:rPr>
        <w:t>4</w:t>
      </w:r>
      <w:r>
        <w:rPr>
          <w:rFonts w:hint="eastAsia" w:ascii="宋体" w:hAnsi="宋体" w:eastAsia="宋体" w:cs="宋体"/>
          <w:bCs/>
          <w:color w:val="000000"/>
          <w:sz w:val="24"/>
          <w:szCs w:val="24"/>
          <w:lang w:eastAsia="zh-CN" w:bidi="ar"/>
        </w:rPr>
        <w:t>.</w:t>
      </w:r>
      <w:r>
        <w:rPr>
          <w:rFonts w:hint="eastAsia" w:ascii="宋体" w:hAnsi="宋体" w:eastAsia="宋体" w:cs="宋体"/>
          <w:bCs/>
          <w:color w:val="000000"/>
          <w:sz w:val="24"/>
          <w:szCs w:val="24"/>
          <w:lang w:bidi="ar"/>
        </w:rPr>
        <w:t>附件：</w:t>
      </w:r>
      <w:r>
        <w:rPr>
          <w:rFonts w:hint="eastAsia" w:ascii="宋体" w:hAnsi="宋体" w:eastAsia="宋体" w:cs="宋体"/>
          <w:bCs/>
          <w:color w:val="000000"/>
          <w:sz w:val="24"/>
          <w:szCs w:val="24"/>
          <w:lang w:eastAsia="zh-CN" w:bidi="ar"/>
        </w:rPr>
        <w:t>供货一览表</w:t>
      </w:r>
    </w:p>
    <w:p w14:paraId="722428B6">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val="en-US" w:eastAsia="zh-CN" w:bidi="ar"/>
        </w:rPr>
        <w:t>学校</w:t>
      </w:r>
      <w:r>
        <w:rPr>
          <w:rFonts w:hint="eastAsia" w:ascii="宋体" w:hAnsi="宋体" w:eastAsia="宋体" w:cs="宋体"/>
          <w:bCs/>
          <w:color w:val="000000"/>
          <w:sz w:val="24"/>
          <w:szCs w:val="24"/>
          <w:lang w:bidi="ar"/>
        </w:rPr>
        <w:t>(甲方)：供应商(乙方)：</w:t>
      </w:r>
    </w:p>
    <w:p w14:paraId="419FAA3B">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3F5F3DDD">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117A7883">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14:paraId="3863F8B4">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账    号：账    号：</w:t>
      </w:r>
    </w:p>
    <w:p w14:paraId="33CFD9D8">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电    话：电    话：</w:t>
      </w:r>
    </w:p>
    <w:p w14:paraId="777C97F2">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地    址：地    址：</w:t>
      </w:r>
    </w:p>
    <w:p w14:paraId="003328F3">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
          <w:bCs/>
          <w:color w:val="000000"/>
          <w:sz w:val="24"/>
          <w:szCs w:val="24"/>
        </w:rPr>
      </w:pPr>
      <w:r>
        <w:rPr>
          <w:rFonts w:hint="eastAsia" w:ascii="宋体" w:hAnsi="宋体" w:eastAsia="宋体" w:cs="宋体"/>
          <w:bCs/>
          <w:color w:val="000000"/>
          <w:sz w:val="24"/>
          <w:szCs w:val="24"/>
          <w:lang w:bidi="ar"/>
        </w:rPr>
        <w:t>时    间：  年月日    时    间： 年月日</w:t>
      </w:r>
    </w:p>
    <w:p w14:paraId="5D7D7F0B">
      <w:pPr>
        <w:rPr>
          <w:rFonts w:hint="eastAsia" w:ascii="宋体" w:hAnsi="宋体" w:eastAsia="宋体" w:cs="宋体"/>
          <w:b/>
          <w:bCs/>
          <w:sz w:val="32"/>
          <w:szCs w:val="32"/>
        </w:rPr>
      </w:pPr>
      <w:r>
        <w:rPr>
          <w:rFonts w:hint="eastAsia" w:ascii="宋体" w:hAnsi="宋体" w:eastAsia="宋体" w:cs="宋体"/>
          <w:b/>
          <w:bCs/>
          <w:sz w:val="32"/>
          <w:szCs w:val="32"/>
        </w:rPr>
        <w:br w:type="page"/>
      </w:r>
    </w:p>
    <w:p w14:paraId="3B564506">
      <w:pPr>
        <w:numPr>
          <w:ilvl w:val="0"/>
          <w:numId w:val="0"/>
        </w:numPr>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附件：供货一览表</w:t>
      </w:r>
    </w:p>
    <w:tbl>
      <w:tblPr>
        <w:tblStyle w:val="28"/>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7"/>
        <w:gridCol w:w="1228"/>
        <w:gridCol w:w="1036"/>
        <w:gridCol w:w="750"/>
        <w:gridCol w:w="463"/>
        <w:gridCol w:w="791"/>
        <w:gridCol w:w="723"/>
        <w:gridCol w:w="777"/>
        <w:gridCol w:w="1023"/>
        <w:gridCol w:w="1073"/>
        <w:gridCol w:w="1475"/>
      </w:tblGrid>
      <w:tr w14:paraId="77F43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EC1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4CAF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部室名称/项目名称</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8FC8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设施设备名称项目名称</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8BC7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规格参数</w:t>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7872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品牌</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884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制造厂商</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06A4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C504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F42A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单价（元）</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DF47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合价（元）</w:t>
            </w: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A6F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备注</w:t>
            </w:r>
          </w:p>
        </w:tc>
      </w:tr>
      <w:tr w14:paraId="09461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B030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一</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ED70C">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配送点01清单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AFA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6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6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5" name="图片_33"/>
                  <wp:cNvGraphicFramePr/>
                  <a:graphic xmlns:a="http://schemas.openxmlformats.org/drawingml/2006/main">
                    <a:graphicData uri="http://schemas.openxmlformats.org/drawingml/2006/picture">
                      <pic:pic xmlns:pic="http://schemas.openxmlformats.org/drawingml/2006/picture">
                        <pic:nvPicPr>
                          <pic:cNvPr id="5" name="图片_33"/>
                          <pic:cNvPicPr/>
                        </pic:nvPicPr>
                        <pic:blipFill>
                          <a:blip r:embed="rId6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7" name="图片_13"/>
                  <wp:cNvGraphicFramePr/>
                  <a:graphic xmlns:a="http://schemas.openxmlformats.org/drawingml/2006/main">
                    <a:graphicData uri="http://schemas.openxmlformats.org/drawingml/2006/picture">
                      <pic:pic xmlns:pic="http://schemas.openxmlformats.org/drawingml/2006/picture">
                        <pic:nvPicPr>
                          <pic:cNvPr id="7" name="图片_13"/>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9"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6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3" name="图片_17"/>
                  <wp:cNvGraphicFramePr/>
                  <a:graphic xmlns:a="http://schemas.openxmlformats.org/drawingml/2006/main">
                    <a:graphicData uri="http://schemas.openxmlformats.org/drawingml/2006/picture">
                      <pic:pic xmlns:pic="http://schemas.openxmlformats.org/drawingml/2006/picture">
                        <pic:nvPicPr>
                          <pic:cNvPr id="23" name="图片_17"/>
                          <pic:cNvPicPr/>
                        </pic:nvPicPr>
                        <pic:blipFill>
                          <a:blip r:embed="rId6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9" name="图片_33_SpCnt_1"/>
                  <wp:cNvGraphicFramePr/>
                  <a:graphic xmlns:a="http://schemas.openxmlformats.org/drawingml/2006/main">
                    <a:graphicData uri="http://schemas.openxmlformats.org/drawingml/2006/picture">
                      <pic:pic xmlns:pic="http://schemas.openxmlformats.org/drawingml/2006/picture">
                        <pic:nvPicPr>
                          <pic:cNvPr id="19" name="图片_33_SpCnt_1"/>
                          <pic:cNvPicPr/>
                        </pic:nvPicPr>
                        <pic:blipFill>
                          <a:blip r:embed="rId6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0" name="图片_19"/>
                  <wp:cNvGraphicFramePr/>
                  <a:graphic xmlns:a="http://schemas.openxmlformats.org/drawingml/2006/main">
                    <a:graphicData uri="http://schemas.openxmlformats.org/drawingml/2006/picture">
                      <pic:pic xmlns:pic="http://schemas.openxmlformats.org/drawingml/2006/picture">
                        <pic:nvPicPr>
                          <pic:cNvPr id="30" name="图片_19"/>
                          <pic:cNvPicPr/>
                        </pic:nvPicPr>
                        <pic:blipFill>
                          <a:blip r:embed="rId70"/>
                          <a:stretch>
                            <a:fillRect/>
                          </a:stretch>
                        </pic:blipFill>
                        <pic:spPr>
                          <a:xfrm>
                            <a:off x="0" y="0"/>
                            <a:ext cx="1205230" cy="10160"/>
                          </a:xfrm>
                          <a:prstGeom prst="rect">
                            <a:avLst/>
                          </a:prstGeom>
                          <a:noFill/>
                          <a:ln>
                            <a:noFill/>
                          </a:ln>
                        </pic:spPr>
                      </pic:pic>
                    </a:graphicData>
                  </a:graphic>
                </wp:anchor>
              </w:drawing>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73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 name="图片_80"/>
                  <wp:cNvGraphicFramePr/>
                  <a:graphic xmlns:a="http://schemas.openxmlformats.org/drawingml/2006/main">
                    <a:graphicData uri="http://schemas.openxmlformats.org/drawingml/2006/picture">
                      <pic:pic xmlns:pic="http://schemas.openxmlformats.org/drawingml/2006/picture">
                        <pic:nvPicPr>
                          <pic:cNvPr id="17" name="图片_80"/>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 name="图片_82"/>
                  <wp:cNvGraphicFramePr/>
                  <a:graphic xmlns:a="http://schemas.openxmlformats.org/drawingml/2006/main">
                    <a:graphicData uri="http://schemas.openxmlformats.org/drawingml/2006/picture">
                      <pic:pic xmlns:pic="http://schemas.openxmlformats.org/drawingml/2006/picture">
                        <pic:nvPicPr>
                          <pic:cNvPr id="20" name="图片_82"/>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2" name="图片_80_SpCnt_1"/>
                  <wp:cNvGraphicFramePr/>
                  <a:graphic xmlns:a="http://schemas.openxmlformats.org/drawingml/2006/main">
                    <a:graphicData uri="http://schemas.openxmlformats.org/drawingml/2006/picture">
                      <pic:pic xmlns:pic="http://schemas.openxmlformats.org/drawingml/2006/picture">
                        <pic:nvPicPr>
                          <pic:cNvPr id="22" name="图片_80_SpCnt_1"/>
                          <pic:cNvPicPr/>
                        </pic:nvPicPr>
                        <pic:blipFill>
                          <a:blip r:embed="rId7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 name="图片_12780"/>
                  <wp:cNvGraphicFramePr/>
                  <a:graphic xmlns:a="http://schemas.openxmlformats.org/drawingml/2006/main">
                    <a:graphicData uri="http://schemas.openxmlformats.org/drawingml/2006/picture">
                      <pic:pic xmlns:pic="http://schemas.openxmlformats.org/drawingml/2006/picture">
                        <pic:nvPicPr>
                          <pic:cNvPr id="8" name="图片_12780"/>
                          <pic:cNvPicPr/>
                        </pic:nvPicPr>
                        <pic:blipFill>
                          <a:blip r:embed="rId7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2" name="图片_82_SpCnt_1"/>
                  <wp:cNvGraphicFramePr/>
                  <a:graphic xmlns:a="http://schemas.openxmlformats.org/drawingml/2006/main">
                    <a:graphicData uri="http://schemas.openxmlformats.org/drawingml/2006/picture">
                      <pic:pic xmlns:pic="http://schemas.openxmlformats.org/drawingml/2006/picture">
                        <pic:nvPicPr>
                          <pic:cNvPr id="12" name="图片_82_SpCnt_1"/>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4" name="图片_82_SpCnt_2"/>
                  <wp:cNvGraphicFramePr/>
                  <a:graphic xmlns:a="http://schemas.openxmlformats.org/drawingml/2006/main">
                    <a:graphicData uri="http://schemas.openxmlformats.org/drawingml/2006/picture">
                      <pic:pic xmlns:pic="http://schemas.openxmlformats.org/drawingml/2006/picture">
                        <pic:nvPicPr>
                          <pic:cNvPr id="24" name="图片_82_SpCnt_2"/>
                          <pic:cNvPicPr/>
                        </pic:nvPicPr>
                        <pic:blipFill>
                          <a:blip r:embed="rId2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5" name="图片_12780_SpCnt_1"/>
                  <wp:cNvGraphicFramePr/>
                  <a:graphic xmlns:a="http://schemas.openxmlformats.org/drawingml/2006/main">
                    <a:graphicData uri="http://schemas.openxmlformats.org/drawingml/2006/picture">
                      <pic:pic xmlns:pic="http://schemas.openxmlformats.org/drawingml/2006/picture">
                        <pic:nvPicPr>
                          <pic:cNvPr id="25" name="图片_12780_SpCnt_1"/>
                          <pic:cNvPicPr/>
                        </pic:nvPicPr>
                        <pic:blipFill>
                          <a:blip r:embed="rId7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3" name="图片_82_SpCnt_3"/>
                  <wp:cNvGraphicFramePr/>
                  <a:graphic xmlns:a="http://schemas.openxmlformats.org/drawingml/2006/main">
                    <a:graphicData uri="http://schemas.openxmlformats.org/drawingml/2006/picture">
                      <pic:pic xmlns:pic="http://schemas.openxmlformats.org/drawingml/2006/picture">
                        <pic:nvPicPr>
                          <pic:cNvPr id="13" name="图片_82_SpCnt_3"/>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 name="图片_80_SpCnt_2"/>
                  <wp:cNvGraphicFramePr/>
                  <a:graphic xmlns:a="http://schemas.openxmlformats.org/drawingml/2006/main">
                    <a:graphicData uri="http://schemas.openxmlformats.org/drawingml/2006/picture">
                      <pic:pic xmlns:pic="http://schemas.openxmlformats.org/drawingml/2006/picture">
                        <pic:nvPicPr>
                          <pic:cNvPr id="18" name="图片_80_SpCnt_2"/>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1" name="图片_80_SpCnt_3"/>
                  <wp:cNvGraphicFramePr/>
                  <a:graphic xmlns:a="http://schemas.openxmlformats.org/drawingml/2006/main">
                    <a:graphicData uri="http://schemas.openxmlformats.org/drawingml/2006/picture">
                      <pic:pic xmlns:pic="http://schemas.openxmlformats.org/drawingml/2006/picture">
                        <pic:nvPicPr>
                          <pic:cNvPr id="21" name="图片_80_SpCnt_3"/>
                          <pic:cNvPicPr/>
                        </pic:nvPicPr>
                        <pic:blipFill>
                          <a:blip r:embed="rId7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6" name="图片_12780_SpCnt_2"/>
                  <wp:cNvGraphicFramePr/>
                  <a:graphic xmlns:a="http://schemas.openxmlformats.org/drawingml/2006/main">
                    <a:graphicData uri="http://schemas.openxmlformats.org/drawingml/2006/picture">
                      <pic:pic xmlns:pic="http://schemas.openxmlformats.org/drawingml/2006/picture">
                        <pic:nvPicPr>
                          <pic:cNvPr id="26" name="图片_12780_SpCnt_2"/>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B7A1E">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4885A">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F679">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EECF">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BF21">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C164B">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74774">
            <w:pPr>
              <w:rPr>
                <w:rFonts w:hint="eastAsia" w:ascii="宋体" w:hAnsi="宋体" w:eastAsia="宋体" w:cs="宋体"/>
                <w:i w:val="0"/>
                <w:iCs w:val="0"/>
                <w:color w:val="auto"/>
                <w:sz w:val="22"/>
                <w:szCs w:val="22"/>
                <w:u w:val="none"/>
              </w:rPr>
            </w:pPr>
          </w:p>
        </w:tc>
      </w:tr>
      <w:tr w14:paraId="71A85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26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8A1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98C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r>
              <w:rPr>
                <w:rStyle w:val="115"/>
                <w:rFonts w:hint="eastAsia" w:ascii="宋体" w:hAnsi="宋体" w:eastAsia="宋体" w:cs="宋体"/>
                <w:color w:val="auto"/>
                <w:sz w:val="22"/>
                <w:szCs w:val="22"/>
                <w:lang w:val="en-US" w:eastAsia="zh-CN" w:bidi="ar"/>
              </w:rPr>
              <w:t>5P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6C45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7" name="图片_82_SpCnt_4"/>
                  <wp:cNvGraphicFramePr/>
                  <a:graphic xmlns:a="http://schemas.openxmlformats.org/drawingml/2006/main">
                    <a:graphicData uri="http://schemas.openxmlformats.org/drawingml/2006/picture">
                      <pic:pic xmlns:pic="http://schemas.openxmlformats.org/drawingml/2006/picture">
                        <pic:nvPicPr>
                          <pic:cNvPr id="27" name="图片_82_SpCnt_4"/>
                          <pic:cNvPicPr/>
                        </pic:nvPicPr>
                        <pic:blipFill>
                          <a:blip r:embed="rId3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8" name="图片_80_SpCnt_4"/>
                  <wp:cNvGraphicFramePr/>
                  <a:graphic xmlns:a="http://schemas.openxmlformats.org/drawingml/2006/main">
                    <a:graphicData uri="http://schemas.openxmlformats.org/drawingml/2006/picture">
                      <pic:pic xmlns:pic="http://schemas.openxmlformats.org/drawingml/2006/picture">
                        <pic:nvPicPr>
                          <pic:cNvPr id="28" name="图片_80_SpCnt_4"/>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3A656">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3C876">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E7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512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114D6">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33BB9">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B878">
            <w:pPr>
              <w:rPr>
                <w:rFonts w:hint="eastAsia" w:ascii="宋体" w:hAnsi="宋体" w:eastAsia="宋体" w:cs="宋体"/>
                <w:i w:val="0"/>
                <w:iCs w:val="0"/>
                <w:color w:val="auto"/>
                <w:sz w:val="22"/>
                <w:szCs w:val="22"/>
                <w:u w:val="none"/>
              </w:rPr>
            </w:pPr>
          </w:p>
        </w:tc>
      </w:tr>
      <w:tr w14:paraId="285E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23E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01F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A64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w:t>
            </w:r>
            <w:r>
              <w:rPr>
                <w:rStyle w:val="115"/>
                <w:rFonts w:hint="eastAsia" w:ascii="宋体" w:hAnsi="宋体" w:eastAsia="宋体" w:cs="宋体"/>
                <w:color w:val="auto"/>
                <w:sz w:val="22"/>
                <w:szCs w:val="22"/>
                <w:lang w:val="en-US" w:eastAsia="zh-CN" w:bidi="ar"/>
              </w:rPr>
              <w:t>2</w:t>
            </w:r>
            <w:r>
              <w:rPr>
                <w:rFonts w:hint="eastAsia" w:ascii="宋体" w:hAnsi="宋体" w:eastAsia="宋体" w:cs="宋体"/>
                <w:i w:val="0"/>
                <w:iCs w:val="0"/>
                <w:color w:val="auto"/>
                <w:kern w:val="0"/>
                <w:sz w:val="22"/>
                <w:szCs w:val="22"/>
                <w:u w:val="none"/>
                <w:lang w:val="en-US" w:eastAsia="zh-CN" w:bidi="ar"/>
              </w:rPr>
              <w:t>（</w:t>
            </w:r>
            <w:r>
              <w:rPr>
                <w:rStyle w:val="115"/>
                <w:rFonts w:hint="eastAsia" w:ascii="宋体" w:hAnsi="宋体" w:eastAsia="宋体" w:cs="宋体"/>
                <w:color w:val="auto"/>
                <w:sz w:val="22"/>
                <w:szCs w:val="22"/>
                <w:lang w:val="en-US" w:eastAsia="zh-CN" w:bidi="ar"/>
              </w:rPr>
              <w:t>3P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1076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4" name="图片_82_SpCnt_5"/>
                  <wp:cNvGraphicFramePr/>
                  <a:graphic xmlns:a="http://schemas.openxmlformats.org/drawingml/2006/main">
                    <a:graphicData uri="http://schemas.openxmlformats.org/drawingml/2006/picture">
                      <pic:pic xmlns:pic="http://schemas.openxmlformats.org/drawingml/2006/picture">
                        <pic:nvPicPr>
                          <pic:cNvPr id="34" name="图片_82_SpCnt_5"/>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2" name="图片_80_SpCnt_5"/>
                  <wp:cNvGraphicFramePr/>
                  <a:graphic xmlns:a="http://schemas.openxmlformats.org/drawingml/2006/main">
                    <a:graphicData uri="http://schemas.openxmlformats.org/drawingml/2006/picture">
                      <pic:pic xmlns:pic="http://schemas.openxmlformats.org/drawingml/2006/picture">
                        <pic:nvPicPr>
                          <pic:cNvPr id="42" name="图片_80_SpCnt_5"/>
                          <pic:cNvPicPr/>
                        </pic:nvPicPr>
                        <pic:blipFill>
                          <a:blip r:embed="rId75"/>
                          <a:stretch>
                            <a:fillRect/>
                          </a:stretch>
                        </pic:blipFill>
                        <pic:spPr>
                          <a:xfrm>
                            <a:off x="0" y="0"/>
                            <a:ext cx="27940" cy="5778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4A8F">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67410">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C8B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8B4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358D2">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0616">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B72B">
            <w:pPr>
              <w:rPr>
                <w:rFonts w:hint="eastAsia" w:ascii="宋体" w:hAnsi="宋体" w:eastAsia="宋体" w:cs="宋体"/>
                <w:i w:val="0"/>
                <w:iCs w:val="0"/>
                <w:color w:val="auto"/>
                <w:sz w:val="22"/>
                <w:szCs w:val="22"/>
                <w:u w:val="none"/>
              </w:rPr>
            </w:pPr>
          </w:p>
        </w:tc>
      </w:tr>
      <w:tr w14:paraId="6A013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EA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944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1A9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r>
              <w:rPr>
                <w:rStyle w:val="115"/>
                <w:rFonts w:hint="eastAsia" w:ascii="宋体" w:hAnsi="宋体" w:eastAsia="宋体" w:cs="宋体"/>
                <w:color w:val="auto"/>
                <w:sz w:val="22"/>
                <w:szCs w:val="22"/>
                <w:lang w:val="en-US" w:eastAsia="zh-CN" w:bidi="ar"/>
              </w:rPr>
              <w:t>2P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D468D">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491F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4C9E9">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7AF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01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FB79">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8874E">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C4D5">
            <w:pPr>
              <w:rPr>
                <w:rFonts w:hint="eastAsia" w:ascii="宋体" w:hAnsi="宋体" w:eastAsia="宋体" w:cs="宋体"/>
                <w:i w:val="0"/>
                <w:iCs w:val="0"/>
                <w:color w:val="auto"/>
                <w:sz w:val="22"/>
                <w:szCs w:val="22"/>
                <w:u w:val="none"/>
              </w:rPr>
            </w:pPr>
          </w:p>
        </w:tc>
      </w:tr>
      <w:tr w14:paraId="04C39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56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9FE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E72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D857B">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3C10F">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CA279">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9F7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267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28725">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7EF4">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B8DF">
            <w:pPr>
              <w:rPr>
                <w:rFonts w:hint="eastAsia" w:ascii="宋体" w:hAnsi="宋体" w:eastAsia="宋体" w:cs="宋体"/>
                <w:i w:val="0"/>
                <w:iCs w:val="0"/>
                <w:color w:val="auto"/>
                <w:sz w:val="22"/>
                <w:szCs w:val="22"/>
                <w:u w:val="none"/>
              </w:rPr>
            </w:pPr>
          </w:p>
        </w:tc>
      </w:tr>
      <w:tr w14:paraId="10015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10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265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77A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6E68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5" name="图片_12780_SpCnt_3"/>
                  <wp:cNvGraphicFramePr/>
                  <a:graphic xmlns:a="http://schemas.openxmlformats.org/drawingml/2006/main">
                    <a:graphicData uri="http://schemas.openxmlformats.org/drawingml/2006/picture">
                      <pic:pic xmlns:pic="http://schemas.openxmlformats.org/drawingml/2006/picture">
                        <pic:nvPicPr>
                          <pic:cNvPr id="35" name="图片_12780_SpCnt_3"/>
                          <pic:cNvPicPr/>
                        </pic:nvPicPr>
                        <pic:blipFill>
                          <a:blip r:embed="rId76"/>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0FB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713C8">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841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B3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50AE8">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8745">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8580A">
            <w:pPr>
              <w:rPr>
                <w:rFonts w:hint="eastAsia" w:ascii="宋体" w:hAnsi="宋体" w:eastAsia="宋体" w:cs="宋体"/>
                <w:i w:val="0"/>
                <w:iCs w:val="0"/>
                <w:color w:val="auto"/>
                <w:sz w:val="22"/>
                <w:szCs w:val="22"/>
                <w:u w:val="none"/>
              </w:rPr>
            </w:pPr>
          </w:p>
        </w:tc>
      </w:tr>
      <w:tr w14:paraId="3094A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C744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B582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配送点03清单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D25F2">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3F730">
            <w:pPr>
              <w:jc w:val="cente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0A1CF">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8AE66">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AF1F3">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D4996">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E1DA6">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1632B">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AFAAD">
            <w:pPr>
              <w:jc w:val="center"/>
              <w:rPr>
                <w:rFonts w:hint="eastAsia" w:ascii="宋体" w:hAnsi="宋体" w:eastAsia="宋体" w:cs="宋体"/>
                <w:i w:val="0"/>
                <w:iCs w:val="0"/>
                <w:color w:val="auto"/>
                <w:sz w:val="22"/>
                <w:szCs w:val="22"/>
                <w:u w:val="none"/>
              </w:rPr>
            </w:pPr>
          </w:p>
        </w:tc>
      </w:tr>
      <w:tr w14:paraId="21161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E3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B69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99F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碎纸机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153D2">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E7C90">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AE944">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8AB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F80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CDC6F">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56294">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B4C2B">
            <w:pPr>
              <w:jc w:val="center"/>
              <w:rPr>
                <w:rFonts w:hint="eastAsia" w:ascii="宋体" w:hAnsi="宋体" w:eastAsia="宋体" w:cs="宋体"/>
                <w:i w:val="0"/>
                <w:iCs w:val="0"/>
                <w:color w:val="auto"/>
                <w:sz w:val="22"/>
                <w:szCs w:val="22"/>
                <w:u w:val="none"/>
              </w:rPr>
            </w:pPr>
          </w:p>
        </w:tc>
      </w:tr>
      <w:tr w14:paraId="49C62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34C8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三</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1EDA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配送点05清单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DC189">
            <w:pPr>
              <w:jc w:val="left"/>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0E3DB">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EC145">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6409C">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029C2">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4E0D7">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1CA2C">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4805C">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9B0C">
            <w:pPr>
              <w:jc w:val="center"/>
              <w:rPr>
                <w:rFonts w:hint="eastAsia" w:ascii="宋体" w:hAnsi="宋体" w:eastAsia="宋体" w:cs="宋体"/>
                <w:i w:val="0"/>
                <w:iCs w:val="0"/>
                <w:color w:val="auto"/>
                <w:sz w:val="22"/>
                <w:szCs w:val="22"/>
                <w:u w:val="none"/>
              </w:rPr>
            </w:pPr>
          </w:p>
        </w:tc>
      </w:tr>
      <w:tr w14:paraId="1F4BB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F7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FD3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CFB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多功能一体机（激光彩色1）</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E4D95">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ABDE3">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FAD3E">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7A2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853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E433D">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CDD37">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00BB7">
            <w:pPr>
              <w:jc w:val="center"/>
              <w:rPr>
                <w:rFonts w:hint="eastAsia" w:ascii="宋体" w:hAnsi="宋体" w:eastAsia="宋体" w:cs="宋体"/>
                <w:i w:val="0"/>
                <w:iCs w:val="0"/>
                <w:color w:val="auto"/>
                <w:sz w:val="22"/>
                <w:szCs w:val="22"/>
                <w:u w:val="none"/>
              </w:rPr>
            </w:pPr>
          </w:p>
        </w:tc>
      </w:tr>
      <w:tr w14:paraId="4D848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EA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51A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D4E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壁挂洗衣机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057F8">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A167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3C4FE">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CB9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10C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AFC01">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99D4E">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188F1">
            <w:pPr>
              <w:jc w:val="center"/>
              <w:rPr>
                <w:rFonts w:hint="eastAsia" w:ascii="宋体" w:hAnsi="宋体" w:eastAsia="宋体" w:cs="宋体"/>
                <w:i w:val="0"/>
                <w:iCs w:val="0"/>
                <w:color w:val="auto"/>
                <w:sz w:val="22"/>
                <w:szCs w:val="22"/>
                <w:u w:val="none"/>
              </w:rPr>
            </w:pPr>
          </w:p>
        </w:tc>
      </w:tr>
      <w:tr w14:paraId="53046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F69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01E5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F3F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377" w:type="pct"/>
            <w:tcBorders>
              <w:top w:val="single" w:color="000000" w:sz="4" w:space="0"/>
              <w:left w:val="single" w:color="000000" w:sz="4" w:space="0"/>
              <w:bottom w:val="nil"/>
              <w:right w:val="single" w:color="000000" w:sz="4" w:space="0"/>
            </w:tcBorders>
            <w:shd w:val="clear" w:color="auto" w:fill="auto"/>
            <w:vAlign w:val="center"/>
          </w:tcPr>
          <w:p w14:paraId="1A846FF7">
            <w:pPr>
              <w:jc w:val="cente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vAlign w:val="center"/>
          </w:tcPr>
          <w:p w14:paraId="14F6C521">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vAlign w:val="center"/>
          </w:tcPr>
          <w:p w14:paraId="330D383C">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757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41B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7051C">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0DE6B">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3D9C0">
            <w:pPr>
              <w:jc w:val="center"/>
              <w:rPr>
                <w:rFonts w:hint="eastAsia" w:ascii="宋体" w:hAnsi="宋体" w:eastAsia="宋体" w:cs="宋体"/>
                <w:i w:val="0"/>
                <w:iCs w:val="0"/>
                <w:color w:val="auto"/>
                <w:sz w:val="22"/>
                <w:szCs w:val="22"/>
                <w:u w:val="none"/>
              </w:rPr>
            </w:pPr>
          </w:p>
        </w:tc>
      </w:tr>
      <w:tr w14:paraId="7B4AA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DE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6873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F65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立柜式空调（3P）</w:t>
            </w:r>
          </w:p>
        </w:tc>
        <w:tc>
          <w:tcPr>
            <w:tcW w:w="377" w:type="pct"/>
            <w:tcBorders>
              <w:top w:val="single" w:color="000000" w:sz="4" w:space="0"/>
              <w:left w:val="single" w:color="000000" w:sz="4" w:space="0"/>
              <w:bottom w:val="nil"/>
              <w:right w:val="single" w:color="000000" w:sz="4" w:space="0"/>
            </w:tcBorders>
            <w:shd w:val="clear" w:color="auto" w:fill="auto"/>
            <w:vAlign w:val="center"/>
          </w:tcPr>
          <w:p w14:paraId="39B701B2">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vAlign w:val="center"/>
          </w:tcPr>
          <w:p w14:paraId="524D0024">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vAlign w:val="center"/>
          </w:tcPr>
          <w:p w14:paraId="46BDEA90">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6D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89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D7A8A">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FA60F">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25B6F">
            <w:pPr>
              <w:rPr>
                <w:rFonts w:hint="eastAsia" w:ascii="宋体" w:hAnsi="宋体" w:eastAsia="宋体" w:cs="宋体"/>
                <w:i w:val="0"/>
                <w:iCs w:val="0"/>
                <w:color w:val="auto"/>
                <w:sz w:val="22"/>
                <w:szCs w:val="22"/>
                <w:u w:val="none"/>
              </w:rPr>
            </w:pPr>
          </w:p>
        </w:tc>
      </w:tr>
      <w:tr w14:paraId="6ED8A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01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A0E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公共区域</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875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直饮水机</w:t>
            </w:r>
          </w:p>
        </w:tc>
        <w:tc>
          <w:tcPr>
            <w:tcW w:w="377" w:type="pct"/>
            <w:tcBorders>
              <w:top w:val="single" w:color="000000" w:sz="4" w:space="0"/>
              <w:left w:val="single" w:color="000000" w:sz="4" w:space="0"/>
              <w:bottom w:val="nil"/>
              <w:right w:val="single" w:color="000000" w:sz="4" w:space="0"/>
            </w:tcBorders>
            <w:shd w:val="clear" w:color="auto" w:fill="auto"/>
            <w:vAlign w:val="center"/>
          </w:tcPr>
          <w:p w14:paraId="670E14A4">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vAlign w:val="center"/>
          </w:tcPr>
          <w:p w14:paraId="1A3C4E93">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vAlign w:val="center"/>
          </w:tcPr>
          <w:p w14:paraId="22C876D0">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CD4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BE1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B88D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A5842">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E3E5C">
            <w:pPr>
              <w:rPr>
                <w:rFonts w:hint="eastAsia" w:ascii="宋体" w:hAnsi="宋体" w:eastAsia="宋体" w:cs="宋体"/>
                <w:i w:val="0"/>
                <w:iCs w:val="0"/>
                <w:color w:val="auto"/>
                <w:sz w:val="22"/>
                <w:szCs w:val="22"/>
                <w:u w:val="none"/>
              </w:rPr>
            </w:pPr>
          </w:p>
        </w:tc>
      </w:tr>
      <w:tr w14:paraId="55E42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9A4D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四</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6217D">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配送点06清单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6A40E">
            <w:pPr>
              <w:jc w:val="left"/>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99185">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3FF0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B762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36C23">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3BD1D">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E3CB">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1FFDE">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05B5B">
            <w:pPr>
              <w:jc w:val="center"/>
              <w:rPr>
                <w:rFonts w:hint="eastAsia" w:ascii="宋体" w:hAnsi="宋体" w:eastAsia="宋体" w:cs="宋体"/>
                <w:i w:val="0"/>
                <w:iCs w:val="0"/>
                <w:color w:val="auto"/>
                <w:sz w:val="22"/>
                <w:szCs w:val="22"/>
                <w:u w:val="none"/>
              </w:rPr>
            </w:pPr>
          </w:p>
        </w:tc>
      </w:tr>
      <w:tr w14:paraId="31400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C1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AF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903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多功能一体机（激光彩色1）</w:t>
            </w:r>
          </w:p>
        </w:tc>
        <w:tc>
          <w:tcPr>
            <w:tcW w:w="377" w:type="pct"/>
            <w:tcBorders>
              <w:top w:val="single" w:color="000000" w:sz="4" w:space="0"/>
              <w:left w:val="single" w:color="000000" w:sz="4" w:space="0"/>
              <w:bottom w:val="nil"/>
              <w:right w:val="single" w:color="000000" w:sz="4" w:space="0"/>
            </w:tcBorders>
            <w:shd w:val="clear" w:color="auto" w:fill="auto"/>
            <w:vAlign w:val="center"/>
          </w:tcPr>
          <w:p w14:paraId="354EE8CC">
            <w:pPr>
              <w:jc w:val="cente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vAlign w:val="center"/>
          </w:tcPr>
          <w:p w14:paraId="6E17A31F">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vAlign w:val="center"/>
          </w:tcPr>
          <w:p w14:paraId="631CFA4D">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6EF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6A2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C05C6">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AD71B">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744B6">
            <w:pPr>
              <w:jc w:val="center"/>
              <w:rPr>
                <w:rFonts w:hint="eastAsia" w:ascii="宋体" w:hAnsi="宋体" w:eastAsia="宋体" w:cs="宋体"/>
                <w:i w:val="0"/>
                <w:iCs w:val="0"/>
                <w:color w:val="auto"/>
                <w:sz w:val="22"/>
                <w:szCs w:val="22"/>
                <w:u w:val="none"/>
              </w:rPr>
            </w:pPr>
          </w:p>
        </w:tc>
      </w:tr>
      <w:tr w14:paraId="6ED29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8BB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2AC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1D8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3" name="图片_100"/>
                  <wp:cNvGraphicFramePr/>
                  <a:graphic xmlns:a="http://schemas.openxmlformats.org/drawingml/2006/main">
                    <a:graphicData uri="http://schemas.openxmlformats.org/drawingml/2006/picture">
                      <pic:pic xmlns:pic="http://schemas.openxmlformats.org/drawingml/2006/picture">
                        <pic:nvPicPr>
                          <pic:cNvPr id="43" name="图片_100"/>
                          <pic:cNvPicPr/>
                        </pic:nvPicPr>
                        <pic:blipFill>
                          <a:blip r:embed="rId7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碎纸机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1F81E">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29846">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DE3BB">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776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CD4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45DE7">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48E7E">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89514">
            <w:pPr>
              <w:jc w:val="center"/>
              <w:rPr>
                <w:rFonts w:hint="eastAsia" w:ascii="宋体" w:hAnsi="宋体" w:eastAsia="宋体" w:cs="宋体"/>
                <w:i w:val="0"/>
                <w:iCs w:val="0"/>
                <w:color w:val="auto"/>
                <w:sz w:val="22"/>
                <w:szCs w:val="22"/>
                <w:u w:val="none"/>
              </w:rPr>
            </w:pPr>
          </w:p>
        </w:tc>
      </w:tr>
      <w:tr w14:paraId="1E6ED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91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F5A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B5D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财务热熔装订机</w:t>
            </w:r>
          </w:p>
        </w:tc>
        <w:tc>
          <w:tcPr>
            <w:tcW w:w="377" w:type="pct"/>
            <w:tcBorders>
              <w:top w:val="single" w:color="000000" w:sz="4" w:space="0"/>
              <w:left w:val="single" w:color="000000" w:sz="4" w:space="0"/>
              <w:bottom w:val="nil"/>
              <w:right w:val="single" w:color="000000" w:sz="4" w:space="0"/>
            </w:tcBorders>
            <w:shd w:val="clear" w:color="auto" w:fill="auto"/>
            <w:vAlign w:val="center"/>
          </w:tcPr>
          <w:p w14:paraId="38615534">
            <w:pPr>
              <w:jc w:val="cente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vAlign w:val="center"/>
          </w:tcPr>
          <w:p w14:paraId="656A1DEE">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noWrap/>
            <w:vAlign w:val="center"/>
          </w:tcPr>
          <w:p w14:paraId="29E5A354">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3C3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96D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633B4">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F73E5">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D378A">
            <w:pPr>
              <w:jc w:val="center"/>
              <w:rPr>
                <w:rFonts w:hint="eastAsia" w:ascii="宋体" w:hAnsi="宋体" w:eastAsia="宋体" w:cs="宋体"/>
                <w:i w:val="0"/>
                <w:iCs w:val="0"/>
                <w:color w:val="auto"/>
                <w:sz w:val="22"/>
                <w:szCs w:val="22"/>
                <w:u w:val="none"/>
              </w:rPr>
            </w:pPr>
          </w:p>
        </w:tc>
      </w:tr>
      <w:tr w14:paraId="5F676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A57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五</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7B78">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配送点07清单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F437C">
            <w:pPr>
              <w:jc w:val="left"/>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0A1CA">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90AE6">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95BC0">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A91E">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ED16">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8180D">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C7E5">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F9362">
            <w:pPr>
              <w:jc w:val="center"/>
              <w:rPr>
                <w:rFonts w:hint="eastAsia" w:ascii="宋体" w:hAnsi="宋体" w:eastAsia="宋体" w:cs="宋体"/>
                <w:i w:val="0"/>
                <w:iCs w:val="0"/>
                <w:color w:val="auto"/>
                <w:sz w:val="22"/>
                <w:szCs w:val="22"/>
                <w:u w:val="none"/>
              </w:rPr>
            </w:pPr>
          </w:p>
        </w:tc>
      </w:tr>
      <w:tr w14:paraId="16E05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1F7A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219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E1D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377" w:type="pct"/>
            <w:tcBorders>
              <w:top w:val="single" w:color="000000" w:sz="4" w:space="0"/>
              <w:left w:val="single" w:color="000000" w:sz="4" w:space="0"/>
              <w:bottom w:val="nil"/>
              <w:right w:val="single" w:color="000000" w:sz="4" w:space="0"/>
            </w:tcBorders>
            <w:shd w:val="clear" w:color="auto" w:fill="auto"/>
            <w:vAlign w:val="center"/>
          </w:tcPr>
          <w:p w14:paraId="7E4B010C">
            <w:pPr>
              <w:jc w:val="cente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vAlign w:val="center"/>
          </w:tcPr>
          <w:p w14:paraId="139FA4CD">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vAlign w:val="center"/>
          </w:tcPr>
          <w:p w14:paraId="1496543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067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5C7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2B820">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1B94F">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B5A03">
            <w:pPr>
              <w:jc w:val="center"/>
              <w:rPr>
                <w:rFonts w:hint="eastAsia" w:ascii="宋体" w:hAnsi="宋体" w:eastAsia="宋体" w:cs="宋体"/>
                <w:i w:val="0"/>
                <w:iCs w:val="0"/>
                <w:color w:val="auto"/>
                <w:sz w:val="22"/>
                <w:szCs w:val="22"/>
                <w:u w:val="none"/>
              </w:rPr>
            </w:pPr>
          </w:p>
        </w:tc>
      </w:tr>
      <w:tr w14:paraId="1FDCB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8EE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7DB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CCA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迷你半自动小洗衣机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7BD34">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E933E">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10282">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586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519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C1F08">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497F3">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3C374">
            <w:pPr>
              <w:jc w:val="center"/>
              <w:rPr>
                <w:rFonts w:hint="eastAsia" w:ascii="宋体" w:hAnsi="宋体" w:eastAsia="宋体" w:cs="宋体"/>
                <w:i w:val="0"/>
                <w:iCs w:val="0"/>
                <w:color w:val="auto"/>
                <w:sz w:val="22"/>
                <w:szCs w:val="22"/>
                <w:u w:val="none"/>
              </w:rPr>
            </w:pPr>
          </w:p>
        </w:tc>
      </w:tr>
      <w:tr w14:paraId="5856B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684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0DE5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2636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116"/>
                <w:rFonts w:hint="eastAsia" w:ascii="宋体" w:hAnsi="宋体" w:eastAsia="宋体" w:cs="宋体"/>
                <w:color w:val="auto"/>
                <w:sz w:val="22"/>
                <w:szCs w:val="22"/>
                <w:lang w:val="en-US" w:eastAsia="zh-CN" w:bidi="ar"/>
              </w:rPr>
              <w:t>立柜式空调（</w:t>
            </w:r>
            <w:r>
              <w:rPr>
                <w:rStyle w:val="117"/>
                <w:rFonts w:hint="eastAsia" w:ascii="宋体" w:hAnsi="宋体" w:eastAsia="宋体" w:cs="宋体"/>
                <w:color w:val="auto"/>
                <w:sz w:val="22"/>
                <w:szCs w:val="22"/>
                <w:lang w:val="en-US" w:eastAsia="zh-CN" w:bidi="ar"/>
              </w:rPr>
              <w:t>3P</w:t>
            </w:r>
            <w:r>
              <w:rPr>
                <w:rStyle w:val="116"/>
                <w:rFonts w:hint="eastAsia" w:ascii="宋体" w:hAnsi="宋体" w:eastAsia="宋体" w:cs="宋体"/>
                <w:color w:val="auto"/>
                <w:sz w:val="22"/>
                <w:szCs w:val="22"/>
                <w:lang w:val="en-US" w:eastAsia="zh-CN" w:bidi="ar"/>
              </w:rPr>
              <w:t>）</w:t>
            </w:r>
          </w:p>
        </w:tc>
        <w:tc>
          <w:tcPr>
            <w:tcW w:w="377" w:type="pct"/>
            <w:tcBorders>
              <w:top w:val="single" w:color="000000" w:sz="4" w:space="0"/>
              <w:left w:val="single" w:color="000000" w:sz="4" w:space="0"/>
              <w:bottom w:val="nil"/>
              <w:right w:val="single" w:color="000000" w:sz="4" w:space="0"/>
            </w:tcBorders>
            <w:shd w:val="clear" w:color="auto" w:fill="auto"/>
            <w:vAlign w:val="center"/>
          </w:tcPr>
          <w:p w14:paraId="6064B81B">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vAlign w:val="center"/>
          </w:tcPr>
          <w:p w14:paraId="3793758A">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vAlign w:val="center"/>
          </w:tcPr>
          <w:p w14:paraId="47F014B9">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99D6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CB8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AB732">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71126">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D3394">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sz w:val="22"/>
                <w:szCs w:val="22"/>
                <w:u w:val="none"/>
              </w:rPr>
              <w:t>安装时需加长铜管，具体量根据实际情况定</w:t>
            </w:r>
          </w:p>
        </w:tc>
      </w:tr>
      <w:tr w14:paraId="56908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EE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5EB4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8AF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碎纸机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70E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4" name="图片_12780_SpCnt_4"/>
                  <wp:cNvGraphicFramePr/>
                  <a:graphic xmlns:a="http://schemas.openxmlformats.org/drawingml/2006/main">
                    <a:graphicData uri="http://schemas.openxmlformats.org/drawingml/2006/picture">
                      <pic:pic xmlns:pic="http://schemas.openxmlformats.org/drawingml/2006/picture">
                        <pic:nvPicPr>
                          <pic:cNvPr id="44" name="图片_12780_SpCnt_4"/>
                          <pic:cNvPicPr/>
                        </pic:nvPicPr>
                        <pic:blipFill>
                          <a:blip r:embed="rId7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6" name="图片_80_SpCnt_6"/>
                  <wp:cNvGraphicFramePr/>
                  <a:graphic xmlns:a="http://schemas.openxmlformats.org/drawingml/2006/main">
                    <a:graphicData uri="http://schemas.openxmlformats.org/drawingml/2006/picture">
                      <pic:pic xmlns:pic="http://schemas.openxmlformats.org/drawingml/2006/picture">
                        <pic:nvPicPr>
                          <pic:cNvPr id="36" name="图片_80_SpCnt_6"/>
                          <pic:cNvPicPr/>
                        </pic:nvPicPr>
                        <pic:blipFill>
                          <a:blip r:embed="rId7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5" name="图片_82_SpCnt_6"/>
                  <wp:cNvGraphicFramePr/>
                  <a:graphic xmlns:a="http://schemas.openxmlformats.org/drawingml/2006/main">
                    <a:graphicData uri="http://schemas.openxmlformats.org/drawingml/2006/picture">
                      <pic:pic xmlns:pic="http://schemas.openxmlformats.org/drawingml/2006/picture">
                        <pic:nvPicPr>
                          <pic:cNvPr id="45" name="图片_82_SpCnt_6"/>
                          <pic:cNvPicPr/>
                        </pic:nvPicPr>
                        <pic:blipFill>
                          <a:blip r:embed="rId29"/>
                          <a:stretch>
                            <a:fillRect/>
                          </a:stretch>
                        </pic:blipFill>
                        <pic:spPr>
                          <a:xfrm>
                            <a:off x="0" y="0"/>
                            <a:ext cx="27940" cy="6731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80DFA">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33177">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F7D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DA2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5E2EF">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6B344">
            <w:pPr>
              <w:jc w:val="cente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8FFD6">
            <w:pPr>
              <w:jc w:val="center"/>
              <w:rPr>
                <w:rFonts w:hint="eastAsia" w:ascii="宋体" w:hAnsi="宋体" w:eastAsia="宋体" w:cs="宋体"/>
                <w:i w:val="0"/>
                <w:iCs w:val="0"/>
                <w:color w:val="auto"/>
                <w:sz w:val="22"/>
                <w:szCs w:val="22"/>
                <w:u w:val="none"/>
              </w:rPr>
            </w:pPr>
          </w:p>
        </w:tc>
      </w:tr>
      <w:tr w14:paraId="427B9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DDC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六</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EAFB2">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配送点08清单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0D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 name="图片_44"/>
                  <wp:cNvGraphicFramePr/>
                  <a:graphic xmlns:a="http://schemas.openxmlformats.org/drawingml/2006/main">
                    <a:graphicData uri="http://schemas.openxmlformats.org/drawingml/2006/picture">
                      <pic:pic xmlns:pic="http://schemas.openxmlformats.org/drawingml/2006/picture">
                        <pic:nvPicPr>
                          <pic:cNvPr id="39" name="图片_44"/>
                          <pic:cNvPicPr/>
                        </pic:nvPicPr>
                        <pic:blipFill>
                          <a:blip r:embed="rId78"/>
                          <a:stretch>
                            <a:fillRect/>
                          </a:stretch>
                        </pic:blipFill>
                        <pic:spPr>
                          <a:xfrm>
                            <a:off x="0" y="0"/>
                            <a:ext cx="1205230" cy="10160"/>
                          </a:xfrm>
                          <a:prstGeom prst="rect">
                            <a:avLst/>
                          </a:prstGeom>
                          <a:noFill/>
                          <a:ln>
                            <a:noFill/>
                          </a:ln>
                        </pic:spPr>
                      </pic:pic>
                    </a:graphicData>
                  </a:graphic>
                </wp:anchor>
              </w:drawing>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44311">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C8FFB">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5C18">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5814">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D9C61">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592D">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BB27">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04978">
            <w:pPr>
              <w:rPr>
                <w:rFonts w:hint="eastAsia" w:ascii="宋体" w:hAnsi="宋体" w:eastAsia="宋体" w:cs="宋体"/>
                <w:i w:val="0"/>
                <w:iCs w:val="0"/>
                <w:color w:val="auto"/>
                <w:sz w:val="22"/>
                <w:szCs w:val="22"/>
                <w:u w:val="none"/>
              </w:rPr>
            </w:pPr>
          </w:p>
        </w:tc>
      </w:tr>
      <w:tr w14:paraId="38BB9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9A9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A906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D20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0" name="图片_27"/>
                  <wp:cNvGraphicFramePr/>
                  <a:graphic xmlns:a="http://schemas.openxmlformats.org/drawingml/2006/main">
                    <a:graphicData uri="http://schemas.openxmlformats.org/drawingml/2006/picture">
                      <pic:pic xmlns:pic="http://schemas.openxmlformats.org/drawingml/2006/picture">
                        <pic:nvPicPr>
                          <pic:cNvPr id="40" name="图片_27"/>
                          <pic:cNvPicPr/>
                        </pic:nvPicPr>
                        <pic:blipFill>
                          <a:blip r:embed="rId7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7" name="图片_52"/>
                  <wp:cNvGraphicFramePr/>
                  <a:graphic xmlns:a="http://schemas.openxmlformats.org/drawingml/2006/main">
                    <a:graphicData uri="http://schemas.openxmlformats.org/drawingml/2006/picture">
                      <pic:pic xmlns:pic="http://schemas.openxmlformats.org/drawingml/2006/picture">
                        <pic:nvPicPr>
                          <pic:cNvPr id="37" name="图片_52"/>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5C8A4">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D5BD">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7379A">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E8C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D28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20CC">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BDF75">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21A3D">
            <w:pPr>
              <w:rPr>
                <w:rFonts w:hint="eastAsia" w:ascii="宋体" w:hAnsi="宋体" w:eastAsia="宋体" w:cs="宋体"/>
                <w:i w:val="0"/>
                <w:iCs w:val="0"/>
                <w:color w:val="auto"/>
                <w:sz w:val="22"/>
                <w:szCs w:val="22"/>
                <w:u w:val="none"/>
              </w:rPr>
            </w:pPr>
          </w:p>
        </w:tc>
      </w:tr>
      <w:tr w14:paraId="3D7F8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82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8205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192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6" name="图片_30"/>
                  <wp:cNvGraphicFramePr/>
                  <a:graphic xmlns:a="http://schemas.openxmlformats.org/drawingml/2006/main">
                    <a:graphicData uri="http://schemas.openxmlformats.org/drawingml/2006/picture">
                      <pic:pic xmlns:pic="http://schemas.openxmlformats.org/drawingml/2006/picture">
                        <pic:nvPicPr>
                          <pic:cNvPr id="46" name="图片_30"/>
                          <pic:cNvPicPr/>
                        </pic:nvPicPr>
                        <pic:blipFill>
                          <a:blip r:embed="rId7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8" name="图片_60"/>
                  <wp:cNvGraphicFramePr/>
                  <a:graphic xmlns:a="http://schemas.openxmlformats.org/drawingml/2006/main">
                    <a:graphicData uri="http://schemas.openxmlformats.org/drawingml/2006/picture">
                      <pic:pic xmlns:pic="http://schemas.openxmlformats.org/drawingml/2006/picture">
                        <pic:nvPicPr>
                          <pic:cNvPr id="38" name="图片_60"/>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2</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B598">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CDAF8">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198D">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EF4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495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9BE7">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7C7C2">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EA2F">
            <w:pPr>
              <w:rPr>
                <w:rFonts w:hint="eastAsia" w:ascii="宋体" w:hAnsi="宋体" w:eastAsia="宋体" w:cs="宋体"/>
                <w:i w:val="0"/>
                <w:iCs w:val="0"/>
                <w:color w:val="auto"/>
                <w:sz w:val="22"/>
                <w:szCs w:val="22"/>
                <w:u w:val="none"/>
              </w:rPr>
            </w:pPr>
          </w:p>
        </w:tc>
      </w:tr>
      <w:tr w14:paraId="7126D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70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E21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B69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1" name="图片_68"/>
                  <wp:cNvGraphicFramePr/>
                  <a:graphic xmlns:a="http://schemas.openxmlformats.org/drawingml/2006/main">
                    <a:graphicData uri="http://schemas.openxmlformats.org/drawingml/2006/picture">
                      <pic:pic xmlns:pic="http://schemas.openxmlformats.org/drawingml/2006/picture">
                        <pic:nvPicPr>
                          <pic:cNvPr id="41" name="图片_68"/>
                          <pic:cNvPicPr/>
                        </pic:nvPicPr>
                        <pic:blipFill>
                          <a:blip r:embed="rId8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立柜式空调（</w:t>
            </w:r>
            <w:r>
              <w:rPr>
                <w:rStyle w:val="115"/>
                <w:rFonts w:hint="eastAsia" w:ascii="宋体" w:hAnsi="宋体" w:eastAsia="宋体" w:cs="宋体"/>
                <w:color w:val="auto"/>
                <w:sz w:val="22"/>
                <w:szCs w:val="22"/>
                <w:lang w:val="en-US" w:eastAsia="zh-CN" w:bidi="ar"/>
              </w:rPr>
              <w:t>5P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16254">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393D0">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A16C1">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DBA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481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9C81D">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A6E99">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0F9DC">
            <w:pPr>
              <w:rPr>
                <w:rFonts w:hint="eastAsia" w:ascii="宋体" w:hAnsi="宋体" w:eastAsia="宋体" w:cs="宋体"/>
                <w:i w:val="0"/>
                <w:iCs w:val="0"/>
                <w:color w:val="auto"/>
                <w:sz w:val="22"/>
                <w:szCs w:val="22"/>
                <w:u w:val="none"/>
              </w:rPr>
            </w:pPr>
          </w:p>
        </w:tc>
      </w:tr>
      <w:tr w14:paraId="22063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39D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05B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8169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7" name="图片_31"/>
                  <wp:cNvGraphicFramePr/>
                  <a:graphic xmlns:a="http://schemas.openxmlformats.org/drawingml/2006/main">
                    <a:graphicData uri="http://schemas.openxmlformats.org/drawingml/2006/picture">
                      <pic:pic xmlns:pic="http://schemas.openxmlformats.org/drawingml/2006/picture">
                        <pic:nvPicPr>
                          <pic:cNvPr id="47" name="图片_31"/>
                          <pic:cNvPicPr/>
                        </pic:nvPicPr>
                        <pic:blipFill>
                          <a:blip r:embed="rId7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立柜式空调（</w:t>
            </w:r>
            <w:r>
              <w:rPr>
                <w:rStyle w:val="115"/>
                <w:rFonts w:hint="eastAsia" w:ascii="宋体" w:hAnsi="宋体" w:eastAsia="宋体" w:cs="宋体"/>
                <w:color w:val="auto"/>
                <w:sz w:val="22"/>
                <w:szCs w:val="22"/>
                <w:lang w:val="en-US" w:eastAsia="zh-CN" w:bidi="ar"/>
              </w:rPr>
              <w:t>3P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CA4EA">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3FB28">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AA240">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09F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15A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976D">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7AA1">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4E33">
            <w:pPr>
              <w:rPr>
                <w:rFonts w:hint="eastAsia" w:ascii="宋体" w:hAnsi="宋体" w:eastAsia="宋体" w:cs="宋体"/>
                <w:i w:val="0"/>
                <w:iCs w:val="0"/>
                <w:color w:val="auto"/>
                <w:sz w:val="22"/>
                <w:szCs w:val="22"/>
                <w:u w:val="none"/>
              </w:rPr>
            </w:pPr>
          </w:p>
        </w:tc>
      </w:tr>
      <w:tr w14:paraId="715E9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4F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7F9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603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1" name="图片_32"/>
                  <wp:cNvGraphicFramePr/>
                  <a:graphic xmlns:a="http://schemas.openxmlformats.org/drawingml/2006/main">
                    <a:graphicData uri="http://schemas.openxmlformats.org/drawingml/2006/picture">
                      <pic:pic xmlns:pic="http://schemas.openxmlformats.org/drawingml/2006/picture">
                        <pic:nvPicPr>
                          <pic:cNvPr id="31" name="图片_32"/>
                          <pic:cNvPicPr/>
                        </pic:nvPicPr>
                        <pic:blipFill>
                          <a:blip r:embed="rId8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壁挂式空调（</w:t>
            </w:r>
            <w:r>
              <w:rPr>
                <w:rStyle w:val="115"/>
                <w:rFonts w:hint="eastAsia" w:ascii="宋体" w:hAnsi="宋体" w:eastAsia="宋体" w:cs="宋体"/>
                <w:color w:val="auto"/>
                <w:sz w:val="22"/>
                <w:szCs w:val="22"/>
                <w:lang w:val="en-US" w:eastAsia="zh-CN" w:bidi="ar"/>
              </w:rPr>
              <w:t>2P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F2F97">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C1938">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EDFC6">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07C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04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FCC58">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1816E">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05C94">
            <w:pPr>
              <w:rPr>
                <w:rFonts w:hint="eastAsia" w:ascii="宋体" w:hAnsi="宋体" w:eastAsia="宋体" w:cs="宋体"/>
                <w:i w:val="0"/>
                <w:iCs w:val="0"/>
                <w:color w:val="auto"/>
                <w:sz w:val="22"/>
                <w:szCs w:val="22"/>
                <w:u w:val="none"/>
              </w:rPr>
            </w:pPr>
          </w:p>
        </w:tc>
      </w:tr>
      <w:tr w14:paraId="74C2B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9B1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25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A8D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2" name="图片_89"/>
                  <wp:cNvGraphicFramePr/>
                  <a:graphic xmlns:a="http://schemas.openxmlformats.org/drawingml/2006/main">
                    <a:graphicData uri="http://schemas.openxmlformats.org/drawingml/2006/picture">
                      <pic:pic xmlns:pic="http://schemas.openxmlformats.org/drawingml/2006/picture">
                        <pic:nvPicPr>
                          <pic:cNvPr id="32" name="图片_89"/>
                          <pic:cNvPicPr/>
                        </pic:nvPicPr>
                        <pic:blipFill>
                          <a:blip r:embed="rId8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饮水机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84422">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C4B3">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D9150">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A37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9E5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0474B">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E73E">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FD354">
            <w:pPr>
              <w:rPr>
                <w:rFonts w:hint="eastAsia" w:ascii="宋体" w:hAnsi="宋体" w:eastAsia="宋体" w:cs="宋体"/>
                <w:i w:val="0"/>
                <w:iCs w:val="0"/>
                <w:color w:val="auto"/>
                <w:sz w:val="22"/>
                <w:szCs w:val="22"/>
                <w:u w:val="none"/>
              </w:rPr>
            </w:pPr>
          </w:p>
        </w:tc>
      </w:tr>
      <w:tr w14:paraId="30F7B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07A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73B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4B7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3" name="图片_33_SpCnt_2"/>
                  <wp:cNvGraphicFramePr/>
                  <a:graphic xmlns:a="http://schemas.openxmlformats.org/drawingml/2006/main">
                    <a:graphicData uri="http://schemas.openxmlformats.org/drawingml/2006/picture">
                      <pic:pic xmlns:pic="http://schemas.openxmlformats.org/drawingml/2006/picture">
                        <pic:nvPicPr>
                          <pic:cNvPr id="33" name="图片_33_SpCnt_2"/>
                          <pic:cNvPicPr/>
                        </pic:nvPicPr>
                        <pic:blipFill>
                          <a:blip r:embed="rId83"/>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波轮洗衣机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CC381">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C4070">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F572D">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CCDC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8A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4887">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25296">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0516">
            <w:pPr>
              <w:rPr>
                <w:rFonts w:hint="eastAsia" w:ascii="宋体" w:hAnsi="宋体" w:eastAsia="宋体" w:cs="宋体"/>
                <w:i w:val="0"/>
                <w:iCs w:val="0"/>
                <w:color w:val="auto"/>
                <w:sz w:val="22"/>
                <w:szCs w:val="22"/>
                <w:u w:val="none"/>
              </w:rPr>
            </w:pPr>
          </w:p>
        </w:tc>
      </w:tr>
      <w:tr w14:paraId="6907C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715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5B9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778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点钞机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4C3DD">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6C6FD">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24A7F">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E3F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53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A4D2">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B02A">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97D0D">
            <w:pPr>
              <w:rPr>
                <w:rFonts w:hint="eastAsia" w:ascii="宋体" w:hAnsi="宋体" w:eastAsia="宋体" w:cs="宋体"/>
                <w:i w:val="0"/>
                <w:iCs w:val="0"/>
                <w:color w:val="auto"/>
                <w:sz w:val="22"/>
                <w:szCs w:val="22"/>
                <w:u w:val="none"/>
              </w:rPr>
            </w:pPr>
          </w:p>
        </w:tc>
      </w:tr>
      <w:tr w14:paraId="5A6B8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2A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D10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8EB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75" name="图片_135"/>
                  <wp:cNvGraphicFramePr/>
                  <a:graphic xmlns:a="http://schemas.openxmlformats.org/drawingml/2006/main">
                    <a:graphicData uri="http://schemas.openxmlformats.org/drawingml/2006/picture">
                      <pic:pic xmlns:pic="http://schemas.openxmlformats.org/drawingml/2006/picture">
                        <pic:nvPicPr>
                          <pic:cNvPr id="175" name="图片_135"/>
                          <pic:cNvPicPr/>
                        </pic:nvPicPr>
                        <pic:blipFill>
                          <a:blip r:embed="rId8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财务热熔装订机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EF725">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35698">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029ED">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451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68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A84C0">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A5B1">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D56A">
            <w:pPr>
              <w:rPr>
                <w:rFonts w:hint="eastAsia" w:ascii="宋体" w:hAnsi="宋体" w:eastAsia="宋体" w:cs="宋体"/>
                <w:i w:val="0"/>
                <w:iCs w:val="0"/>
                <w:color w:val="auto"/>
                <w:sz w:val="22"/>
                <w:szCs w:val="22"/>
                <w:u w:val="none"/>
              </w:rPr>
            </w:pPr>
          </w:p>
        </w:tc>
      </w:tr>
      <w:tr w14:paraId="5FE53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4A3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61B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2CF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保险柜</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9660D">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7E16">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E977">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DF2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14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00007">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07A3">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DCCD">
            <w:pPr>
              <w:rPr>
                <w:rFonts w:hint="eastAsia" w:ascii="宋体" w:hAnsi="宋体" w:eastAsia="宋体" w:cs="宋体"/>
                <w:i w:val="0"/>
                <w:iCs w:val="0"/>
                <w:color w:val="auto"/>
                <w:sz w:val="22"/>
                <w:szCs w:val="22"/>
                <w:u w:val="none"/>
              </w:rPr>
            </w:pPr>
          </w:p>
        </w:tc>
      </w:tr>
      <w:tr w14:paraId="60E45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A3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A0A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61F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85" name="图片_163"/>
                  <wp:cNvGraphicFramePr/>
                  <a:graphic xmlns:a="http://schemas.openxmlformats.org/drawingml/2006/main">
                    <a:graphicData uri="http://schemas.openxmlformats.org/drawingml/2006/picture">
                      <pic:pic xmlns:pic="http://schemas.openxmlformats.org/drawingml/2006/picture">
                        <pic:nvPicPr>
                          <pic:cNvPr id="185" name="图片_163"/>
                          <pic:cNvPicPr/>
                        </pic:nvPicPr>
                        <pic:blipFill>
                          <a:blip r:embed="rId67"/>
                          <a:stretch>
                            <a:fillRect/>
                          </a:stretch>
                        </pic:blipFill>
                        <pic:spPr>
                          <a:xfrm>
                            <a:off x="0" y="0"/>
                            <a:ext cx="1205230" cy="10160"/>
                          </a:xfrm>
                          <a:prstGeom prst="rect">
                            <a:avLst/>
                          </a:prstGeom>
                          <a:noFill/>
                          <a:ln>
                            <a:noFill/>
                          </a:ln>
                        </pic:spPr>
                      </pic:pic>
                    </a:graphicData>
                  </a:graphic>
                </wp:anchor>
              </w:drawing>
            </w:r>
            <w:r>
              <w:rPr>
                <w:rStyle w:val="115"/>
                <w:rFonts w:hint="eastAsia" w:ascii="宋体" w:hAnsi="宋体" w:eastAsia="宋体" w:cs="宋体"/>
                <w:color w:val="auto"/>
                <w:sz w:val="22"/>
                <w:szCs w:val="22"/>
                <w:lang w:val="en-US" w:eastAsia="zh-CN" w:bidi="ar"/>
              </w:rPr>
              <w:t>A3</w:t>
            </w:r>
            <w:r>
              <w:rPr>
                <w:rFonts w:hint="eastAsia" w:ascii="宋体" w:hAnsi="宋体" w:eastAsia="宋体" w:cs="宋体"/>
                <w:i w:val="0"/>
                <w:iCs w:val="0"/>
                <w:color w:val="auto"/>
                <w:kern w:val="0"/>
                <w:sz w:val="22"/>
                <w:szCs w:val="22"/>
                <w:u w:val="none"/>
                <w:lang w:val="en-US" w:eastAsia="zh-CN" w:bidi="ar"/>
              </w:rPr>
              <w:t>塑封机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315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0" name="图片_82_SpCnt_7"/>
                  <wp:cNvGraphicFramePr/>
                  <a:graphic xmlns:a="http://schemas.openxmlformats.org/drawingml/2006/main">
                    <a:graphicData uri="http://schemas.openxmlformats.org/drawingml/2006/picture">
                      <pic:pic xmlns:pic="http://schemas.openxmlformats.org/drawingml/2006/picture">
                        <pic:nvPicPr>
                          <pic:cNvPr id="180" name="图片_82_SpCnt_7"/>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8" name="图片_80_SpCnt_7"/>
                  <wp:cNvGraphicFramePr/>
                  <a:graphic xmlns:a="http://schemas.openxmlformats.org/drawingml/2006/main">
                    <a:graphicData uri="http://schemas.openxmlformats.org/drawingml/2006/picture">
                      <pic:pic xmlns:pic="http://schemas.openxmlformats.org/drawingml/2006/picture">
                        <pic:nvPicPr>
                          <pic:cNvPr id="178" name="图片_80_SpCnt_7"/>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BDECE">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396A1">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C3F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13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FABF">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B1D4">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DFB5">
            <w:pPr>
              <w:rPr>
                <w:rFonts w:hint="eastAsia" w:ascii="宋体" w:hAnsi="宋体" w:eastAsia="宋体" w:cs="宋体"/>
                <w:i w:val="0"/>
                <w:iCs w:val="0"/>
                <w:color w:val="auto"/>
                <w:sz w:val="22"/>
                <w:szCs w:val="22"/>
                <w:u w:val="none"/>
              </w:rPr>
            </w:pPr>
          </w:p>
        </w:tc>
      </w:tr>
      <w:tr w14:paraId="2CEB6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504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63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F0E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82" name="图片_191"/>
                  <wp:cNvGraphicFramePr/>
                  <a:graphic xmlns:a="http://schemas.openxmlformats.org/drawingml/2006/main">
                    <a:graphicData uri="http://schemas.openxmlformats.org/drawingml/2006/picture">
                      <pic:pic xmlns:pic="http://schemas.openxmlformats.org/drawingml/2006/picture">
                        <pic:nvPicPr>
                          <pic:cNvPr id="182" name="图片_191"/>
                          <pic:cNvPicPr/>
                        </pic:nvPicPr>
                        <pic:blipFill>
                          <a:blip r:embed="rId8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烧水壶</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D9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6" name="图片_82_SpCnt_8"/>
                  <wp:cNvGraphicFramePr/>
                  <a:graphic xmlns:a="http://schemas.openxmlformats.org/drawingml/2006/main">
                    <a:graphicData uri="http://schemas.openxmlformats.org/drawingml/2006/picture">
                      <pic:pic xmlns:pic="http://schemas.openxmlformats.org/drawingml/2006/picture">
                        <pic:nvPicPr>
                          <pic:cNvPr id="186" name="图片_82_SpCnt_8"/>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9" name="图片_80_SpCnt_8"/>
                  <wp:cNvGraphicFramePr/>
                  <a:graphic xmlns:a="http://schemas.openxmlformats.org/drawingml/2006/main">
                    <a:graphicData uri="http://schemas.openxmlformats.org/drawingml/2006/picture">
                      <pic:pic xmlns:pic="http://schemas.openxmlformats.org/drawingml/2006/picture">
                        <pic:nvPicPr>
                          <pic:cNvPr id="179" name="图片_80_SpCnt_8"/>
                          <pic:cNvPicPr/>
                        </pic:nvPicPr>
                        <pic:blipFill>
                          <a:blip r:embed="rId7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6" name="图片_82_SpCnt_9"/>
                  <wp:cNvGraphicFramePr/>
                  <a:graphic xmlns:a="http://schemas.openxmlformats.org/drawingml/2006/main">
                    <a:graphicData uri="http://schemas.openxmlformats.org/drawingml/2006/picture">
                      <pic:pic xmlns:pic="http://schemas.openxmlformats.org/drawingml/2006/picture">
                        <pic:nvPicPr>
                          <pic:cNvPr id="176" name="图片_82_SpCnt_9"/>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7" name="图片_80_SpCnt_9"/>
                  <wp:cNvGraphicFramePr/>
                  <a:graphic xmlns:a="http://schemas.openxmlformats.org/drawingml/2006/main">
                    <a:graphicData uri="http://schemas.openxmlformats.org/drawingml/2006/picture">
                      <pic:pic xmlns:pic="http://schemas.openxmlformats.org/drawingml/2006/picture">
                        <pic:nvPicPr>
                          <pic:cNvPr id="177" name="图片_80_SpCnt_9"/>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6D0F7">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CA08">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FEB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76A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BFF66">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2310">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A2944">
            <w:pPr>
              <w:rPr>
                <w:rFonts w:hint="eastAsia" w:ascii="宋体" w:hAnsi="宋体" w:eastAsia="宋体" w:cs="宋体"/>
                <w:i w:val="0"/>
                <w:iCs w:val="0"/>
                <w:color w:val="auto"/>
                <w:sz w:val="22"/>
                <w:szCs w:val="22"/>
                <w:u w:val="none"/>
              </w:rPr>
            </w:pPr>
          </w:p>
        </w:tc>
      </w:tr>
      <w:tr w14:paraId="1FA6D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14B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C14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FE92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87" name="图片_221"/>
                  <wp:cNvGraphicFramePr/>
                  <a:graphic xmlns:a="http://schemas.openxmlformats.org/drawingml/2006/main">
                    <a:graphicData uri="http://schemas.openxmlformats.org/drawingml/2006/picture">
                      <pic:pic xmlns:pic="http://schemas.openxmlformats.org/drawingml/2006/picture">
                        <pic:nvPicPr>
                          <pic:cNvPr id="187" name="图片_221"/>
                          <pic:cNvPicPr/>
                        </pic:nvPicPr>
                        <pic:blipFill>
                          <a:blip r:embed="rId8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打卡机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03B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2" name="图片_82_SpCnt_10"/>
                  <wp:cNvGraphicFramePr/>
                  <a:graphic xmlns:a="http://schemas.openxmlformats.org/drawingml/2006/main">
                    <a:graphicData uri="http://schemas.openxmlformats.org/drawingml/2006/picture">
                      <pic:pic xmlns:pic="http://schemas.openxmlformats.org/drawingml/2006/picture">
                        <pic:nvPicPr>
                          <pic:cNvPr id="172" name="图片_82_SpCnt_10"/>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4" name="图片_80_SpCnt_10"/>
                  <wp:cNvGraphicFramePr/>
                  <a:graphic xmlns:a="http://schemas.openxmlformats.org/drawingml/2006/main">
                    <a:graphicData uri="http://schemas.openxmlformats.org/drawingml/2006/picture">
                      <pic:pic xmlns:pic="http://schemas.openxmlformats.org/drawingml/2006/picture">
                        <pic:nvPicPr>
                          <pic:cNvPr id="184" name="图片_80_SpCnt_10"/>
                          <pic:cNvPicPr/>
                        </pic:nvPicPr>
                        <pic:blipFill>
                          <a:blip r:embed="rId7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1" name="图片_82_SpCnt_11"/>
                  <wp:cNvGraphicFramePr/>
                  <a:graphic xmlns:a="http://schemas.openxmlformats.org/drawingml/2006/main">
                    <a:graphicData uri="http://schemas.openxmlformats.org/drawingml/2006/picture">
                      <pic:pic xmlns:pic="http://schemas.openxmlformats.org/drawingml/2006/picture">
                        <pic:nvPicPr>
                          <pic:cNvPr id="181" name="图片_82_SpCnt_11"/>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3" name="图片_80_SpCnt_11"/>
                  <wp:cNvGraphicFramePr/>
                  <a:graphic xmlns:a="http://schemas.openxmlformats.org/drawingml/2006/main">
                    <a:graphicData uri="http://schemas.openxmlformats.org/drawingml/2006/picture">
                      <pic:pic xmlns:pic="http://schemas.openxmlformats.org/drawingml/2006/picture">
                        <pic:nvPicPr>
                          <pic:cNvPr id="183" name="图片_80_SpCnt_11"/>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31D3D">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867BE">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ACC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BC6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2AAC">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836A">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DDE3B">
            <w:pPr>
              <w:rPr>
                <w:rFonts w:hint="eastAsia" w:ascii="宋体" w:hAnsi="宋体" w:eastAsia="宋体" w:cs="宋体"/>
                <w:i w:val="0"/>
                <w:iCs w:val="0"/>
                <w:color w:val="auto"/>
                <w:sz w:val="22"/>
                <w:szCs w:val="22"/>
                <w:u w:val="none"/>
              </w:rPr>
            </w:pPr>
          </w:p>
        </w:tc>
      </w:tr>
      <w:tr w14:paraId="6BE2D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820A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七</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DEFD0">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配送点12清单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7108">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100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4" name="图片_80_SpCnt_12"/>
                  <wp:cNvGraphicFramePr/>
                  <a:graphic xmlns:a="http://schemas.openxmlformats.org/drawingml/2006/main">
                    <a:graphicData uri="http://schemas.openxmlformats.org/drawingml/2006/picture">
                      <pic:pic xmlns:pic="http://schemas.openxmlformats.org/drawingml/2006/picture">
                        <pic:nvPicPr>
                          <pic:cNvPr id="174" name="图片_80_SpCnt_12"/>
                          <pic:cNvPicPr/>
                        </pic:nvPicPr>
                        <pic:blipFill>
                          <a:blip r:embed="rId7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8" name="图片_82_SpCnt_12"/>
                  <wp:cNvGraphicFramePr/>
                  <a:graphic xmlns:a="http://schemas.openxmlformats.org/drawingml/2006/main">
                    <a:graphicData uri="http://schemas.openxmlformats.org/drawingml/2006/picture">
                      <pic:pic xmlns:pic="http://schemas.openxmlformats.org/drawingml/2006/picture">
                        <pic:nvPicPr>
                          <pic:cNvPr id="188" name="图片_82_SpCnt_12"/>
                          <pic:cNvPicPr/>
                        </pic:nvPicPr>
                        <pic:blipFill>
                          <a:blip r:embed="rId23"/>
                          <a:stretch>
                            <a:fillRect/>
                          </a:stretch>
                        </pic:blipFill>
                        <pic:spPr>
                          <a:xfrm>
                            <a:off x="0" y="0"/>
                            <a:ext cx="27940" cy="6731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D421">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D3FA">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4D3D">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81C2">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EFC20">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CDD88">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ACC5">
            <w:pPr>
              <w:rPr>
                <w:rFonts w:hint="eastAsia" w:ascii="宋体" w:hAnsi="宋体" w:eastAsia="宋体" w:cs="宋体"/>
                <w:i w:val="0"/>
                <w:iCs w:val="0"/>
                <w:color w:val="auto"/>
                <w:sz w:val="22"/>
                <w:szCs w:val="22"/>
                <w:u w:val="none"/>
              </w:rPr>
            </w:pPr>
          </w:p>
        </w:tc>
      </w:tr>
      <w:tr w14:paraId="1C114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7D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B90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活动室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5BE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壁挂小型洗烘一体机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DD6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3" name="图片_12780_SpCnt_5"/>
                  <wp:cNvGraphicFramePr/>
                  <a:graphic xmlns:a="http://schemas.openxmlformats.org/drawingml/2006/main">
                    <a:graphicData uri="http://schemas.openxmlformats.org/drawingml/2006/picture">
                      <pic:pic xmlns:pic="http://schemas.openxmlformats.org/drawingml/2006/picture">
                        <pic:nvPicPr>
                          <pic:cNvPr id="173" name="图片_12780_SpCnt_5"/>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54B62">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BB17F">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2BA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61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6C30A">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CEC29">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DBA6">
            <w:pPr>
              <w:rPr>
                <w:rFonts w:hint="eastAsia" w:ascii="宋体" w:hAnsi="宋体" w:eastAsia="宋体" w:cs="宋体"/>
                <w:i w:val="0"/>
                <w:iCs w:val="0"/>
                <w:color w:val="auto"/>
                <w:sz w:val="22"/>
                <w:szCs w:val="22"/>
                <w:u w:val="none"/>
              </w:rPr>
            </w:pPr>
          </w:p>
        </w:tc>
      </w:tr>
      <w:tr w14:paraId="24E05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76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6FB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办公与生活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CE3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壁挂式空调（大</w:t>
            </w:r>
            <w:r>
              <w:rPr>
                <w:rStyle w:val="115"/>
                <w:rFonts w:hint="eastAsia" w:ascii="宋体" w:hAnsi="宋体" w:eastAsia="宋体" w:cs="宋体"/>
                <w:color w:val="auto"/>
                <w:sz w:val="22"/>
                <w:szCs w:val="22"/>
                <w:lang w:val="en-US" w:eastAsia="zh-CN" w:bidi="ar"/>
              </w:rPr>
              <w:t>1.5P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858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5" name="图片_12780_SpCnt_6"/>
                  <wp:cNvGraphicFramePr/>
                  <a:graphic xmlns:a="http://schemas.openxmlformats.org/drawingml/2006/main">
                    <a:graphicData uri="http://schemas.openxmlformats.org/drawingml/2006/picture">
                      <pic:pic xmlns:pic="http://schemas.openxmlformats.org/drawingml/2006/picture">
                        <pic:nvPicPr>
                          <pic:cNvPr id="85" name="图片_12780_SpCnt_6"/>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A49EF">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50E69">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F93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DB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627D">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C98FD">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0C25">
            <w:pPr>
              <w:rPr>
                <w:rFonts w:hint="eastAsia" w:ascii="宋体" w:hAnsi="宋体" w:eastAsia="宋体" w:cs="宋体"/>
                <w:i w:val="0"/>
                <w:iCs w:val="0"/>
                <w:color w:val="auto"/>
                <w:sz w:val="22"/>
                <w:szCs w:val="22"/>
                <w:u w:val="none"/>
              </w:rPr>
            </w:pPr>
          </w:p>
        </w:tc>
      </w:tr>
      <w:tr w14:paraId="6950F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908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99B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办公与生活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E79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w:t>
            </w:r>
            <w:r>
              <w:rPr>
                <w:rStyle w:val="115"/>
                <w:rFonts w:hint="eastAsia" w:ascii="宋体" w:hAnsi="宋体" w:eastAsia="宋体" w:cs="宋体"/>
                <w:color w:val="auto"/>
                <w:sz w:val="22"/>
                <w:szCs w:val="22"/>
                <w:lang w:val="en-US" w:eastAsia="zh-CN" w:bidi="ar"/>
              </w:rPr>
              <w:t>3P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B13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4" name="图片_12780_SpCnt_7"/>
                  <wp:cNvGraphicFramePr/>
                  <a:graphic xmlns:a="http://schemas.openxmlformats.org/drawingml/2006/main">
                    <a:graphicData uri="http://schemas.openxmlformats.org/drawingml/2006/picture">
                      <pic:pic xmlns:pic="http://schemas.openxmlformats.org/drawingml/2006/picture">
                        <pic:nvPicPr>
                          <pic:cNvPr id="74" name="图片_12780_SpCnt_7"/>
                          <pic:cNvPicPr/>
                        </pic:nvPicPr>
                        <pic:blipFill>
                          <a:blip r:embed="rId76"/>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A30A5">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7A25F">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5A1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61E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5D55">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E236">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7C2D">
            <w:pPr>
              <w:rPr>
                <w:rFonts w:hint="eastAsia" w:ascii="宋体" w:hAnsi="宋体" w:eastAsia="宋体" w:cs="宋体"/>
                <w:i w:val="0"/>
                <w:iCs w:val="0"/>
                <w:color w:val="auto"/>
                <w:sz w:val="22"/>
                <w:szCs w:val="22"/>
                <w:u w:val="none"/>
              </w:rPr>
            </w:pPr>
          </w:p>
        </w:tc>
      </w:tr>
      <w:tr w14:paraId="3093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25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3AA1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办公与生活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626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w:t>
            </w:r>
            <w:r>
              <w:rPr>
                <w:rStyle w:val="115"/>
                <w:rFonts w:hint="eastAsia" w:ascii="宋体" w:hAnsi="宋体" w:eastAsia="宋体" w:cs="宋体"/>
                <w:color w:val="auto"/>
                <w:sz w:val="22"/>
                <w:szCs w:val="22"/>
                <w:lang w:val="en-US" w:eastAsia="zh-CN" w:bidi="ar"/>
              </w:rPr>
              <w:t>5P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CC03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8" name="图片_12780_SpCnt_8"/>
                  <wp:cNvGraphicFramePr/>
                  <a:graphic xmlns:a="http://schemas.openxmlformats.org/drawingml/2006/main">
                    <a:graphicData uri="http://schemas.openxmlformats.org/drawingml/2006/picture">
                      <pic:pic xmlns:pic="http://schemas.openxmlformats.org/drawingml/2006/picture">
                        <pic:nvPicPr>
                          <pic:cNvPr id="78" name="图片_12780_SpCnt_8"/>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7A10E">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A3A35">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2B2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19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BE78C">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81507">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DDDA">
            <w:pPr>
              <w:rPr>
                <w:rFonts w:hint="eastAsia" w:ascii="宋体" w:hAnsi="宋体" w:eastAsia="宋体" w:cs="宋体"/>
                <w:i w:val="0"/>
                <w:iCs w:val="0"/>
                <w:color w:val="auto"/>
                <w:sz w:val="22"/>
                <w:szCs w:val="22"/>
                <w:u w:val="none"/>
              </w:rPr>
            </w:pPr>
          </w:p>
        </w:tc>
      </w:tr>
      <w:tr w14:paraId="1CC6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EEC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八</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CD360">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配送点15清单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2CD4">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9D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1" name="图片_12780_SpCnt_9"/>
                  <wp:cNvGraphicFramePr/>
                  <a:graphic xmlns:a="http://schemas.openxmlformats.org/drawingml/2006/main">
                    <a:graphicData uri="http://schemas.openxmlformats.org/drawingml/2006/picture">
                      <pic:pic xmlns:pic="http://schemas.openxmlformats.org/drawingml/2006/picture">
                        <pic:nvPicPr>
                          <pic:cNvPr id="81" name="图片_12780_SpCnt_9"/>
                          <pic:cNvPicPr/>
                        </pic:nvPicPr>
                        <pic:blipFill>
                          <a:blip r:embed="rId7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2" name="图片_82_SpCnt_13"/>
                  <wp:cNvGraphicFramePr/>
                  <a:graphic xmlns:a="http://schemas.openxmlformats.org/drawingml/2006/main">
                    <a:graphicData uri="http://schemas.openxmlformats.org/drawingml/2006/picture">
                      <pic:pic xmlns:pic="http://schemas.openxmlformats.org/drawingml/2006/picture">
                        <pic:nvPicPr>
                          <pic:cNvPr id="82" name="图片_82_SpCnt_13"/>
                          <pic:cNvPicPr/>
                        </pic:nvPicPr>
                        <pic:blipFill>
                          <a:blip r:embed="rId7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9" name="图片_81"/>
                  <wp:cNvGraphicFramePr/>
                  <a:graphic xmlns:a="http://schemas.openxmlformats.org/drawingml/2006/main">
                    <a:graphicData uri="http://schemas.openxmlformats.org/drawingml/2006/picture">
                      <pic:pic xmlns:pic="http://schemas.openxmlformats.org/drawingml/2006/picture">
                        <pic:nvPicPr>
                          <pic:cNvPr id="79" name="图片_81"/>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EA81">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66D6">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8D337">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A7AC">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0FB94">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89FC">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E35AC">
            <w:pPr>
              <w:rPr>
                <w:rFonts w:hint="eastAsia" w:ascii="宋体" w:hAnsi="宋体" w:eastAsia="宋体" w:cs="宋体"/>
                <w:i w:val="0"/>
                <w:iCs w:val="0"/>
                <w:color w:val="auto"/>
                <w:sz w:val="22"/>
                <w:szCs w:val="22"/>
                <w:u w:val="none"/>
              </w:rPr>
            </w:pPr>
          </w:p>
        </w:tc>
      </w:tr>
      <w:tr w14:paraId="58ABE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571C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8A21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心理咨询教室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65C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643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3" name="图片_12780_SpCnt_10"/>
                  <wp:cNvGraphicFramePr/>
                  <a:graphic xmlns:a="http://schemas.openxmlformats.org/drawingml/2006/main">
                    <a:graphicData uri="http://schemas.openxmlformats.org/drawingml/2006/picture">
                      <pic:pic xmlns:pic="http://schemas.openxmlformats.org/drawingml/2006/picture">
                        <pic:nvPicPr>
                          <pic:cNvPr id="83" name="图片_12780_SpCnt_10"/>
                          <pic:cNvPicPr/>
                        </pic:nvPicPr>
                        <pic:blipFill>
                          <a:blip r:embed="rId7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4" name="图片_82_SpCnt_14"/>
                  <wp:cNvGraphicFramePr/>
                  <a:graphic xmlns:a="http://schemas.openxmlformats.org/drawingml/2006/main">
                    <a:graphicData uri="http://schemas.openxmlformats.org/drawingml/2006/picture">
                      <pic:pic xmlns:pic="http://schemas.openxmlformats.org/drawingml/2006/picture">
                        <pic:nvPicPr>
                          <pic:cNvPr id="84" name="图片_82_SpCnt_14"/>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0" name="图片_80_SpCnt_13"/>
                  <wp:cNvGraphicFramePr/>
                  <a:graphic xmlns:a="http://schemas.openxmlformats.org/drawingml/2006/main">
                    <a:graphicData uri="http://schemas.openxmlformats.org/drawingml/2006/picture">
                      <pic:pic xmlns:pic="http://schemas.openxmlformats.org/drawingml/2006/picture">
                        <pic:nvPicPr>
                          <pic:cNvPr id="70" name="图片_80_SpCnt_13"/>
                          <pic:cNvPicPr/>
                        </pic:nvPicPr>
                        <pic:blipFill>
                          <a:blip r:embed="rId74"/>
                          <a:stretch>
                            <a:fillRect/>
                          </a:stretch>
                        </pic:blipFill>
                        <pic:spPr>
                          <a:xfrm>
                            <a:off x="0" y="0"/>
                            <a:ext cx="27940" cy="5778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759C3">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6FBC9">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B7E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C40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38B93">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08EFC">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ED0D">
            <w:pPr>
              <w:rPr>
                <w:rFonts w:hint="eastAsia" w:ascii="宋体" w:hAnsi="宋体" w:eastAsia="宋体" w:cs="宋体"/>
                <w:i w:val="0"/>
                <w:iCs w:val="0"/>
                <w:color w:val="auto"/>
                <w:sz w:val="22"/>
                <w:szCs w:val="22"/>
                <w:u w:val="none"/>
              </w:rPr>
            </w:pPr>
          </w:p>
        </w:tc>
      </w:tr>
      <w:tr w14:paraId="7FC6E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17A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6A9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EE0B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原水箱</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3CF25">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0E2B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36C8">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31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DE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D1569">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E1AB">
            <w:pPr>
              <w:rPr>
                <w:rFonts w:hint="eastAsia" w:ascii="宋体" w:hAnsi="宋体" w:eastAsia="宋体" w:cs="宋体"/>
                <w:i w:val="0"/>
                <w:iCs w:val="0"/>
                <w:color w:val="auto"/>
                <w:sz w:val="22"/>
                <w:szCs w:val="22"/>
                <w:u w:val="none"/>
              </w:rPr>
            </w:pPr>
          </w:p>
        </w:tc>
        <w:tc>
          <w:tcPr>
            <w:tcW w:w="7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111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新增</w:t>
            </w:r>
            <w:r>
              <w:rPr>
                <w:rStyle w:val="118"/>
                <w:rFonts w:hint="eastAsia" w:ascii="宋体" w:hAnsi="宋体" w:eastAsia="宋体" w:cs="宋体"/>
                <w:color w:val="auto"/>
                <w:sz w:val="22"/>
                <w:szCs w:val="22"/>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备注：设备《涉及饮用水卫生安全产品卫生许可批件》自中标之日起，需能延续十年以上，并定期提供卫生许可批件的报告。</w:t>
            </w:r>
          </w:p>
        </w:tc>
      </w:tr>
      <w:tr w14:paraId="2EA55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5D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078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AEE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主机预处理系统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F12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 name="图片_80_SpCnt_14"/>
                  <wp:cNvGraphicFramePr/>
                  <a:graphic xmlns:a="http://schemas.openxmlformats.org/drawingml/2006/main">
                    <a:graphicData uri="http://schemas.openxmlformats.org/drawingml/2006/picture">
                      <pic:pic xmlns:pic="http://schemas.openxmlformats.org/drawingml/2006/picture">
                        <pic:nvPicPr>
                          <pic:cNvPr id="71" name="图片_80_SpCnt_14"/>
                          <pic:cNvPicPr/>
                        </pic:nvPicPr>
                        <pic:blipFill>
                          <a:blip r:embed="rId7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7" name="图片_82_SpCnt_15"/>
                  <wp:cNvGraphicFramePr/>
                  <a:graphic xmlns:a="http://schemas.openxmlformats.org/drawingml/2006/main">
                    <a:graphicData uri="http://schemas.openxmlformats.org/drawingml/2006/picture">
                      <pic:pic xmlns:pic="http://schemas.openxmlformats.org/drawingml/2006/picture">
                        <pic:nvPicPr>
                          <pic:cNvPr id="77" name="图片_82_SpCnt_15"/>
                          <pic:cNvPicPr/>
                        </pic:nvPicPr>
                        <pic:blipFill>
                          <a:blip r:embed="rId25"/>
                          <a:stretch>
                            <a:fillRect/>
                          </a:stretch>
                        </pic:blipFill>
                        <pic:spPr>
                          <a:xfrm>
                            <a:off x="0" y="0"/>
                            <a:ext cx="27940" cy="6731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C26E9">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A15B2">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5AA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C1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55199">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F9DE">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88615">
            <w:pPr>
              <w:jc w:val="center"/>
              <w:rPr>
                <w:rFonts w:hint="eastAsia" w:ascii="宋体" w:hAnsi="宋体" w:eastAsia="宋体" w:cs="宋体"/>
                <w:i w:val="0"/>
                <w:iCs w:val="0"/>
                <w:color w:val="auto"/>
                <w:sz w:val="22"/>
                <w:szCs w:val="22"/>
                <w:u w:val="none"/>
              </w:rPr>
            </w:pPr>
          </w:p>
        </w:tc>
      </w:tr>
      <w:tr w14:paraId="52CE6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70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114E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A23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主机净化系统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A0D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2" name="图片_80_SpCnt_15"/>
                  <wp:cNvGraphicFramePr/>
                  <a:graphic xmlns:a="http://schemas.openxmlformats.org/drawingml/2006/main">
                    <a:graphicData uri="http://schemas.openxmlformats.org/drawingml/2006/picture">
                      <pic:pic xmlns:pic="http://schemas.openxmlformats.org/drawingml/2006/picture">
                        <pic:nvPicPr>
                          <pic:cNvPr id="72" name="图片_80_SpCnt_15"/>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0" name="图片_82_SpCnt_16"/>
                  <wp:cNvGraphicFramePr/>
                  <a:graphic xmlns:a="http://schemas.openxmlformats.org/drawingml/2006/main">
                    <a:graphicData uri="http://schemas.openxmlformats.org/drawingml/2006/picture">
                      <pic:pic xmlns:pic="http://schemas.openxmlformats.org/drawingml/2006/picture">
                        <pic:nvPicPr>
                          <pic:cNvPr id="80" name="图片_82_SpCnt_16"/>
                          <pic:cNvPicPr/>
                        </pic:nvPicPr>
                        <pic:blipFill>
                          <a:blip r:embed="rId29"/>
                          <a:stretch>
                            <a:fillRect/>
                          </a:stretch>
                        </pic:blipFill>
                        <pic:spPr>
                          <a:xfrm>
                            <a:off x="0" y="0"/>
                            <a:ext cx="27940" cy="6731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AE5C2">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34D08">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8D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E29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A29AD">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7524">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D69FA">
            <w:pPr>
              <w:jc w:val="center"/>
              <w:rPr>
                <w:rFonts w:hint="eastAsia" w:ascii="宋体" w:hAnsi="宋体" w:eastAsia="宋体" w:cs="宋体"/>
                <w:i w:val="0"/>
                <w:iCs w:val="0"/>
                <w:color w:val="auto"/>
                <w:sz w:val="22"/>
                <w:szCs w:val="22"/>
                <w:u w:val="none"/>
              </w:rPr>
            </w:pPr>
          </w:p>
        </w:tc>
      </w:tr>
      <w:tr w14:paraId="05E70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52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87F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119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9" name="图片_35"/>
                  <wp:cNvGraphicFramePr/>
                  <a:graphic xmlns:a="http://schemas.openxmlformats.org/drawingml/2006/main">
                    <a:graphicData uri="http://schemas.openxmlformats.org/drawingml/2006/picture">
                      <pic:pic xmlns:pic="http://schemas.openxmlformats.org/drawingml/2006/picture">
                        <pic:nvPicPr>
                          <pic:cNvPr id="69" name="图片_35"/>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纯水箱</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EF3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3" name="图片_80_SpCnt_16"/>
                  <wp:cNvGraphicFramePr/>
                  <a:graphic xmlns:a="http://schemas.openxmlformats.org/drawingml/2006/main">
                    <a:graphicData uri="http://schemas.openxmlformats.org/drawingml/2006/picture">
                      <pic:pic xmlns:pic="http://schemas.openxmlformats.org/drawingml/2006/picture">
                        <pic:nvPicPr>
                          <pic:cNvPr id="73" name="图片_80_SpCnt_16"/>
                          <pic:cNvPicPr/>
                        </pic:nvPicPr>
                        <pic:blipFill>
                          <a:blip r:embed="rId7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5" name="图片_82_SpCnt_17"/>
                  <wp:cNvGraphicFramePr/>
                  <a:graphic xmlns:a="http://schemas.openxmlformats.org/drawingml/2006/main">
                    <a:graphicData uri="http://schemas.openxmlformats.org/drawingml/2006/picture">
                      <pic:pic xmlns:pic="http://schemas.openxmlformats.org/drawingml/2006/picture">
                        <pic:nvPicPr>
                          <pic:cNvPr id="75" name="图片_82_SpCnt_17"/>
                          <pic:cNvPicPr/>
                        </pic:nvPicPr>
                        <pic:blipFill>
                          <a:blip r:embed="rId23"/>
                          <a:stretch>
                            <a:fillRect/>
                          </a:stretch>
                        </pic:blipFill>
                        <pic:spPr>
                          <a:xfrm>
                            <a:off x="0" y="0"/>
                            <a:ext cx="27940" cy="6731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59F25">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DF126">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FFB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D2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0A035">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AA71">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F6B5D">
            <w:pPr>
              <w:jc w:val="center"/>
              <w:rPr>
                <w:rFonts w:hint="eastAsia" w:ascii="宋体" w:hAnsi="宋体" w:eastAsia="宋体" w:cs="宋体"/>
                <w:i w:val="0"/>
                <w:iCs w:val="0"/>
                <w:color w:val="auto"/>
                <w:sz w:val="22"/>
                <w:szCs w:val="22"/>
                <w:u w:val="none"/>
              </w:rPr>
            </w:pPr>
          </w:p>
        </w:tc>
      </w:tr>
      <w:tr w14:paraId="140FF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06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470E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CCBB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76" name="图片_37"/>
                  <wp:cNvGraphicFramePr/>
                  <a:graphic xmlns:a="http://schemas.openxmlformats.org/drawingml/2006/main">
                    <a:graphicData uri="http://schemas.openxmlformats.org/drawingml/2006/picture">
                      <pic:pic xmlns:pic="http://schemas.openxmlformats.org/drawingml/2006/picture">
                        <pic:nvPicPr>
                          <pic:cNvPr id="76" name="图片_37"/>
                          <pic:cNvPicPr/>
                        </pic:nvPicPr>
                        <pic:blipFill>
                          <a:blip r:embed="rId89"/>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32" name="图片_33_SpCnt_3"/>
                  <wp:cNvGraphicFramePr/>
                  <a:graphic xmlns:a="http://schemas.openxmlformats.org/drawingml/2006/main">
                    <a:graphicData uri="http://schemas.openxmlformats.org/drawingml/2006/picture">
                      <pic:pic xmlns:pic="http://schemas.openxmlformats.org/drawingml/2006/picture">
                        <pic:nvPicPr>
                          <pic:cNvPr id="132" name="图片_33_SpCnt_3"/>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主机变频恒压供水、消毒系统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FDB27">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3C26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1A75E">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F8D6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13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CB403">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9735">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C016E">
            <w:pPr>
              <w:jc w:val="center"/>
              <w:rPr>
                <w:rFonts w:hint="eastAsia" w:ascii="宋体" w:hAnsi="宋体" w:eastAsia="宋体" w:cs="宋体"/>
                <w:i w:val="0"/>
                <w:iCs w:val="0"/>
                <w:color w:val="auto"/>
                <w:sz w:val="22"/>
                <w:szCs w:val="22"/>
                <w:u w:val="none"/>
              </w:rPr>
            </w:pPr>
          </w:p>
        </w:tc>
      </w:tr>
      <w:tr w14:paraId="4A5CF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66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E7E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376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33" name="图片_42"/>
                  <wp:cNvGraphicFramePr/>
                  <a:graphic xmlns:a="http://schemas.openxmlformats.org/drawingml/2006/main">
                    <a:graphicData uri="http://schemas.openxmlformats.org/drawingml/2006/picture">
                      <pic:pic xmlns:pic="http://schemas.openxmlformats.org/drawingml/2006/picture">
                        <pic:nvPicPr>
                          <pic:cNvPr id="133" name="图片_42"/>
                          <pic:cNvPicPr/>
                        </pic:nvPicPr>
                        <pic:blipFill>
                          <a:blip r:embed="rId6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36" name="图片_33_SpCnt_4"/>
                  <wp:cNvGraphicFramePr/>
                  <a:graphic xmlns:a="http://schemas.openxmlformats.org/drawingml/2006/main">
                    <a:graphicData uri="http://schemas.openxmlformats.org/drawingml/2006/picture">
                      <pic:pic xmlns:pic="http://schemas.openxmlformats.org/drawingml/2006/picture">
                        <pic:nvPicPr>
                          <pic:cNvPr id="136" name="图片_33_SpCnt_4"/>
                          <pic:cNvPicPr/>
                        </pic:nvPicPr>
                        <pic:blipFill>
                          <a:blip r:embed="rId90"/>
                          <a:stretch>
                            <a:fillRect/>
                          </a:stretch>
                        </pic:blipFill>
                        <pic:spPr>
                          <a:xfrm>
                            <a:off x="0" y="0"/>
                            <a:ext cx="1181735" cy="10160"/>
                          </a:xfrm>
                          <a:prstGeom prst="rect">
                            <a:avLst/>
                          </a:prstGeom>
                          <a:noFill/>
                          <a:ln>
                            <a:noFill/>
                          </a:ln>
                        </pic:spPr>
                      </pic:pic>
                    </a:graphicData>
                  </a:graphic>
                </wp:anchor>
              </w:drawing>
            </w:r>
            <w:r>
              <w:rPr>
                <w:rStyle w:val="115"/>
                <w:rFonts w:hint="eastAsia" w:ascii="宋体" w:hAnsi="宋体" w:eastAsia="宋体" w:cs="宋体"/>
                <w:color w:val="auto"/>
                <w:sz w:val="22"/>
                <w:szCs w:val="22"/>
                <w:lang w:val="en-US" w:eastAsia="zh-CN" w:bidi="ar"/>
              </w:rPr>
              <w:t xml:space="preserve"> </w:t>
            </w:r>
            <w:r>
              <w:rPr>
                <w:rFonts w:hint="eastAsia" w:ascii="宋体" w:hAnsi="宋体" w:eastAsia="宋体" w:cs="宋体"/>
                <w:i w:val="0"/>
                <w:iCs w:val="0"/>
                <w:color w:val="auto"/>
                <w:kern w:val="0"/>
                <w:sz w:val="22"/>
                <w:szCs w:val="22"/>
                <w:u w:val="none"/>
                <w:lang w:val="en-US" w:eastAsia="zh-CN" w:bidi="ar"/>
              </w:rPr>
              <w:t>管线路改造</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FE2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34" name="图片_12780_SpCnt_11"/>
                  <wp:cNvGraphicFramePr/>
                  <a:graphic xmlns:a="http://schemas.openxmlformats.org/drawingml/2006/main">
                    <a:graphicData uri="http://schemas.openxmlformats.org/drawingml/2006/picture">
                      <pic:pic xmlns:pic="http://schemas.openxmlformats.org/drawingml/2006/picture">
                        <pic:nvPicPr>
                          <pic:cNvPr id="134" name="图片_12780_SpCnt_11"/>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61BB0">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EE6C5">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7E5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A6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493DE">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2A38">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C70B2">
            <w:pPr>
              <w:jc w:val="center"/>
              <w:rPr>
                <w:rFonts w:hint="eastAsia" w:ascii="宋体" w:hAnsi="宋体" w:eastAsia="宋体" w:cs="宋体"/>
                <w:i w:val="0"/>
                <w:iCs w:val="0"/>
                <w:color w:val="auto"/>
                <w:sz w:val="22"/>
                <w:szCs w:val="22"/>
                <w:u w:val="none"/>
              </w:rPr>
            </w:pPr>
          </w:p>
        </w:tc>
      </w:tr>
      <w:tr w14:paraId="16694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76E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九</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691DE">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配送点16清单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DB15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7" name="图片_115"/>
                  <wp:cNvGraphicFramePr/>
                  <a:graphic xmlns:a="http://schemas.openxmlformats.org/drawingml/2006/main">
                    <a:graphicData uri="http://schemas.openxmlformats.org/drawingml/2006/picture">
                      <pic:pic xmlns:pic="http://schemas.openxmlformats.org/drawingml/2006/picture">
                        <pic:nvPicPr>
                          <pic:cNvPr id="127" name="图片_115"/>
                          <pic:cNvPicPr/>
                        </pic:nvPicPr>
                        <pic:blipFill>
                          <a:blip r:embed="rId9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21" name="图片_50"/>
                  <wp:cNvGraphicFramePr/>
                  <a:graphic xmlns:a="http://schemas.openxmlformats.org/drawingml/2006/main">
                    <a:graphicData uri="http://schemas.openxmlformats.org/drawingml/2006/picture">
                      <pic:pic xmlns:pic="http://schemas.openxmlformats.org/drawingml/2006/picture">
                        <pic:nvPicPr>
                          <pic:cNvPr id="121" name="图片_50"/>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26" name="图片_33_SpCnt_5"/>
                  <wp:cNvGraphicFramePr/>
                  <a:graphic xmlns:a="http://schemas.openxmlformats.org/drawingml/2006/main">
                    <a:graphicData uri="http://schemas.openxmlformats.org/drawingml/2006/picture">
                      <pic:pic xmlns:pic="http://schemas.openxmlformats.org/drawingml/2006/picture">
                        <pic:nvPicPr>
                          <pic:cNvPr id="126" name="图片_33_SpCnt_5"/>
                          <pic:cNvPicPr/>
                        </pic:nvPicPr>
                        <pic:blipFill>
                          <a:blip r:embed="rId93"/>
                          <a:stretch>
                            <a:fillRect/>
                          </a:stretch>
                        </pic:blipFill>
                        <pic:spPr>
                          <a:xfrm>
                            <a:off x="0" y="0"/>
                            <a:ext cx="1181735" cy="10160"/>
                          </a:xfrm>
                          <a:prstGeom prst="rect">
                            <a:avLst/>
                          </a:prstGeom>
                          <a:noFill/>
                          <a:ln>
                            <a:noFill/>
                          </a:ln>
                        </pic:spPr>
                      </pic:pic>
                    </a:graphicData>
                  </a:graphic>
                </wp:anchor>
              </w:drawing>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EBB0">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07F9">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1C76A">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F7E0">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E02C2">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2A058">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1872">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96F07">
            <w:pPr>
              <w:rPr>
                <w:rFonts w:hint="eastAsia" w:ascii="宋体" w:hAnsi="宋体" w:eastAsia="宋体" w:cs="宋体"/>
                <w:i w:val="0"/>
                <w:iCs w:val="0"/>
                <w:color w:val="auto"/>
                <w:sz w:val="22"/>
                <w:szCs w:val="22"/>
                <w:u w:val="none"/>
              </w:rPr>
            </w:pPr>
          </w:p>
        </w:tc>
      </w:tr>
      <w:tr w14:paraId="4D155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60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B98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66FC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24" name="图片_58"/>
                  <wp:cNvGraphicFramePr/>
                  <a:graphic xmlns:a="http://schemas.openxmlformats.org/drawingml/2006/main">
                    <a:graphicData uri="http://schemas.openxmlformats.org/drawingml/2006/picture">
                      <pic:pic xmlns:pic="http://schemas.openxmlformats.org/drawingml/2006/picture">
                        <pic:nvPicPr>
                          <pic:cNvPr id="124" name="图片_58"/>
                          <pic:cNvPicPr/>
                        </pic:nvPicPr>
                        <pic:blipFill>
                          <a:blip r:embed="rId94"/>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28" name="图片_33_SpCnt_6"/>
                  <wp:cNvGraphicFramePr/>
                  <a:graphic xmlns:a="http://schemas.openxmlformats.org/drawingml/2006/main">
                    <a:graphicData uri="http://schemas.openxmlformats.org/drawingml/2006/picture">
                      <pic:pic xmlns:pic="http://schemas.openxmlformats.org/drawingml/2006/picture">
                        <pic:nvPicPr>
                          <pic:cNvPr id="128" name="图片_33_SpCnt_6"/>
                          <pic:cNvPicPr/>
                        </pic:nvPicPr>
                        <pic:blipFill>
                          <a:blip r:embed="rId9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直饮机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19B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29" name="图片_12780_SpCnt_12"/>
                  <wp:cNvGraphicFramePr/>
                  <a:graphic xmlns:a="http://schemas.openxmlformats.org/drawingml/2006/main">
                    <a:graphicData uri="http://schemas.openxmlformats.org/drawingml/2006/picture">
                      <pic:pic xmlns:pic="http://schemas.openxmlformats.org/drawingml/2006/picture">
                        <pic:nvPicPr>
                          <pic:cNvPr id="129" name="图片_12780_SpCnt_12"/>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F0BFC">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4C79D">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062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BA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472F0">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3C89">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D6DB">
            <w:pPr>
              <w:rPr>
                <w:rFonts w:hint="eastAsia" w:ascii="宋体" w:hAnsi="宋体" w:eastAsia="宋体" w:cs="宋体"/>
                <w:i w:val="0"/>
                <w:iCs w:val="0"/>
                <w:color w:val="auto"/>
                <w:sz w:val="22"/>
                <w:szCs w:val="22"/>
                <w:u w:val="none"/>
              </w:rPr>
            </w:pPr>
          </w:p>
        </w:tc>
      </w:tr>
      <w:tr w14:paraId="026FF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4F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F3D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AD9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31" name="图片_33_SpCnt_7"/>
                  <wp:cNvGraphicFramePr/>
                  <a:graphic xmlns:a="http://schemas.openxmlformats.org/drawingml/2006/main">
                    <a:graphicData uri="http://schemas.openxmlformats.org/drawingml/2006/picture">
                      <pic:pic xmlns:pic="http://schemas.openxmlformats.org/drawingml/2006/picture">
                        <pic:nvPicPr>
                          <pic:cNvPr id="131" name="图片_33_SpCnt_7"/>
                          <pic:cNvPicPr/>
                        </pic:nvPicPr>
                        <pic:blipFill>
                          <a:blip r:embed="rId9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37" name="图片_66"/>
                  <wp:cNvGraphicFramePr/>
                  <a:graphic xmlns:a="http://schemas.openxmlformats.org/drawingml/2006/main">
                    <a:graphicData uri="http://schemas.openxmlformats.org/drawingml/2006/picture">
                      <pic:pic xmlns:pic="http://schemas.openxmlformats.org/drawingml/2006/picture">
                        <pic:nvPicPr>
                          <pic:cNvPr id="137" name="图片_66"/>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速印机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C9E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30" name="图片_12780_SpCnt_13"/>
                  <wp:cNvGraphicFramePr/>
                  <a:graphic xmlns:a="http://schemas.openxmlformats.org/drawingml/2006/main">
                    <a:graphicData uri="http://schemas.openxmlformats.org/drawingml/2006/picture">
                      <pic:pic xmlns:pic="http://schemas.openxmlformats.org/drawingml/2006/picture">
                        <pic:nvPicPr>
                          <pic:cNvPr id="130" name="图片_12780_SpCnt_13"/>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29212">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1659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698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7DA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5CCC8">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84ACC">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409A">
            <w:pPr>
              <w:rPr>
                <w:rFonts w:hint="eastAsia" w:ascii="宋体" w:hAnsi="宋体" w:eastAsia="宋体" w:cs="宋体"/>
                <w:i w:val="0"/>
                <w:iCs w:val="0"/>
                <w:color w:val="auto"/>
                <w:sz w:val="22"/>
                <w:szCs w:val="22"/>
                <w:u w:val="none"/>
              </w:rPr>
            </w:pPr>
          </w:p>
        </w:tc>
      </w:tr>
      <w:tr w14:paraId="071EB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68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C72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A5B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22" name="图片_33_SpCnt_8"/>
                  <wp:cNvGraphicFramePr/>
                  <a:graphic xmlns:a="http://schemas.openxmlformats.org/drawingml/2006/main">
                    <a:graphicData uri="http://schemas.openxmlformats.org/drawingml/2006/picture">
                      <pic:pic xmlns:pic="http://schemas.openxmlformats.org/drawingml/2006/picture">
                        <pic:nvPicPr>
                          <pic:cNvPr id="122" name="图片_33_SpCnt_8"/>
                          <pic:cNvPicPr/>
                        </pic:nvPicPr>
                        <pic:blipFill>
                          <a:blip r:embed="rId93"/>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532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23" name="图片_12780_SpCnt_14"/>
                  <wp:cNvGraphicFramePr/>
                  <a:graphic xmlns:a="http://schemas.openxmlformats.org/drawingml/2006/main">
                    <a:graphicData uri="http://schemas.openxmlformats.org/drawingml/2006/picture">
                      <pic:pic xmlns:pic="http://schemas.openxmlformats.org/drawingml/2006/picture">
                        <pic:nvPicPr>
                          <pic:cNvPr id="123" name="图片_12780_SpCnt_14"/>
                          <pic:cNvPicPr/>
                        </pic:nvPicPr>
                        <pic:blipFill>
                          <a:blip r:embed="rId76"/>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B0271">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3EF34">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19A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99C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E49A">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F35B">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631FB">
            <w:pPr>
              <w:rPr>
                <w:rFonts w:hint="eastAsia" w:ascii="宋体" w:hAnsi="宋体" w:eastAsia="宋体" w:cs="宋体"/>
                <w:i w:val="0"/>
                <w:iCs w:val="0"/>
                <w:color w:val="auto"/>
                <w:sz w:val="22"/>
                <w:szCs w:val="22"/>
                <w:u w:val="none"/>
              </w:rPr>
            </w:pPr>
          </w:p>
        </w:tc>
      </w:tr>
      <w:tr w14:paraId="4701A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4F9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4B9C6">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配送点17清单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89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5" name="图片_116"/>
                  <wp:cNvGraphicFramePr/>
                  <a:graphic xmlns:a="http://schemas.openxmlformats.org/drawingml/2006/main">
                    <a:graphicData uri="http://schemas.openxmlformats.org/drawingml/2006/picture">
                      <pic:pic xmlns:pic="http://schemas.openxmlformats.org/drawingml/2006/picture">
                        <pic:nvPicPr>
                          <pic:cNvPr id="125" name="图片_116"/>
                          <pic:cNvPicPr/>
                        </pic:nvPicPr>
                        <pic:blipFill>
                          <a:blip r:embed="rId96"/>
                          <a:stretch>
                            <a:fillRect/>
                          </a:stretch>
                        </pic:blipFill>
                        <pic:spPr>
                          <a:xfrm>
                            <a:off x="0" y="0"/>
                            <a:ext cx="1205230" cy="10160"/>
                          </a:xfrm>
                          <a:prstGeom prst="rect">
                            <a:avLst/>
                          </a:prstGeom>
                          <a:noFill/>
                          <a:ln>
                            <a:noFill/>
                          </a:ln>
                        </pic:spPr>
                      </pic:pic>
                    </a:graphicData>
                  </a:graphic>
                </wp:anchor>
              </w:drawing>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907FE">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D306">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3EAD0">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38B12">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E3AD">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723DF">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C1C3">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98CA">
            <w:pPr>
              <w:rPr>
                <w:rFonts w:hint="eastAsia" w:ascii="宋体" w:hAnsi="宋体" w:eastAsia="宋体" w:cs="宋体"/>
                <w:i w:val="0"/>
                <w:iCs w:val="0"/>
                <w:color w:val="auto"/>
                <w:sz w:val="22"/>
                <w:szCs w:val="22"/>
                <w:u w:val="none"/>
              </w:rPr>
            </w:pPr>
          </w:p>
        </w:tc>
      </w:tr>
      <w:tr w14:paraId="15C1F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1B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1818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202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3CC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35" name="图片_33_SpCnt_9"/>
                  <wp:cNvGraphicFramePr/>
                  <a:graphic xmlns:a="http://schemas.openxmlformats.org/drawingml/2006/main">
                    <a:graphicData uri="http://schemas.openxmlformats.org/drawingml/2006/picture">
                      <pic:pic xmlns:pic="http://schemas.openxmlformats.org/drawingml/2006/picture">
                        <pic:nvPicPr>
                          <pic:cNvPr id="135" name="图片_33_SpCnt_9"/>
                          <pic:cNvPicPr/>
                        </pic:nvPicPr>
                        <pic:blipFill>
                          <a:blip r:embed="rId97"/>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138" name="图片_13_SpCnt_1"/>
                  <wp:cNvGraphicFramePr/>
                  <a:graphic xmlns:a="http://schemas.openxmlformats.org/drawingml/2006/main">
                    <a:graphicData uri="http://schemas.openxmlformats.org/drawingml/2006/picture">
                      <pic:pic xmlns:pic="http://schemas.openxmlformats.org/drawingml/2006/picture">
                        <pic:nvPicPr>
                          <pic:cNvPr id="138" name="图片_13_SpCnt_1"/>
                          <pic:cNvPicPr/>
                        </pic:nvPicPr>
                        <pic:blipFill>
                          <a:blip r:embed="rId98"/>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153" name="图片_31_SpCnt_1"/>
                  <wp:cNvGraphicFramePr/>
                  <a:graphic xmlns:a="http://schemas.openxmlformats.org/drawingml/2006/main">
                    <a:graphicData uri="http://schemas.openxmlformats.org/drawingml/2006/picture">
                      <pic:pic xmlns:pic="http://schemas.openxmlformats.org/drawingml/2006/picture">
                        <pic:nvPicPr>
                          <pic:cNvPr id="153" name="图片_31_SpCnt_1"/>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149" name="图片_122"/>
                  <wp:cNvGraphicFramePr/>
                  <a:graphic xmlns:a="http://schemas.openxmlformats.org/drawingml/2006/main">
                    <a:graphicData uri="http://schemas.openxmlformats.org/drawingml/2006/picture">
                      <pic:pic xmlns:pic="http://schemas.openxmlformats.org/drawingml/2006/picture">
                        <pic:nvPicPr>
                          <pic:cNvPr id="149" name="图片_122"/>
                          <pic:cNvPicPr/>
                        </pic:nvPicPr>
                        <pic:blipFill>
                          <a:blip r:embed="rId100"/>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50" name="图片_123"/>
                  <wp:cNvGraphicFramePr/>
                  <a:graphic xmlns:a="http://schemas.openxmlformats.org/drawingml/2006/main">
                    <a:graphicData uri="http://schemas.openxmlformats.org/drawingml/2006/picture">
                      <pic:pic xmlns:pic="http://schemas.openxmlformats.org/drawingml/2006/picture">
                        <pic:nvPicPr>
                          <pic:cNvPr id="150" name="图片_123"/>
                          <pic:cNvPicPr/>
                        </pic:nvPicPr>
                        <pic:blipFill>
                          <a:blip r:embed="rId10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154" name="图片_121"/>
                  <wp:cNvGraphicFramePr/>
                  <a:graphic xmlns:a="http://schemas.openxmlformats.org/drawingml/2006/main">
                    <a:graphicData uri="http://schemas.openxmlformats.org/drawingml/2006/picture">
                      <pic:pic xmlns:pic="http://schemas.openxmlformats.org/drawingml/2006/picture">
                        <pic:nvPicPr>
                          <pic:cNvPr id="154" name="图片_121"/>
                          <pic:cNvPicPr/>
                        </pic:nvPicPr>
                        <pic:blipFill>
                          <a:blip r:embed="rId10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4" name="图片_120"/>
                  <wp:cNvGraphicFramePr/>
                  <a:graphic xmlns:a="http://schemas.openxmlformats.org/drawingml/2006/main">
                    <a:graphicData uri="http://schemas.openxmlformats.org/drawingml/2006/picture">
                      <pic:pic xmlns:pic="http://schemas.openxmlformats.org/drawingml/2006/picture">
                        <pic:nvPicPr>
                          <pic:cNvPr id="144" name="图片_120"/>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1" name="图片_80_SpCnt_17"/>
                  <wp:cNvGraphicFramePr/>
                  <a:graphic xmlns:a="http://schemas.openxmlformats.org/drawingml/2006/main">
                    <a:graphicData uri="http://schemas.openxmlformats.org/drawingml/2006/picture">
                      <pic:pic xmlns:pic="http://schemas.openxmlformats.org/drawingml/2006/picture">
                        <pic:nvPicPr>
                          <pic:cNvPr id="151" name="图片_80_SpCnt_17"/>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39" name="图片_118"/>
                  <wp:cNvGraphicFramePr/>
                  <a:graphic xmlns:a="http://schemas.openxmlformats.org/drawingml/2006/main">
                    <a:graphicData uri="http://schemas.openxmlformats.org/drawingml/2006/picture">
                      <pic:pic xmlns:pic="http://schemas.openxmlformats.org/drawingml/2006/picture">
                        <pic:nvPicPr>
                          <pic:cNvPr id="139" name="图片_118"/>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0" name="图片_117"/>
                  <wp:cNvGraphicFramePr/>
                  <a:graphic xmlns:a="http://schemas.openxmlformats.org/drawingml/2006/main">
                    <a:graphicData uri="http://schemas.openxmlformats.org/drawingml/2006/picture">
                      <pic:pic xmlns:pic="http://schemas.openxmlformats.org/drawingml/2006/picture">
                        <pic:nvPicPr>
                          <pic:cNvPr id="140" name="图片_117"/>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B61D">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D71D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B090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42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19F66">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698F">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AF4E9">
            <w:pPr>
              <w:rPr>
                <w:rFonts w:hint="eastAsia" w:ascii="宋体" w:hAnsi="宋体" w:eastAsia="宋体" w:cs="宋体"/>
                <w:i w:val="0"/>
                <w:iCs w:val="0"/>
                <w:color w:val="auto"/>
                <w:sz w:val="22"/>
                <w:szCs w:val="22"/>
                <w:u w:val="none"/>
              </w:rPr>
            </w:pPr>
          </w:p>
        </w:tc>
      </w:tr>
      <w:tr w14:paraId="398F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FA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6C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ABAA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多功能一体机（激光黑白</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D9B11">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BD02A">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30922">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1EF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1B5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EAA64">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455C">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43DEC">
            <w:pPr>
              <w:rPr>
                <w:rFonts w:hint="eastAsia" w:ascii="宋体" w:hAnsi="宋体" w:eastAsia="宋体" w:cs="宋体"/>
                <w:i w:val="0"/>
                <w:iCs w:val="0"/>
                <w:color w:val="auto"/>
                <w:sz w:val="22"/>
                <w:szCs w:val="22"/>
                <w:u w:val="none"/>
              </w:rPr>
            </w:pPr>
          </w:p>
        </w:tc>
      </w:tr>
      <w:tr w14:paraId="33E95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0AD3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十一</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C47EE">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配送点18清单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5B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46" name="图片_127"/>
                  <wp:cNvGraphicFramePr/>
                  <a:graphic xmlns:a="http://schemas.openxmlformats.org/drawingml/2006/main">
                    <a:graphicData uri="http://schemas.openxmlformats.org/drawingml/2006/picture">
                      <pic:pic xmlns:pic="http://schemas.openxmlformats.org/drawingml/2006/picture">
                        <pic:nvPicPr>
                          <pic:cNvPr id="146" name="图片_127"/>
                          <pic:cNvPicPr/>
                        </pic:nvPicPr>
                        <pic:blipFill>
                          <a:blip r:embed="rId103"/>
                          <a:stretch>
                            <a:fillRect/>
                          </a:stretch>
                        </pic:blipFill>
                        <pic:spPr>
                          <a:xfrm>
                            <a:off x="0" y="0"/>
                            <a:ext cx="1205230" cy="10160"/>
                          </a:xfrm>
                          <a:prstGeom prst="rect">
                            <a:avLst/>
                          </a:prstGeom>
                          <a:noFill/>
                          <a:ln>
                            <a:noFill/>
                          </a:ln>
                        </pic:spPr>
                      </pic:pic>
                    </a:graphicData>
                  </a:graphic>
                </wp:anchor>
              </w:drawing>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EF71B">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FB46">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4596">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8763">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2B01">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71900">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BAFC">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47F5">
            <w:pPr>
              <w:rPr>
                <w:rFonts w:hint="eastAsia" w:ascii="宋体" w:hAnsi="宋体" w:eastAsia="宋体" w:cs="宋体"/>
                <w:i w:val="0"/>
                <w:iCs w:val="0"/>
                <w:color w:val="auto"/>
                <w:sz w:val="22"/>
                <w:szCs w:val="22"/>
                <w:u w:val="none"/>
              </w:rPr>
            </w:pPr>
          </w:p>
        </w:tc>
      </w:tr>
      <w:tr w14:paraId="0BA62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3416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416A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心理咨询教室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46C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41" name="图片_133"/>
                  <wp:cNvGraphicFramePr/>
                  <a:graphic xmlns:a="http://schemas.openxmlformats.org/drawingml/2006/main">
                    <a:graphicData uri="http://schemas.openxmlformats.org/drawingml/2006/picture">
                      <pic:pic xmlns:pic="http://schemas.openxmlformats.org/drawingml/2006/picture">
                        <pic:nvPicPr>
                          <pic:cNvPr id="141" name="图片_133"/>
                          <pic:cNvPicPr/>
                        </pic:nvPicPr>
                        <pic:blipFill>
                          <a:blip r:embed="rId104"/>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饮水机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B747F">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21308">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52AAE">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F40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22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9B143">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72E4">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505E">
            <w:pPr>
              <w:rPr>
                <w:rFonts w:hint="eastAsia" w:ascii="宋体" w:hAnsi="宋体" w:eastAsia="宋体" w:cs="宋体"/>
                <w:i w:val="0"/>
                <w:iCs w:val="0"/>
                <w:color w:val="auto"/>
                <w:sz w:val="22"/>
                <w:szCs w:val="22"/>
                <w:u w:val="none"/>
              </w:rPr>
            </w:pPr>
          </w:p>
        </w:tc>
      </w:tr>
      <w:tr w14:paraId="558BE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19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B2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E1E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45" name="图片_33_SpCnt_10"/>
                  <wp:cNvGraphicFramePr/>
                  <a:graphic xmlns:a="http://schemas.openxmlformats.org/drawingml/2006/main">
                    <a:graphicData uri="http://schemas.openxmlformats.org/drawingml/2006/picture">
                      <pic:pic xmlns:pic="http://schemas.openxmlformats.org/drawingml/2006/picture">
                        <pic:nvPicPr>
                          <pic:cNvPr id="145" name="图片_33_SpCnt_10"/>
                          <pic:cNvPicPr/>
                        </pic:nvPicPr>
                        <pic:blipFill>
                          <a:blip r:embed="rId10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原水箱</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068A8">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CD25E">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D98F7">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E22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AB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A7CA8">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35154">
            <w:pPr>
              <w:rPr>
                <w:rFonts w:hint="eastAsia" w:ascii="宋体" w:hAnsi="宋体" w:eastAsia="宋体" w:cs="宋体"/>
                <w:i w:val="0"/>
                <w:iCs w:val="0"/>
                <w:color w:val="auto"/>
                <w:sz w:val="22"/>
                <w:szCs w:val="22"/>
                <w:u w:val="none"/>
              </w:rPr>
            </w:pPr>
          </w:p>
        </w:tc>
        <w:tc>
          <w:tcPr>
            <w:tcW w:w="7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DC91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新增</w:t>
            </w:r>
            <w:r>
              <w:rPr>
                <w:rStyle w:val="118"/>
                <w:rFonts w:hint="eastAsia" w:ascii="宋体" w:hAnsi="宋体" w:eastAsia="宋体" w:cs="宋体"/>
                <w:color w:val="auto"/>
                <w:sz w:val="22"/>
                <w:szCs w:val="22"/>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备注：设备《涉及饮用水卫生安全产品卫生许可批件》自中标之日起，需能延续十年以上，并定期提供卫生许可批件的报告。</w:t>
            </w:r>
          </w:p>
        </w:tc>
      </w:tr>
      <w:tr w14:paraId="3496A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4E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B2C7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5CC5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52" name="图片_161"/>
                  <wp:cNvGraphicFramePr/>
                  <a:graphic xmlns:a="http://schemas.openxmlformats.org/drawingml/2006/main">
                    <a:graphicData uri="http://schemas.openxmlformats.org/drawingml/2006/picture">
                      <pic:pic xmlns:pic="http://schemas.openxmlformats.org/drawingml/2006/picture">
                        <pic:nvPicPr>
                          <pic:cNvPr id="152" name="图片_161"/>
                          <pic:cNvPicPr/>
                        </pic:nvPicPr>
                        <pic:blipFill>
                          <a:blip r:embed="rId106"/>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主机预处理系统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4821D">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9457D">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06B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423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17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DBBF2">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2CAE5">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CFA6F">
            <w:pPr>
              <w:jc w:val="center"/>
              <w:rPr>
                <w:rFonts w:hint="eastAsia" w:ascii="宋体" w:hAnsi="宋体" w:eastAsia="宋体" w:cs="宋体"/>
                <w:i w:val="0"/>
                <w:iCs w:val="0"/>
                <w:color w:val="auto"/>
                <w:sz w:val="22"/>
                <w:szCs w:val="22"/>
                <w:u w:val="none"/>
              </w:rPr>
            </w:pPr>
          </w:p>
        </w:tc>
      </w:tr>
      <w:tr w14:paraId="3F4D9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58B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142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709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47" name="图片_189"/>
                  <wp:cNvGraphicFramePr/>
                  <a:graphic xmlns:a="http://schemas.openxmlformats.org/drawingml/2006/main">
                    <a:graphicData uri="http://schemas.openxmlformats.org/drawingml/2006/picture">
                      <pic:pic xmlns:pic="http://schemas.openxmlformats.org/drawingml/2006/picture">
                        <pic:nvPicPr>
                          <pic:cNvPr id="147" name="图片_189"/>
                          <pic:cNvPicPr/>
                        </pic:nvPicPr>
                        <pic:blipFill>
                          <a:blip r:embed="rId107"/>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43" name="图片_33_SpCnt_11"/>
                  <wp:cNvGraphicFramePr/>
                  <a:graphic xmlns:a="http://schemas.openxmlformats.org/drawingml/2006/main">
                    <a:graphicData uri="http://schemas.openxmlformats.org/drawingml/2006/picture">
                      <pic:pic xmlns:pic="http://schemas.openxmlformats.org/drawingml/2006/picture">
                        <pic:nvPicPr>
                          <pic:cNvPr id="143" name="图片_33_SpCnt_11"/>
                          <pic:cNvPicPr/>
                        </pic:nvPicPr>
                        <pic:blipFill>
                          <a:blip r:embed="rId10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主机净化系统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77B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42" name="图片_33_SpCnt_12"/>
                  <wp:cNvGraphicFramePr/>
                  <a:graphic xmlns:a="http://schemas.openxmlformats.org/drawingml/2006/main">
                    <a:graphicData uri="http://schemas.openxmlformats.org/drawingml/2006/picture">
                      <pic:pic xmlns:pic="http://schemas.openxmlformats.org/drawingml/2006/picture">
                        <pic:nvPicPr>
                          <pic:cNvPr id="142" name="图片_33_SpCnt_12"/>
                          <pic:cNvPicPr/>
                        </pic:nvPicPr>
                        <pic:blipFill>
                          <a:blip r:embed="rId10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148" name="图片_31_SpCnt_2"/>
                  <wp:cNvGraphicFramePr/>
                  <a:graphic xmlns:a="http://schemas.openxmlformats.org/drawingml/2006/main">
                    <a:graphicData uri="http://schemas.openxmlformats.org/drawingml/2006/picture">
                      <pic:pic xmlns:pic="http://schemas.openxmlformats.org/drawingml/2006/picture">
                        <pic:nvPicPr>
                          <pic:cNvPr id="148" name="图片_31_SpCnt_2"/>
                          <pic:cNvPicPr/>
                        </pic:nvPicPr>
                        <pic:blipFill>
                          <a:blip r:embed="rId11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155" name="图片_13_SpCnt_2"/>
                  <wp:cNvGraphicFramePr/>
                  <a:graphic xmlns:a="http://schemas.openxmlformats.org/drawingml/2006/main">
                    <a:graphicData uri="http://schemas.openxmlformats.org/drawingml/2006/picture">
                      <pic:pic xmlns:pic="http://schemas.openxmlformats.org/drawingml/2006/picture">
                        <pic:nvPicPr>
                          <pic:cNvPr id="155" name="图片_13_SpCnt_2"/>
                          <pic:cNvPicPr/>
                        </pic:nvPicPr>
                        <pic:blipFill>
                          <a:blip r:embed="rId11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57" name="图片_103"/>
                  <wp:cNvGraphicFramePr/>
                  <a:graphic xmlns:a="http://schemas.openxmlformats.org/drawingml/2006/main">
                    <a:graphicData uri="http://schemas.openxmlformats.org/drawingml/2006/picture">
                      <pic:pic xmlns:pic="http://schemas.openxmlformats.org/drawingml/2006/picture">
                        <pic:nvPicPr>
                          <pic:cNvPr id="157" name="图片_103"/>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163" name="图片_102"/>
                  <wp:cNvGraphicFramePr/>
                  <a:graphic xmlns:a="http://schemas.openxmlformats.org/drawingml/2006/main">
                    <a:graphicData uri="http://schemas.openxmlformats.org/drawingml/2006/picture">
                      <pic:pic xmlns:pic="http://schemas.openxmlformats.org/drawingml/2006/picture">
                        <pic:nvPicPr>
                          <pic:cNvPr id="163" name="图片_102"/>
                          <pic:cNvPicPr/>
                        </pic:nvPicPr>
                        <pic:blipFill>
                          <a:blip r:embed="rId99"/>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164" name="图片_101"/>
                  <wp:cNvGraphicFramePr/>
                  <a:graphic xmlns:a="http://schemas.openxmlformats.org/drawingml/2006/main">
                    <a:graphicData uri="http://schemas.openxmlformats.org/drawingml/2006/picture">
                      <pic:pic xmlns:pic="http://schemas.openxmlformats.org/drawingml/2006/picture">
                        <pic:nvPicPr>
                          <pic:cNvPr id="164" name="图片_101"/>
                          <pic:cNvPicPr/>
                        </pic:nvPicPr>
                        <pic:blipFill>
                          <a:blip r:embed="rId112"/>
                          <a:stretch>
                            <a:fillRect/>
                          </a:stretch>
                        </pic:blipFill>
                        <pic:spPr>
                          <a:xfrm>
                            <a:off x="0" y="0"/>
                            <a:ext cx="30480" cy="609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7D72D">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60FA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D38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5E4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AECF8">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FBF88">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C2773">
            <w:pPr>
              <w:jc w:val="center"/>
              <w:rPr>
                <w:rFonts w:hint="eastAsia" w:ascii="宋体" w:hAnsi="宋体" w:eastAsia="宋体" w:cs="宋体"/>
                <w:i w:val="0"/>
                <w:iCs w:val="0"/>
                <w:color w:val="auto"/>
                <w:sz w:val="22"/>
                <w:szCs w:val="22"/>
                <w:u w:val="none"/>
              </w:rPr>
            </w:pPr>
          </w:p>
        </w:tc>
      </w:tr>
      <w:tr w14:paraId="3763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7E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6204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042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165" name="图片_219"/>
                  <wp:cNvGraphicFramePr/>
                  <a:graphic xmlns:a="http://schemas.openxmlformats.org/drawingml/2006/main">
                    <a:graphicData uri="http://schemas.openxmlformats.org/drawingml/2006/picture">
                      <pic:pic xmlns:pic="http://schemas.openxmlformats.org/drawingml/2006/picture">
                        <pic:nvPicPr>
                          <pic:cNvPr id="165" name="图片_219"/>
                          <pic:cNvPicPr/>
                        </pic:nvPicPr>
                        <pic:blipFill>
                          <a:blip r:embed="rId11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66" name="图片_33_SpCnt_13"/>
                  <wp:cNvGraphicFramePr/>
                  <a:graphic xmlns:a="http://schemas.openxmlformats.org/drawingml/2006/main">
                    <a:graphicData uri="http://schemas.openxmlformats.org/drawingml/2006/picture">
                      <pic:pic xmlns:pic="http://schemas.openxmlformats.org/drawingml/2006/picture">
                        <pic:nvPicPr>
                          <pic:cNvPr id="166" name="图片_33_SpCnt_13"/>
                          <pic:cNvPicPr/>
                        </pic:nvPicPr>
                        <pic:blipFill>
                          <a:blip r:embed="rId11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纯水箱</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9E8A1">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4B980">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D22C1">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30D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B79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661BE">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41867">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51D03">
            <w:pPr>
              <w:jc w:val="center"/>
              <w:rPr>
                <w:rFonts w:hint="eastAsia" w:ascii="宋体" w:hAnsi="宋体" w:eastAsia="宋体" w:cs="宋体"/>
                <w:i w:val="0"/>
                <w:iCs w:val="0"/>
                <w:color w:val="auto"/>
                <w:sz w:val="22"/>
                <w:szCs w:val="22"/>
                <w:u w:val="none"/>
              </w:rPr>
            </w:pPr>
          </w:p>
        </w:tc>
      </w:tr>
      <w:tr w14:paraId="4A42F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48D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15C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63F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170" name="图片_33_SpCnt_14"/>
                  <wp:cNvGraphicFramePr/>
                  <a:graphic xmlns:a="http://schemas.openxmlformats.org/drawingml/2006/main">
                    <a:graphicData uri="http://schemas.openxmlformats.org/drawingml/2006/picture">
                      <pic:pic xmlns:pic="http://schemas.openxmlformats.org/drawingml/2006/picture">
                        <pic:nvPicPr>
                          <pic:cNvPr id="170" name="图片_33_SpCnt_14"/>
                          <pic:cNvPicPr/>
                        </pic:nvPicPr>
                        <pic:blipFill>
                          <a:blip r:embed="rId107"/>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主机变频恒压供水、消毒系统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1FB5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1" name="图片_46"/>
                  <wp:cNvGraphicFramePr/>
                  <a:graphic xmlns:a="http://schemas.openxmlformats.org/drawingml/2006/main">
                    <a:graphicData uri="http://schemas.openxmlformats.org/drawingml/2006/picture">
                      <pic:pic xmlns:pic="http://schemas.openxmlformats.org/drawingml/2006/picture">
                        <pic:nvPicPr>
                          <pic:cNvPr id="161" name="图片_46"/>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9" name="图片_45"/>
                  <wp:cNvGraphicFramePr/>
                  <a:graphic xmlns:a="http://schemas.openxmlformats.org/drawingml/2006/main">
                    <a:graphicData uri="http://schemas.openxmlformats.org/drawingml/2006/picture">
                      <pic:pic xmlns:pic="http://schemas.openxmlformats.org/drawingml/2006/picture">
                        <pic:nvPicPr>
                          <pic:cNvPr id="159" name="图片_45"/>
                          <pic:cNvPicPr/>
                        </pic:nvPicPr>
                        <pic:blipFill>
                          <a:blip r:embed="rId115"/>
                          <a:stretch>
                            <a:fillRect/>
                          </a:stretch>
                        </pic:blipFill>
                        <pic:spPr>
                          <a:xfrm>
                            <a:off x="0" y="0"/>
                            <a:ext cx="29210" cy="5715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3215B">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B9E75">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368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80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F8AF6">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AD6BD">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C36F4">
            <w:pPr>
              <w:jc w:val="center"/>
              <w:rPr>
                <w:rFonts w:hint="eastAsia" w:ascii="宋体" w:hAnsi="宋体" w:eastAsia="宋体" w:cs="宋体"/>
                <w:i w:val="0"/>
                <w:iCs w:val="0"/>
                <w:color w:val="auto"/>
                <w:sz w:val="22"/>
                <w:szCs w:val="22"/>
                <w:u w:val="none"/>
              </w:rPr>
            </w:pPr>
          </w:p>
        </w:tc>
      </w:tr>
      <w:tr w14:paraId="7AA6D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B0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80ED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6DF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管线路改造</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BBF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1" name="图片_54"/>
                  <wp:cNvGraphicFramePr/>
                  <a:graphic xmlns:a="http://schemas.openxmlformats.org/drawingml/2006/main">
                    <a:graphicData uri="http://schemas.openxmlformats.org/drawingml/2006/picture">
                      <pic:pic xmlns:pic="http://schemas.openxmlformats.org/drawingml/2006/picture">
                        <pic:nvPicPr>
                          <pic:cNvPr id="171" name="图片_54"/>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8" name="图片_53"/>
                  <wp:cNvGraphicFramePr/>
                  <a:graphic xmlns:a="http://schemas.openxmlformats.org/drawingml/2006/main">
                    <a:graphicData uri="http://schemas.openxmlformats.org/drawingml/2006/picture">
                      <pic:pic xmlns:pic="http://schemas.openxmlformats.org/drawingml/2006/picture">
                        <pic:nvPicPr>
                          <pic:cNvPr id="158" name="图片_53"/>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FA8E7">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1978B">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F59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CC9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15F9D">
            <w:pPr>
              <w:jc w:val="cente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3DB5">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ED06F">
            <w:pPr>
              <w:jc w:val="center"/>
              <w:rPr>
                <w:rFonts w:hint="eastAsia" w:ascii="宋体" w:hAnsi="宋体" w:eastAsia="宋体" w:cs="宋体"/>
                <w:i w:val="0"/>
                <w:iCs w:val="0"/>
                <w:color w:val="auto"/>
                <w:sz w:val="22"/>
                <w:szCs w:val="22"/>
                <w:u w:val="none"/>
              </w:rPr>
            </w:pPr>
          </w:p>
        </w:tc>
      </w:tr>
      <w:tr w14:paraId="57AEF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9C8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十二</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F8D29">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配送点20清单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FC69">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9489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6" name="图片_62"/>
                  <wp:cNvGraphicFramePr/>
                  <a:graphic xmlns:a="http://schemas.openxmlformats.org/drawingml/2006/main">
                    <a:graphicData uri="http://schemas.openxmlformats.org/drawingml/2006/picture">
                      <pic:pic xmlns:pic="http://schemas.openxmlformats.org/drawingml/2006/picture">
                        <pic:nvPicPr>
                          <pic:cNvPr id="156" name="图片_62"/>
                          <pic:cNvPicPr/>
                        </pic:nvPicPr>
                        <pic:blipFill>
                          <a:blip r:embed="rId7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0" name="图片_61"/>
                  <wp:cNvGraphicFramePr/>
                  <a:graphic xmlns:a="http://schemas.openxmlformats.org/drawingml/2006/main">
                    <a:graphicData uri="http://schemas.openxmlformats.org/drawingml/2006/picture">
                      <pic:pic xmlns:pic="http://schemas.openxmlformats.org/drawingml/2006/picture">
                        <pic:nvPicPr>
                          <pic:cNvPr id="160" name="图片_61"/>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8" name="图片_12780_SpCnt_15"/>
                  <wp:cNvGraphicFramePr/>
                  <a:graphic xmlns:a="http://schemas.openxmlformats.org/drawingml/2006/main">
                    <a:graphicData uri="http://schemas.openxmlformats.org/drawingml/2006/picture">
                      <pic:pic xmlns:pic="http://schemas.openxmlformats.org/drawingml/2006/picture">
                        <pic:nvPicPr>
                          <pic:cNvPr id="168" name="图片_12780_SpCnt_15"/>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11C4">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48C4A">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72FDB">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36E6">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EDFB">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1D30">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D580F">
            <w:pPr>
              <w:rPr>
                <w:rFonts w:hint="eastAsia" w:ascii="宋体" w:hAnsi="宋体" w:eastAsia="宋体" w:cs="宋体"/>
                <w:i w:val="0"/>
                <w:iCs w:val="0"/>
                <w:color w:val="auto"/>
                <w:sz w:val="22"/>
                <w:szCs w:val="22"/>
                <w:u w:val="none"/>
              </w:rPr>
            </w:pPr>
          </w:p>
        </w:tc>
      </w:tr>
      <w:tr w14:paraId="67A61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833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98D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C9E1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主机净化系统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EB23C">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4B259">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49661">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8E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D08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309BF">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CA29">
            <w:pPr>
              <w:rPr>
                <w:rFonts w:hint="eastAsia" w:ascii="宋体" w:hAnsi="宋体" w:eastAsia="宋体" w:cs="宋体"/>
                <w:i w:val="0"/>
                <w:iCs w:val="0"/>
                <w:color w:val="auto"/>
                <w:sz w:val="22"/>
                <w:szCs w:val="22"/>
                <w:u w:val="none"/>
              </w:rPr>
            </w:pPr>
          </w:p>
        </w:tc>
        <w:tc>
          <w:tcPr>
            <w:tcW w:w="7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4A9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新增</w:t>
            </w:r>
            <w:r>
              <w:rPr>
                <w:rStyle w:val="118"/>
                <w:rFonts w:hint="eastAsia" w:ascii="宋体" w:hAnsi="宋体" w:eastAsia="宋体" w:cs="宋体"/>
                <w:color w:val="auto"/>
                <w:sz w:val="22"/>
                <w:szCs w:val="22"/>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备注：设备《涉及饮用水卫生安全产品卫生许可批件》自中标之日起，需能延续十年以上，并定期提供卫生许可批件的报告。</w:t>
            </w:r>
          </w:p>
        </w:tc>
      </w:tr>
      <w:tr w14:paraId="0DC3C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A8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597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843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纯水箱</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10280">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9E375">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8521F">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825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CDD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5193">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837F2">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210EA">
            <w:pPr>
              <w:jc w:val="center"/>
              <w:rPr>
                <w:rFonts w:hint="eastAsia" w:ascii="宋体" w:hAnsi="宋体" w:eastAsia="宋体" w:cs="宋体"/>
                <w:i w:val="0"/>
                <w:iCs w:val="0"/>
                <w:color w:val="auto"/>
                <w:sz w:val="22"/>
                <w:szCs w:val="22"/>
                <w:u w:val="none"/>
              </w:rPr>
            </w:pPr>
          </w:p>
        </w:tc>
      </w:tr>
      <w:tr w14:paraId="72110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43C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15F3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3A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主机变频恒压供水、消毒系统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676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2" name="图片_82_SpCnt_18"/>
                  <wp:cNvGraphicFramePr/>
                  <a:graphic xmlns:a="http://schemas.openxmlformats.org/drawingml/2006/main">
                    <a:graphicData uri="http://schemas.openxmlformats.org/drawingml/2006/picture">
                      <pic:pic xmlns:pic="http://schemas.openxmlformats.org/drawingml/2006/picture">
                        <pic:nvPicPr>
                          <pic:cNvPr id="162" name="图片_82_SpCnt_18"/>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7" name="图片_80_SpCnt_18"/>
                  <wp:cNvGraphicFramePr/>
                  <a:graphic xmlns:a="http://schemas.openxmlformats.org/drawingml/2006/main">
                    <a:graphicData uri="http://schemas.openxmlformats.org/drawingml/2006/picture">
                      <pic:pic xmlns:pic="http://schemas.openxmlformats.org/drawingml/2006/picture">
                        <pic:nvPicPr>
                          <pic:cNvPr id="167" name="图片_80_SpCnt_18"/>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9B909">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31E94">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861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D1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E8110">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87DE">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328A1">
            <w:pPr>
              <w:jc w:val="center"/>
              <w:rPr>
                <w:rFonts w:hint="eastAsia" w:ascii="宋体" w:hAnsi="宋体" w:eastAsia="宋体" w:cs="宋体"/>
                <w:i w:val="0"/>
                <w:iCs w:val="0"/>
                <w:color w:val="auto"/>
                <w:sz w:val="22"/>
                <w:szCs w:val="22"/>
                <w:u w:val="none"/>
              </w:rPr>
            </w:pPr>
          </w:p>
        </w:tc>
      </w:tr>
      <w:tr w14:paraId="7D620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4E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12C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D87F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管线路改造</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0F532">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BC253">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53FC1">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CB02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BD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9FBB">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F0D2">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B8415">
            <w:pPr>
              <w:jc w:val="center"/>
              <w:rPr>
                <w:rFonts w:hint="eastAsia" w:ascii="宋体" w:hAnsi="宋体" w:eastAsia="宋体" w:cs="宋体"/>
                <w:i w:val="0"/>
                <w:iCs w:val="0"/>
                <w:color w:val="auto"/>
                <w:sz w:val="22"/>
                <w:szCs w:val="22"/>
                <w:u w:val="none"/>
              </w:rPr>
            </w:pPr>
          </w:p>
        </w:tc>
      </w:tr>
      <w:tr w14:paraId="63F86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5AF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0779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7D1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原水箱</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0B9C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69" name="图片_112"/>
                  <wp:cNvGraphicFramePr/>
                  <a:graphic xmlns:a="http://schemas.openxmlformats.org/drawingml/2006/main">
                    <a:graphicData uri="http://schemas.openxmlformats.org/drawingml/2006/picture">
                      <pic:pic xmlns:pic="http://schemas.openxmlformats.org/drawingml/2006/picture">
                        <pic:nvPicPr>
                          <pic:cNvPr id="169" name="图片_112"/>
                          <pic:cNvPicPr/>
                        </pic:nvPicPr>
                        <pic:blipFill>
                          <a:blip r:embed="rId10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38" name="图片_109"/>
                  <wp:cNvGraphicFramePr/>
                  <a:graphic xmlns:a="http://schemas.openxmlformats.org/drawingml/2006/main">
                    <a:graphicData uri="http://schemas.openxmlformats.org/drawingml/2006/picture">
                      <pic:pic xmlns:pic="http://schemas.openxmlformats.org/drawingml/2006/picture">
                        <pic:nvPicPr>
                          <pic:cNvPr id="238" name="图片_109"/>
                          <pic:cNvPicPr/>
                        </pic:nvPicPr>
                        <pic:blipFill>
                          <a:blip r:embed="rId8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34" name="图片_31_SpCnt_3"/>
                  <wp:cNvGraphicFramePr/>
                  <a:graphic xmlns:a="http://schemas.openxmlformats.org/drawingml/2006/main">
                    <a:graphicData uri="http://schemas.openxmlformats.org/drawingml/2006/picture">
                      <pic:pic xmlns:pic="http://schemas.openxmlformats.org/drawingml/2006/picture">
                        <pic:nvPicPr>
                          <pic:cNvPr id="234" name="图片_31_SpCnt_3"/>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224" name="图片_13_SpCnt_3"/>
                  <wp:cNvGraphicFramePr/>
                  <a:graphic xmlns:a="http://schemas.openxmlformats.org/drawingml/2006/main">
                    <a:graphicData uri="http://schemas.openxmlformats.org/drawingml/2006/picture">
                      <pic:pic xmlns:pic="http://schemas.openxmlformats.org/drawingml/2006/picture">
                        <pic:nvPicPr>
                          <pic:cNvPr id="224" name="图片_13_SpCnt_3"/>
                          <pic:cNvPicPr/>
                        </pic:nvPicPr>
                        <pic:blipFill>
                          <a:blip r:embed="rId99"/>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27" name="图片_108"/>
                  <wp:cNvGraphicFramePr/>
                  <a:graphic xmlns:a="http://schemas.openxmlformats.org/drawingml/2006/main">
                    <a:graphicData uri="http://schemas.openxmlformats.org/drawingml/2006/picture">
                      <pic:pic xmlns:pic="http://schemas.openxmlformats.org/drawingml/2006/picture">
                        <pic:nvPicPr>
                          <pic:cNvPr id="227" name="图片_108"/>
                          <pic:cNvPicPr/>
                        </pic:nvPicPr>
                        <pic:blipFill>
                          <a:blip r:embed="rId116"/>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29" name="图片_107"/>
                  <wp:cNvGraphicFramePr/>
                  <a:graphic xmlns:a="http://schemas.openxmlformats.org/drawingml/2006/main">
                    <a:graphicData uri="http://schemas.openxmlformats.org/drawingml/2006/picture">
                      <pic:pic xmlns:pic="http://schemas.openxmlformats.org/drawingml/2006/picture">
                        <pic:nvPicPr>
                          <pic:cNvPr id="229" name="图片_107"/>
                          <pic:cNvPicPr/>
                        </pic:nvPicPr>
                        <pic:blipFill>
                          <a:blip r:embed="rId117"/>
                          <a:stretch>
                            <a:fillRect/>
                          </a:stretch>
                        </pic:blipFill>
                        <pic:spPr>
                          <a:xfrm>
                            <a:off x="0" y="0"/>
                            <a:ext cx="30480" cy="609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A89F1">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C029A">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94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052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2F04">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2C55">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5B612">
            <w:pPr>
              <w:jc w:val="center"/>
              <w:rPr>
                <w:rFonts w:hint="eastAsia" w:ascii="宋体" w:hAnsi="宋体" w:eastAsia="宋体" w:cs="宋体"/>
                <w:i w:val="0"/>
                <w:iCs w:val="0"/>
                <w:color w:val="auto"/>
                <w:sz w:val="22"/>
                <w:szCs w:val="22"/>
                <w:u w:val="none"/>
              </w:rPr>
            </w:pPr>
          </w:p>
        </w:tc>
      </w:tr>
      <w:tr w14:paraId="652CC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423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25A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994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41" name="图片_113"/>
                  <wp:cNvGraphicFramePr/>
                  <a:graphic xmlns:a="http://schemas.openxmlformats.org/drawingml/2006/main">
                    <a:graphicData uri="http://schemas.openxmlformats.org/drawingml/2006/picture">
                      <pic:pic xmlns:pic="http://schemas.openxmlformats.org/drawingml/2006/picture">
                        <pic:nvPicPr>
                          <pic:cNvPr id="241" name="图片_113"/>
                          <pic:cNvPicPr/>
                        </pic:nvPicPr>
                        <pic:blipFill>
                          <a:blip r:embed="rId11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主机预处理系统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A85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4" name="图片_129"/>
                  <wp:cNvGraphicFramePr/>
                  <a:graphic xmlns:a="http://schemas.openxmlformats.org/drawingml/2006/main">
                    <a:graphicData uri="http://schemas.openxmlformats.org/drawingml/2006/picture">
                      <pic:pic xmlns:pic="http://schemas.openxmlformats.org/drawingml/2006/picture">
                        <pic:nvPicPr>
                          <pic:cNvPr id="244" name="图片_129"/>
                          <pic:cNvPicPr/>
                        </pic:nvPicPr>
                        <pic:blipFill>
                          <a:blip r:embed="rId7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40" name="图片_128"/>
                  <wp:cNvGraphicFramePr/>
                  <a:graphic xmlns:a="http://schemas.openxmlformats.org/drawingml/2006/main">
                    <a:graphicData uri="http://schemas.openxmlformats.org/drawingml/2006/picture">
                      <pic:pic xmlns:pic="http://schemas.openxmlformats.org/drawingml/2006/picture">
                        <pic:nvPicPr>
                          <pic:cNvPr id="240" name="图片_128"/>
                          <pic:cNvPicPr/>
                        </pic:nvPicPr>
                        <pic:blipFill>
                          <a:blip r:embed="rId115"/>
                          <a:stretch>
                            <a:fillRect/>
                          </a:stretch>
                        </pic:blipFill>
                        <pic:spPr>
                          <a:xfrm>
                            <a:off x="0" y="0"/>
                            <a:ext cx="29210" cy="5715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FA86F">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48454">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94C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AF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3CA1">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25E9">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7C27E">
            <w:pPr>
              <w:jc w:val="center"/>
              <w:rPr>
                <w:rFonts w:hint="eastAsia" w:ascii="宋体" w:hAnsi="宋体" w:eastAsia="宋体" w:cs="宋体"/>
                <w:i w:val="0"/>
                <w:iCs w:val="0"/>
                <w:color w:val="auto"/>
                <w:sz w:val="22"/>
                <w:szCs w:val="22"/>
                <w:u w:val="none"/>
              </w:rPr>
            </w:pPr>
          </w:p>
        </w:tc>
      </w:tr>
      <w:tr w14:paraId="63A8F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4367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十三</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505C9">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配送点21清单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427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251" name="图片_33_SpCnt_15"/>
                  <wp:cNvGraphicFramePr/>
                  <a:graphic xmlns:a="http://schemas.openxmlformats.org/drawingml/2006/main">
                    <a:graphicData uri="http://schemas.openxmlformats.org/drawingml/2006/picture">
                      <pic:pic xmlns:pic="http://schemas.openxmlformats.org/drawingml/2006/picture">
                        <pic:nvPicPr>
                          <pic:cNvPr id="251" name="图片_33_SpCnt_15"/>
                          <pic:cNvPicPr/>
                        </pic:nvPicPr>
                        <pic:blipFill>
                          <a:blip r:embed="rId113"/>
                          <a:stretch>
                            <a:fillRect/>
                          </a:stretch>
                        </pic:blipFill>
                        <pic:spPr>
                          <a:xfrm>
                            <a:off x="0" y="0"/>
                            <a:ext cx="1181735" cy="10160"/>
                          </a:xfrm>
                          <a:prstGeom prst="rect">
                            <a:avLst/>
                          </a:prstGeom>
                          <a:noFill/>
                          <a:ln>
                            <a:noFill/>
                          </a:ln>
                        </pic:spPr>
                      </pic:pic>
                    </a:graphicData>
                  </a:graphic>
                </wp:anchor>
              </w:drawing>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70C23">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38E2">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F17CD">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FD10">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ED29">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335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C874">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6342">
            <w:pPr>
              <w:rPr>
                <w:rFonts w:hint="eastAsia" w:ascii="宋体" w:hAnsi="宋体" w:eastAsia="宋体" w:cs="宋体"/>
                <w:i w:val="0"/>
                <w:iCs w:val="0"/>
                <w:color w:val="auto"/>
                <w:sz w:val="22"/>
                <w:szCs w:val="22"/>
                <w:u w:val="none"/>
              </w:rPr>
            </w:pPr>
          </w:p>
        </w:tc>
      </w:tr>
      <w:tr w14:paraId="62F82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7FC0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34B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378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39" name="图片_69"/>
                  <wp:cNvGraphicFramePr/>
                  <a:graphic xmlns:a="http://schemas.openxmlformats.org/drawingml/2006/main">
                    <a:graphicData uri="http://schemas.openxmlformats.org/drawingml/2006/picture">
                      <pic:pic xmlns:pic="http://schemas.openxmlformats.org/drawingml/2006/picture">
                        <pic:nvPicPr>
                          <pic:cNvPr id="239" name="图片_69"/>
                          <pic:cNvPicPr/>
                        </pic:nvPicPr>
                        <pic:blipFill>
                          <a:blip r:embed="rId11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速印机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C21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36" name="图片_156"/>
                  <wp:cNvGraphicFramePr/>
                  <a:graphic xmlns:a="http://schemas.openxmlformats.org/drawingml/2006/main">
                    <a:graphicData uri="http://schemas.openxmlformats.org/drawingml/2006/picture">
                      <pic:pic xmlns:pic="http://schemas.openxmlformats.org/drawingml/2006/picture">
                        <pic:nvPicPr>
                          <pic:cNvPr id="236" name="图片_156"/>
                          <pic:cNvPicPr/>
                        </pic:nvPicPr>
                        <pic:blipFill>
                          <a:blip r:embed="rId7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35" name="图片_155"/>
                  <wp:cNvGraphicFramePr/>
                  <a:graphic xmlns:a="http://schemas.openxmlformats.org/drawingml/2006/main">
                    <a:graphicData uri="http://schemas.openxmlformats.org/drawingml/2006/picture">
                      <pic:pic xmlns:pic="http://schemas.openxmlformats.org/drawingml/2006/picture">
                        <pic:nvPicPr>
                          <pic:cNvPr id="235" name="图片_155"/>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5F445">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83ACD">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7D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4A0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B285">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D5F4">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F52E8">
            <w:pPr>
              <w:rPr>
                <w:rFonts w:hint="eastAsia" w:ascii="宋体" w:hAnsi="宋体" w:eastAsia="宋体" w:cs="宋体"/>
                <w:i w:val="0"/>
                <w:iCs w:val="0"/>
                <w:color w:val="auto"/>
                <w:sz w:val="22"/>
                <w:szCs w:val="22"/>
                <w:u w:val="none"/>
              </w:rPr>
            </w:pPr>
          </w:p>
        </w:tc>
      </w:tr>
      <w:tr w14:paraId="79BCD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E5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E59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6D35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多功能一体机（激光黑白</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AA2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55" name="图片_184"/>
                  <wp:cNvGraphicFramePr/>
                  <a:graphic xmlns:a="http://schemas.openxmlformats.org/drawingml/2006/main">
                    <a:graphicData uri="http://schemas.openxmlformats.org/drawingml/2006/picture">
                      <pic:pic xmlns:pic="http://schemas.openxmlformats.org/drawingml/2006/picture">
                        <pic:nvPicPr>
                          <pic:cNvPr id="255" name="图片_184"/>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42" name="图片_183"/>
                  <wp:cNvGraphicFramePr/>
                  <a:graphic xmlns:a="http://schemas.openxmlformats.org/drawingml/2006/main">
                    <a:graphicData uri="http://schemas.openxmlformats.org/drawingml/2006/picture">
                      <pic:pic xmlns:pic="http://schemas.openxmlformats.org/drawingml/2006/picture">
                        <pic:nvPicPr>
                          <pic:cNvPr id="242" name="图片_183"/>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D083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5CE0B">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D35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26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13C01">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908ED">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F98D">
            <w:pPr>
              <w:rPr>
                <w:rFonts w:hint="eastAsia" w:ascii="宋体" w:hAnsi="宋体" w:eastAsia="宋体" w:cs="宋体"/>
                <w:i w:val="0"/>
                <w:iCs w:val="0"/>
                <w:color w:val="auto"/>
                <w:sz w:val="22"/>
                <w:szCs w:val="22"/>
                <w:u w:val="none"/>
              </w:rPr>
            </w:pPr>
          </w:p>
        </w:tc>
      </w:tr>
      <w:tr w14:paraId="0651D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A7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A09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9E5F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4C2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43" name="图片_211"/>
                  <wp:cNvGraphicFramePr/>
                  <a:graphic xmlns:a="http://schemas.openxmlformats.org/drawingml/2006/main">
                    <a:graphicData uri="http://schemas.openxmlformats.org/drawingml/2006/picture">
                      <pic:pic xmlns:pic="http://schemas.openxmlformats.org/drawingml/2006/picture">
                        <pic:nvPicPr>
                          <pic:cNvPr id="243" name="图片_211"/>
                          <pic:cNvPicPr/>
                        </pic:nvPicPr>
                        <pic:blipFill>
                          <a:blip r:embed="rId11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5" name="图片_212"/>
                  <wp:cNvGraphicFramePr/>
                  <a:graphic xmlns:a="http://schemas.openxmlformats.org/drawingml/2006/main">
                    <a:graphicData uri="http://schemas.openxmlformats.org/drawingml/2006/picture">
                      <pic:pic xmlns:pic="http://schemas.openxmlformats.org/drawingml/2006/picture">
                        <pic:nvPicPr>
                          <pic:cNvPr id="245" name="图片_212"/>
                          <pic:cNvPicPr/>
                        </pic:nvPicPr>
                        <pic:blipFill>
                          <a:blip r:embed="rId73"/>
                          <a:stretch>
                            <a:fillRect/>
                          </a:stretch>
                        </pic:blipFill>
                        <pic:spPr>
                          <a:xfrm>
                            <a:off x="0" y="0"/>
                            <a:ext cx="29210" cy="6731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75886">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BA0CE">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A35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8A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9DCD4">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90CB3">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3EB3">
            <w:pPr>
              <w:rPr>
                <w:rFonts w:hint="eastAsia" w:ascii="宋体" w:hAnsi="宋体" w:eastAsia="宋体" w:cs="宋体"/>
                <w:i w:val="0"/>
                <w:iCs w:val="0"/>
                <w:color w:val="auto"/>
                <w:sz w:val="22"/>
                <w:szCs w:val="22"/>
                <w:u w:val="none"/>
              </w:rPr>
            </w:pPr>
          </w:p>
        </w:tc>
      </w:tr>
      <w:tr w14:paraId="412F3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C5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711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少年科学院</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42E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桌面三维扫描仪</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8AEC4">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0D033">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543F0">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55F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439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3B70">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E4F0">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F9C64">
            <w:pPr>
              <w:rPr>
                <w:rFonts w:hint="eastAsia" w:ascii="宋体" w:hAnsi="宋体" w:eastAsia="宋体" w:cs="宋体"/>
                <w:i w:val="0"/>
                <w:iCs w:val="0"/>
                <w:color w:val="auto"/>
                <w:sz w:val="22"/>
                <w:szCs w:val="22"/>
                <w:u w:val="none"/>
              </w:rPr>
            </w:pPr>
          </w:p>
        </w:tc>
      </w:tr>
      <w:tr w14:paraId="36BC0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B06B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十四</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1E4AE">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配送点22清单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FBB43">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FCC3">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3680E">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274C">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40A22">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0C035">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312D">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20F0A">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F392">
            <w:pPr>
              <w:rPr>
                <w:rFonts w:hint="eastAsia" w:ascii="宋体" w:hAnsi="宋体" w:eastAsia="宋体" w:cs="宋体"/>
                <w:i w:val="0"/>
                <w:iCs w:val="0"/>
                <w:color w:val="auto"/>
                <w:sz w:val="22"/>
                <w:szCs w:val="22"/>
                <w:u w:val="none"/>
              </w:rPr>
            </w:pPr>
          </w:p>
        </w:tc>
      </w:tr>
      <w:tr w14:paraId="41B6B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12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A5B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115"/>
                <w:rFonts w:hint="eastAsia" w:ascii="宋体" w:hAnsi="宋体" w:eastAsia="宋体" w:cs="宋体"/>
                <w:color w:val="auto"/>
                <w:sz w:val="22"/>
                <w:szCs w:val="22"/>
                <w:highlight w:val="none"/>
                <w:lang w:val="en-US" w:eastAsia="zh-CN" w:bidi="ar"/>
              </w:rPr>
              <w:t>3D</w:t>
            </w:r>
            <w:r>
              <w:rPr>
                <w:rFonts w:hint="eastAsia" w:ascii="宋体" w:hAnsi="宋体" w:eastAsia="宋体" w:cs="宋体"/>
                <w:i w:val="0"/>
                <w:iCs w:val="0"/>
                <w:color w:val="auto"/>
                <w:kern w:val="0"/>
                <w:sz w:val="22"/>
                <w:szCs w:val="22"/>
                <w:highlight w:val="none"/>
                <w:u w:val="none"/>
                <w:lang w:val="en-US" w:eastAsia="zh-CN" w:bidi="ar"/>
              </w:rPr>
              <w:t>打印教室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21CC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25" name="图片_70"/>
                  <wp:cNvGraphicFramePr/>
                  <a:graphic xmlns:a="http://schemas.openxmlformats.org/drawingml/2006/main">
                    <a:graphicData uri="http://schemas.openxmlformats.org/drawingml/2006/picture">
                      <pic:pic xmlns:pic="http://schemas.openxmlformats.org/drawingml/2006/picture">
                        <pic:nvPicPr>
                          <pic:cNvPr id="225" name="图片_70"/>
                          <pic:cNvPicPr/>
                        </pic:nvPicPr>
                        <pic:blipFill>
                          <a:blip r:embed="rId9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2A5A1">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D2C8C">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9A35B">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EC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722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53D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E4FB">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E8C9">
            <w:pPr>
              <w:rPr>
                <w:rFonts w:hint="eastAsia" w:ascii="宋体" w:hAnsi="宋体" w:eastAsia="宋体" w:cs="宋体"/>
                <w:i w:val="0"/>
                <w:iCs w:val="0"/>
                <w:color w:val="auto"/>
                <w:sz w:val="22"/>
                <w:szCs w:val="22"/>
                <w:u w:val="none"/>
              </w:rPr>
            </w:pPr>
          </w:p>
        </w:tc>
      </w:tr>
      <w:tr w14:paraId="7737A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96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D3A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A7C6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46" name="图片_136"/>
                  <wp:cNvGraphicFramePr/>
                  <a:graphic xmlns:a="http://schemas.openxmlformats.org/drawingml/2006/main">
                    <a:graphicData uri="http://schemas.openxmlformats.org/drawingml/2006/picture">
                      <pic:pic xmlns:pic="http://schemas.openxmlformats.org/drawingml/2006/picture">
                        <pic:nvPicPr>
                          <pic:cNvPr id="246" name="图片_136"/>
                          <pic:cNvPicPr/>
                        </pic:nvPicPr>
                        <pic:blipFill>
                          <a:blip r:embed="rId1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立柜式空调（</w:t>
            </w:r>
            <w:r>
              <w:rPr>
                <w:rStyle w:val="115"/>
                <w:rFonts w:hint="eastAsia" w:ascii="宋体" w:hAnsi="宋体" w:eastAsia="宋体" w:cs="宋体"/>
                <w:color w:val="auto"/>
                <w:sz w:val="22"/>
                <w:szCs w:val="22"/>
                <w:lang w:val="en-US" w:eastAsia="zh-CN" w:bidi="ar"/>
              </w:rPr>
              <w:t>3P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1F1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30" name="图片_33_SpCnt_16"/>
                  <wp:cNvGraphicFramePr/>
                  <a:graphic xmlns:a="http://schemas.openxmlformats.org/drawingml/2006/main">
                    <a:graphicData uri="http://schemas.openxmlformats.org/drawingml/2006/picture">
                      <pic:pic xmlns:pic="http://schemas.openxmlformats.org/drawingml/2006/picture">
                        <pic:nvPicPr>
                          <pic:cNvPr id="230" name="图片_33_SpCnt_16"/>
                          <pic:cNvPicPr/>
                        </pic:nvPicPr>
                        <pic:blipFill>
                          <a:blip r:embed="rId103"/>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50" name="图片_31_SpCnt_4"/>
                  <wp:cNvGraphicFramePr/>
                  <a:graphic xmlns:a="http://schemas.openxmlformats.org/drawingml/2006/main">
                    <a:graphicData uri="http://schemas.openxmlformats.org/drawingml/2006/picture">
                      <pic:pic xmlns:pic="http://schemas.openxmlformats.org/drawingml/2006/picture">
                        <pic:nvPicPr>
                          <pic:cNvPr id="250" name="图片_31_SpCnt_4"/>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249" name="图片_13_SpCnt_4"/>
                  <wp:cNvGraphicFramePr/>
                  <a:graphic xmlns:a="http://schemas.openxmlformats.org/drawingml/2006/main">
                    <a:graphicData uri="http://schemas.openxmlformats.org/drawingml/2006/picture">
                      <pic:pic xmlns:pic="http://schemas.openxmlformats.org/drawingml/2006/picture">
                        <pic:nvPicPr>
                          <pic:cNvPr id="249" name="图片_13_SpCnt_4"/>
                          <pic:cNvPicPr/>
                        </pic:nvPicPr>
                        <pic:blipFill>
                          <a:blip r:embed="rId99"/>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28" name="图片_77"/>
                  <wp:cNvGraphicFramePr/>
                  <a:graphic xmlns:a="http://schemas.openxmlformats.org/drawingml/2006/main">
                    <a:graphicData uri="http://schemas.openxmlformats.org/drawingml/2006/picture">
                      <pic:pic xmlns:pic="http://schemas.openxmlformats.org/drawingml/2006/picture">
                        <pic:nvPicPr>
                          <pic:cNvPr id="228" name="图片_77"/>
                          <pic:cNvPicPr/>
                        </pic:nvPicPr>
                        <pic:blipFill>
                          <a:blip r:embed="rId11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31" name="图片_76"/>
                  <wp:cNvGraphicFramePr/>
                  <a:graphic xmlns:a="http://schemas.openxmlformats.org/drawingml/2006/main">
                    <a:graphicData uri="http://schemas.openxmlformats.org/drawingml/2006/picture">
                      <pic:pic xmlns:pic="http://schemas.openxmlformats.org/drawingml/2006/picture">
                        <pic:nvPicPr>
                          <pic:cNvPr id="231" name="图片_76"/>
                          <pic:cNvPicPr/>
                        </pic:nvPicPr>
                        <pic:blipFill>
                          <a:blip r:embed="rId12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47" name="图片_75"/>
                  <wp:cNvGraphicFramePr/>
                  <a:graphic xmlns:a="http://schemas.openxmlformats.org/drawingml/2006/main">
                    <a:graphicData uri="http://schemas.openxmlformats.org/drawingml/2006/picture">
                      <pic:pic xmlns:pic="http://schemas.openxmlformats.org/drawingml/2006/picture">
                        <pic:nvPicPr>
                          <pic:cNvPr id="247" name="图片_75"/>
                          <pic:cNvPicPr/>
                        </pic:nvPicPr>
                        <pic:blipFill>
                          <a:blip r:embed="rId12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48" name="图片_74"/>
                  <wp:cNvGraphicFramePr/>
                  <a:graphic xmlns:a="http://schemas.openxmlformats.org/drawingml/2006/main">
                    <a:graphicData uri="http://schemas.openxmlformats.org/drawingml/2006/picture">
                      <pic:pic xmlns:pic="http://schemas.openxmlformats.org/drawingml/2006/picture">
                        <pic:nvPicPr>
                          <pic:cNvPr id="248" name="图片_74"/>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32" name="图片_80_SpCnt_19"/>
                  <wp:cNvGraphicFramePr/>
                  <a:graphic xmlns:a="http://schemas.openxmlformats.org/drawingml/2006/main">
                    <a:graphicData uri="http://schemas.openxmlformats.org/drawingml/2006/picture">
                      <pic:pic xmlns:pic="http://schemas.openxmlformats.org/drawingml/2006/picture">
                        <pic:nvPicPr>
                          <pic:cNvPr id="232" name="图片_80_SpCnt_19"/>
                          <pic:cNvPicPr/>
                        </pic:nvPicPr>
                        <pic:blipFill>
                          <a:blip r:embed="rId12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33" name="图片_72"/>
                  <wp:cNvGraphicFramePr/>
                  <a:graphic xmlns:a="http://schemas.openxmlformats.org/drawingml/2006/main">
                    <a:graphicData uri="http://schemas.openxmlformats.org/drawingml/2006/picture">
                      <pic:pic xmlns:pic="http://schemas.openxmlformats.org/drawingml/2006/picture">
                        <pic:nvPicPr>
                          <pic:cNvPr id="233" name="图片_72"/>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2" name="图片_71"/>
                  <wp:cNvGraphicFramePr/>
                  <a:graphic xmlns:a="http://schemas.openxmlformats.org/drawingml/2006/main">
                    <a:graphicData uri="http://schemas.openxmlformats.org/drawingml/2006/picture">
                      <pic:pic xmlns:pic="http://schemas.openxmlformats.org/drawingml/2006/picture">
                        <pic:nvPicPr>
                          <pic:cNvPr id="252" name="图片_71"/>
                          <pic:cNvPicPr/>
                        </pic:nvPicPr>
                        <pic:blipFill>
                          <a:blip r:embed="rId115"/>
                          <a:stretch>
                            <a:fillRect/>
                          </a:stretch>
                        </pic:blipFill>
                        <pic:spPr>
                          <a:xfrm>
                            <a:off x="0" y="0"/>
                            <a:ext cx="29210" cy="5715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73715">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76496">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D91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43E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BF30">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89C8">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6C82">
            <w:pPr>
              <w:rPr>
                <w:rFonts w:hint="eastAsia" w:ascii="宋体" w:hAnsi="宋体" w:eastAsia="宋体" w:cs="宋体"/>
                <w:i w:val="0"/>
                <w:iCs w:val="0"/>
                <w:color w:val="auto"/>
                <w:sz w:val="22"/>
                <w:szCs w:val="22"/>
                <w:u w:val="none"/>
              </w:rPr>
            </w:pPr>
          </w:p>
        </w:tc>
      </w:tr>
      <w:tr w14:paraId="1D97C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C01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752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BF0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w:t>
            </w:r>
            <w:r>
              <w:rPr>
                <w:rStyle w:val="115"/>
                <w:rFonts w:hint="eastAsia" w:ascii="宋体" w:hAnsi="宋体" w:eastAsia="宋体" w:cs="宋体"/>
                <w:color w:val="auto"/>
                <w:sz w:val="22"/>
                <w:szCs w:val="22"/>
                <w:lang w:val="en-US" w:eastAsia="zh-CN" w:bidi="ar"/>
              </w:rPr>
              <w:t>2P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nil"/>
              <w:right w:val="single" w:color="000000" w:sz="4" w:space="0"/>
            </w:tcBorders>
            <w:shd w:val="clear" w:color="auto" w:fill="auto"/>
            <w:vAlign w:val="center"/>
          </w:tcPr>
          <w:p w14:paraId="7D0F05B6">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vAlign w:val="center"/>
          </w:tcPr>
          <w:p w14:paraId="232EB1AE">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vAlign w:val="center"/>
          </w:tcPr>
          <w:p w14:paraId="07C9E98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8DE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27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E43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B287">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E4123">
            <w:pPr>
              <w:rPr>
                <w:rFonts w:hint="eastAsia" w:ascii="宋体" w:hAnsi="宋体" w:eastAsia="宋体" w:cs="宋体"/>
                <w:i w:val="0"/>
                <w:iCs w:val="0"/>
                <w:color w:val="auto"/>
                <w:sz w:val="22"/>
                <w:szCs w:val="22"/>
                <w:u w:val="none"/>
              </w:rPr>
            </w:pPr>
          </w:p>
        </w:tc>
      </w:tr>
      <w:tr w14:paraId="0A811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8B6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FC2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BB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直饮机</w:t>
            </w:r>
          </w:p>
        </w:tc>
        <w:tc>
          <w:tcPr>
            <w:tcW w:w="377" w:type="pct"/>
            <w:tcBorders>
              <w:top w:val="single" w:color="000000" w:sz="4" w:space="0"/>
              <w:left w:val="single" w:color="000000" w:sz="4" w:space="0"/>
              <w:bottom w:val="nil"/>
              <w:right w:val="single" w:color="000000" w:sz="4" w:space="0"/>
            </w:tcBorders>
            <w:shd w:val="clear" w:color="auto" w:fill="auto"/>
            <w:noWrap/>
            <w:vAlign w:val="center"/>
          </w:tcPr>
          <w:p w14:paraId="3C96BBDA">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noWrap/>
            <w:vAlign w:val="center"/>
          </w:tcPr>
          <w:p w14:paraId="4BA17EFD">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noWrap/>
            <w:vAlign w:val="center"/>
          </w:tcPr>
          <w:p w14:paraId="5A2EED84">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C0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19C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E748">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C941">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F175">
            <w:pPr>
              <w:rPr>
                <w:rFonts w:hint="eastAsia" w:ascii="宋体" w:hAnsi="宋体" w:eastAsia="宋体" w:cs="宋体"/>
                <w:i w:val="0"/>
                <w:iCs w:val="0"/>
                <w:color w:val="auto"/>
                <w:sz w:val="22"/>
                <w:szCs w:val="22"/>
                <w:u w:val="none"/>
              </w:rPr>
            </w:pPr>
          </w:p>
        </w:tc>
      </w:tr>
      <w:tr w14:paraId="020D9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B6EC">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804B6">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4D79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饮水机</w:t>
            </w:r>
          </w:p>
        </w:tc>
        <w:tc>
          <w:tcPr>
            <w:tcW w:w="377" w:type="pct"/>
            <w:tcBorders>
              <w:top w:val="single" w:color="000000" w:sz="4" w:space="0"/>
              <w:left w:val="single" w:color="000000" w:sz="4" w:space="0"/>
              <w:bottom w:val="nil"/>
              <w:right w:val="single" w:color="000000" w:sz="4" w:space="0"/>
            </w:tcBorders>
            <w:shd w:val="clear" w:color="auto" w:fill="auto"/>
            <w:noWrap/>
            <w:vAlign w:val="center"/>
          </w:tcPr>
          <w:p w14:paraId="0B9D3E29">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noWrap/>
            <w:vAlign w:val="center"/>
          </w:tcPr>
          <w:p w14:paraId="5C2A343D">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noWrap/>
            <w:vAlign w:val="center"/>
          </w:tcPr>
          <w:p w14:paraId="2C5F9AE7">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33A9">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8D892">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9614">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8C798">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A091">
            <w:pPr>
              <w:rPr>
                <w:rFonts w:hint="eastAsia" w:ascii="宋体" w:hAnsi="宋体" w:eastAsia="宋体" w:cs="宋体"/>
                <w:i w:val="0"/>
                <w:iCs w:val="0"/>
                <w:color w:val="auto"/>
                <w:sz w:val="22"/>
                <w:szCs w:val="22"/>
                <w:u w:val="none"/>
              </w:rPr>
            </w:pPr>
          </w:p>
        </w:tc>
      </w:tr>
      <w:tr w14:paraId="2E1A1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6765">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125B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0C68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多功能一体机（激光彩色</w:t>
            </w:r>
            <w:r>
              <w:rPr>
                <w:rFonts w:hint="default" w:ascii="宋体" w:hAnsi="宋体" w:eastAsia="宋体" w:cs="宋体"/>
                <w:i w:val="0"/>
                <w:iCs w:val="0"/>
                <w:color w:val="auto"/>
                <w:kern w:val="0"/>
                <w:sz w:val="22"/>
                <w:szCs w:val="22"/>
                <w:u w:val="none"/>
                <w:lang w:val="en-US" w:eastAsia="zh-CN" w:bidi="ar"/>
              </w:rPr>
              <w:t>2</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nil"/>
              <w:right w:val="single" w:color="000000" w:sz="4" w:space="0"/>
            </w:tcBorders>
            <w:shd w:val="clear" w:color="auto" w:fill="auto"/>
            <w:noWrap/>
            <w:vAlign w:val="center"/>
          </w:tcPr>
          <w:p w14:paraId="32238589">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noWrap/>
            <w:vAlign w:val="center"/>
          </w:tcPr>
          <w:p w14:paraId="16F2E186">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noWrap/>
            <w:vAlign w:val="center"/>
          </w:tcPr>
          <w:p w14:paraId="186CD8A0">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4F21">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6907">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D593">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EEF9">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669B">
            <w:pPr>
              <w:rPr>
                <w:rFonts w:hint="eastAsia" w:ascii="宋体" w:hAnsi="宋体" w:eastAsia="宋体" w:cs="宋体"/>
                <w:i w:val="0"/>
                <w:iCs w:val="0"/>
                <w:color w:val="auto"/>
                <w:sz w:val="22"/>
                <w:szCs w:val="22"/>
                <w:u w:val="none"/>
              </w:rPr>
            </w:pPr>
          </w:p>
        </w:tc>
      </w:tr>
      <w:tr w14:paraId="53A06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3E33">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5E61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12465">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速印机</w:t>
            </w:r>
          </w:p>
        </w:tc>
        <w:tc>
          <w:tcPr>
            <w:tcW w:w="377" w:type="pct"/>
            <w:tcBorders>
              <w:top w:val="single" w:color="000000" w:sz="4" w:space="0"/>
              <w:left w:val="single" w:color="000000" w:sz="4" w:space="0"/>
              <w:bottom w:val="nil"/>
              <w:right w:val="single" w:color="000000" w:sz="4" w:space="0"/>
            </w:tcBorders>
            <w:shd w:val="clear" w:color="auto" w:fill="auto"/>
            <w:noWrap/>
            <w:vAlign w:val="center"/>
          </w:tcPr>
          <w:p w14:paraId="1B3D5516">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noWrap/>
            <w:vAlign w:val="center"/>
          </w:tcPr>
          <w:p w14:paraId="75B2B629">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noWrap/>
            <w:vAlign w:val="center"/>
          </w:tcPr>
          <w:p w14:paraId="126FA9D5">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3240">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DEBC4">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DEE4">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6FDA">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AC92">
            <w:pPr>
              <w:rPr>
                <w:rFonts w:hint="eastAsia" w:ascii="宋体" w:hAnsi="宋体" w:eastAsia="宋体" w:cs="宋体"/>
                <w:i w:val="0"/>
                <w:iCs w:val="0"/>
                <w:color w:val="auto"/>
                <w:sz w:val="22"/>
                <w:szCs w:val="22"/>
                <w:u w:val="none"/>
              </w:rPr>
            </w:pPr>
          </w:p>
        </w:tc>
      </w:tr>
      <w:tr w14:paraId="7A2BD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D48A">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CBBC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9D51D">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扫描仪</w:t>
            </w:r>
          </w:p>
        </w:tc>
        <w:tc>
          <w:tcPr>
            <w:tcW w:w="377" w:type="pct"/>
            <w:tcBorders>
              <w:top w:val="single" w:color="000000" w:sz="4" w:space="0"/>
              <w:left w:val="single" w:color="000000" w:sz="4" w:space="0"/>
              <w:bottom w:val="nil"/>
              <w:right w:val="single" w:color="000000" w:sz="4" w:space="0"/>
            </w:tcBorders>
            <w:shd w:val="clear" w:color="auto" w:fill="auto"/>
            <w:noWrap/>
            <w:vAlign w:val="center"/>
          </w:tcPr>
          <w:p w14:paraId="5CEDEE48">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nil"/>
              <w:right w:val="single" w:color="000000" w:sz="4" w:space="0"/>
            </w:tcBorders>
            <w:shd w:val="clear" w:color="auto" w:fill="auto"/>
            <w:noWrap/>
            <w:vAlign w:val="center"/>
          </w:tcPr>
          <w:p w14:paraId="215E53CF">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nil"/>
              <w:right w:val="single" w:color="000000" w:sz="4" w:space="0"/>
            </w:tcBorders>
            <w:shd w:val="clear" w:color="auto" w:fill="auto"/>
            <w:noWrap/>
            <w:vAlign w:val="center"/>
          </w:tcPr>
          <w:p w14:paraId="1858EF04">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7485">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12DA">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A975">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D77F">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8BBBF">
            <w:pPr>
              <w:rPr>
                <w:rFonts w:hint="eastAsia" w:ascii="宋体" w:hAnsi="宋体" w:eastAsia="宋体" w:cs="宋体"/>
                <w:i w:val="0"/>
                <w:iCs w:val="0"/>
                <w:color w:val="auto"/>
                <w:sz w:val="22"/>
                <w:szCs w:val="22"/>
                <w:u w:val="none"/>
              </w:rPr>
            </w:pPr>
          </w:p>
        </w:tc>
      </w:tr>
      <w:tr w14:paraId="45710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E9CB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十五</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A90B6">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配送点23清单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342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37" name="图片_170"/>
                  <wp:cNvGraphicFramePr/>
                  <a:graphic xmlns:a="http://schemas.openxmlformats.org/drawingml/2006/main">
                    <a:graphicData uri="http://schemas.openxmlformats.org/drawingml/2006/picture">
                      <pic:pic xmlns:pic="http://schemas.openxmlformats.org/drawingml/2006/picture">
                        <pic:nvPicPr>
                          <pic:cNvPr id="237" name="图片_170"/>
                          <pic:cNvPicPr/>
                        </pic:nvPicPr>
                        <pic:blipFill>
                          <a:blip r:embed="rId124"/>
                          <a:stretch>
                            <a:fillRect/>
                          </a:stretch>
                        </pic:blipFill>
                        <pic:spPr>
                          <a:xfrm>
                            <a:off x="0" y="0"/>
                            <a:ext cx="1205230" cy="10160"/>
                          </a:xfrm>
                          <a:prstGeom prst="rect">
                            <a:avLst/>
                          </a:prstGeom>
                          <a:noFill/>
                          <a:ln>
                            <a:noFill/>
                          </a:ln>
                        </pic:spPr>
                      </pic:pic>
                    </a:graphicData>
                  </a:graphic>
                </wp:anchor>
              </w:drawing>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7AF3">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64DB">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31699">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B9F1">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5CAF">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ED06">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62E97">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A30DE">
            <w:pPr>
              <w:rPr>
                <w:rFonts w:hint="eastAsia" w:ascii="宋体" w:hAnsi="宋体" w:eastAsia="宋体" w:cs="宋体"/>
                <w:i w:val="0"/>
                <w:iCs w:val="0"/>
                <w:color w:val="auto"/>
                <w:sz w:val="22"/>
                <w:szCs w:val="22"/>
                <w:u w:val="none"/>
              </w:rPr>
            </w:pPr>
          </w:p>
        </w:tc>
      </w:tr>
      <w:tr w14:paraId="0898C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342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67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31E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253" name="图片_33_SpCnt_17"/>
                  <wp:cNvGraphicFramePr/>
                  <a:graphic xmlns:a="http://schemas.openxmlformats.org/drawingml/2006/main">
                    <a:graphicData uri="http://schemas.openxmlformats.org/drawingml/2006/picture">
                      <pic:pic xmlns:pic="http://schemas.openxmlformats.org/drawingml/2006/picture">
                        <pic:nvPicPr>
                          <pic:cNvPr id="253" name="图片_33_SpCnt_17"/>
                          <pic:cNvPicPr/>
                        </pic:nvPicPr>
                        <pic:blipFill>
                          <a:blip r:embed="rId12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54" name="图片_198"/>
                  <wp:cNvGraphicFramePr/>
                  <a:graphic xmlns:a="http://schemas.openxmlformats.org/drawingml/2006/main">
                    <a:graphicData uri="http://schemas.openxmlformats.org/drawingml/2006/picture">
                      <pic:pic xmlns:pic="http://schemas.openxmlformats.org/drawingml/2006/picture">
                        <pic:nvPicPr>
                          <pic:cNvPr id="254" name="图片_198"/>
                          <pic:cNvPicPr/>
                        </pic:nvPicPr>
                        <pic:blipFill>
                          <a:blip r:embed="rId12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26" name="图片_98"/>
                  <wp:cNvGraphicFramePr/>
                  <a:graphic xmlns:a="http://schemas.openxmlformats.org/drawingml/2006/main">
                    <a:graphicData uri="http://schemas.openxmlformats.org/drawingml/2006/picture">
                      <pic:pic xmlns:pic="http://schemas.openxmlformats.org/drawingml/2006/picture">
                        <pic:nvPicPr>
                          <pic:cNvPr id="226" name="图片_98"/>
                          <pic:cNvPicPr/>
                        </pic:nvPicPr>
                        <pic:blipFill>
                          <a:blip r:embed="rId12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57" name="图片_91"/>
                  <wp:cNvGraphicFramePr/>
                  <a:graphic xmlns:a="http://schemas.openxmlformats.org/drawingml/2006/main">
                    <a:graphicData uri="http://schemas.openxmlformats.org/drawingml/2006/picture">
                      <pic:pic xmlns:pic="http://schemas.openxmlformats.org/drawingml/2006/picture">
                        <pic:nvPicPr>
                          <pic:cNvPr id="257" name="图片_91"/>
                          <pic:cNvPicPr/>
                        </pic:nvPicPr>
                        <pic:blipFill>
                          <a:blip r:embed="rId12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多功能一体机（激光黑白</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96D5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58" name="图片_33_SpCnt_18"/>
                  <wp:cNvGraphicFramePr/>
                  <a:graphic xmlns:a="http://schemas.openxmlformats.org/drawingml/2006/main">
                    <a:graphicData uri="http://schemas.openxmlformats.org/drawingml/2006/picture">
                      <pic:pic xmlns:pic="http://schemas.openxmlformats.org/drawingml/2006/picture">
                        <pic:nvPicPr>
                          <pic:cNvPr id="258" name="图片_33_SpCnt_18"/>
                          <pic:cNvPicPr/>
                        </pic:nvPicPr>
                        <pic:blipFill>
                          <a:blip r:embed="rId1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56" name="图片_31_SpCnt_5"/>
                  <wp:cNvGraphicFramePr/>
                  <a:graphic xmlns:a="http://schemas.openxmlformats.org/drawingml/2006/main">
                    <a:graphicData uri="http://schemas.openxmlformats.org/drawingml/2006/picture">
                      <pic:pic xmlns:pic="http://schemas.openxmlformats.org/drawingml/2006/picture">
                        <pic:nvPicPr>
                          <pic:cNvPr id="256" name="图片_31_SpCnt_5"/>
                          <pic:cNvPicPr/>
                        </pic:nvPicPr>
                        <pic:blipFill>
                          <a:blip r:embed="rId128"/>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8" name="图片_94"/>
                  <wp:cNvGraphicFramePr/>
                  <a:graphic xmlns:a="http://schemas.openxmlformats.org/drawingml/2006/main">
                    <a:graphicData uri="http://schemas.openxmlformats.org/drawingml/2006/picture">
                      <pic:pic xmlns:pic="http://schemas.openxmlformats.org/drawingml/2006/picture">
                        <pic:nvPicPr>
                          <pic:cNvPr id="98" name="图片_94"/>
                          <pic:cNvPicPr/>
                        </pic:nvPicPr>
                        <pic:blipFill>
                          <a:blip r:embed="rId12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100" name="图片_93"/>
                  <wp:cNvGraphicFramePr/>
                  <a:graphic xmlns:a="http://schemas.openxmlformats.org/drawingml/2006/main">
                    <a:graphicData uri="http://schemas.openxmlformats.org/drawingml/2006/picture">
                      <pic:pic xmlns:pic="http://schemas.openxmlformats.org/drawingml/2006/picture">
                        <pic:nvPicPr>
                          <pic:cNvPr id="100" name="图片_93"/>
                          <pic:cNvPicPr/>
                        </pic:nvPicPr>
                        <pic:blipFill>
                          <a:blip r:embed="rId130"/>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112" name="图片_92"/>
                  <wp:cNvGraphicFramePr/>
                  <a:graphic xmlns:a="http://schemas.openxmlformats.org/drawingml/2006/main">
                    <a:graphicData uri="http://schemas.openxmlformats.org/drawingml/2006/picture">
                      <pic:pic xmlns:pic="http://schemas.openxmlformats.org/drawingml/2006/picture">
                        <pic:nvPicPr>
                          <pic:cNvPr id="112" name="图片_92"/>
                          <pic:cNvPicPr/>
                        </pic:nvPicPr>
                        <pic:blipFill>
                          <a:blip r:embed="rId131"/>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108" name="图片_13_SpCnt_5"/>
                  <wp:cNvGraphicFramePr/>
                  <a:graphic xmlns:a="http://schemas.openxmlformats.org/drawingml/2006/main">
                    <a:graphicData uri="http://schemas.openxmlformats.org/drawingml/2006/picture">
                      <pic:pic xmlns:pic="http://schemas.openxmlformats.org/drawingml/2006/picture">
                        <pic:nvPicPr>
                          <pic:cNvPr id="108" name="图片_13_SpCnt_5"/>
                          <pic:cNvPicPr/>
                        </pic:nvPicPr>
                        <pic:blipFill>
                          <a:blip r:embed="rId132"/>
                          <a:stretch>
                            <a:fillRect/>
                          </a:stretch>
                        </pic:blipFill>
                        <pic:spPr>
                          <a:xfrm>
                            <a:off x="0" y="0"/>
                            <a:ext cx="552450" cy="101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B6153">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925B7">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EB0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B0A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C279">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C621">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2B20">
            <w:pPr>
              <w:rPr>
                <w:rFonts w:hint="eastAsia" w:ascii="宋体" w:hAnsi="宋体" w:eastAsia="宋体" w:cs="宋体"/>
                <w:i w:val="0"/>
                <w:iCs w:val="0"/>
                <w:color w:val="auto"/>
                <w:sz w:val="22"/>
                <w:szCs w:val="22"/>
                <w:u w:val="none"/>
              </w:rPr>
            </w:pPr>
          </w:p>
        </w:tc>
      </w:tr>
      <w:tr w14:paraId="0891F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AC9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6FE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035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14" name="图片_236"/>
                  <wp:cNvGraphicFramePr/>
                  <a:graphic xmlns:a="http://schemas.openxmlformats.org/drawingml/2006/main">
                    <a:graphicData uri="http://schemas.openxmlformats.org/drawingml/2006/picture">
                      <pic:pic xmlns:pic="http://schemas.openxmlformats.org/drawingml/2006/picture">
                        <pic:nvPicPr>
                          <pic:cNvPr id="114" name="图片_236"/>
                          <pic:cNvPicPr/>
                        </pic:nvPicPr>
                        <pic:blipFill>
                          <a:blip r:embed="rId7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4" name="图片_137"/>
                  <wp:cNvGraphicFramePr/>
                  <a:graphic xmlns:a="http://schemas.openxmlformats.org/drawingml/2006/main">
                    <a:graphicData uri="http://schemas.openxmlformats.org/drawingml/2006/picture">
                      <pic:pic xmlns:pic="http://schemas.openxmlformats.org/drawingml/2006/picture">
                        <pic:nvPicPr>
                          <pic:cNvPr id="94" name="图片_137"/>
                          <pic:cNvPicPr/>
                        </pic:nvPicPr>
                        <pic:blipFill>
                          <a:blip r:embed="rId13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2</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E1600">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D0767">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F2E7">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AE8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5F8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AF9A">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B0F60">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43FC">
            <w:pPr>
              <w:rPr>
                <w:rFonts w:hint="eastAsia" w:ascii="宋体" w:hAnsi="宋体" w:eastAsia="宋体" w:cs="宋体"/>
                <w:i w:val="0"/>
                <w:iCs w:val="0"/>
                <w:color w:val="auto"/>
                <w:sz w:val="22"/>
                <w:szCs w:val="22"/>
                <w:u w:val="none"/>
              </w:rPr>
            </w:pPr>
          </w:p>
        </w:tc>
      </w:tr>
      <w:tr w14:paraId="2A131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03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15F0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A171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速印机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ED9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8" name="图片_138"/>
                  <wp:cNvGraphicFramePr/>
                  <a:graphic xmlns:a="http://schemas.openxmlformats.org/drawingml/2006/main">
                    <a:graphicData uri="http://schemas.openxmlformats.org/drawingml/2006/picture">
                      <pic:pic xmlns:pic="http://schemas.openxmlformats.org/drawingml/2006/picture">
                        <pic:nvPicPr>
                          <pic:cNvPr id="88" name="图片_138"/>
                          <pic:cNvPicPr/>
                        </pic:nvPicPr>
                        <pic:blipFill>
                          <a:blip r:embed="rId11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105" name="图片_31_SpCnt_6"/>
                  <wp:cNvGraphicFramePr/>
                  <a:graphic xmlns:a="http://schemas.openxmlformats.org/drawingml/2006/main">
                    <a:graphicData uri="http://schemas.openxmlformats.org/drawingml/2006/picture">
                      <pic:pic xmlns:pic="http://schemas.openxmlformats.org/drawingml/2006/picture">
                        <pic:nvPicPr>
                          <pic:cNvPr id="105" name="图片_31_SpCnt_6"/>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1" name="图片_80_SpCnt_20"/>
                  <wp:cNvGraphicFramePr/>
                  <a:graphic xmlns:a="http://schemas.openxmlformats.org/drawingml/2006/main">
                    <a:graphicData uri="http://schemas.openxmlformats.org/drawingml/2006/picture">
                      <pic:pic xmlns:pic="http://schemas.openxmlformats.org/drawingml/2006/picture">
                        <pic:nvPicPr>
                          <pic:cNvPr id="101" name="图片_80_SpCnt_20"/>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90" name="图片_142"/>
                  <wp:cNvGraphicFramePr/>
                  <a:graphic xmlns:a="http://schemas.openxmlformats.org/drawingml/2006/main">
                    <a:graphicData uri="http://schemas.openxmlformats.org/drawingml/2006/picture">
                      <pic:pic xmlns:pic="http://schemas.openxmlformats.org/drawingml/2006/picture">
                        <pic:nvPicPr>
                          <pic:cNvPr id="90" name="图片_142"/>
                          <pic:cNvPicPr/>
                        </pic:nvPicPr>
                        <pic:blipFill>
                          <a:blip r:embed="rId13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92" name="图片_13_SpCnt_6"/>
                  <wp:cNvGraphicFramePr/>
                  <a:graphic xmlns:a="http://schemas.openxmlformats.org/drawingml/2006/main">
                    <a:graphicData uri="http://schemas.openxmlformats.org/drawingml/2006/picture">
                      <pic:pic xmlns:pic="http://schemas.openxmlformats.org/drawingml/2006/picture">
                        <pic:nvPicPr>
                          <pic:cNvPr id="92" name="图片_13_SpCnt_6"/>
                          <pic:cNvPicPr/>
                        </pic:nvPicPr>
                        <pic:blipFill>
                          <a:blip r:embed="rId99"/>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2" name="图片_144"/>
                  <wp:cNvGraphicFramePr/>
                  <a:graphic xmlns:a="http://schemas.openxmlformats.org/drawingml/2006/main">
                    <a:graphicData uri="http://schemas.openxmlformats.org/drawingml/2006/picture">
                      <pic:pic xmlns:pic="http://schemas.openxmlformats.org/drawingml/2006/picture">
                        <pic:nvPicPr>
                          <pic:cNvPr id="102" name="图片_144"/>
                          <pic:cNvPicPr/>
                        </pic:nvPicPr>
                        <pic:blipFill>
                          <a:blip r:embed="rId7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111" name="图片_143"/>
                  <wp:cNvGraphicFramePr/>
                  <a:graphic xmlns:a="http://schemas.openxmlformats.org/drawingml/2006/main">
                    <a:graphicData uri="http://schemas.openxmlformats.org/drawingml/2006/picture">
                      <pic:pic xmlns:pic="http://schemas.openxmlformats.org/drawingml/2006/picture">
                        <pic:nvPicPr>
                          <pic:cNvPr id="111" name="图片_143"/>
                          <pic:cNvPicPr/>
                        </pic:nvPicPr>
                        <pic:blipFill>
                          <a:blip r:embed="rId13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04" name="图片_33_SpCnt_19"/>
                  <wp:cNvGraphicFramePr/>
                  <a:graphic xmlns:a="http://schemas.openxmlformats.org/drawingml/2006/main">
                    <a:graphicData uri="http://schemas.openxmlformats.org/drawingml/2006/picture">
                      <pic:pic xmlns:pic="http://schemas.openxmlformats.org/drawingml/2006/picture">
                        <pic:nvPicPr>
                          <pic:cNvPr id="104" name="图片_33_SpCnt_19"/>
                          <pic:cNvPicPr/>
                        </pic:nvPicPr>
                        <pic:blipFill>
                          <a:blip r:embed="rId13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3" name="图片_141"/>
                  <wp:cNvGraphicFramePr/>
                  <a:graphic xmlns:a="http://schemas.openxmlformats.org/drawingml/2006/main">
                    <a:graphicData uri="http://schemas.openxmlformats.org/drawingml/2006/picture">
                      <pic:pic xmlns:pic="http://schemas.openxmlformats.org/drawingml/2006/picture">
                        <pic:nvPicPr>
                          <pic:cNvPr id="103" name="图片_141"/>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6" name="图片_139"/>
                  <wp:cNvGraphicFramePr/>
                  <a:graphic xmlns:a="http://schemas.openxmlformats.org/drawingml/2006/main">
                    <a:graphicData uri="http://schemas.openxmlformats.org/drawingml/2006/picture">
                      <pic:pic xmlns:pic="http://schemas.openxmlformats.org/drawingml/2006/picture">
                        <pic:nvPicPr>
                          <pic:cNvPr id="106" name="图片_139"/>
                          <pic:cNvPicPr/>
                        </pic:nvPicPr>
                        <pic:blipFill>
                          <a:blip r:embed="rId73"/>
                          <a:stretch>
                            <a:fillRect/>
                          </a:stretch>
                        </pic:blipFill>
                        <pic:spPr>
                          <a:xfrm>
                            <a:off x="0" y="0"/>
                            <a:ext cx="29210" cy="6731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45D68">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25471">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20E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9A7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D6409">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59B5">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1EE5C">
            <w:pPr>
              <w:rPr>
                <w:rFonts w:hint="eastAsia" w:ascii="宋体" w:hAnsi="宋体" w:eastAsia="宋体" w:cs="宋体"/>
                <w:i w:val="0"/>
                <w:iCs w:val="0"/>
                <w:color w:val="auto"/>
                <w:sz w:val="22"/>
                <w:szCs w:val="22"/>
                <w:u w:val="none"/>
              </w:rPr>
            </w:pPr>
          </w:p>
        </w:tc>
      </w:tr>
      <w:tr w14:paraId="13F70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D46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十六</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EE574">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配送点24清单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D8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5" name="图片_171"/>
                  <wp:cNvGraphicFramePr/>
                  <a:graphic xmlns:a="http://schemas.openxmlformats.org/drawingml/2006/main">
                    <a:graphicData uri="http://schemas.openxmlformats.org/drawingml/2006/picture">
                      <pic:pic xmlns:pic="http://schemas.openxmlformats.org/drawingml/2006/picture">
                        <pic:nvPicPr>
                          <pic:cNvPr id="95" name="图片_171"/>
                          <pic:cNvPicPr/>
                        </pic:nvPicPr>
                        <pic:blipFill>
                          <a:blip r:embed="rId78"/>
                          <a:stretch>
                            <a:fillRect/>
                          </a:stretch>
                        </pic:blipFill>
                        <pic:spPr>
                          <a:xfrm>
                            <a:off x="0" y="0"/>
                            <a:ext cx="1205230" cy="10160"/>
                          </a:xfrm>
                          <a:prstGeom prst="rect">
                            <a:avLst/>
                          </a:prstGeom>
                          <a:noFill/>
                          <a:ln>
                            <a:noFill/>
                          </a:ln>
                        </pic:spPr>
                      </pic:pic>
                    </a:graphicData>
                  </a:graphic>
                </wp:anchor>
              </w:drawing>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65A4">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014DF">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AA34">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3493">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E5D9E">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0BED">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05C0">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0737">
            <w:pPr>
              <w:rPr>
                <w:rFonts w:hint="eastAsia" w:ascii="宋体" w:hAnsi="宋体" w:eastAsia="宋体" w:cs="宋体"/>
                <w:i w:val="0"/>
                <w:iCs w:val="0"/>
                <w:color w:val="auto"/>
                <w:sz w:val="22"/>
                <w:szCs w:val="22"/>
                <w:u w:val="none"/>
              </w:rPr>
            </w:pPr>
          </w:p>
        </w:tc>
      </w:tr>
      <w:tr w14:paraId="585F2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D0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D0F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F67A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09" name="图片_199"/>
                  <wp:cNvGraphicFramePr/>
                  <a:graphic xmlns:a="http://schemas.openxmlformats.org/drawingml/2006/main">
                    <a:graphicData uri="http://schemas.openxmlformats.org/drawingml/2006/picture">
                      <pic:pic xmlns:pic="http://schemas.openxmlformats.org/drawingml/2006/picture">
                        <pic:nvPicPr>
                          <pic:cNvPr id="109" name="图片_199"/>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9" name="图片_148"/>
                  <wp:cNvGraphicFramePr/>
                  <a:graphic xmlns:a="http://schemas.openxmlformats.org/drawingml/2006/main">
                    <a:graphicData uri="http://schemas.openxmlformats.org/drawingml/2006/picture">
                      <pic:pic xmlns:pic="http://schemas.openxmlformats.org/drawingml/2006/picture">
                        <pic:nvPicPr>
                          <pic:cNvPr id="99" name="图片_148"/>
                          <pic:cNvPicPr/>
                        </pic:nvPicPr>
                        <pic:blipFill>
                          <a:blip r:embed="rId6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多功能一体机（激光黑白</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20F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6" name="图片_173"/>
                  <wp:cNvGraphicFramePr/>
                  <a:graphic xmlns:a="http://schemas.openxmlformats.org/drawingml/2006/main">
                    <a:graphicData uri="http://schemas.openxmlformats.org/drawingml/2006/picture">
                      <pic:pic xmlns:pic="http://schemas.openxmlformats.org/drawingml/2006/picture">
                        <pic:nvPicPr>
                          <pic:cNvPr id="86" name="图片_173"/>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107" name="图片_31_SpCnt_7"/>
                  <wp:cNvGraphicFramePr/>
                  <a:graphic xmlns:a="http://schemas.openxmlformats.org/drawingml/2006/main">
                    <a:graphicData uri="http://schemas.openxmlformats.org/drawingml/2006/picture">
                      <pic:pic xmlns:pic="http://schemas.openxmlformats.org/drawingml/2006/picture">
                        <pic:nvPicPr>
                          <pic:cNvPr id="107" name="图片_31_SpCnt_7"/>
                          <pic:cNvPicPr/>
                        </pic:nvPicPr>
                        <pic:blipFill>
                          <a:blip r:embed="rId137"/>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0" name="图片_80_SpCnt_21"/>
                  <wp:cNvGraphicFramePr/>
                  <a:graphic xmlns:a="http://schemas.openxmlformats.org/drawingml/2006/main">
                    <a:graphicData uri="http://schemas.openxmlformats.org/drawingml/2006/picture">
                      <pic:pic xmlns:pic="http://schemas.openxmlformats.org/drawingml/2006/picture">
                        <pic:nvPicPr>
                          <pic:cNvPr id="110" name="图片_80_SpCnt_21"/>
                          <pic:cNvPicPr/>
                        </pic:nvPicPr>
                        <pic:blipFill>
                          <a:blip r:embed="rId7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13" name="图片_172"/>
                  <wp:cNvGraphicFramePr/>
                  <a:graphic xmlns:a="http://schemas.openxmlformats.org/drawingml/2006/main">
                    <a:graphicData uri="http://schemas.openxmlformats.org/drawingml/2006/picture">
                      <pic:pic xmlns:pic="http://schemas.openxmlformats.org/drawingml/2006/picture">
                        <pic:nvPicPr>
                          <pic:cNvPr id="113" name="图片_172"/>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15" name="图片_33_SpCnt_20"/>
                  <wp:cNvGraphicFramePr/>
                  <a:graphic xmlns:a="http://schemas.openxmlformats.org/drawingml/2006/main">
                    <a:graphicData uri="http://schemas.openxmlformats.org/drawingml/2006/picture">
                      <pic:pic xmlns:pic="http://schemas.openxmlformats.org/drawingml/2006/picture">
                        <pic:nvPicPr>
                          <pic:cNvPr id="115" name="图片_33_SpCnt_20"/>
                          <pic:cNvPicPr/>
                        </pic:nvPicPr>
                        <pic:blipFill>
                          <a:blip r:embed="rId8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116" name="图片_13_SpCnt_7"/>
                  <wp:cNvGraphicFramePr/>
                  <a:graphic xmlns:a="http://schemas.openxmlformats.org/drawingml/2006/main">
                    <a:graphicData uri="http://schemas.openxmlformats.org/drawingml/2006/picture">
                      <pic:pic xmlns:pic="http://schemas.openxmlformats.org/drawingml/2006/picture">
                        <pic:nvPicPr>
                          <pic:cNvPr id="116" name="图片_13_SpCnt_7"/>
                          <pic:cNvPicPr/>
                        </pic:nvPicPr>
                        <pic:blipFill>
                          <a:blip r:embed="rId138"/>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7" name="图片_175"/>
                  <wp:cNvGraphicFramePr/>
                  <a:graphic xmlns:a="http://schemas.openxmlformats.org/drawingml/2006/main">
                    <a:graphicData uri="http://schemas.openxmlformats.org/drawingml/2006/picture">
                      <pic:pic xmlns:pic="http://schemas.openxmlformats.org/drawingml/2006/picture">
                        <pic:nvPicPr>
                          <pic:cNvPr id="117" name="图片_175"/>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1" name="图片_178"/>
                  <wp:cNvGraphicFramePr/>
                  <a:graphic xmlns:a="http://schemas.openxmlformats.org/drawingml/2006/main">
                    <a:graphicData uri="http://schemas.openxmlformats.org/drawingml/2006/picture">
                      <pic:pic xmlns:pic="http://schemas.openxmlformats.org/drawingml/2006/picture">
                        <pic:nvPicPr>
                          <pic:cNvPr id="91" name="图片_178"/>
                          <pic:cNvPicPr/>
                        </pic:nvPicPr>
                        <pic:blipFill>
                          <a:blip r:embed="rId9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93" name="图片_177"/>
                  <wp:cNvGraphicFramePr/>
                  <a:graphic xmlns:a="http://schemas.openxmlformats.org/drawingml/2006/main">
                    <a:graphicData uri="http://schemas.openxmlformats.org/drawingml/2006/picture">
                      <pic:pic xmlns:pic="http://schemas.openxmlformats.org/drawingml/2006/picture">
                        <pic:nvPicPr>
                          <pic:cNvPr id="93" name="图片_177"/>
                          <pic:cNvPicPr/>
                        </pic:nvPicPr>
                        <pic:blipFill>
                          <a:blip r:embed="rId13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96" name="图片_176"/>
                  <wp:cNvGraphicFramePr/>
                  <a:graphic xmlns:a="http://schemas.openxmlformats.org/drawingml/2006/main">
                    <a:graphicData uri="http://schemas.openxmlformats.org/drawingml/2006/picture">
                      <pic:pic xmlns:pic="http://schemas.openxmlformats.org/drawingml/2006/picture">
                        <pic:nvPicPr>
                          <pic:cNvPr id="96" name="图片_176"/>
                          <pic:cNvPicPr/>
                        </pic:nvPicPr>
                        <pic:blipFill>
                          <a:blip r:embed="rId112"/>
                          <a:stretch>
                            <a:fillRect/>
                          </a:stretch>
                        </pic:blipFill>
                        <pic:spPr>
                          <a:xfrm>
                            <a:off x="0" y="0"/>
                            <a:ext cx="30480" cy="609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8C623">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8571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69E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A2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A3F5">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C0C50">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D9BB">
            <w:pPr>
              <w:rPr>
                <w:rFonts w:hint="eastAsia" w:ascii="宋体" w:hAnsi="宋体" w:eastAsia="宋体" w:cs="宋体"/>
                <w:i w:val="0"/>
                <w:iCs w:val="0"/>
                <w:color w:val="auto"/>
                <w:sz w:val="22"/>
                <w:szCs w:val="22"/>
                <w:u w:val="none"/>
              </w:rPr>
            </w:pPr>
          </w:p>
        </w:tc>
      </w:tr>
      <w:tr w14:paraId="28C99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2D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583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145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97" name="图片_237"/>
                  <wp:cNvGraphicFramePr/>
                  <a:graphic xmlns:a="http://schemas.openxmlformats.org/drawingml/2006/main">
                    <a:graphicData uri="http://schemas.openxmlformats.org/drawingml/2006/picture">
                      <pic:pic xmlns:pic="http://schemas.openxmlformats.org/drawingml/2006/picture">
                        <pic:nvPicPr>
                          <pic:cNvPr id="97" name="图片_237"/>
                          <pic:cNvPicPr/>
                        </pic:nvPicPr>
                        <pic:blipFill>
                          <a:blip r:embed="rId1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直饮机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2AC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7" name="图片_80_SpCnt_22"/>
                  <wp:cNvGraphicFramePr/>
                  <a:graphic xmlns:a="http://schemas.openxmlformats.org/drawingml/2006/main">
                    <a:graphicData uri="http://schemas.openxmlformats.org/drawingml/2006/picture">
                      <pic:pic xmlns:pic="http://schemas.openxmlformats.org/drawingml/2006/picture">
                        <pic:nvPicPr>
                          <pic:cNvPr id="87" name="图片_80_SpCnt_22"/>
                          <pic:cNvPicPr/>
                        </pic:nvPicPr>
                        <pic:blipFill>
                          <a:blip r:embed="rId7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89" name="图片_13_SpCnt_8"/>
                  <wp:cNvGraphicFramePr/>
                  <a:graphic xmlns:a="http://schemas.openxmlformats.org/drawingml/2006/main">
                    <a:graphicData uri="http://schemas.openxmlformats.org/drawingml/2006/picture">
                      <pic:pic xmlns:pic="http://schemas.openxmlformats.org/drawingml/2006/picture">
                        <pic:nvPicPr>
                          <pic:cNvPr id="89" name="图片_13_SpCnt_8"/>
                          <pic:cNvPicPr/>
                        </pic:nvPicPr>
                        <pic:blipFill>
                          <a:blip r:embed="rId14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20" name="图片_206"/>
                  <wp:cNvGraphicFramePr/>
                  <a:graphic xmlns:a="http://schemas.openxmlformats.org/drawingml/2006/main">
                    <a:graphicData uri="http://schemas.openxmlformats.org/drawingml/2006/picture">
                      <pic:pic xmlns:pic="http://schemas.openxmlformats.org/drawingml/2006/picture">
                        <pic:nvPicPr>
                          <pic:cNvPr id="120" name="图片_206"/>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119" name="图片_205"/>
                  <wp:cNvGraphicFramePr/>
                  <a:graphic xmlns:a="http://schemas.openxmlformats.org/drawingml/2006/main">
                    <a:graphicData uri="http://schemas.openxmlformats.org/drawingml/2006/picture">
                      <pic:pic xmlns:pic="http://schemas.openxmlformats.org/drawingml/2006/picture">
                        <pic:nvPicPr>
                          <pic:cNvPr id="119" name="图片_205"/>
                          <pic:cNvPicPr/>
                        </pic:nvPicPr>
                        <pic:blipFill>
                          <a:blip r:embed="rId14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118" name="图片_204"/>
                  <wp:cNvGraphicFramePr/>
                  <a:graphic xmlns:a="http://schemas.openxmlformats.org/drawingml/2006/main">
                    <a:graphicData uri="http://schemas.openxmlformats.org/drawingml/2006/picture">
                      <pic:pic xmlns:pic="http://schemas.openxmlformats.org/drawingml/2006/picture">
                        <pic:nvPicPr>
                          <pic:cNvPr id="118" name="图片_204"/>
                          <pic:cNvPicPr/>
                        </pic:nvPicPr>
                        <pic:blipFill>
                          <a:blip r:embed="rId14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23" name="图片_201"/>
                  <wp:cNvGraphicFramePr/>
                  <a:graphic xmlns:a="http://schemas.openxmlformats.org/drawingml/2006/main">
                    <a:graphicData uri="http://schemas.openxmlformats.org/drawingml/2006/picture">
                      <pic:pic xmlns:pic="http://schemas.openxmlformats.org/drawingml/2006/picture">
                        <pic:nvPicPr>
                          <pic:cNvPr id="223" name="图片_201"/>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22" name="图片_31_SpCnt_8"/>
                  <wp:cNvGraphicFramePr/>
                  <a:graphic xmlns:a="http://schemas.openxmlformats.org/drawingml/2006/main">
                    <a:graphicData uri="http://schemas.openxmlformats.org/drawingml/2006/picture">
                      <pic:pic xmlns:pic="http://schemas.openxmlformats.org/drawingml/2006/picture">
                        <pic:nvPicPr>
                          <pic:cNvPr id="222" name="图片_31_SpCnt_8"/>
                          <pic:cNvPicPr/>
                        </pic:nvPicPr>
                        <pic:blipFill>
                          <a:blip r:embed="rId143"/>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21" name="图片_200"/>
                  <wp:cNvGraphicFramePr/>
                  <a:graphic xmlns:a="http://schemas.openxmlformats.org/drawingml/2006/main">
                    <a:graphicData uri="http://schemas.openxmlformats.org/drawingml/2006/picture">
                      <pic:pic xmlns:pic="http://schemas.openxmlformats.org/drawingml/2006/picture">
                        <pic:nvPicPr>
                          <pic:cNvPr id="221" name="图片_200"/>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0" name="图片_203"/>
                  <wp:cNvGraphicFramePr/>
                  <a:graphic xmlns:a="http://schemas.openxmlformats.org/drawingml/2006/main">
                    <a:graphicData uri="http://schemas.openxmlformats.org/drawingml/2006/picture">
                      <pic:pic xmlns:pic="http://schemas.openxmlformats.org/drawingml/2006/picture">
                        <pic:nvPicPr>
                          <pic:cNvPr id="200" name="图片_203"/>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90" name="图片_33_SpCnt_21"/>
                  <wp:cNvGraphicFramePr/>
                  <a:graphic xmlns:a="http://schemas.openxmlformats.org/drawingml/2006/main">
                    <a:graphicData uri="http://schemas.openxmlformats.org/drawingml/2006/picture">
                      <pic:pic xmlns:pic="http://schemas.openxmlformats.org/drawingml/2006/picture">
                        <pic:nvPicPr>
                          <pic:cNvPr id="190" name="图片_33_SpCnt_21"/>
                          <pic:cNvPicPr/>
                        </pic:nvPicPr>
                        <pic:blipFill>
                          <a:blip r:embed="rId86"/>
                          <a:stretch>
                            <a:fillRect/>
                          </a:stretch>
                        </pic:blipFill>
                        <pic:spPr>
                          <a:xfrm>
                            <a:off x="0" y="0"/>
                            <a:ext cx="1204595" cy="101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900C5">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E422D">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73A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A2C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8B6A">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2C385">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7C845">
            <w:pPr>
              <w:rPr>
                <w:rFonts w:hint="eastAsia" w:ascii="宋体" w:hAnsi="宋体" w:eastAsia="宋体" w:cs="宋体"/>
                <w:i w:val="0"/>
                <w:iCs w:val="0"/>
                <w:color w:val="auto"/>
                <w:sz w:val="22"/>
                <w:szCs w:val="22"/>
                <w:u w:val="none"/>
              </w:rPr>
            </w:pPr>
          </w:p>
        </w:tc>
      </w:tr>
      <w:tr w14:paraId="08F63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40C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29C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419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97" name="图片_182"/>
                  <wp:cNvGraphicFramePr/>
                  <a:graphic xmlns:a="http://schemas.openxmlformats.org/drawingml/2006/main">
                    <a:graphicData uri="http://schemas.openxmlformats.org/drawingml/2006/picture">
                      <pic:pic xmlns:pic="http://schemas.openxmlformats.org/drawingml/2006/picture">
                        <pic:nvPicPr>
                          <pic:cNvPr id="197" name="图片_182"/>
                          <pic:cNvPicPr/>
                        </pic:nvPicPr>
                        <pic:blipFill>
                          <a:blip r:embed="rId6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壁挂式空调（</w:t>
            </w:r>
            <w:r>
              <w:rPr>
                <w:rStyle w:val="115"/>
                <w:rFonts w:hint="eastAsia" w:ascii="宋体" w:hAnsi="宋体" w:eastAsia="宋体" w:cs="宋体"/>
                <w:color w:val="auto"/>
                <w:sz w:val="22"/>
                <w:szCs w:val="22"/>
                <w:lang w:val="en-US" w:eastAsia="zh-CN" w:bidi="ar"/>
              </w:rPr>
              <w:t>2P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CBF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92" name="图片_244"/>
                  <wp:cNvGraphicFramePr/>
                  <a:graphic xmlns:a="http://schemas.openxmlformats.org/drawingml/2006/main">
                    <a:graphicData uri="http://schemas.openxmlformats.org/drawingml/2006/picture">
                      <pic:pic xmlns:pic="http://schemas.openxmlformats.org/drawingml/2006/picture">
                        <pic:nvPicPr>
                          <pic:cNvPr id="192" name="图片_244"/>
                          <pic:cNvPicPr/>
                        </pic:nvPicPr>
                        <pic:blipFill>
                          <a:blip r:embed="rId14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01" name="图片_80_SpCnt_23"/>
                  <wp:cNvGraphicFramePr/>
                  <a:graphic xmlns:a="http://schemas.openxmlformats.org/drawingml/2006/main">
                    <a:graphicData uri="http://schemas.openxmlformats.org/drawingml/2006/picture">
                      <pic:pic xmlns:pic="http://schemas.openxmlformats.org/drawingml/2006/picture">
                        <pic:nvPicPr>
                          <pic:cNvPr id="201" name="图片_80_SpCnt_23"/>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20" name="图片_241"/>
                  <wp:cNvGraphicFramePr/>
                  <a:graphic xmlns:a="http://schemas.openxmlformats.org/drawingml/2006/main">
                    <a:graphicData uri="http://schemas.openxmlformats.org/drawingml/2006/picture">
                      <pic:pic xmlns:pic="http://schemas.openxmlformats.org/drawingml/2006/picture">
                        <pic:nvPicPr>
                          <pic:cNvPr id="220" name="图片_241"/>
                          <pic:cNvPicPr/>
                        </pic:nvPicPr>
                        <pic:blipFill>
                          <a:blip r:embed="rId2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11" name="图片_238"/>
                  <wp:cNvGraphicFramePr/>
                  <a:graphic xmlns:a="http://schemas.openxmlformats.org/drawingml/2006/main">
                    <a:graphicData uri="http://schemas.openxmlformats.org/drawingml/2006/picture">
                      <pic:pic xmlns:pic="http://schemas.openxmlformats.org/drawingml/2006/picture">
                        <pic:nvPicPr>
                          <pic:cNvPr id="211" name="图片_238"/>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19" name="图片_242"/>
                  <wp:cNvGraphicFramePr/>
                  <a:graphic xmlns:a="http://schemas.openxmlformats.org/drawingml/2006/main">
                    <a:graphicData uri="http://schemas.openxmlformats.org/drawingml/2006/picture">
                      <pic:pic xmlns:pic="http://schemas.openxmlformats.org/drawingml/2006/picture">
                        <pic:nvPicPr>
                          <pic:cNvPr id="219" name="图片_242"/>
                          <pic:cNvPicPr/>
                        </pic:nvPicPr>
                        <pic:blipFill>
                          <a:blip r:embed="rId145"/>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07" name="图片_239"/>
                  <wp:cNvGraphicFramePr/>
                  <a:graphic xmlns:a="http://schemas.openxmlformats.org/drawingml/2006/main">
                    <a:graphicData uri="http://schemas.openxmlformats.org/drawingml/2006/picture">
                      <pic:pic xmlns:pic="http://schemas.openxmlformats.org/drawingml/2006/picture">
                        <pic:nvPicPr>
                          <pic:cNvPr id="207" name="图片_239"/>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10" name="图片_31_SpCnt_9"/>
                  <wp:cNvGraphicFramePr/>
                  <a:graphic xmlns:a="http://schemas.openxmlformats.org/drawingml/2006/main">
                    <a:graphicData uri="http://schemas.openxmlformats.org/drawingml/2006/picture">
                      <pic:pic xmlns:pic="http://schemas.openxmlformats.org/drawingml/2006/picture">
                        <pic:nvPicPr>
                          <pic:cNvPr id="210" name="图片_31_SpCnt_9"/>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17" name="图片_243"/>
                  <wp:cNvGraphicFramePr/>
                  <a:graphic xmlns:a="http://schemas.openxmlformats.org/drawingml/2006/main">
                    <a:graphicData uri="http://schemas.openxmlformats.org/drawingml/2006/picture">
                      <pic:pic xmlns:pic="http://schemas.openxmlformats.org/drawingml/2006/picture">
                        <pic:nvPicPr>
                          <pic:cNvPr id="217" name="图片_243"/>
                          <pic:cNvPicPr/>
                        </pic:nvPicPr>
                        <pic:blipFill>
                          <a:blip r:embed="rId146"/>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213" name="图片_13_SpCnt_9"/>
                  <wp:cNvGraphicFramePr/>
                  <a:graphic xmlns:a="http://schemas.openxmlformats.org/drawingml/2006/main">
                    <a:graphicData uri="http://schemas.openxmlformats.org/drawingml/2006/picture">
                      <pic:pic xmlns:pic="http://schemas.openxmlformats.org/drawingml/2006/picture">
                        <pic:nvPicPr>
                          <pic:cNvPr id="213" name="图片_13_SpCnt_9"/>
                          <pic:cNvPicPr/>
                        </pic:nvPicPr>
                        <pic:blipFill>
                          <a:blip r:embed="rId98"/>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02" name="图片_33_SpCnt_22"/>
                  <wp:cNvGraphicFramePr/>
                  <a:graphic xmlns:a="http://schemas.openxmlformats.org/drawingml/2006/main">
                    <a:graphicData uri="http://schemas.openxmlformats.org/drawingml/2006/picture">
                      <pic:pic xmlns:pic="http://schemas.openxmlformats.org/drawingml/2006/picture">
                        <pic:nvPicPr>
                          <pic:cNvPr id="202" name="图片_33_SpCnt_22"/>
                          <pic:cNvPicPr/>
                        </pic:nvPicPr>
                        <pic:blipFill>
                          <a:blip r:embed="rId97"/>
                          <a:stretch>
                            <a:fillRect/>
                          </a:stretch>
                        </pic:blipFill>
                        <pic:spPr>
                          <a:xfrm>
                            <a:off x="0" y="0"/>
                            <a:ext cx="1204595" cy="101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E310">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212C8">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FD4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AFB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F0219">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78AD5">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65140">
            <w:pPr>
              <w:rPr>
                <w:rFonts w:hint="eastAsia" w:ascii="宋体" w:hAnsi="宋体" w:eastAsia="宋体" w:cs="宋体"/>
                <w:i w:val="0"/>
                <w:iCs w:val="0"/>
                <w:color w:val="auto"/>
                <w:sz w:val="22"/>
                <w:szCs w:val="22"/>
                <w:u w:val="none"/>
              </w:rPr>
            </w:pPr>
          </w:p>
        </w:tc>
      </w:tr>
      <w:tr w14:paraId="56834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15B5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十七</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F6608">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配送点25清单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97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14" name="图片_210"/>
                  <wp:cNvGraphicFramePr/>
                  <a:graphic xmlns:a="http://schemas.openxmlformats.org/drawingml/2006/main">
                    <a:graphicData uri="http://schemas.openxmlformats.org/drawingml/2006/picture">
                      <pic:pic xmlns:pic="http://schemas.openxmlformats.org/drawingml/2006/picture">
                        <pic:nvPicPr>
                          <pic:cNvPr id="214" name="图片_210"/>
                          <pic:cNvPicPr/>
                        </pic:nvPicPr>
                        <pic:blipFill>
                          <a:blip r:embed="rId103"/>
                          <a:stretch>
                            <a:fillRect/>
                          </a:stretch>
                        </pic:blipFill>
                        <pic:spPr>
                          <a:xfrm>
                            <a:off x="0" y="0"/>
                            <a:ext cx="1205230" cy="10160"/>
                          </a:xfrm>
                          <a:prstGeom prst="rect">
                            <a:avLst/>
                          </a:prstGeom>
                          <a:noFill/>
                          <a:ln>
                            <a:noFill/>
                          </a:ln>
                        </pic:spPr>
                      </pic:pic>
                    </a:graphicData>
                  </a:graphic>
                </wp:anchor>
              </w:drawing>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1558">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07405">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2074">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13B1">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D2B4">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1ECB">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C0F6">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662B7">
            <w:pPr>
              <w:rPr>
                <w:rFonts w:hint="eastAsia" w:ascii="宋体" w:hAnsi="宋体" w:eastAsia="宋体" w:cs="宋体"/>
                <w:i w:val="0"/>
                <w:iCs w:val="0"/>
                <w:color w:val="auto"/>
                <w:sz w:val="22"/>
                <w:szCs w:val="22"/>
                <w:u w:val="none"/>
              </w:rPr>
            </w:pPr>
          </w:p>
        </w:tc>
      </w:tr>
      <w:tr w14:paraId="55C2B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32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1043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300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89" name="图片_248"/>
                  <wp:cNvGraphicFramePr/>
                  <a:graphic xmlns:a="http://schemas.openxmlformats.org/drawingml/2006/main">
                    <a:graphicData uri="http://schemas.openxmlformats.org/drawingml/2006/picture">
                      <pic:pic xmlns:pic="http://schemas.openxmlformats.org/drawingml/2006/picture">
                        <pic:nvPicPr>
                          <pic:cNvPr id="189" name="图片_248"/>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复印机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19624">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4D12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C853A">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678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8FC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3A63">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7CB0">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B9DAE">
            <w:pPr>
              <w:rPr>
                <w:rFonts w:hint="eastAsia" w:ascii="宋体" w:hAnsi="宋体" w:eastAsia="宋体" w:cs="宋体"/>
                <w:i w:val="0"/>
                <w:iCs w:val="0"/>
                <w:color w:val="auto"/>
                <w:sz w:val="22"/>
                <w:szCs w:val="22"/>
                <w:u w:val="none"/>
              </w:rPr>
            </w:pPr>
          </w:p>
        </w:tc>
      </w:tr>
      <w:tr w14:paraId="1774B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49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6C0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C7B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速印机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FD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04" name="图片_150"/>
                  <wp:cNvGraphicFramePr/>
                  <a:graphic xmlns:a="http://schemas.openxmlformats.org/drawingml/2006/main">
                    <a:graphicData uri="http://schemas.openxmlformats.org/drawingml/2006/picture">
                      <pic:pic xmlns:pic="http://schemas.openxmlformats.org/drawingml/2006/picture">
                        <pic:nvPicPr>
                          <pic:cNvPr id="204" name="图片_150"/>
                          <pic:cNvPicPr/>
                        </pic:nvPicPr>
                        <pic:blipFill>
                          <a:blip r:embed="rId14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215" name="图片_13_SpCnt_10"/>
                  <wp:cNvGraphicFramePr/>
                  <a:graphic xmlns:a="http://schemas.openxmlformats.org/drawingml/2006/main">
                    <a:graphicData uri="http://schemas.openxmlformats.org/drawingml/2006/picture">
                      <pic:pic xmlns:pic="http://schemas.openxmlformats.org/drawingml/2006/picture">
                        <pic:nvPicPr>
                          <pic:cNvPr id="215" name="图片_13_SpCnt_10"/>
                          <pic:cNvPicPr/>
                        </pic:nvPicPr>
                        <pic:blipFill>
                          <a:blip r:embed="rId148"/>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94" name="图片_33_SpCnt_23"/>
                  <wp:cNvGraphicFramePr/>
                  <a:graphic xmlns:a="http://schemas.openxmlformats.org/drawingml/2006/main">
                    <a:graphicData uri="http://schemas.openxmlformats.org/drawingml/2006/picture">
                      <pic:pic xmlns:pic="http://schemas.openxmlformats.org/drawingml/2006/picture">
                        <pic:nvPicPr>
                          <pic:cNvPr id="194" name="图片_33_SpCnt_23"/>
                          <pic:cNvPicPr/>
                        </pic:nvPicPr>
                        <pic:blipFill>
                          <a:blip r:embed="rId7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08" name="图片_31_SpCnt_10"/>
                  <wp:cNvGraphicFramePr/>
                  <a:graphic xmlns:a="http://schemas.openxmlformats.org/drawingml/2006/main">
                    <a:graphicData uri="http://schemas.openxmlformats.org/drawingml/2006/picture">
                      <pic:pic xmlns:pic="http://schemas.openxmlformats.org/drawingml/2006/picture">
                        <pic:nvPicPr>
                          <pic:cNvPr id="208" name="图片_31_SpCnt_10"/>
                          <pic:cNvPicPr/>
                        </pic:nvPicPr>
                        <pic:blipFill>
                          <a:blip r:embed="rId128"/>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16" name="图片_149"/>
                  <wp:cNvGraphicFramePr/>
                  <a:graphic xmlns:a="http://schemas.openxmlformats.org/drawingml/2006/main">
                    <a:graphicData uri="http://schemas.openxmlformats.org/drawingml/2006/picture">
                      <pic:pic xmlns:pic="http://schemas.openxmlformats.org/drawingml/2006/picture">
                        <pic:nvPicPr>
                          <pic:cNvPr id="216" name="图片_149"/>
                          <pic:cNvPicPr/>
                        </pic:nvPicPr>
                        <pic:blipFill>
                          <a:blip r:embed="rId145"/>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96" name="图片_151"/>
                  <wp:cNvGraphicFramePr/>
                  <a:graphic xmlns:a="http://schemas.openxmlformats.org/drawingml/2006/main">
                    <a:graphicData uri="http://schemas.openxmlformats.org/drawingml/2006/picture">
                      <pic:pic xmlns:pic="http://schemas.openxmlformats.org/drawingml/2006/picture">
                        <pic:nvPicPr>
                          <pic:cNvPr id="196" name="图片_151"/>
                          <pic:cNvPicPr/>
                        </pic:nvPicPr>
                        <pic:blipFill>
                          <a:blip r:embed="rId129"/>
                          <a:stretch>
                            <a:fillRect/>
                          </a:stretch>
                        </pic:blipFill>
                        <pic:spPr>
                          <a:xfrm>
                            <a:off x="0" y="0"/>
                            <a:ext cx="1205230" cy="101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49A50">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4CC45">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7C7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197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7C8D9">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4B61">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3FD4D">
            <w:pPr>
              <w:rPr>
                <w:rFonts w:hint="eastAsia" w:ascii="宋体" w:hAnsi="宋体" w:eastAsia="宋体" w:cs="宋体"/>
                <w:i w:val="0"/>
                <w:iCs w:val="0"/>
                <w:color w:val="auto"/>
                <w:sz w:val="22"/>
                <w:szCs w:val="22"/>
                <w:u w:val="none"/>
              </w:rPr>
            </w:pPr>
          </w:p>
        </w:tc>
      </w:tr>
      <w:tr w14:paraId="0DB0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5C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FA7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899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扫描仪</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D00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09" name="图片_165"/>
                  <wp:cNvGraphicFramePr/>
                  <a:graphic xmlns:a="http://schemas.openxmlformats.org/drawingml/2006/main">
                    <a:graphicData uri="http://schemas.openxmlformats.org/drawingml/2006/picture">
                      <pic:pic xmlns:pic="http://schemas.openxmlformats.org/drawingml/2006/picture">
                        <pic:nvPicPr>
                          <pic:cNvPr id="209" name="图片_165"/>
                          <pic:cNvPicPr/>
                        </pic:nvPicPr>
                        <pic:blipFill>
                          <a:blip r:embed="rId143"/>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18" name="图片_33_SpCnt_24"/>
                  <wp:cNvGraphicFramePr/>
                  <a:graphic xmlns:a="http://schemas.openxmlformats.org/drawingml/2006/main">
                    <a:graphicData uri="http://schemas.openxmlformats.org/drawingml/2006/picture">
                      <pic:pic xmlns:pic="http://schemas.openxmlformats.org/drawingml/2006/picture">
                        <pic:nvPicPr>
                          <pic:cNvPr id="218" name="图片_33_SpCnt_24"/>
                          <pic:cNvPicPr/>
                        </pic:nvPicPr>
                        <pic:blipFill>
                          <a:blip r:embed="rId11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03" name="图片_164"/>
                  <wp:cNvGraphicFramePr/>
                  <a:graphic xmlns:a="http://schemas.openxmlformats.org/drawingml/2006/main">
                    <a:graphicData uri="http://schemas.openxmlformats.org/drawingml/2006/picture">
                      <pic:pic xmlns:pic="http://schemas.openxmlformats.org/drawingml/2006/picture">
                        <pic:nvPicPr>
                          <pic:cNvPr id="203" name="图片_164"/>
                          <pic:cNvPicPr/>
                        </pic:nvPicPr>
                        <pic:blipFill>
                          <a:blip r:embed="rId149"/>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12" name="图片_31_SpCnt_11"/>
                  <wp:cNvGraphicFramePr/>
                  <a:graphic xmlns:a="http://schemas.openxmlformats.org/drawingml/2006/main">
                    <a:graphicData uri="http://schemas.openxmlformats.org/drawingml/2006/picture">
                      <pic:pic xmlns:pic="http://schemas.openxmlformats.org/drawingml/2006/picture">
                        <pic:nvPicPr>
                          <pic:cNvPr id="212" name="图片_31_SpCnt_11"/>
                          <pic:cNvPicPr/>
                        </pic:nvPicPr>
                        <pic:blipFill>
                          <a:blip r:embed="rId15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93" name="图片_166"/>
                  <wp:cNvGraphicFramePr/>
                  <a:graphic xmlns:a="http://schemas.openxmlformats.org/drawingml/2006/main">
                    <a:graphicData uri="http://schemas.openxmlformats.org/drawingml/2006/picture">
                      <pic:pic xmlns:pic="http://schemas.openxmlformats.org/drawingml/2006/picture">
                        <pic:nvPicPr>
                          <pic:cNvPr id="193" name="图片_166"/>
                          <pic:cNvPicPr/>
                        </pic:nvPicPr>
                        <pic:blipFill>
                          <a:blip r:embed="rId8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191" name="图片_13_SpCnt_11"/>
                  <wp:cNvGraphicFramePr/>
                  <a:graphic xmlns:a="http://schemas.openxmlformats.org/drawingml/2006/main">
                    <a:graphicData uri="http://schemas.openxmlformats.org/drawingml/2006/picture">
                      <pic:pic xmlns:pic="http://schemas.openxmlformats.org/drawingml/2006/picture">
                        <pic:nvPicPr>
                          <pic:cNvPr id="191" name="图片_13_SpCnt_11"/>
                          <pic:cNvPicPr/>
                        </pic:nvPicPr>
                        <pic:blipFill>
                          <a:blip r:embed="rId130"/>
                          <a:stretch>
                            <a:fillRect/>
                          </a:stretch>
                        </pic:blipFill>
                        <pic:spPr>
                          <a:xfrm>
                            <a:off x="0" y="0"/>
                            <a:ext cx="552450" cy="101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4282E">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EB19A">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C85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10C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FD746">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BD4E">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D3E94">
            <w:pPr>
              <w:rPr>
                <w:rFonts w:hint="eastAsia" w:ascii="宋体" w:hAnsi="宋体" w:eastAsia="宋体" w:cs="宋体"/>
                <w:i w:val="0"/>
                <w:iCs w:val="0"/>
                <w:color w:val="auto"/>
                <w:sz w:val="22"/>
                <w:szCs w:val="22"/>
                <w:u w:val="none"/>
              </w:rPr>
            </w:pPr>
          </w:p>
        </w:tc>
      </w:tr>
      <w:tr w14:paraId="3F280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3E8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十八</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F73FF">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配送点26清单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9002C">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83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05" name="图片_192"/>
                  <wp:cNvGraphicFramePr/>
                  <a:graphic xmlns:a="http://schemas.openxmlformats.org/drawingml/2006/main">
                    <a:graphicData uri="http://schemas.openxmlformats.org/drawingml/2006/picture">
                      <pic:pic xmlns:pic="http://schemas.openxmlformats.org/drawingml/2006/picture">
                        <pic:nvPicPr>
                          <pic:cNvPr id="205" name="图片_192"/>
                          <pic:cNvPicPr/>
                        </pic:nvPicPr>
                        <pic:blipFill>
                          <a:blip r:embed="rId151"/>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06" name="图片_193"/>
                  <wp:cNvGraphicFramePr/>
                  <a:graphic xmlns:a="http://schemas.openxmlformats.org/drawingml/2006/main">
                    <a:graphicData uri="http://schemas.openxmlformats.org/drawingml/2006/picture">
                      <pic:pic xmlns:pic="http://schemas.openxmlformats.org/drawingml/2006/picture">
                        <pic:nvPicPr>
                          <pic:cNvPr id="206" name="图片_193"/>
                          <pic:cNvPicPr/>
                        </pic:nvPicPr>
                        <pic:blipFill>
                          <a:blip r:embed="rId98"/>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195" name="图片_33_SpCnt_25"/>
                  <wp:cNvGraphicFramePr/>
                  <a:graphic xmlns:a="http://schemas.openxmlformats.org/drawingml/2006/main">
                    <a:graphicData uri="http://schemas.openxmlformats.org/drawingml/2006/picture">
                      <pic:pic xmlns:pic="http://schemas.openxmlformats.org/drawingml/2006/picture">
                        <pic:nvPicPr>
                          <pic:cNvPr id="195" name="图片_33_SpCnt_25"/>
                          <pic:cNvPicPr/>
                        </pic:nvPicPr>
                        <pic:blipFill>
                          <a:blip r:embed="rId11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198" name="图片_194"/>
                  <wp:cNvGraphicFramePr/>
                  <a:graphic xmlns:a="http://schemas.openxmlformats.org/drawingml/2006/main">
                    <a:graphicData uri="http://schemas.openxmlformats.org/drawingml/2006/picture">
                      <pic:pic xmlns:pic="http://schemas.openxmlformats.org/drawingml/2006/picture">
                        <pic:nvPicPr>
                          <pic:cNvPr id="198" name="图片_194"/>
                          <pic:cNvPicPr/>
                        </pic:nvPicPr>
                        <pic:blipFill>
                          <a:blip r:embed="rId15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199" name="图片_13_SpCnt_12"/>
                  <wp:cNvGraphicFramePr/>
                  <a:graphic xmlns:a="http://schemas.openxmlformats.org/drawingml/2006/main">
                    <a:graphicData uri="http://schemas.openxmlformats.org/drawingml/2006/picture">
                      <pic:pic xmlns:pic="http://schemas.openxmlformats.org/drawingml/2006/picture">
                        <pic:nvPicPr>
                          <pic:cNvPr id="199" name="图片_13_SpCnt_12"/>
                          <pic:cNvPicPr/>
                        </pic:nvPicPr>
                        <pic:blipFill>
                          <a:blip r:embed="rId153"/>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67" name="图片_31_SpCnt_12"/>
                  <wp:cNvGraphicFramePr/>
                  <a:graphic xmlns:a="http://schemas.openxmlformats.org/drawingml/2006/main">
                    <a:graphicData uri="http://schemas.openxmlformats.org/drawingml/2006/picture">
                      <pic:pic xmlns:pic="http://schemas.openxmlformats.org/drawingml/2006/picture">
                        <pic:nvPicPr>
                          <pic:cNvPr id="67" name="图片_31_SpCnt_12"/>
                          <pic:cNvPicPr/>
                        </pic:nvPicPr>
                        <pic:blipFill>
                          <a:blip r:embed="rId154"/>
                          <a:stretch>
                            <a:fillRect/>
                          </a:stretch>
                        </pic:blipFill>
                        <pic:spPr>
                          <a:xfrm>
                            <a:off x="0" y="0"/>
                            <a:ext cx="550545" cy="101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6623">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3B23">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A750C">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EE0D">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5852">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0657C">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7777">
            <w:pPr>
              <w:rPr>
                <w:rFonts w:hint="eastAsia" w:ascii="宋体" w:hAnsi="宋体" w:eastAsia="宋体" w:cs="宋体"/>
                <w:i w:val="0"/>
                <w:iCs w:val="0"/>
                <w:color w:val="auto"/>
                <w:sz w:val="22"/>
                <w:szCs w:val="22"/>
                <w:u w:val="none"/>
              </w:rPr>
            </w:pPr>
          </w:p>
        </w:tc>
      </w:tr>
      <w:tr w14:paraId="6672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782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913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学生宿舍</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42A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壁挂式空调（大</w:t>
            </w:r>
            <w:r>
              <w:rPr>
                <w:rStyle w:val="115"/>
                <w:rFonts w:hint="eastAsia" w:ascii="宋体" w:hAnsi="宋体" w:eastAsia="宋体" w:cs="宋体"/>
                <w:color w:val="auto"/>
                <w:sz w:val="22"/>
                <w:szCs w:val="22"/>
                <w:lang w:val="en-US" w:eastAsia="zh-CN" w:bidi="ar"/>
              </w:rPr>
              <w:t>1.5P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6BF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56" name="图片_13_SpCnt_13"/>
                  <wp:cNvGraphicFramePr/>
                  <a:graphic xmlns:a="http://schemas.openxmlformats.org/drawingml/2006/main">
                    <a:graphicData uri="http://schemas.openxmlformats.org/drawingml/2006/picture">
                      <pic:pic xmlns:pic="http://schemas.openxmlformats.org/drawingml/2006/picture">
                        <pic:nvPicPr>
                          <pic:cNvPr id="56" name="图片_13_SpCnt_13"/>
                          <pic:cNvPicPr/>
                        </pic:nvPicPr>
                        <pic:blipFill>
                          <a:blip r:embed="rId132"/>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55" name="图片_222"/>
                  <wp:cNvGraphicFramePr/>
                  <a:graphic xmlns:a="http://schemas.openxmlformats.org/drawingml/2006/main">
                    <a:graphicData uri="http://schemas.openxmlformats.org/drawingml/2006/picture">
                      <pic:pic xmlns:pic="http://schemas.openxmlformats.org/drawingml/2006/picture">
                        <pic:nvPicPr>
                          <pic:cNvPr id="55" name="图片_222"/>
                          <pic:cNvPicPr/>
                        </pic:nvPicPr>
                        <pic:blipFill>
                          <a:blip r:embed="rId155"/>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57" name="图片_223"/>
                  <wp:cNvGraphicFramePr/>
                  <a:graphic xmlns:a="http://schemas.openxmlformats.org/drawingml/2006/main">
                    <a:graphicData uri="http://schemas.openxmlformats.org/drawingml/2006/picture">
                      <pic:pic xmlns:pic="http://schemas.openxmlformats.org/drawingml/2006/picture">
                        <pic:nvPicPr>
                          <pic:cNvPr id="57" name="图片_223"/>
                          <pic:cNvPicPr/>
                        </pic:nvPicPr>
                        <pic:blipFill>
                          <a:blip r:embed="rId130"/>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65" name="图片_224"/>
                  <wp:cNvGraphicFramePr/>
                  <a:graphic xmlns:a="http://schemas.openxmlformats.org/drawingml/2006/main">
                    <a:graphicData uri="http://schemas.openxmlformats.org/drawingml/2006/picture">
                      <pic:pic xmlns:pic="http://schemas.openxmlformats.org/drawingml/2006/picture">
                        <pic:nvPicPr>
                          <pic:cNvPr id="65" name="图片_224"/>
                          <pic:cNvPicPr/>
                        </pic:nvPicPr>
                        <pic:blipFill>
                          <a:blip r:embed="rId15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52" name="图片_31_SpCnt_13"/>
                  <wp:cNvGraphicFramePr/>
                  <a:graphic xmlns:a="http://schemas.openxmlformats.org/drawingml/2006/main">
                    <a:graphicData uri="http://schemas.openxmlformats.org/drawingml/2006/picture">
                      <pic:pic xmlns:pic="http://schemas.openxmlformats.org/drawingml/2006/picture">
                        <pic:nvPicPr>
                          <pic:cNvPr id="52" name="图片_31_SpCnt_13"/>
                          <pic:cNvPicPr/>
                        </pic:nvPicPr>
                        <pic:blipFill>
                          <a:blip r:embed="rId128"/>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8" name="图片_33_SpCnt_26"/>
                  <wp:cNvGraphicFramePr/>
                  <a:graphic xmlns:a="http://schemas.openxmlformats.org/drawingml/2006/main">
                    <a:graphicData uri="http://schemas.openxmlformats.org/drawingml/2006/picture">
                      <pic:pic xmlns:pic="http://schemas.openxmlformats.org/drawingml/2006/picture">
                        <pic:nvPicPr>
                          <pic:cNvPr id="48" name="图片_33_SpCnt_26"/>
                          <pic:cNvPicPr/>
                        </pic:nvPicPr>
                        <pic:blipFill>
                          <a:blip r:embed="rId124"/>
                          <a:stretch>
                            <a:fillRect/>
                          </a:stretch>
                        </pic:blipFill>
                        <pic:spPr>
                          <a:xfrm>
                            <a:off x="0" y="0"/>
                            <a:ext cx="1204595" cy="101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1CF89">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226EF">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47E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ECD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9C365">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9ECF">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B2576">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rPr>
              <w:t>预估安装时需要做支架</w:t>
            </w:r>
          </w:p>
        </w:tc>
      </w:tr>
      <w:tr w14:paraId="57816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21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2146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教室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488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壁挂式空调（大</w:t>
            </w:r>
            <w:r>
              <w:rPr>
                <w:rStyle w:val="115"/>
                <w:rFonts w:hint="eastAsia" w:ascii="宋体" w:hAnsi="宋体" w:eastAsia="宋体" w:cs="宋体"/>
                <w:color w:val="auto"/>
                <w:sz w:val="22"/>
                <w:szCs w:val="22"/>
                <w:lang w:val="en-US" w:eastAsia="zh-CN" w:bidi="ar"/>
              </w:rPr>
              <w:t>2P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238D6">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7CD8C">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8604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1E7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07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102</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F22C">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023A1">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9E74">
            <w:pPr>
              <w:rPr>
                <w:rFonts w:hint="eastAsia" w:ascii="宋体" w:hAnsi="宋体" w:eastAsia="宋体" w:cs="宋体"/>
                <w:i w:val="0"/>
                <w:iCs w:val="0"/>
                <w:color w:val="auto"/>
                <w:sz w:val="22"/>
                <w:szCs w:val="22"/>
                <w:u w:val="none"/>
              </w:rPr>
            </w:pPr>
          </w:p>
        </w:tc>
      </w:tr>
      <w:tr w14:paraId="6469F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14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8F8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教室</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4D9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w:t>
            </w:r>
            <w:r>
              <w:rPr>
                <w:rStyle w:val="115"/>
                <w:rFonts w:hint="eastAsia" w:ascii="宋体" w:hAnsi="宋体" w:eastAsia="宋体" w:cs="宋体"/>
                <w:color w:val="auto"/>
                <w:sz w:val="22"/>
                <w:szCs w:val="22"/>
                <w:lang w:val="en-US" w:eastAsia="zh-CN" w:bidi="ar"/>
              </w:rPr>
              <w:t>3P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DEF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8" name="图片_12780_SpCnt_16"/>
                  <wp:cNvGraphicFramePr/>
                  <a:graphic xmlns:a="http://schemas.openxmlformats.org/drawingml/2006/main">
                    <a:graphicData uri="http://schemas.openxmlformats.org/drawingml/2006/picture">
                      <pic:pic xmlns:pic="http://schemas.openxmlformats.org/drawingml/2006/picture">
                        <pic:nvPicPr>
                          <pic:cNvPr id="58" name="图片_12780_SpCnt_16"/>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163F5">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CBDF">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97D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2D3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2817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7763">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B50D">
            <w:pPr>
              <w:rPr>
                <w:rFonts w:hint="eastAsia" w:ascii="宋体" w:hAnsi="宋体" w:eastAsia="宋体" w:cs="宋体"/>
                <w:i w:val="0"/>
                <w:iCs w:val="0"/>
                <w:color w:val="auto"/>
                <w:sz w:val="22"/>
                <w:szCs w:val="22"/>
                <w:u w:val="none"/>
              </w:rPr>
            </w:pPr>
          </w:p>
        </w:tc>
      </w:tr>
      <w:tr w14:paraId="3D398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BC8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十九</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C6A46">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配送点27清单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CE866">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27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9" name="图片_12780_SpCnt_17"/>
                  <wp:cNvGraphicFramePr/>
                  <a:graphic xmlns:a="http://schemas.openxmlformats.org/drawingml/2006/main">
                    <a:graphicData uri="http://schemas.openxmlformats.org/drawingml/2006/picture">
                      <pic:pic xmlns:pic="http://schemas.openxmlformats.org/drawingml/2006/picture">
                        <pic:nvPicPr>
                          <pic:cNvPr id="49" name="图片_12780_SpCnt_17"/>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DA2B7">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9EC3">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1D430">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87B4">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06AD">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B26BE">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BB5F">
            <w:pPr>
              <w:rPr>
                <w:rFonts w:hint="eastAsia" w:ascii="宋体" w:hAnsi="宋体" w:eastAsia="宋体" w:cs="宋体"/>
                <w:i w:val="0"/>
                <w:iCs w:val="0"/>
                <w:color w:val="auto"/>
                <w:sz w:val="22"/>
                <w:szCs w:val="22"/>
                <w:u w:val="none"/>
              </w:rPr>
            </w:pPr>
          </w:p>
        </w:tc>
      </w:tr>
      <w:tr w14:paraId="0E2BC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07B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4F5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6D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2</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62A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9" name="图片_12780_SpCnt_18"/>
                  <wp:cNvGraphicFramePr/>
                  <a:graphic xmlns:a="http://schemas.openxmlformats.org/drawingml/2006/main">
                    <a:graphicData uri="http://schemas.openxmlformats.org/drawingml/2006/picture">
                      <pic:pic xmlns:pic="http://schemas.openxmlformats.org/drawingml/2006/picture">
                        <pic:nvPicPr>
                          <pic:cNvPr id="59" name="图片_12780_SpCnt_18"/>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3B59E">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12968">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D80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11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D9139">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12B4">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51F37">
            <w:pPr>
              <w:rPr>
                <w:rFonts w:hint="eastAsia" w:ascii="宋体" w:hAnsi="宋体" w:eastAsia="宋体" w:cs="宋体"/>
                <w:i w:val="0"/>
                <w:iCs w:val="0"/>
                <w:color w:val="auto"/>
                <w:sz w:val="22"/>
                <w:szCs w:val="22"/>
                <w:u w:val="none"/>
              </w:rPr>
            </w:pPr>
          </w:p>
        </w:tc>
      </w:tr>
      <w:tr w14:paraId="2B0C8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97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3D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93C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速印机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7C97">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2DD5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0161E">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FCA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C8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2EF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9FBF">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DA53">
            <w:pPr>
              <w:rPr>
                <w:rFonts w:hint="eastAsia" w:ascii="宋体" w:hAnsi="宋体" w:eastAsia="宋体" w:cs="宋体"/>
                <w:i w:val="0"/>
                <w:iCs w:val="0"/>
                <w:color w:val="auto"/>
                <w:sz w:val="22"/>
                <w:szCs w:val="22"/>
                <w:u w:val="none"/>
              </w:rPr>
            </w:pPr>
          </w:p>
        </w:tc>
      </w:tr>
      <w:tr w14:paraId="5F910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A11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二十</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C999">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配送点28清单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5107">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DE39">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6B8B">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A1642">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5CF0">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8E31">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B468">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CFA0">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2AC5">
            <w:pPr>
              <w:rPr>
                <w:rFonts w:hint="eastAsia" w:ascii="宋体" w:hAnsi="宋体" w:eastAsia="宋体" w:cs="宋体"/>
                <w:i w:val="0"/>
                <w:iCs w:val="0"/>
                <w:color w:val="auto"/>
                <w:sz w:val="22"/>
                <w:szCs w:val="22"/>
                <w:u w:val="none"/>
              </w:rPr>
            </w:pPr>
          </w:p>
        </w:tc>
      </w:tr>
      <w:tr w14:paraId="5FF21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C5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175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17E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w:t>
            </w:r>
            <w:r>
              <w:rPr>
                <w:rStyle w:val="115"/>
                <w:rFonts w:hint="eastAsia" w:ascii="宋体" w:hAnsi="宋体" w:eastAsia="宋体" w:cs="宋体"/>
                <w:color w:val="auto"/>
                <w:sz w:val="22"/>
                <w:szCs w:val="22"/>
                <w:lang w:val="en-US" w:eastAsia="zh-CN" w:bidi="ar"/>
              </w:rPr>
              <w:t>5P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81C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 name="图片_82_SpCnt_19"/>
                  <wp:cNvGraphicFramePr/>
                  <a:graphic xmlns:a="http://schemas.openxmlformats.org/drawingml/2006/main">
                    <a:graphicData uri="http://schemas.openxmlformats.org/drawingml/2006/picture">
                      <pic:pic xmlns:pic="http://schemas.openxmlformats.org/drawingml/2006/picture">
                        <pic:nvPicPr>
                          <pic:cNvPr id="53" name="图片_82_SpCnt_19"/>
                          <pic:cNvPicPr/>
                        </pic:nvPicPr>
                        <pic:blipFill>
                          <a:blip r:embed="rId3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0" name="图片_80_SpCnt_24"/>
                  <wp:cNvGraphicFramePr/>
                  <a:graphic xmlns:a="http://schemas.openxmlformats.org/drawingml/2006/main">
                    <a:graphicData uri="http://schemas.openxmlformats.org/drawingml/2006/picture">
                      <pic:pic xmlns:pic="http://schemas.openxmlformats.org/drawingml/2006/picture">
                        <pic:nvPicPr>
                          <pic:cNvPr id="60" name="图片_80_SpCnt_24"/>
                          <pic:cNvPicPr/>
                        </pic:nvPicPr>
                        <pic:blipFill>
                          <a:blip r:embed="rId71"/>
                          <a:stretch>
                            <a:fillRect/>
                          </a:stretch>
                        </pic:blipFill>
                        <pic:spPr>
                          <a:xfrm>
                            <a:off x="0" y="0"/>
                            <a:ext cx="27940" cy="57785"/>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B9DEE">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ECDBF">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4E8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211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3B2D">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F2DD">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79F78">
            <w:pPr>
              <w:rPr>
                <w:rFonts w:hint="eastAsia" w:ascii="宋体" w:hAnsi="宋体" w:eastAsia="宋体" w:cs="宋体"/>
                <w:i w:val="0"/>
                <w:iCs w:val="0"/>
                <w:color w:val="auto"/>
                <w:sz w:val="22"/>
                <w:szCs w:val="22"/>
                <w:u w:val="none"/>
              </w:rPr>
            </w:pPr>
          </w:p>
        </w:tc>
      </w:tr>
      <w:tr w14:paraId="7B2CD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BC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7D0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191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壁挂式空调（大</w:t>
            </w:r>
            <w:r>
              <w:rPr>
                <w:rStyle w:val="115"/>
                <w:rFonts w:hint="eastAsia" w:ascii="宋体" w:hAnsi="宋体" w:eastAsia="宋体" w:cs="宋体"/>
                <w:color w:val="auto"/>
                <w:sz w:val="22"/>
                <w:szCs w:val="22"/>
                <w:lang w:val="en-US" w:eastAsia="zh-CN" w:bidi="ar"/>
              </w:rPr>
              <w:t>1.5P</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361C8">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A70C5">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70BD0">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715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02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793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8AB8">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2968D">
            <w:pPr>
              <w:rPr>
                <w:rFonts w:hint="eastAsia" w:ascii="宋体" w:hAnsi="宋体" w:eastAsia="宋体" w:cs="宋体"/>
                <w:i w:val="0"/>
                <w:iCs w:val="0"/>
                <w:color w:val="auto"/>
                <w:sz w:val="22"/>
                <w:szCs w:val="22"/>
                <w:u w:val="none"/>
              </w:rPr>
            </w:pPr>
          </w:p>
        </w:tc>
      </w:tr>
      <w:tr w14:paraId="10C47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14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D6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2B9C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519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64" name="图片_31_SpCnt_14"/>
                  <wp:cNvGraphicFramePr/>
                  <a:graphic xmlns:a="http://schemas.openxmlformats.org/drawingml/2006/main">
                    <a:graphicData uri="http://schemas.openxmlformats.org/drawingml/2006/picture">
                      <pic:pic xmlns:pic="http://schemas.openxmlformats.org/drawingml/2006/picture">
                        <pic:nvPicPr>
                          <pic:cNvPr id="64" name="图片_31_SpCnt_14"/>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66" name="图片_229"/>
                  <wp:cNvGraphicFramePr/>
                  <a:graphic xmlns:a="http://schemas.openxmlformats.org/drawingml/2006/main">
                    <a:graphicData uri="http://schemas.openxmlformats.org/drawingml/2006/picture">
                      <pic:pic xmlns:pic="http://schemas.openxmlformats.org/drawingml/2006/picture">
                        <pic:nvPicPr>
                          <pic:cNvPr id="66" name="图片_229"/>
                          <pic:cNvPicPr/>
                        </pic:nvPicPr>
                        <pic:blipFill>
                          <a:blip r:embed="rId15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61" name="图片_233"/>
                  <wp:cNvGraphicFramePr/>
                  <a:graphic xmlns:a="http://schemas.openxmlformats.org/drawingml/2006/main">
                    <a:graphicData uri="http://schemas.openxmlformats.org/drawingml/2006/picture">
                      <pic:pic xmlns:pic="http://schemas.openxmlformats.org/drawingml/2006/picture">
                        <pic:nvPicPr>
                          <pic:cNvPr id="61" name="图片_233"/>
                          <pic:cNvPicPr/>
                        </pic:nvPicPr>
                        <pic:blipFill>
                          <a:blip r:embed="rId158"/>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68" name="图片_13_SpCnt_14"/>
                  <wp:cNvGraphicFramePr/>
                  <a:graphic xmlns:a="http://schemas.openxmlformats.org/drawingml/2006/main">
                    <a:graphicData uri="http://schemas.openxmlformats.org/drawingml/2006/picture">
                      <pic:pic xmlns:pic="http://schemas.openxmlformats.org/drawingml/2006/picture">
                        <pic:nvPicPr>
                          <pic:cNvPr id="68" name="图片_13_SpCnt_14"/>
                          <pic:cNvPicPr/>
                        </pic:nvPicPr>
                        <pic:blipFill>
                          <a:blip r:embed="rId99"/>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54" name="图片_228"/>
                  <wp:cNvGraphicFramePr/>
                  <a:graphic xmlns:a="http://schemas.openxmlformats.org/drawingml/2006/main">
                    <a:graphicData uri="http://schemas.openxmlformats.org/drawingml/2006/picture">
                      <pic:pic xmlns:pic="http://schemas.openxmlformats.org/drawingml/2006/picture">
                        <pic:nvPicPr>
                          <pic:cNvPr id="54" name="图片_228"/>
                          <pic:cNvPicPr/>
                        </pic:nvPicPr>
                        <pic:blipFill>
                          <a:blip r:embed="rId13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0" name="图片_230"/>
                  <wp:cNvGraphicFramePr/>
                  <a:graphic xmlns:a="http://schemas.openxmlformats.org/drawingml/2006/main">
                    <a:graphicData uri="http://schemas.openxmlformats.org/drawingml/2006/picture">
                      <pic:pic xmlns:pic="http://schemas.openxmlformats.org/drawingml/2006/picture">
                        <pic:nvPicPr>
                          <pic:cNvPr id="50" name="图片_230"/>
                          <pic:cNvPicPr/>
                        </pic:nvPicPr>
                        <pic:blipFill>
                          <a:blip r:embed="rId77"/>
                          <a:stretch>
                            <a:fillRect/>
                          </a:stretch>
                        </pic:blipFill>
                        <pic:spPr>
                          <a:xfrm>
                            <a:off x="0" y="0"/>
                            <a:ext cx="1205230" cy="10160"/>
                          </a:xfrm>
                          <a:prstGeom prst="rect">
                            <a:avLst/>
                          </a:prstGeom>
                          <a:noFill/>
                          <a:ln>
                            <a:noFill/>
                          </a:ln>
                        </pic:spPr>
                      </pic:pic>
                    </a:graphicData>
                  </a:graphic>
                </wp:anchor>
              </w:drawing>
            </w: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FDE82">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43F4E">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1A8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A5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F49D5">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748E">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9158F">
            <w:pPr>
              <w:rPr>
                <w:rFonts w:hint="eastAsia" w:ascii="宋体" w:hAnsi="宋体" w:eastAsia="宋体" w:cs="宋体"/>
                <w:i w:val="0"/>
                <w:iCs w:val="0"/>
                <w:color w:val="auto"/>
                <w:sz w:val="22"/>
                <w:szCs w:val="22"/>
                <w:u w:val="none"/>
              </w:rPr>
            </w:pPr>
          </w:p>
        </w:tc>
      </w:tr>
      <w:tr w14:paraId="1EB1E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D2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71A9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1626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62" name="图片_234"/>
                  <wp:cNvGraphicFramePr/>
                  <a:graphic xmlns:a="http://schemas.openxmlformats.org/drawingml/2006/main">
                    <a:graphicData uri="http://schemas.openxmlformats.org/drawingml/2006/picture">
                      <pic:pic xmlns:pic="http://schemas.openxmlformats.org/drawingml/2006/picture">
                        <pic:nvPicPr>
                          <pic:cNvPr id="62" name="图片_234"/>
                          <pic:cNvPicPr/>
                        </pic:nvPicPr>
                        <pic:blipFill>
                          <a:blip r:embed="rId159"/>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速印机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F2D0F">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BBA0B">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B9C1B">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876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AD0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16A75">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E6CD4">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5A5C">
            <w:pPr>
              <w:rPr>
                <w:rFonts w:hint="eastAsia" w:ascii="宋体" w:hAnsi="宋体" w:eastAsia="宋体" w:cs="宋体"/>
                <w:i w:val="0"/>
                <w:iCs w:val="0"/>
                <w:color w:val="auto"/>
                <w:sz w:val="22"/>
                <w:szCs w:val="22"/>
                <w:u w:val="none"/>
              </w:rPr>
            </w:pPr>
          </w:p>
        </w:tc>
      </w:tr>
      <w:tr w14:paraId="4685B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292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DBA1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EB4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63" name="图片_33_SpCnt_27"/>
                  <wp:cNvGraphicFramePr/>
                  <a:graphic xmlns:a="http://schemas.openxmlformats.org/drawingml/2006/main">
                    <a:graphicData uri="http://schemas.openxmlformats.org/drawingml/2006/picture">
                      <pic:pic xmlns:pic="http://schemas.openxmlformats.org/drawingml/2006/picture">
                        <pic:nvPicPr>
                          <pic:cNvPr id="63" name="图片_33_SpCnt_27"/>
                          <pic:cNvPicPr/>
                        </pic:nvPicPr>
                        <pic:blipFill>
                          <a:blip r:embed="rId16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2</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09AC4">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35077">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FED68">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7C4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B33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4C288">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418E">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6D03">
            <w:pPr>
              <w:rPr>
                <w:rFonts w:hint="eastAsia" w:ascii="宋体" w:hAnsi="宋体" w:eastAsia="宋体" w:cs="宋体"/>
                <w:i w:val="0"/>
                <w:iCs w:val="0"/>
                <w:color w:val="auto"/>
                <w:sz w:val="22"/>
                <w:szCs w:val="22"/>
                <w:u w:val="none"/>
              </w:rPr>
            </w:pPr>
          </w:p>
        </w:tc>
      </w:tr>
      <w:tr w14:paraId="5B3AB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28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009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F5A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扫描机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C883B">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6510C">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0CE5C">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DFD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29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1931">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DE3A">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4AD4B">
            <w:pPr>
              <w:rPr>
                <w:rFonts w:hint="eastAsia" w:ascii="宋体" w:hAnsi="宋体" w:eastAsia="宋体" w:cs="宋体"/>
                <w:i w:val="0"/>
                <w:iCs w:val="0"/>
                <w:color w:val="auto"/>
                <w:sz w:val="22"/>
                <w:szCs w:val="22"/>
                <w:u w:val="none"/>
              </w:rPr>
            </w:pPr>
          </w:p>
        </w:tc>
      </w:tr>
      <w:tr w14:paraId="4EC83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C06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二十一</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A15C9">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配送点29清单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1B6E5">
            <w:pPr>
              <w:jc w:val="left"/>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CD407">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07A64">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4AFAE">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4B311">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20E6">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AA71">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894E">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88BEF">
            <w:pPr>
              <w:rPr>
                <w:rFonts w:hint="eastAsia" w:ascii="宋体" w:hAnsi="宋体" w:eastAsia="宋体" w:cs="宋体"/>
                <w:i w:val="0"/>
                <w:iCs w:val="0"/>
                <w:color w:val="auto"/>
                <w:sz w:val="22"/>
                <w:szCs w:val="22"/>
                <w:u w:val="none"/>
              </w:rPr>
            </w:pPr>
          </w:p>
        </w:tc>
      </w:tr>
      <w:tr w14:paraId="31E2E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541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1AF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EBF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990A1">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ED98A">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009E2">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95C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D2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7F852">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1819">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FA9D">
            <w:pPr>
              <w:rPr>
                <w:rFonts w:hint="eastAsia" w:ascii="宋体" w:hAnsi="宋体" w:eastAsia="宋体" w:cs="宋体"/>
                <w:i w:val="0"/>
                <w:iCs w:val="0"/>
                <w:color w:val="auto"/>
                <w:sz w:val="22"/>
                <w:szCs w:val="22"/>
                <w:u w:val="none"/>
              </w:rPr>
            </w:pPr>
          </w:p>
        </w:tc>
      </w:tr>
      <w:tr w14:paraId="6CF61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CED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3D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0F8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验钞机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C2C8B">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EF838">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BE564">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0C8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D6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1311">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5F569">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9B0D">
            <w:pPr>
              <w:rPr>
                <w:rFonts w:hint="eastAsia" w:ascii="宋体" w:hAnsi="宋体" w:eastAsia="宋体" w:cs="宋体"/>
                <w:i w:val="0"/>
                <w:iCs w:val="0"/>
                <w:color w:val="auto"/>
                <w:sz w:val="22"/>
                <w:szCs w:val="22"/>
                <w:u w:val="none"/>
              </w:rPr>
            </w:pPr>
          </w:p>
        </w:tc>
      </w:tr>
      <w:tr w14:paraId="3C905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A7E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二十二</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6B05">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配送点30清单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0068">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B0C0">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D4E3">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CAF44">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EA0F">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96B61">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F1B6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5EA1">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105D">
            <w:pPr>
              <w:rPr>
                <w:rFonts w:hint="eastAsia" w:ascii="宋体" w:hAnsi="宋体" w:eastAsia="宋体" w:cs="宋体"/>
                <w:i w:val="0"/>
                <w:iCs w:val="0"/>
                <w:color w:val="auto"/>
                <w:sz w:val="22"/>
                <w:szCs w:val="22"/>
                <w:u w:val="none"/>
              </w:rPr>
            </w:pPr>
          </w:p>
        </w:tc>
      </w:tr>
      <w:tr w14:paraId="63B49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71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09AA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36CA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原水箱</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000F8">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5F1B1">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7AA4F">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646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5A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B70C">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4C356">
            <w:pPr>
              <w:rPr>
                <w:rFonts w:hint="eastAsia" w:ascii="宋体" w:hAnsi="宋体" w:eastAsia="宋体" w:cs="宋体"/>
                <w:i w:val="0"/>
                <w:iCs w:val="0"/>
                <w:color w:val="auto"/>
                <w:sz w:val="22"/>
                <w:szCs w:val="22"/>
                <w:u w:val="none"/>
              </w:rPr>
            </w:pPr>
          </w:p>
        </w:tc>
        <w:tc>
          <w:tcPr>
            <w:tcW w:w="7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72872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新增</w:t>
            </w:r>
            <w:r>
              <w:rPr>
                <w:rStyle w:val="118"/>
                <w:rFonts w:hint="eastAsia" w:ascii="宋体" w:hAnsi="宋体" w:eastAsia="宋体" w:cs="宋体"/>
                <w:color w:val="auto"/>
                <w:sz w:val="22"/>
                <w:szCs w:val="22"/>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备注：设备《涉及饮用水卫生安全产品卫生许可批件》自中标之日起，需能延续十年以上，并定期提供卫生许可批件的报告。</w:t>
            </w:r>
          </w:p>
        </w:tc>
      </w:tr>
      <w:tr w14:paraId="52B75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38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82A9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BF16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主机预处理系统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3009C">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A52BD">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7FAA0">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67A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C09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54AF">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AF34">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59EAC">
            <w:pPr>
              <w:jc w:val="center"/>
              <w:rPr>
                <w:rFonts w:hint="eastAsia" w:ascii="宋体" w:hAnsi="宋体" w:eastAsia="宋体" w:cs="宋体"/>
                <w:i w:val="0"/>
                <w:iCs w:val="0"/>
                <w:color w:val="auto"/>
                <w:sz w:val="22"/>
                <w:szCs w:val="22"/>
                <w:u w:val="none"/>
              </w:rPr>
            </w:pPr>
          </w:p>
        </w:tc>
      </w:tr>
      <w:tr w14:paraId="317C1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72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BB0A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1E35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主机净化系统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34D3E">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73498">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CEEFB">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76F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F4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FCB8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5AFA">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E3008">
            <w:pPr>
              <w:jc w:val="center"/>
              <w:rPr>
                <w:rFonts w:hint="eastAsia" w:ascii="宋体" w:hAnsi="宋体" w:eastAsia="宋体" w:cs="宋体"/>
                <w:i w:val="0"/>
                <w:iCs w:val="0"/>
                <w:color w:val="auto"/>
                <w:sz w:val="22"/>
                <w:szCs w:val="22"/>
                <w:u w:val="none"/>
              </w:rPr>
            </w:pPr>
          </w:p>
        </w:tc>
      </w:tr>
      <w:tr w14:paraId="135D6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5C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71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081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纯水箱</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BD18D">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7FB63">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5B016">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7FB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5C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4636">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B422">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8C4E1">
            <w:pPr>
              <w:jc w:val="center"/>
              <w:rPr>
                <w:rFonts w:hint="eastAsia" w:ascii="宋体" w:hAnsi="宋体" w:eastAsia="宋体" w:cs="宋体"/>
                <w:i w:val="0"/>
                <w:iCs w:val="0"/>
                <w:color w:val="auto"/>
                <w:sz w:val="22"/>
                <w:szCs w:val="22"/>
                <w:u w:val="none"/>
              </w:rPr>
            </w:pPr>
          </w:p>
        </w:tc>
      </w:tr>
      <w:tr w14:paraId="5AA8C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C3A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16E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A95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主机变频恒压供水、消毒系统</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CFCA7">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003DA">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2BA60">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1BC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17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28181">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FFEC">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3BB3E">
            <w:pPr>
              <w:jc w:val="center"/>
              <w:rPr>
                <w:rFonts w:hint="eastAsia" w:ascii="宋体" w:hAnsi="宋体" w:eastAsia="宋体" w:cs="宋体"/>
                <w:i w:val="0"/>
                <w:iCs w:val="0"/>
                <w:color w:val="auto"/>
                <w:sz w:val="22"/>
                <w:szCs w:val="22"/>
                <w:u w:val="none"/>
              </w:rPr>
            </w:pPr>
          </w:p>
        </w:tc>
      </w:tr>
      <w:tr w14:paraId="026FC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11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6D0B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289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115"/>
                <w:rFonts w:hint="eastAsia" w:ascii="宋体" w:hAnsi="宋体" w:eastAsia="宋体" w:cs="宋体"/>
                <w:color w:val="auto"/>
                <w:sz w:val="22"/>
                <w:szCs w:val="22"/>
                <w:lang w:val="en-US" w:eastAsia="zh-CN" w:bidi="ar"/>
              </w:rPr>
              <w:t xml:space="preserve"> </w:t>
            </w:r>
            <w:r>
              <w:rPr>
                <w:rFonts w:hint="eastAsia" w:ascii="宋体" w:hAnsi="宋体" w:eastAsia="宋体" w:cs="宋体"/>
                <w:i w:val="0"/>
                <w:iCs w:val="0"/>
                <w:color w:val="auto"/>
                <w:kern w:val="0"/>
                <w:sz w:val="22"/>
                <w:szCs w:val="22"/>
                <w:u w:val="none"/>
                <w:lang w:val="en-US" w:eastAsia="zh-CN" w:bidi="ar"/>
              </w:rPr>
              <w:t>管线路改造</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E2FD1">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FD75A">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BB0E3">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DA3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C3D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3100</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4A27">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5D0D3">
            <w:pPr>
              <w:rPr>
                <w:rFonts w:hint="eastAsia" w:ascii="宋体" w:hAnsi="宋体" w:eastAsia="宋体" w:cs="宋体"/>
                <w:i w:val="0"/>
                <w:iCs w:val="0"/>
                <w:color w:val="auto"/>
                <w:sz w:val="22"/>
                <w:szCs w:val="22"/>
                <w:u w:val="none"/>
              </w:rPr>
            </w:pPr>
          </w:p>
        </w:tc>
        <w:tc>
          <w:tcPr>
            <w:tcW w:w="7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78C11">
            <w:pPr>
              <w:jc w:val="center"/>
              <w:rPr>
                <w:rFonts w:hint="eastAsia" w:ascii="宋体" w:hAnsi="宋体" w:eastAsia="宋体" w:cs="宋体"/>
                <w:i w:val="0"/>
                <w:iCs w:val="0"/>
                <w:color w:val="auto"/>
                <w:sz w:val="22"/>
                <w:szCs w:val="22"/>
                <w:u w:val="none"/>
              </w:rPr>
            </w:pPr>
          </w:p>
        </w:tc>
      </w:tr>
      <w:tr w14:paraId="61598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7B7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二十三</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3A052">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配送点31清单</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E8FB">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0596">
            <w:pPr>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0E26">
            <w:pP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66D8">
            <w:pP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4FA5">
            <w:pPr>
              <w:jc w:val="center"/>
              <w:rPr>
                <w:rFonts w:hint="eastAsia" w:ascii="宋体" w:hAnsi="宋体" w:eastAsia="宋体" w:cs="宋体"/>
                <w:i w:val="0"/>
                <w:iCs w:val="0"/>
                <w:color w:val="auto"/>
                <w:sz w:val="22"/>
                <w:szCs w:val="22"/>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98831">
            <w:pPr>
              <w:jc w:val="center"/>
              <w:rPr>
                <w:rFonts w:hint="eastAsia" w:ascii="宋体" w:hAnsi="宋体" w:eastAsia="宋体" w:cs="宋体"/>
                <w:i w:val="0"/>
                <w:iCs w:val="0"/>
                <w:color w:val="auto"/>
                <w:sz w:val="22"/>
                <w:szCs w:val="22"/>
                <w:u w:val="none"/>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D952">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D2559">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4E34">
            <w:pPr>
              <w:rPr>
                <w:rFonts w:hint="eastAsia" w:ascii="宋体" w:hAnsi="宋体" w:eastAsia="宋体" w:cs="宋体"/>
                <w:i w:val="0"/>
                <w:iCs w:val="0"/>
                <w:color w:val="auto"/>
                <w:sz w:val="22"/>
                <w:szCs w:val="22"/>
                <w:u w:val="none"/>
              </w:rPr>
            </w:pPr>
          </w:p>
        </w:tc>
      </w:tr>
      <w:tr w14:paraId="62BB4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7A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56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803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多功能一体机（激光黑白</w:t>
            </w:r>
            <w:r>
              <w:rPr>
                <w:rStyle w:val="115"/>
                <w:rFonts w:hint="eastAsia" w:ascii="宋体" w:hAnsi="宋体" w:eastAsia="宋体" w:cs="宋体"/>
                <w:color w:val="auto"/>
                <w:sz w:val="22"/>
                <w:szCs w:val="22"/>
                <w:lang w:val="en-US" w:eastAsia="zh-CN" w:bidi="ar"/>
              </w:rPr>
              <w:t>1</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BAD7B">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DE731">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579F8">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800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CD8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DC26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60B1">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85009">
            <w:pPr>
              <w:rPr>
                <w:rFonts w:hint="eastAsia" w:ascii="宋体" w:hAnsi="宋体" w:eastAsia="宋体" w:cs="宋体"/>
                <w:i w:val="0"/>
                <w:iCs w:val="0"/>
                <w:color w:val="auto"/>
                <w:sz w:val="22"/>
                <w:szCs w:val="22"/>
                <w:u w:val="none"/>
              </w:rPr>
            </w:pPr>
          </w:p>
        </w:tc>
      </w:tr>
      <w:tr w14:paraId="43FD6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00F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76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01A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51" name="图片_33_SpCnt_28"/>
                  <wp:cNvGraphicFramePr/>
                  <a:graphic xmlns:a="http://schemas.openxmlformats.org/drawingml/2006/main">
                    <a:graphicData uri="http://schemas.openxmlformats.org/drawingml/2006/picture">
                      <pic:pic xmlns:pic="http://schemas.openxmlformats.org/drawingml/2006/picture">
                        <pic:nvPicPr>
                          <pic:cNvPr id="51" name="图片_33_SpCnt_28"/>
                          <pic:cNvPicPr/>
                        </pic:nvPicPr>
                        <pic:blipFill>
                          <a:blip r:embed="rId15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w:t>
            </w:r>
            <w:r>
              <w:rPr>
                <w:rStyle w:val="115"/>
                <w:rFonts w:hint="eastAsia" w:ascii="宋体" w:hAnsi="宋体" w:eastAsia="宋体" w:cs="宋体"/>
                <w:color w:val="auto"/>
                <w:sz w:val="22"/>
                <w:szCs w:val="22"/>
                <w:lang w:val="en-US" w:eastAsia="zh-CN" w:bidi="ar"/>
              </w:rPr>
              <w:t>2</w:t>
            </w:r>
            <w:r>
              <w:rPr>
                <w:rFonts w:hint="eastAsia" w:ascii="宋体" w:hAnsi="宋体" w:eastAsia="宋体" w:cs="宋体"/>
                <w:i w:val="0"/>
                <w:iCs w:val="0"/>
                <w:color w:val="auto"/>
                <w:kern w:val="0"/>
                <w:sz w:val="22"/>
                <w:szCs w:val="22"/>
                <w:u w:val="none"/>
                <w:lang w:val="en-US" w:eastAsia="zh-CN" w:bidi="ar"/>
              </w:rPr>
              <w:t>）</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B0C4B">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9A3CF">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0561F">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5EC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06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2B7EE">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E9F54">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9540">
            <w:pPr>
              <w:rPr>
                <w:rFonts w:hint="eastAsia" w:ascii="宋体" w:hAnsi="宋体" w:eastAsia="宋体" w:cs="宋体"/>
                <w:i w:val="0"/>
                <w:iCs w:val="0"/>
                <w:color w:val="auto"/>
                <w:sz w:val="22"/>
                <w:szCs w:val="22"/>
                <w:u w:val="none"/>
              </w:rPr>
            </w:pPr>
          </w:p>
        </w:tc>
      </w:tr>
      <w:tr w14:paraId="19ABD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CDA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8D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3BB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速印机</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70C16">
            <w:pPr>
              <w:jc w:val="left"/>
              <w:rPr>
                <w:rFonts w:hint="eastAsia" w:ascii="宋体" w:hAnsi="宋体" w:eastAsia="宋体" w:cs="宋体"/>
                <w:i w:val="0"/>
                <w:iCs w:val="0"/>
                <w:color w:val="auto"/>
                <w:sz w:val="22"/>
                <w:szCs w:val="22"/>
                <w:u w:val="none"/>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A891D">
            <w:pPr>
              <w:jc w:val="center"/>
              <w:rPr>
                <w:rFonts w:hint="eastAsia" w:ascii="宋体" w:hAnsi="宋体" w:eastAsia="宋体" w:cs="宋体"/>
                <w:i w:val="0"/>
                <w:iCs w:val="0"/>
                <w:color w:val="auto"/>
                <w:sz w:val="22"/>
                <w:szCs w:val="22"/>
                <w:u w:val="none"/>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733E5">
            <w:pPr>
              <w:jc w:val="center"/>
              <w:rPr>
                <w:rFonts w:hint="eastAsia" w:ascii="宋体" w:hAnsi="宋体" w:eastAsia="宋体" w:cs="宋体"/>
                <w:i w:val="0"/>
                <w:iCs w:val="0"/>
                <w:color w:val="auto"/>
                <w:sz w:val="22"/>
                <w:szCs w:val="22"/>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3F6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6D4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12CDB">
            <w:pPr>
              <w:rPr>
                <w:rFonts w:hint="eastAsia" w:ascii="宋体" w:hAnsi="宋体" w:eastAsia="宋体" w:cs="宋体"/>
                <w:i w:val="0"/>
                <w:iCs w:val="0"/>
                <w:color w:val="auto"/>
                <w:sz w:val="22"/>
                <w:szCs w:val="22"/>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84C4">
            <w:pPr>
              <w:rPr>
                <w:rFonts w:hint="eastAsia" w:ascii="宋体" w:hAnsi="宋体" w:eastAsia="宋体" w:cs="宋体"/>
                <w:i w:val="0"/>
                <w:iCs w:val="0"/>
                <w:color w:val="auto"/>
                <w:sz w:val="22"/>
                <w:szCs w:val="22"/>
                <w:u w:val="none"/>
              </w:rPr>
            </w:pPr>
          </w:p>
        </w:tc>
        <w:tc>
          <w:tcPr>
            <w:tcW w:w="7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6AA49">
            <w:pPr>
              <w:rPr>
                <w:rFonts w:hint="eastAsia" w:ascii="宋体" w:hAnsi="宋体" w:eastAsia="宋体" w:cs="宋体"/>
                <w:i w:val="0"/>
                <w:iCs w:val="0"/>
                <w:color w:val="auto"/>
                <w:sz w:val="22"/>
                <w:szCs w:val="22"/>
                <w:u w:val="none"/>
              </w:rPr>
            </w:pPr>
          </w:p>
        </w:tc>
      </w:tr>
    </w:tbl>
    <w:p w14:paraId="4916D8D4">
      <w:pPr>
        <w:rPr>
          <w:rFonts w:hint="eastAsia" w:ascii="宋体" w:hAnsi="宋体" w:eastAsia="宋体" w:cs="宋体"/>
          <w:b/>
          <w:bCs/>
          <w:sz w:val="32"/>
          <w:szCs w:val="32"/>
        </w:rPr>
      </w:pPr>
      <w:r>
        <w:rPr>
          <w:rFonts w:hint="eastAsia" w:ascii="宋体" w:hAnsi="宋体" w:eastAsia="宋体" w:cs="宋体"/>
          <w:b/>
          <w:bCs/>
          <w:sz w:val="32"/>
          <w:szCs w:val="32"/>
        </w:rPr>
        <w:br w:type="page"/>
      </w:r>
    </w:p>
    <w:p w14:paraId="043AE82F">
      <w:pPr>
        <w:pStyle w:val="2"/>
        <w:rPr>
          <w:rFonts w:hint="eastAsia" w:ascii="宋体" w:hAnsi="宋体" w:eastAsia="宋体" w:cs="宋体"/>
          <w:b/>
          <w:bCs/>
          <w:sz w:val="32"/>
          <w:szCs w:val="32"/>
        </w:rPr>
      </w:pPr>
      <w:bookmarkStart w:id="23" w:name="_Toc22592"/>
      <w:r>
        <w:rPr>
          <w:rFonts w:hint="eastAsia" w:ascii="宋体" w:hAnsi="宋体" w:eastAsia="宋体" w:cs="宋体"/>
          <w:b/>
          <w:bCs/>
          <w:sz w:val="32"/>
          <w:szCs w:val="32"/>
        </w:rPr>
        <w:t>第五章  投标文件构成及格式</w:t>
      </w:r>
      <w:bookmarkEnd w:id="20"/>
      <w:bookmarkEnd w:id="21"/>
      <w:bookmarkEnd w:id="23"/>
    </w:p>
    <w:p w14:paraId="6BDFC628">
      <w:pPr>
        <w:spacing w:line="560" w:lineRule="exact"/>
        <w:ind w:firstLine="640" w:firstLineChars="200"/>
        <w:jc w:val="both"/>
        <w:rPr>
          <w:rFonts w:hint="eastAsia" w:ascii="宋体" w:hAnsi="宋体" w:eastAsia="宋体" w:cs="宋体"/>
          <w:sz w:val="32"/>
          <w:szCs w:val="32"/>
        </w:rPr>
      </w:pPr>
    </w:p>
    <w:p w14:paraId="1408D5A5">
      <w:pPr>
        <w:spacing w:line="560" w:lineRule="exact"/>
        <w:ind w:firstLine="640" w:firstLineChars="200"/>
        <w:jc w:val="both"/>
        <w:rPr>
          <w:rFonts w:hint="eastAsia" w:ascii="宋体" w:hAnsi="宋体" w:eastAsia="宋体" w:cs="宋体"/>
          <w:sz w:val="32"/>
          <w:szCs w:val="32"/>
        </w:rPr>
      </w:pPr>
    </w:p>
    <w:p w14:paraId="21AB4813">
      <w:pPr>
        <w:spacing w:line="560" w:lineRule="exact"/>
        <w:jc w:val="both"/>
        <w:rPr>
          <w:rFonts w:hint="eastAsia" w:ascii="宋体" w:hAnsi="宋体" w:eastAsia="宋体" w:cs="宋体"/>
          <w:b/>
          <w:bCs/>
          <w:sz w:val="32"/>
          <w:szCs w:val="32"/>
        </w:rPr>
      </w:pPr>
    </w:p>
    <w:p w14:paraId="01DEBFFA">
      <w:pPr>
        <w:bidi w:val="0"/>
        <w:jc w:val="center"/>
        <w:rPr>
          <w:rFonts w:hint="eastAsia" w:ascii="宋体" w:hAnsi="宋体" w:eastAsia="宋体" w:cs="宋体"/>
          <w:b/>
          <w:bCs/>
          <w:sz w:val="52"/>
          <w:szCs w:val="52"/>
          <w:lang w:val="en-US" w:eastAsia="zh-CN"/>
        </w:rPr>
      </w:pPr>
    </w:p>
    <w:p w14:paraId="62863336">
      <w:pPr>
        <w:bidi w:val="0"/>
        <w:jc w:val="center"/>
        <w:rPr>
          <w:rFonts w:hint="eastAsia" w:ascii="宋体" w:hAnsi="宋体" w:eastAsia="宋体" w:cs="宋体"/>
          <w:b/>
          <w:bCs/>
          <w:sz w:val="48"/>
          <w:szCs w:val="48"/>
          <w:lang w:eastAsia="zh-CN"/>
        </w:rPr>
      </w:pPr>
      <w:r>
        <w:rPr>
          <w:rFonts w:hint="eastAsia" w:ascii="宋体" w:hAnsi="宋体" w:eastAsia="宋体" w:cs="宋体"/>
          <w:b/>
          <w:bCs/>
          <w:sz w:val="48"/>
          <w:szCs w:val="48"/>
          <w:lang w:eastAsia="zh-CN"/>
        </w:rPr>
        <w:t>2025年全区学校教育教学设施设备采购项目第一批次（办公设备办公电器类）</w:t>
      </w:r>
    </w:p>
    <w:p w14:paraId="4E34E320">
      <w:pPr>
        <w:outlineLvl w:val="9"/>
        <w:rPr>
          <w:rFonts w:hint="eastAsia" w:ascii="宋体" w:hAnsi="宋体" w:eastAsia="宋体" w:cs="宋体"/>
          <w:b/>
          <w:bCs/>
          <w:sz w:val="52"/>
          <w:szCs w:val="52"/>
        </w:rPr>
      </w:pPr>
    </w:p>
    <w:p w14:paraId="1C18791A">
      <w:pPr>
        <w:jc w:val="center"/>
        <w:outlineLvl w:val="9"/>
        <w:rPr>
          <w:rFonts w:hint="eastAsia" w:ascii="宋体" w:hAnsi="宋体" w:eastAsia="宋体" w:cs="宋体"/>
        </w:rPr>
      </w:pPr>
      <w:r>
        <w:rPr>
          <w:rFonts w:hint="eastAsia" w:ascii="宋体" w:hAnsi="宋体" w:eastAsia="宋体" w:cs="宋体"/>
          <w:b/>
          <w:bCs/>
          <w:sz w:val="52"/>
          <w:szCs w:val="52"/>
        </w:rPr>
        <w:t>投标文件</w:t>
      </w:r>
    </w:p>
    <w:p w14:paraId="7DE7BE18">
      <w:pPr>
        <w:rPr>
          <w:rFonts w:hint="eastAsia" w:ascii="宋体" w:hAnsi="宋体" w:eastAsia="宋体" w:cs="宋体"/>
        </w:rPr>
      </w:pPr>
    </w:p>
    <w:p w14:paraId="2E570F92">
      <w:pPr>
        <w:rPr>
          <w:rFonts w:hint="eastAsia" w:ascii="宋体" w:hAnsi="宋体" w:eastAsia="宋体" w:cs="宋体"/>
        </w:rPr>
      </w:pPr>
    </w:p>
    <w:p w14:paraId="4410F128">
      <w:pPr>
        <w:pStyle w:val="15"/>
        <w:rPr>
          <w:rFonts w:hint="eastAsia"/>
        </w:rPr>
      </w:pPr>
    </w:p>
    <w:p w14:paraId="713B6D03">
      <w:pPr>
        <w:rPr>
          <w:rFonts w:hint="eastAsia" w:ascii="宋体" w:hAnsi="宋体" w:eastAsia="宋体" w:cs="宋体"/>
        </w:rPr>
      </w:pPr>
    </w:p>
    <w:p w14:paraId="002F674B">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CGZC-2025-084</w:t>
      </w:r>
      <w:r>
        <w:rPr>
          <w:rFonts w:hint="eastAsia" w:ascii="宋体" w:hAnsi="宋体" w:eastAsia="宋体" w:cs="宋体"/>
          <w:b/>
          <w:bCs/>
          <w:sz w:val="32"/>
          <w:szCs w:val="32"/>
        </w:rPr>
        <w:t>）</w:t>
      </w:r>
    </w:p>
    <w:p w14:paraId="320D26AD">
      <w:pPr>
        <w:spacing w:line="560" w:lineRule="exact"/>
        <w:ind w:firstLine="640" w:firstLineChars="200"/>
        <w:jc w:val="both"/>
        <w:rPr>
          <w:rFonts w:hint="eastAsia" w:ascii="宋体" w:hAnsi="宋体" w:eastAsia="宋体" w:cs="宋体"/>
          <w:sz w:val="32"/>
          <w:szCs w:val="32"/>
        </w:rPr>
      </w:pPr>
    </w:p>
    <w:p w14:paraId="73C8A794">
      <w:pPr>
        <w:spacing w:line="560" w:lineRule="exact"/>
        <w:ind w:firstLine="640" w:firstLineChars="200"/>
        <w:jc w:val="both"/>
        <w:rPr>
          <w:rFonts w:hint="eastAsia" w:ascii="宋体" w:hAnsi="宋体" w:eastAsia="宋体" w:cs="宋体"/>
          <w:sz w:val="32"/>
          <w:szCs w:val="32"/>
        </w:rPr>
      </w:pPr>
    </w:p>
    <w:p w14:paraId="08316921">
      <w:pPr>
        <w:spacing w:line="560" w:lineRule="exact"/>
        <w:ind w:firstLine="640" w:firstLineChars="200"/>
        <w:jc w:val="both"/>
        <w:rPr>
          <w:rFonts w:hint="eastAsia" w:ascii="宋体" w:hAnsi="宋体" w:eastAsia="宋体" w:cs="宋体"/>
          <w:sz w:val="32"/>
          <w:szCs w:val="32"/>
        </w:rPr>
      </w:pPr>
    </w:p>
    <w:p w14:paraId="48705ADB">
      <w:pPr>
        <w:spacing w:line="560" w:lineRule="exact"/>
        <w:ind w:firstLine="640" w:firstLineChars="200"/>
        <w:jc w:val="both"/>
        <w:rPr>
          <w:rFonts w:hint="eastAsia" w:ascii="宋体" w:hAnsi="宋体" w:eastAsia="宋体" w:cs="宋体"/>
          <w:sz w:val="32"/>
          <w:szCs w:val="32"/>
        </w:rPr>
      </w:pPr>
    </w:p>
    <w:p w14:paraId="55C3BD05">
      <w:pPr>
        <w:spacing w:line="560" w:lineRule="exact"/>
        <w:ind w:firstLine="640" w:firstLineChars="200"/>
        <w:jc w:val="both"/>
        <w:rPr>
          <w:rFonts w:hint="eastAsia" w:ascii="宋体" w:hAnsi="宋体" w:eastAsia="宋体" w:cs="宋体"/>
          <w:sz w:val="32"/>
          <w:szCs w:val="32"/>
        </w:rPr>
      </w:pPr>
    </w:p>
    <w:p w14:paraId="51B57234">
      <w:pPr>
        <w:pStyle w:val="15"/>
        <w:rPr>
          <w:rFonts w:hint="eastAsia"/>
        </w:rPr>
      </w:pPr>
    </w:p>
    <w:p w14:paraId="281B0FC1">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30FD98DB">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49952A33">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2D4CECB6">
      <w:pPr>
        <w:spacing w:line="560" w:lineRule="exact"/>
        <w:ind w:firstLine="880" w:firstLineChars="200"/>
        <w:jc w:val="center"/>
        <w:rPr>
          <w:rFonts w:hint="eastAsia" w:ascii="宋体" w:hAnsi="宋体" w:eastAsia="宋体" w:cs="宋体"/>
          <w:sz w:val="44"/>
          <w:szCs w:val="44"/>
        </w:rPr>
      </w:pPr>
    </w:p>
    <w:p w14:paraId="6014A749">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14:paraId="4BDAAFD2">
      <w:pPr>
        <w:spacing w:line="560" w:lineRule="exact"/>
        <w:ind w:firstLine="640" w:firstLineChars="200"/>
        <w:jc w:val="both"/>
        <w:rPr>
          <w:rFonts w:hint="eastAsia" w:ascii="宋体" w:hAnsi="宋体" w:eastAsia="宋体" w:cs="宋体"/>
          <w:sz w:val="32"/>
          <w:szCs w:val="32"/>
        </w:rPr>
      </w:pPr>
    </w:p>
    <w:p w14:paraId="3FA06D01">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14:paraId="58B55ADB">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14:paraId="7947B6D4">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14:paraId="48D05807">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14:paraId="6D5DC5A1">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14:paraId="3F8005EA">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14:paraId="1B709933">
      <w:pPr>
        <w:rPr>
          <w:rFonts w:hint="eastAsia" w:ascii="宋体" w:hAnsi="宋体" w:eastAsia="宋体" w:cs="宋体"/>
          <w:sz w:val="32"/>
          <w:szCs w:val="32"/>
        </w:rPr>
      </w:pPr>
      <w:r>
        <w:rPr>
          <w:rFonts w:hint="eastAsia" w:ascii="宋体" w:hAnsi="宋体" w:eastAsia="宋体" w:cs="宋体"/>
        </w:rPr>
        <w:br w:type="page"/>
      </w:r>
    </w:p>
    <w:p w14:paraId="47AF06B8">
      <w:pPr>
        <w:pStyle w:val="3"/>
        <w:jc w:val="center"/>
        <w:rPr>
          <w:rFonts w:hint="eastAsia" w:ascii="宋体" w:hAnsi="宋体" w:eastAsia="宋体" w:cs="宋体"/>
          <w:b/>
          <w:bCs/>
        </w:rPr>
      </w:pPr>
      <w:r>
        <w:rPr>
          <w:rFonts w:hint="eastAsia" w:ascii="宋体" w:hAnsi="宋体" w:eastAsia="宋体" w:cs="宋体"/>
          <w:b/>
          <w:bCs/>
        </w:rPr>
        <w:t>第一部分  投标函</w:t>
      </w:r>
    </w:p>
    <w:p w14:paraId="4DBE02DA">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0A1BF30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themeColor="text1"/>
          <w:u w:val="single"/>
          <w14:textFill>
            <w14:solidFill>
              <w14:schemeClr w14:val="tx1"/>
            </w14:solidFill>
          </w14:textFill>
        </w:rPr>
        <w:t>〈项目名称〉</w:t>
      </w:r>
      <w:r>
        <w:rPr>
          <w:rFonts w:hint="eastAsia" w:ascii="宋体" w:hAnsi="宋体" w:eastAsia="宋体" w:cs="宋体"/>
          <w:color w:val="000000" w:themeColor="text1"/>
          <w14:textFill>
            <w14:solidFill>
              <w14:schemeClr w14:val="tx1"/>
            </w14:solidFill>
          </w14:textFill>
        </w:rPr>
        <w:t>（项目编号：</w:t>
      </w:r>
      <w:r>
        <w:rPr>
          <w:rFonts w:hint="eastAsia" w:ascii="宋体" w:hAnsi="宋体" w:eastAsia="宋体" w:cs="宋体"/>
          <w:color w:val="000000" w:themeColor="text1"/>
          <w:u w:val="single"/>
          <w14:textFill>
            <w14:solidFill>
              <w14:schemeClr w14:val="tx1"/>
            </w14:solidFill>
          </w14:textFill>
        </w:rPr>
        <w:t>〈项目编号〉</w:t>
      </w:r>
      <w:r>
        <w:rPr>
          <w:rFonts w:hint="eastAsia" w:ascii="宋体" w:hAnsi="宋体" w:eastAsia="宋体" w:cs="宋体"/>
          <w:color w:val="000000" w:themeColor="text1"/>
          <w14:textFill>
            <w14:solidFill>
              <w14:schemeClr w14:val="tx1"/>
            </w14:solidFill>
          </w14:textFill>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14:paraId="161D045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14:paraId="4222825B">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65CC44C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14:paraId="4C04E6E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14:paraId="6F96A74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rPr>
        <w:t>5．我方投标文件在开启之日</w:t>
      </w:r>
      <w:r>
        <w:rPr>
          <w:rFonts w:hint="eastAsia" w:ascii="宋体" w:hAnsi="宋体" w:eastAsia="宋体" w:cs="宋体"/>
          <w:color w:val="000000" w:themeColor="text1"/>
          <w14:textFill>
            <w14:solidFill>
              <w14:schemeClr w14:val="tx1"/>
            </w14:solidFill>
          </w14:textFill>
        </w:rPr>
        <w:t>起</w:t>
      </w:r>
      <w:r>
        <w:rPr>
          <w:rFonts w:hint="eastAsia" w:ascii="宋体" w:hAnsi="宋体" w:eastAsia="宋体" w:cs="宋体"/>
          <w:color w:val="000000" w:themeColor="text1"/>
          <w:u w:val="single"/>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个日历日（应不少于90个日历日）内有效。</w:t>
      </w:r>
    </w:p>
    <w:p w14:paraId="28FD338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lang w:eastAsia="zh-CN"/>
          <w14:textFill>
            <w14:solidFill>
              <w14:schemeClr w14:val="tx1"/>
            </w14:solidFill>
          </w14:textFill>
        </w:rPr>
        <w:t>中标</w:t>
      </w:r>
      <w:r>
        <w:rPr>
          <w:rFonts w:hint="eastAsia" w:ascii="宋体" w:hAnsi="宋体" w:eastAsia="宋体" w:cs="宋体"/>
          <w:color w:val="000000" w:themeColor="text1"/>
          <w14:textFill>
            <w14:solidFill>
              <w14:schemeClr w14:val="tx1"/>
            </w14:solidFill>
          </w14:textFill>
        </w:rPr>
        <w:t>通知书后提交纸质投标文件一正两副；（3）遵照招标文件中的要求，完成本项目的合同责任和义务。</w:t>
      </w:r>
    </w:p>
    <w:p w14:paraId="6EA4C605">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7．所有关于此次招标活动的函电，请按下列方式联系：</w:t>
      </w:r>
    </w:p>
    <w:p w14:paraId="3F92667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0"/>
          <w:kern w:val="0"/>
          <w:fitText w:val="960" w:id="612109122"/>
          <w14:textFill>
            <w14:solidFill>
              <w14:schemeClr w14:val="tx1"/>
            </w14:solidFill>
          </w14:textFill>
        </w:rPr>
        <w:t>供应</w:t>
      </w:r>
      <w:r>
        <w:rPr>
          <w:rFonts w:hint="eastAsia" w:ascii="宋体" w:hAnsi="宋体" w:eastAsia="宋体" w:cs="宋体"/>
          <w:color w:val="000000" w:themeColor="text1"/>
          <w:spacing w:val="0"/>
          <w:kern w:val="0"/>
          <w:fitText w:val="960" w:id="612109122"/>
          <w14:textFill>
            <w14:solidFill>
              <w14:schemeClr w14:val="tx1"/>
            </w14:solidFill>
          </w14:textFill>
        </w:rPr>
        <w:t>商</w:t>
      </w:r>
      <w:r>
        <w:rPr>
          <w:rFonts w:hint="eastAsia" w:ascii="宋体" w:hAnsi="宋体" w:eastAsia="宋体" w:cs="宋体"/>
          <w:color w:val="000000" w:themeColor="text1"/>
          <w14:textFill>
            <w14:solidFill>
              <w14:schemeClr w14:val="tx1"/>
            </w14:solidFill>
          </w14:textFill>
        </w:rPr>
        <w:t>：（供应商全称并加盖公章）</w:t>
      </w:r>
    </w:p>
    <w:p w14:paraId="4B9DA06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法定代表人（主要负责人）或委托代理人：（签字或盖章）</w:t>
      </w:r>
    </w:p>
    <w:p w14:paraId="6B87674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14:paraId="1FB17AE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14:paraId="36707D9E">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14:paraId="01517FA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14:paraId="41722B2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14:paraId="479ECD08">
      <w:pPr>
        <w:rPr>
          <w:rFonts w:hint="eastAsia" w:ascii="宋体" w:hAnsi="宋体" w:eastAsia="宋体" w:cs="宋体"/>
          <w:sz w:val="32"/>
          <w:szCs w:val="32"/>
        </w:rPr>
      </w:pPr>
      <w:r>
        <w:rPr>
          <w:rFonts w:hint="eastAsia" w:ascii="宋体" w:hAnsi="宋体" w:eastAsia="宋体" w:cs="宋体"/>
        </w:rPr>
        <w:br w:type="page"/>
      </w:r>
    </w:p>
    <w:p w14:paraId="5D49D391">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b/>
          <w:bCs/>
          <w:sz w:val="32"/>
          <w:szCs w:val="32"/>
          <w:lang w:val="en-US" w:eastAsia="zh-CN" w:bidi="ar-SA"/>
        </w:rPr>
        <w:t>第二部分</w:t>
      </w:r>
      <w:r>
        <w:rPr>
          <w:rFonts w:hint="eastAsia" w:ascii="宋体" w:hAnsi="宋体" w:eastAsia="宋体" w:cs="宋体"/>
          <w:b/>
          <w:bCs/>
          <w:highlight w:val="none"/>
        </w:rPr>
        <w:t xml:space="preserve"> </w:t>
      </w:r>
      <w:r>
        <w:rPr>
          <w:rFonts w:hint="eastAsia" w:ascii="宋体" w:hAnsi="宋体" w:eastAsia="宋体" w:cs="宋体"/>
          <w:b/>
          <w:bCs/>
          <w:highlight w:val="none"/>
          <w:lang w:val="en-US" w:eastAsia="zh-CN"/>
        </w:rPr>
        <w:t xml:space="preserve"> </w:t>
      </w:r>
      <w:r>
        <w:rPr>
          <w:rFonts w:hint="eastAsia" w:ascii="宋体" w:hAnsi="宋体" w:eastAsia="宋体" w:cs="宋体"/>
          <w:b/>
          <w:bCs/>
          <w:highlight w:val="none"/>
        </w:rPr>
        <w:t>开标一览表</w:t>
      </w:r>
    </w:p>
    <w:p w14:paraId="3B39BFB4">
      <w:pPr>
        <w:numPr>
          <w:ilvl w:val="0"/>
          <w:numId w:val="0"/>
        </w:numPr>
        <w:rPr>
          <w:rFonts w:hint="default"/>
          <w:lang w:val="en-US" w:eastAsia="zh-CN"/>
        </w:rPr>
      </w:pPr>
      <w:r>
        <w:rPr>
          <w:rFonts w:hint="eastAsia"/>
          <w:lang w:eastAsia="zh-CN"/>
        </w:rPr>
        <w:t>项目名称：</w:t>
      </w:r>
      <w:r>
        <w:rPr>
          <w:rFonts w:hint="eastAsia"/>
          <w:u w:val="single"/>
          <w:lang w:val="en-US" w:eastAsia="zh-CN"/>
        </w:rPr>
        <w:t xml:space="preserve">                        </w:t>
      </w:r>
    </w:p>
    <w:p w14:paraId="7FE0F60E">
      <w:pPr>
        <w:numPr>
          <w:ilvl w:val="0"/>
          <w:numId w:val="0"/>
        </w:numPr>
        <w:rPr>
          <w:rFonts w:hint="default"/>
          <w:lang w:val="en-US" w:eastAsia="zh-CN"/>
        </w:rPr>
      </w:pPr>
      <w:r>
        <w:rPr>
          <w:rFonts w:hint="eastAsia"/>
          <w:lang w:eastAsia="zh-CN"/>
        </w:rPr>
        <w:t>项目编号：</w:t>
      </w:r>
      <w:r>
        <w:rPr>
          <w:rFonts w:hint="eastAsia"/>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209"/>
        <w:gridCol w:w="7731"/>
      </w:tblGrid>
      <w:tr w14:paraId="45A2AE84">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14:paraId="279A2B62">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投标报价</w:t>
            </w:r>
          </w:p>
          <w:p w14:paraId="01D8421E">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color w:val="auto"/>
                <w:sz w:val="24"/>
                <w:szCs w:val="24"/>
                <w:highlight w:val="none"/>
                <w:lang w:val="en-US" w:eastAsia="zh-CN"/>
              </w:rPr>
            </w:pPr>
            <w:r>
              <w:rPr>
                <w:rFonts w:hint="eastAsia"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14:paraId="10725A43">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w:t>
            </w:r>
            <w:r>
              <w:rPr>
                <w:rFonts w:hint="eastAsia" w:hAnsi="宋体" w:eastAsia="宋体" w:cs="宋体"/>
                <w:spacing w:val="-2"/>
                <w:sz w:val="24"/>
                <w:szCs w:val="24"/>
                <w:highlight w:val="none"/>
                <w:u w:val="single"/>
                <w:lang w:val="en-US" w:eastAsia="zh-CN"/>
              </w:rPr>
              <w:t xml:space="preserve">                                  </w:t>
            </w:r>
          </w:p>
          <w:p w14:paraId="148EBDB5">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eastAsia="宋体" w:cs="宋体"/>
                <w:spacing w:val="-2"/>
                <w:sz w:val="24"/>
                <w:szCs w:val="24"/>
                <w:highlight w:val="none"/>
                <w:lang w:eastAsia="zh-CN"/>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14:paraId="7B186FF7">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0CD7AC8C">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0E3062E5">
            <w:pPr>
              <w:rPr>
                <w:rFonts w:hint="eastAsia" w:hAnsi="宋体" w:eastAsia="宋体" w:cs="宋体"/>
                <w:spacing w:val="-2"/>
                <w:sz w:val="24"/>
                <w:szCs w:val="24"/>
                <w:highlight w:val="none"/>
                <w:lang w:eastAsia="zh-CN"/>
              </w:rPr>
            </w:pPr>
          </w:p>
        </w:tc>
      </w:tr>
      <w:tr w14:paraId="0B6EABB1">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33BD9584">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14:paraId="3F94CBCD">
            <w:pPr>
              <w:rPr>
                <w:rFonts w:hint="eastAsia" w:hAnsi="宋体" w:eastAsia="宋体" w:cs="宋体"/>
                <w:spacing w:val="-2"/>
                <w:sz w:val="24"/>
                <w:szCs w:val="24"/>
                <w:highlight w:val="none"/>
                <w:lang w:eastAsia="zh-CN"/>
              </w:rPr>
            </w:pPr>
          </w:p>
        </w:tc>
      </w:tr>
      <w:tr w14:paraId="02F187BF">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64E8FCD9">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1961C9DE">
            <w:pPr>
              <w:rPr>
                <w:rFonts w:hint="eastAsia" w:hAnsi="宋体" w:eastAsia="宋体" w:cs="宋体"/>
                <w:spacing w:val="-2"/>
                <w:sz w:val="24"/>
                <w:szCs w:val="24"/>
                <w:highlight w:val="none"/>
                <w:lang w:eastAsia="zh-CN"/>
              </w:rPr>
            </w:pPr>
          </w:p>
        </w:tc>
      </w:tr>
      <w:tr w14:paraId="74513BA5">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14:paraId="398BAAB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14:paraId="7C10FAA4">
            <w:pPr>
              <w:rPr>
                <w:rFonts w:hint="eastAsia" w:hAnsi="宋体" w:eastAsia="宋体" w:cs="宋体"/>
                <w:spacing w:val="-2"/>
                <w:sz w:val="24"/>
                <w:szCs w:val="24"/>
                <w:highlight w:val="none"/>
                <w:lang w:eastAsia="zh-CN"/>
              </w:rPr>
            </w:pPr>
          </w:p>
        </w:tc>
      </w:tr>
      <w:tr w14:paraId="1E1CCD10">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14:paraId="5BB796E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14:paraId="56BC4749">
            <w:pPr>
              <w:rPr>
                <w:rFonts w:hint="eastAsia" w:hAnsi="宋体" w:eastAsia="宋体" w:cs="宋体"/>
                <w:spacing w:val="-2"/>
                <w:sz w:val="24"/>
                <w:szCs w:val="24"/>
                <w:highlight w:val="none"/>
                <w:lang w:eastAsia="zh-CN"/>
              </w:rPr>
            </w:pPr>
          </w:p>
        </w:tc>
      </w:tr>
    </w:tbl>
    <w:p w14:paraId="21679FEA">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065384FF">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48EBC458">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3F83ACAB">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75ACDA01">
      <w:pPr>
        <w:rPr>
          <w:rFonts w:hint="eastAsia" w:ascii="宋体" w:hAnsi="宋体" w:eastAsia="宋体" w:cs="宋体"/>
          <w:sz w:val="32"/>
          <w:szCs w:val="32"/>
        </w:rPr>
      </w:pPr>
      <w:r>
        <w:rPr>
          <w:rFonts w:hint="eastAsia" w:ascii="宋体" w:hAnsi="宋体" w:eastAsia="宋体" w:cs="宋体"/>
          <w:sz w:val="32"/>
          <w:szCs w:val="32"/>
        </w:rPr>
        <w:br w:type="page"/>
      </w:r>
    </w:p>
    <w:p w14:paraId="7F720EE2">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分项报价表</w:t>
      </w:r>
    </w:p>
    <w:p w14:paraId="09AB95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项目名称：                                               </w:t>
      </w:r>
    </w:p>
    <w:p w14:paraId="2D35FF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项目编号：                                               </w:t>
      </w:r>
    </w:p>
    <w:tbl>
      <w:tblPr>
        <w:tblStyle w:val="28"/>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3"/>
        <w:gridCol w:w="1144"/>
        <w:gridCol w:w="1108"/>
        <w:gridCol w:w="675"/>
        <w:gridCol w:w="693"/>
        <w:gridCol w:w="863"/>
        <w:gridCol w:w="750"/>
        <w:gridCol w:w="712"/>
        <w:gridCol w:w="1013"/>
        <w:gridCol w:w="956"/>
        <w:gridCol w:w="1029"/>
      </w:tblGrid>
      <w:tr w14:paraId="7E66A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58C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B29E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部室名称/项目名称</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274F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设施设备名称项目名称</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FB1C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规格参数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D8A6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品牌</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39D2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制造厂商</w:t>
            </w: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37B2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6D06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DED0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单价（元）</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38F6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合价（元）</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6974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备注</w:t>
            </w:r>
          </w:p>
        </w:tc>
      </w:tr>
      <w:tr w14:paraId="16CB6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3C8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一</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8068">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配送点01清单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00BF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63" name="图片_3"/>
                  <wp:cNvGraphicFramePr/>
                  <a:graphic xmlns:a="http://schemas.openxmlformats.org/drawingml/2006/main">
                    <a:graphicData uri="http://schemas.openxmlformats.org/drawingml/2006/picture">
                      <pic:pic xmlns:pic="http://schemas.openxmlformats.org/drawingml/2006/picture">
                        <pic:nvPicPr>
                          <pic:cNvPr id="263" name="图片_3"/>
                          <pic:cNvPicPr/>
                        </pic:nvPicPr>
                        <pic:blipFill>
                          <a:blip r:embed="rId6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61" name="图片_7"/>
                  <wp:cNvGraphicFramePr/>
                  <a:graphic xmlns:a="http://schemas.openxmlformats.org/drawingml/2006/main">
                    <a:graphicData uri="http://schemas.openxmlformats.org/drawingml/2006/picture">
                      <pic:pic xmlns:pic="http://schemas.openxmlformats.org/drawingml/2006/picture">
                        <pic:nvPicPr>
                          <pic:cNvPr id="261" name="图片_7"/>
                          <pic:cNvPicPr/>
                        </pic:nvPicPr>
                        <pic:blipFill>
                          <a:blip r:embed="rId6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262" name="图片_33"/>
                  <wp:cNvGraphicFramePr/>
                  <a:graphic xmlns:a="http://schemas.openxmlformats.org/drawingml/2006/main">
                    <a:graphicData uri="http://schemas.openxmlformats.org/drawingml/2006/picture">
                      <pic:pic xmlns:pic="http://schemas.openxmlformats.org/drawingml/2006/picture">
                        <pic:nvPicPr>
                          <pic:cNvPr id="262" name="图片_33"/>
                          <pic:cNvPicPr/>
                        </pic:nvPicPr>
                        <pic:blipFill>
                          <a:blip r:embed="rId6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59" name="图片_13"/>
                  <wp:cNvGraphicFramePr/>
                  <a:graphic xmlns:a="http://schemas.openxmlformats.org/drawingml/2006/main">
                    <a:graphicData uri="http://schemas.openxmlformats.org/drawingml/2006/picture">
                      <pic:pic xmlns:pic="http://schemas.openxmlformats.org/drawingml/2006/picture">
                        <pic:nvPicPr>
                          <pic:cNvPr id="259" name="图片_13"/>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260" name="图片_11"/>
                  <wp:cNvGraphicFramePr/>
                  <a:graphic xmlns:a="http://schemas.openxmlformats.org/drawingml/2006/main">
                    <a:graphicData uri="http://schemas.openxmlformats.org/drawingml/2006/picture">
                      <pic:pic xmlns:pic="http://schemas.openxmlformats.org/drawingml/2006/picture">
                        <pic:nvPicPr>
                          <pic:cNvPr id="260" name="图片_11"/>
                          <pic:cNvPicPr/>
                        </pic:nvPicPr>
                        <pic:blipFill>
                          <a:blip r:embed="rId6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56" name="图片_17"/>
                  <wp:cNvGraphicFramePr/>
                  <a:graphic xmlns:a="http://schemas.openxmlformats.org/drawingml/2006/main">
                    <a:graphicData uri="http://schemas.openxmlformats.org/drawingml/2006/picture">
                      <pic:pic xmlns:pic="http://schemas.openxmlformats.org/drawingml/2006/picture">
                        <pic:nvPicPr>
                          <pic:cNvPr id="456" name="图片_17"/>
                          <pic:cNvPicPr/>
                        </pic:nvPicPr>
                        <pic:blipFill>
                          <a:blip r:embed="rId6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71" name="图片_33_SpCnt_1"/>
                  <wp:cNvGraphicFramePr/>
                  <a:graphic xmlns:a="http://schemas.openxmlformats.org/drawingml/2006/main">
                    <a:graphicData uri="http://schemas.openxmlformats.org/drawingml/2006/picture">
                      <pic:pic xmlns:pic="http://schemas.openxmlformats.org/drawingml/2006/picture">
                        <pic:nvPicPr>
                          <pic:cNvPr id="471" name="图片_33_SpCnt_1"/>
                          <pic:cNvPicPr/>
                        </pic:nvPicPr>
                        <pic:blipFill>
                          <a:blip r:embed="rId6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57" name="图片_19"/>
                  <wp:cNvGraphicFramePr/>
                  <a:graphic xmlns:a="http://schemas.openxmlformats.org/drawingml/2006/main">
                    <a:graphicData uri="http://schemas.openxmlformats.org/drawingml/2006/picture">
                      <pic:pic xmlns:pic="http://schemas.openxmlformats.org/drawingml/2006/picture">
                        <pic:nvPicPr>
                          <pic:cNvPr id="457" name="图片_19"/>
                          <pic:cNvPicPr/>
                        </pic:nvPicPr>
                        <pic:blipFill>
                          <a:blip r:embed="rId70"/>
                          <a:stretch>
                            <a:fillRect/>
                          </a:stretch>
                        </pic:blipFill>
                        <pic:spPr>
                          <a:xfrm>
                            <a:off x="0" y="0"/>
                            <a:ext cx="1205230" cy="10160"/>
                          </a:xfrm>
                          <a:prstGeom prst="rect">
                            <a:avLst/>
                          </a:prstGeom>
                          <a:noFill/>
                          <a:ln>
                            <a:noFill/>
                          </a:ln>
                        </pic:spPr>
                      </pic:pic>
                    </a:graphicData>
                  </a:graphic>
                </wp:anchor>
              </w:drawing>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F05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72" name="图片_80"/>
                  <wp:cNvGraphicFramePr/>
                  <a:graphic xmlns:a="http://schemas.openxmlformats.org/drawingml/2006/main">
                    <a:graphicData uri="http://schemas.openxmlformats.org/drawingml/2006/picture">
                      <pic:pic xmlns:pic="http://schemas.openxmlformats.org/drawingml/2006/picture">
                        <pic:nvPicPr>
                          <pic:cNvPr id="472" name="图片_80"/>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67" name="图片_82"/>
                  <wp:cNvGraphicFramePr/>
                  <a:graphic xmlns:a="http://schemas.openxmlformats.org/drawingml/2006/main">
                    <a:graphicData uri="http://schemas.openxmlformats.org/drawingml/2006/picture">
                      <pic:pic xmlns:pic="http://schemas.openxmlformats.org/drawingml/2006/picture">
                        <pic:nvPicPr>
                          <pic:cNvPr id="467" name="图片_82"/>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60" name="图片_80_SpCnt_1"/>
                  <wp:cNvGraphicFramePr/>
                  <a:graphic xmlns:a="http://schemas.openxmlformats.org/drawingml/2006/main">
                    <a:graphicData uri="http://schemas.openxmlformats.org/drawingml/2006/picture">
                      <pic:pic xmlns:pic="http://schemas.openxmlformats.org/drawingml/2006/picture">
                        <pic:nvPicPr>
                          <pic:cNvPr id="460" name="图片_80_SpCnt_1"/>
                          <pic:cNvPicPr/>
                        </pic:nvPicPr>
                        <pic:blipFill>
                          <a:blip r:embed="rId7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70" name="图片_12780"/>
                  <wp:cNvGraphicFramePr/>
                  <a:graphic xmlns:a="http://schemas.openxmlformats.org/drawingml/2006/main">
                    <a:graphicData uri="http://schemas.openxmlformats.org/drawingml/2006/picture">
                      <pic:pic xmlns:pic="http://schemas.openxmlformats.org/drawingml/2006/picture">
                        <pic:nvPicPr>
                          <pic:cNvPr id="470" name="图片_12780"/>
                          <pic:cNvPicPr/>
                        </pic:nvPicPr>
                        <pic:blipFill>
                          <a:blip r:embed="rId7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61" name="图片_82_SpCnt_1"/>
                  <wp:cNvGraphicFramePr/>
                  <a:graphic xmlns:a="http://schemas.openxmlformats.org/drawingml/2006/main">
                    <a:graphicData uri="http://schemas.openxmlformats.org/drawingml/2006/picture">
                      <pic:pic xmlns:pic="http://schemas.openxmlformats.org/drawingml/2006/picture">
                        <pic:nvPicPr>
                          <pic:cNvPr id="461" name="图片_82_SpCnt_1"/>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59" name="图片_82_SpCnt_2"/>
                  <wp:cNvGraphicFramePr/>
                  <a:graphic xmlns:a="http://schemas.openxmlformats.org/drawingml/2006/main">
                    <a:graphicData uri="http://schemas.openxmlformats.org/drawingml/2006/picture">
                      <pic:pic xmlns:pic="http://schemas.openxmlformats.org/drawingml/2006/picture">
                        <pic:nvPicPr>
                          <pic:cNvPr id="459" name="图片_82_SpCnt_2"/>
                          <pic:cNvPicPr/>
                        </pic:nvPicPr>
                        <pic:blipFill>
                          <a:blip r:embed="rId2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58" name="图片_12780_SpCnt_1"/>
                  <wp:cNvGraphicFramePr/>
                  <a:graphic xmlns:a="http://schemas.openxmlformats.org/drawingml/2006/main">
                    <a:graphicData uri="http://schemas.openxmlformats.org/drawingml/2006/picture">
                      <pic:pic xmlns:pic="http://schemas.openxmlformats.org/drawingml/2006/picture">
                        <pic:nvPicPr>
                          <pic:cNvPr id="458" name="图片_12780_SpCnt_1"/>
                          <pic:cNvPicPr/>
                        </pic:nvPicPr>
                        <pic:blipFill>
                          <a:blip r:embed="rId7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66" name="图片_82_SpCnt_3"/>
                  <wp:cNvGraphicFramePr/>
                  <a:graphic xmlns:a="http://schemas.openxmlformats.org/drawingml/2006/main">
                    <a:graphicData uri="http://schemas.openxmlformats.org/drawingml/2006/picture">
                      <pic:pic xmlns:pic="http://schemas.openxmlformats.org/drawingml/2006/picture">
                        <pic:nvPicPr>
                          <pic:cNvPr id="466" name="图片_82_SpCnt_3"/>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62" name="图片_80_SpCnt_2"/>
                  <wp:cNvGraphicFramePr/>
                  <a:graphic xmlns:a="http://schemas.openxmlformats.org/drawingml/2006/main">
                    <a:graphicData uri="http://schemas.openxmlformats.org/drawingml/2006/picture">
                      <pic:pic xmlns:pic="http://schemas.openxmlformats.org/drawingml/2006/picture">
                        <pic:nvPicPr>
                          <pic:cNvPr id="462" name="图片_80_SpCnt_2"/>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63" name="图片_80_SpCnt_3"/>
                  <wp:cNvGraphicFramePr/>
                  <a:graphic xmlns:a="http://schemas.openxmlformats.org/drawingml/2006/main">
                    <a:graphicData uri="http://schemas.openxmlformats.org/drawingml/2006/picture">
                      <pic:pic xmlns:pic="http://schemas.openxmlformats.org/drawingml/2006/picture">
                        <pic:nvPicPr>
                          <pic:cNvPr id="463" name="图片_80_SpCnt_3"/>
                          <pic:cNvPicPr/>
                        </pic:nvPicPr>
                        <pic:blipFill>
                          <a:blip r:embed="rId7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68" name="图片_12780_SpCnt_2"/>
                  <wp:cNvGraphicFramePr/>
                  <a:graphic xmlns:a="http://schemas.openxmlformats.org/drawingml/2006/main">
                    <a:graphicData uri="http://schemas.openxmlformats.org/drawingml/2006/picture">
                      <pic:pic xmlns:pic="http://schemas.openxmlformats.org/drawingml/2006/picture">
                        <pic:nvPicPr>
                          <pic:cNvPr id="468" name="图片_12780_SpCnt_2"/>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6A67F">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AC536">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2345C">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6726">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FC2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5F3A8">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3E1A">
            <w:pPr>
              <w:rPr>
                <w:rFonts w:hint="eastAsia" w:ascii="宋体" w:hAnsi="宋体" w:eastAsia="宋体" w:cs="宋体"/>
                <w:i w:val="0"/>
                <w:iCs w:val="0"/>
                <w:color w:val="auto"/>
                <w:sz w:val="22"/>
                <w:szCs w:val="22"/>
                <w:u w:val="none"/>
              </w:rPr>
            </w:pPr>
          </w:p>
        </w:tc>
      </w:tr>
      <w:tr w14:paraId="5A312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F8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35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A02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立柜式空调1（5P）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91A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64" name="图片_82_SpCnt_4"/>
                  <wp:cNvGraphicFramePr/>
                  <a:graphic xmlns:a="http://schemas.openxmlformats.org/drawingml/2006/main">
                    <a:graphicData uri="http://schemas.openxmlformats.org/drawingml/2006/picture">
                      <pic:pic xmlns:pic="http://schemas.openxmlformats.org/drawingml/2006/picture">
                        <pic:nvPicPr>
                          <pic:cNvPr id="464" name="图片_82_SpCnt_4"/>
                          <pic:cNvPicPr/>
                        </pic:nvPicPr>
                        <pic:blipFill>
                          <a:blip r:embed="rId3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69" name="图片_80_SpCnt_4"/>
                  <wp:cNvGraphicFramePr/>
                  <a:graphic xmlns:a="http://schemas.openxmlformats.org/drawingml/2006/main">
                    <a:graphicData uri="http://schemas.openxmlformats.org/drawingml/2006/picture">
                      <pic:pic xmlns:pic="http://schemas.openxmlformats.org/drawingml/2006/picture">
                        <pic:nvPicPr>
                          <pic:cNvPr id="469" name="图片_80_SpCnt_4"/>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EE851">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10ABF">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E4D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CB2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36EF">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3B5E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BBFF">
            <w:pPr>
              <w:rPr>
                <w:rFonts w:hint="eastAsia" w:ascii="宋体" w:hAnsi="宋体" w:eastAsia="宋体" w:cs="宋体"/>
                <w:i w:val="0"/>
                <w:iCs w:val="0"/>
                <w:color w:val="auto"/>
                <w:sz w:val="22"/>
                <w:szCs w:val="22"/>
                <w:u w:val="none"/>
              </w:rPr>
            </w:pPr>
          </w:p>
        </w:tc>
      </w:tr>
      <w:tr w14:paraId="10789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417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ACB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BBF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立柜式空调2（3P）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416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65" name="图片_82_SpCnt_5"/>
                  <wp:cNvGraphicFramePr/>
                  <a:graphic xmlns:a="http://schemas.openxmlformats.org/drawingml/2006/main">
                    <a:graphicData uri="http://schemas.openxmlformats.org/drawingml/2006/picture">
                      <pic:pic xmlns:pic="http://schemas.openxmlformats.org/drawingml/2006/picture">
                        <pic:nvPicPr>
                          <pic:cNvPr id="465" name="图片_82_SpCnt_5"/>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90" name="图片_80_SpCnt_5"/>
                  <wp:cNvGraphicFramePr/>
                  <a:graphic xmlns:a="http://schemas.openxmlformats.org/drawingml/2006/main">
                    <a:graphicData uri="http://schemas.openxmlformats.org/drawingml/2006/picture">
                      <pic:pic xmlns:pic="http://schemas.openxmlformats.org/drawingml/2006/picture">
                        <pic:nvPicPr>
                          <pic:cNvPr id="390" name="图片_80_SpCnt_5"/>
                          <pic:cNvPicPr/>
                        </pic:nvPicPr>
                        <pic:blipFill>
                          <a:blip r:embed="rId75"/>
                          <a:stretch>
                            <a:fillRect/>
                          </a:stretch>
                        </pic:blipFill>
                        <pic:spPr>
                          <a:xfrm>
                            <a:off x="0" y="0"/>
                            <a:ext cx="27940" cy="5778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56BED">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4E4CF">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2DB5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A6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2DFAC">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21E1">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F886">
            <w:pPr>
              <w:rPr>
                <w:rFonts w:hint="eastAsia" w:ascii="宋体" w:hAnsi="宋体" w:eastAsia="宋体" w:cs="宋体"/>
                <w:i w:val="0"/>
                <w:iCs w:val="0"/>
                <w:color w:val="auto"/>
                <w:sz w:val="22"/>
                <w:szCs w:val="22"/>
                <w:u w:val="none"/>
              </w:rPr>
            </w:pPr>
          </w:p>
        </w:tc>
      </w:tr>
      <w:tr w14:paraId="12EEB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4A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19DE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BA97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壁挂式空调1（2P）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7CFE0">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3C626">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85679">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7DE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F7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98E76">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A003">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9EBB">
            <w:pPr>
              <w:rPr>
                <w:rFonts w:hint="eastAsia" w:ascii="宋体" w:hAnsi="宋体" w:eastAsia="宋体" w:cs="宋体"/>
                <w:i w:val="0"/>
                <w:iCs w:val="0"/>
                <w:color w:val="auto"/>
                <w:sz w:val="22"/>
                <w:szCs w:val="22"/>
                <w:u w:val="none"/>
              </w:rPr>
            </w:pPr>
          </w:p>
        </w:tc>
      </w:tr>
      <w:tr w14:paraId="354F1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FE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8944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E9B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D6B5F">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08324">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FFA26">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151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F1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8513">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6983">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198C">
            <w:pPr>
              <w:rPr>
                <w:rFonts w:hint="eastAsia" w:ascii="宋体" w:hAnsi="宋体" w:eastAsia="宋体" w:cs="宋体"/>
                <w:i w:val="0"/>
                <w:iCs w:val="0"/>
                <w:color w:val="auto"/>
                <w:sz w:val="22"/>
                <w:szCs w:val="22"/>
                <w:u w:val="none"/>
              </w:rPr>
            </w:pPr>
          </w:p>
        </w:tc>
      </w:tr>
      <w:tr w14:paraId="5577E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F18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1A1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B218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843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95" name="图片_12780_SpCnt_3"/>
                  <wp:cNvGraphicFramePr/>
                  <a:graphic xmlns:a="http://schemas.openxmlformats.org/drawingml/2006/main">
                    <a:graphicData uri="http://schemas.openxmlformats.org/drawingml/2006/picture">
                      <pic:pic xmlns:pic="http://schemas.openxmlformats.org/drawingml/2006/picture">
                        <pic:nvPicPr>
                          <pic:cNvPr id="395" name="图片_12780_SpCnt_3"/>
                          <pic:cNvPicPr/>
                        </pic:nvPicPr>
                        <pic:blipFill>
                          <a:blip r:embed="rId76"/>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099B">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90525">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C6A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3C3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957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D9BB">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665B9">
            <w:pPr>
              <w:rPr>
                <w:rFonts w:hint="eastAsia" w:ascii="宋体" w:hAnsi="宋体" w:eastAsia="宋体" w:cs="宋体"/>
                <w:i w:val="0"/>
                <w:iCs w:val="0"/>
                <w:color w:val="auto"/>
                <w:sz w:val="22"/>
                <w:szCs w:val="22"/>
                <w:u w:val="none"/>
              </w:rPr>
            </w:pPr>
          </w:p>
        </w:tc>
      </w:tr>
      <w:tr w14:paraId="5DEF6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C844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CE7C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配送点03清单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19200">
            <w:pPr>
              <w:jc w:val="cente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D0F52">
            <w:pPr>
              <w:jc w:val="cente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D31EE">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DD52A">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41979">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E7C00">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46A4A">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1A8E">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2051D">
            <w:pPr>
              <w:jc w:val="center"/>
              <w:rPr>
                <w:rFonts w:hint="eastAsia" w:ascii="宋体" w:hAnsi="宋体" w:eastAsia="宋体" w:cs="宋体"/>
                <w:i w:val="0"/>
                <w:iCs w:val="0"/>
                <w:color w:val="auto"/>
                <w:sz w:val="22"/>
                <w:szCs w:val="22"/>
                <w:u w:val="none"/>
              </w:rPr>
            </w:pPr>
          </w:p>
        </w:tc>
      </w:tr>
      <w:tr w14:paraId="13231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513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A24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F369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碎纸机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D32C6">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BD0A2">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F80EA">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46F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E47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0EC02">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94305">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83FAA">
            <w:pPr>
              <w:jc w:val="center"/>
              <w:rPr>
                <w:rFonts w:hint="eastAsia" w:ascii="宋体" w:hAnsi="宋体" w:eastAsia="宋体" w:cs="宋体"/>
                <w:i w:val="0"/>
                <w:iCs w:val="0"/>
                <w:color w:val="auto"/>
                <w:sz w:val="22"/>
                <w:szCs w:val="22"/>
                <w:u w:val="none"/>
              </w:rPr>
            </w:pPr>
          </w:p>
        </w:tc>
      </w:tr>
      <w:tr w14:paraId="7E294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2D30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三</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E03E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配送点05清单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96B1E">
            <w:pPr>
              <w:jc w:val="left"/>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BB44E">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4889D">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3FFCE">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E7C0">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13B16">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53EC2">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89994">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2510">
            <w:pPr>
              <w:jc w:val="center"/>
              <w:rPr>
                <w:rFonts w:hint="eastAsia" w:ascii="宋体" w:hAnsi="宋体" w:eastAsia="宋体" w:cs="宋体"/>
                <w:i w:val="0"/>
                <w:iCs w:val="0"/>
                <w:color w:val="auto"/>
                <w:sz w:val="22"/>
                <w:szCs w:val="22"/>
                <w:u w:val="none"/>
              </w:rPr>
            </w:pPr>
          </w:p>
        </w:tc>
      </w:tr>
      <w:tr w14:paraId="3A1F4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04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05F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66EC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D7AA2">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E819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AC927">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285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EF7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65845">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F8D84">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B52EB">
            <w:pPr>
              <w:jc w:val="center"/>
              <w:rPr>
                <w:rFonts w:hint="eastAsia" w:ascii="宋体" w:hAnsi="宋体" w:eastAsia="宋体" w:cs="宋体"/>
                <w:i w:val="0"/>
                <w:iCs w:val="0"/>
                <w:color w:val="auto"/>
                <w:sz w:val="22"/>
                <w:szCs w:val="22"/>
                <w:u w:val="none"/>
              </w:rPr>
            </w:pPr>
          </w:p>
        </w:tc>
      </w:tr>
      <w:tr w14:paraId="34D9B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53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1839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5395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壁挂洗衣机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79897">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85FFE">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EDAD5">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E83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3C4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475A0">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F595D">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26111">
            <w:pPr>
              <w:jc w:val="center"/>
              <w:rPr>
                <w:rFonts w:hint="eastAsia" w:ascii="宋体" w:hAnsi="宋体" w:eastAsia="宋体" w:cs="宋体"/>
                <w:i w:val="0"/>
                <w:iCs w:val="0"/>
                <w:color w:val="auto"/>
                <w:sz w:val="22"/>
                <w:szCs w:val="22"/>
                <w:u w:val="none"/>
              </w:rPr>
            </w:pPr>
          </w:p>
        </w:tc>
      </w:tr>
      <w:tr w14:paraId="1BC50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10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A65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223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339" w:type="pct"/>
            <w:tcBorders>
              <w:top w:val="single" w:color="000000" w:sz="4" w:space="0"/>
              <w:left w:val="single" w:color="000000" w:sz="4" w:space="0"/>
              <w:bottom w:val="nil"/>
              <w:right w:val="single" w:color="000000" w:sz="4" w:space="0"/>
            </w:tcBorders>
            <w:shd w:val="clear" w:color="auto" w:fill="auto"/>
            <w:vAlign w:val="center"/>
          </w:tcPr>
          <w:p w14:paraId="4F65BBA3">
            <w:pPr>
              <w:jc w:val="cente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vAlign w:val="center"/>
          </w:tcPr>
          <w:p w14:paraId="695E4B5E">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vAlign w:val="center"/>
          </w:tcPr>
          <w:p w14:paraId="47E8F312">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853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9D5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FC590">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E1E09">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03B3">
            <w:pPr>
              <w:jc w:val="center"/>
              <w:rPr>
                <w:rFonts w:hint="eastAsia" w:ascii="宋体" w:hAnsi="宋体" w:eastAsia="宋体" w:cs="宋体"/>
                <w:i w:val="0"/>
                <w:iCs w:val="0"/>
                <w:color w:val="auto"/>
                <w:sz w:val="22"/>
                <w:szCs w:val="22"/>
                <w:u w:val="none"/>
              </w:rPr>
            </w:pPr>
          </w:p>
        </w:tc>
      </w:tr>
      <w:tr w14:paraId="5BC63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0EB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D7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8BF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立柜式空调（3P）</w:t>
            </w:r>
          </w:p>
        </w:tc>
        <w:tc>
          <w:tcPr>
            <w:tcW w:w="339" w:type="pct"/>
            <w:tcBorders>
              <w:top w:val="single" w:color="000000" w:sz="4" w:space="0"/>
              <w:left w:val="single" w:color="000000" w:sz="4" w:space="0"/>
              <w:bottom w:val="nil"/>
              <w:right w:val="single" w:color="000000" w:sz="4" w:space="0"/>
            </w:tcBorders>
            <w:shd w:val="clear" w:color="auto" w:fill="auto"/>
            <w:vAlign w:val="center"/>
          </w:tcPr>
          <w:p w14:paraId="03CA391B">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vAlign w:val="center"/>
          </w:tcPr>
          <w:p w14:paraId="10702B86">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vAlign w:val="center"/>
          </w:tcPr>
          <w:p w14:paraId="7DD26235">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208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C7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A5A0A">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3E44">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CED59">
            <w:pPr>
              <w:rPr>
                <w:rFonts w:hint="eastAsia" w:ascii="宋体" w:hAnsi="宋体" w:eastAsia="宋体" w:cs="宋体"/>
                <w:i w:val="0"/>
                <w:iCs w:val="0"/>
                <w:color w:val="auto"/>
                <w:sz w:val="22"/>
                <w:szCs w:val="22"/>
                <w:u w:val="none"/>
              </w:rPr>
            </w:pPr>
          </w:p>
        </w:tc>
      </w:tr>
      <w:tr w14:paraId="25287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FD9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8E6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公共区域</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ED97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直饮水机</w:t>
            </w:r>
          </w:p>
        </w:tc>
        <w:tc>
          <w:tcPr>
            <w:tcW w:w="339" w:type="pct"/>
            <w:tcBorders>
              <w:top w:val="single" w:color="000000" w:sz="4" w:space="0"/>
              <w:left w:val="single" w:color="000000" w:sz="4" w:space="0"/>
              <w:bottom w:val="nil"/>
              <w:right w:val="single" w:color="000000" w:sz="4" w:space="0"/>
            </w:tcBorders>
            <w:shd w:val="clear" w:color="auto" w:fill="auto"/>
            <w:vAlign w:val="center"/>
          </w:tcPr>
          <w:p w14:paraId="54188994">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vAlign w:val="center"/>
          </w:tcPr>
          <w:p w14:paraId="7FEDEEB9">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vAlign w:val="center"/>
          </w:tcPr>
          <w:p w14:paraId="37F08F7E">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D4E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9B0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C192F">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667B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9430">
            <w:pPr>
              <w:rPr>
                <w:rFonts w:hint="eastAsia" w:ascii="宋体" w:hAnsi="宋体" w:eastAsia="宋体" w:cs="宋体"/>
                <w:i w:val="0"/>
                <w:iCs w:val="0"/>
                <w:color w:val="auto"/>
                <w:sz w:val="22"/>
                <w:szCs w:val="22"/>
                <w:u w:val="none"/>
              </w:rPr>
            </w:pPr>
          </w:p>
        </w:tc>
      </w:tr>
      <w:tr w14:paraId="71270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9A1B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四</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099A">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配送点06清单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35B10">
            <w:pPr>
              <w:jc w:val="left"/>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38826">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0A091">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B0B25">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EADF1">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1EE49">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C6307">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A6825">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DB460">
            <w:pPr>
              <w:jc w:val="center"/>
              <w:rPr>
                <w:rFonts w:hint="eastAsia" w:ascii="宋体" w:hAnsi="宋体" w:eastAsia="宋体" w:cs="宋体"/>
                <w:i w:val="0"/>
                <w:iCs w:val="0"/>
                <w:color w:val="auto"/>
                <w:sz w:val="22"/>
                <w:szCs w:val="22"/>
                <w:u w:val="none"/>
              </w:rPr>
            </w:pPr>
          </w:p>
        </w:tc>
      </w:tr>
      <w:tr w14:paraId="7B3AA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FAA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66C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2B9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nil"/>
              <w:right w:val="single" w:color="000000" w:sz="4" w:space="0"/>
            </w:tcBorders>
            <w:shd w:val="clear" w:color="auto" w:fill="auto"/>
            <w:vAlign w:val="center"/>
          </w:tcPr>
          <w:p w14:paraId="7D59A6F0">
            <w:pPr>
              <w:jc w:val="cente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vAlign w:val="center"/>
          </w:tcPr>
          <w:p w14:paraId="191638DC">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vAlign w:val="center"/>
          </w:tcPr>
          <w:p w14:paraId="58ADDCEB">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520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FA3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88384">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AC8C7">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84F61">
            <w:pPr>
              <w:jc w:val="center"/>
              <w:rPr>
                <w:rFonts w:hint="eastAsia" w:ascii="宋体" w:hAnsi="宋体" w:eastAsia="宋体" w:cs="宋体"/>
                <w:i w:val="0"/>
                <w:iCs w:val="0"/>
                <w:color w:val="auto"/>
                <w:sz w:val="22"/>
                <w:szCs w:val="22"/>
                <w:u w:val="none"/>
              </w:rPr>
            </w:pPr>
          </w:p>
        </w:tc>
      </w:tr>
      <w:tr w14:paraId="2EF1A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4C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0D24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A06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86" name="图片_100"/>
                  <wp:cNvGraphicFramePr/>
                  <a:graphic xmlns:a="http://schemas.openxmlformats.org/drawingml/2006/main">
                    <a:graphicData uri="http://schemas.openxmlformats.org/drawingml/2006/picture">
                      <pic:pic xmlns:pic="http://schemas.openxmlformats.org/drawingml/2006/picture">
                        <pic:nvPicPr>
                          <pic:cNvPr id="386" name="图片_100"/>
                          <pic:cNvPicPr/>
                        </pic:nvPicPr>
                        <pic:blipFill>
                          <a:blip r:embed="rId7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碎纸机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1EEAB">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AAB0D">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9B1AE">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631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90C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D30D0">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41ADA">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DBFA2">
            <w:pPr>
              <w:jc w:val="center"/>
              <w:rPr>
                <w:rFonts w:hint="eastAsia" w:ascii="宋体" w:hAnsi="宋体" w:eastAsia="宋体" w:cs="宋体"/>
                <w:i w:val="0"/>
                <w:iCs w:val="0"/>
                <w:color w:val="auto"/>
                <w:sz w:val="22"/>
                <w:szCs w:val="22"/>
                <w:u w:val="none"/>
              </w:rPr>
            </w:pPr>
          </w:p>
        </w:tc>
      </w:tr>
      <w:tr w14:paraId="0C0F3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DC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9770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7A0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财务热熔装订机</w:t>
            </w:r>
          </w:p>
        </w:tc>
        <w:tc>
          <w:tcPr>
            <w:tcW w:w="339" w:type="pct"/>
            <w:tcBorders>
              <w:top w:val="single" w:color="000000" w:sz="4" w:space="0"/>
              <w:left w:val="single" w:color="000000" w:sz="4" w:space="0"/>
              <w:bottom w:val="nil"/>
              <w:right w:val="single" w:color="000000" w:sz="4" w:space="0"/>
            </w:tcBorders>
            <w:shd w:val="clear" w:color="auto" w:fill="auto"/>
            <w:vAlign w:val="center"/>
          </w:tcPr>
          <w:p w14:paraId="300F6806">
            <w:pPr>
              <w:jc w:val="cente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vAlign w:val="center"/>
          </w:tcPr>
          <w:p w14:paraId="7F560F9F">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noWrap/>
            <w:vAlign w:val="center"/>
          </w:tcPr>
          <w:p w14:paraId="6F098C06">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03A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CE4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63E00">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ED323">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D3B9E">
            <w:pPr>
              <w:jc w:val="center"/>
              <w:rPr>
                <w:rFonts w:hint="eastAsia" w:ascii="宋体" w:hAnsi="宋体" w:eastAsia="宋体" w:cs="宋体"/>
                <w:i w:val="0"/>
                <w:iCs w:val="0"/>
                <w:color w:val="auto"/>
                <w:sz w:val="22"/>
                <w:szCs w:val="22"/>
                <w:u w:val="none"/>
              </w:rPr>
            </w:pPr>
          </w:p>
        </w:tc>
      </w:tr>
      <w:tr w14:paraId="6FCED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FF6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五</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71F78">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配送点07清单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B28B6">
            <w:pPr>
              <w:jc w:val="left"/>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40628">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A08B4">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5A491">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DF7C6">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85EFF">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D57A0">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C33FB">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491FF">
            <w:pPr>
              <w:jc w:val="center"/>
              <w:rPr>
                <w:rFonts w:hint="eastAsia" w:ascii="宋体" w:hAnsi="宋体" w:eastAsia="宋体" w:cs="宋体"/>
                <w:i w:val="0"/>
                <w:iCs w:val="0"/>
                <w:color w:val="auto"/>
                <w:sz w:val="22"/>
                <w:szCs w:val="22"/>
                <w:u w:val="none"/>
              </w:rPr>
            </w:pPr>
          </w:p>
        </w:tc>
      </w:tr>
      <w:tr w14:paraId="743FE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EB0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142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BD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339" w:type="pct"/>
            <w:tcBorders>
              <w:top w:val="single" w:color="000000" w:sz="4" w:space="0"/>
              <w:left w:val="single" w:color="000000" w:sz="4" w:space="0"/>
              <w:bottom w:val="nil"/>
              <w:right w:val="single" w:color="000000" w:sz="4" w:space="0"/>
            </w:tcBorders>
            <w:shd w:val="clear" w:color="auto" w:fill="auto"/>
            <w:vAlign w:val="center"/>
          </w:tcPr>
          <w:p w14:paraId="2C0C39D2">
            <w:pPr>
              <w:jc w:val="cente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vAlign w:val="center"/>
          </w:tcPr>
          <w:p w14:paraId="36173A4C">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vAlign w:val="center"/>
          </w:tcPr>
          <w:p w14:paraId="5483DB47">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7A6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5D1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55355">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3B7D3">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53D6F">
            <w:pPr>
              <w:jc w:val="center"/>
              <w:rPr>
                <w:rFonts w:hint="eastAsia" w:ascii="宋体" w:hAnsi="宋体" w:eastAsia="宋体" w:cs="宋体"/>
                <w:i w:val="0"/>
                <w:iCs w:val="0"/>
                <w:color w:val="auto"/>
                <w:sz w:val="22"/>
                <w:szCs w:val="22"/>
                <w:u w:val="none"/>
              </w:rPr>
            </w:pPr>
          </w:p>
        </w:tc>
      </w:tr>
      <w:tr w14:paraId="3CA3D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74C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BB3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0ED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迷你半自动小洗衣机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BB206">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0C3FC">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02BE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FAF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E53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756FF">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6F6D7">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FF0BF">
            <w:pPr>
              <w:jc w:val="center"/>
              <w:rPr>
                <w:rFonts w:hint="eastAsia" w:ascii="宋体" w:hAnsi="宋体" w:eastAsia="宋体" w:cs="宋体"/>
                <w:i w:val="0"/>
                <w:iCs w:val="0"/>
                <w:color w:val="auto"/>
                <w:sz w:val="22"/>
                <w:szCs w:val="22"/>
                <w:u w:val="none"/>
              </w:rPr>
            </w:pPr>
          </w:p>
        </w:tc>
      </w:tr>
      <w:tr w14:paraId="6371F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6AC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BE2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幼儿教室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D97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立柜式空调（3P）</w:t>
            </w:r>
          </w:p>
        </w:tc>
        <w:tc>
          <w:tcPr>
            <w:tcW w:w="339" w:type="pct"/>
            <w:tcBorders>
              <w:top w:val="single" w:color="000000" w:sz="4" w:space="0"/>
              <w:left w:val="single" w:color="000000" w:sz="4" w:space="0"/>
              <w:bottom w:val="nil"/>
              <w:right w:val="single" w:color="000000" w:sz="4" w:space="0"/>
            </w:tcBorders>
            <w:shd w:val="clear" w:color="auto" w:fill="auto"/>
            <w:vAlign w:val="center"/>
          </w:tcPr>
          <w:p w14:paraId="26137684">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vAlign w:val="center"/>
          </w:tcPr>
          <w:p w14:paraId="44FCEE5B">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vAlign w:val="center"/>
          </w:tcPr>
          <w:p w14:paraId="0E8FF562">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A65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EEC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3ADB8">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7C52">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DA492">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sz w:val="22"/>
                <w:szCs w:val="22"/>
                <w:u w:val="none"/>
              </w:rPr>
              <w:t>安装时需加长铜管，具体量根据实际情况定</w:t>
            </w:r>
          </w:p>
        </w:tc>
      </w:tr>
      <w:tr w14:paraId="510CA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E74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1E1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5E5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碎纸机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DBD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91" name="图片_12780_SpCnt_4"/>
                  <wp:cNvGraphicFramePr/>
                  <a:graphic xmlns:a="http://schemas.openxmlformats.org/drawingml/2006/main">
                    <a:graphicData uri="http://schemas.openxmlformats.org/drawingml/2006/picture">
                      <pic:pic xmlns:pic="http://schemas.openxmlformats.org/drawingml/2006/picture">
                        <pic:nvPicPr>
                          <pic:cNvPr id="391" name="图片_12780_SpCnt_4"/>
                          <pic:cNvPicPr/>
                        </pic:nvPicPr>
                        <pic:blipFill>
                          <a:blip r:embed="rId7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1" name="图片_80_SpCnt_6"/>
                  <wp:cNvGraphicFramePr/>
                  <a:graphic xmlns:a="http://schemas.openxmlformats.org/drawingml/2006/main">
                    <a:graphicData uri="http://schemas.openxmlformats.org/drawingml/2006/picture">
                      <pic:pic xmlns:pic="http://schemas.openxmlformats.org/drawingml/2006/picture">
                        <pic:nvPicPr>
                          <pic:cNvPr id="401" name="图片_80_SpCnt_6"/>
                          <pic:cNvPicPr/>
                        </pic:nvPicPr>
                        <pic:blipFill>
                          <a:blip r:embed="rId7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96" name="图片_82_SpCnt_6"/>
                  <wp:cNvGraphicFramePr/>
                  <a:graphic xmlns:a="http://schemas.openxmlformats.org/drawingml/2006/main">
                    <a:graphicData uri="http://schemas.openxmlformats.org/drawingml/2006/picture">
                      <pic:pic xmlns:pic="http://schemas.openxmlformats.org/drawingml/2006/picture">
                        <pic:nvPicPr>
                          <pic:cNvPr id="396" name="图片_82_SpCnt_6"/>
                          <pic:cNvPicPr/>
                        </pic:nvPicPr>
                        <pic:blipFill>
                          <a:blip r:embed="rId29"/>
                          <a:stretch>
                            <a:fillRect/>
                          </a:stretch>
                        </pic:blipFill>
                        <pic:spPr>
                          <a:xfrm>
                            <a:off x="0" y="0"/>
                            <a:ext cx="27940" cy="6731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0529">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5CC07">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CF9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3F3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C5F08">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6119F">
            <w:pPr>
              <w:jc w:val="cente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FE571">
            <w:pPr>
              <w:jc w:val="center"/>
              <w:rPr>
                <w:rFonts w:hint="eastAsia" w:ascii="宋体" w:hAnsi="宋体" w:eastAsia="宋体" w:cs="宋体"/>
                <w:i w:val="0"/>
                <w:iCs w:val="0"/>
                <w:color w:val="auto"/>
                <w:sz w:val="22"/>
                <w:szCs w:val="22"/>
                <w:u w:val="none"/>
              </w:rPr>
            </w:pPr>
          </w:p>
        </w:tc>
      </w:tr>
      <w:tr w14:paraId="5F3AF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139A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六</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AF452">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配送点08清单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50C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00" name="图片_44"/>
                  <wp:cNvGraphicFramePr/>
                  <a:graphic xmlns:a="http://schemas.openxmlformats.org/drawingml/2006/main">
                    <a:graphicData uri="http://schemas.openxmlformats.org/drawingml/2006/picture">
                      <pic:pic xmlns:pic="http://schemas.openxmlformats.org/drawingml/2006/picture">
                        <pic:nvPicPr>
                          <pic:cNvPr id="400" name="图片_44"/>
                          <pic:cNvPicPr/>
                        </pic:nvPicPr>
                        <pic:blipFill>
                          <a:blip r:embed="rId78"/>
                          <a:stretch>
                            <a:fillRect/>
                          </a:stretch>
                        </pic:blipFill>
                        <pic:spPr>
                          <a:xfrm>
                            <a:off x="0" y="0"/>
                            <a:ext cx="1205230" cy="10160"/>
                          </a:xfrm>
                          <a:prstGeom prst="rect">
                            <a:avLst/>
                          </a:prstGeom>
                          <a:noFill/>
                          <a:ln>
                            <a:noFill/>
                          </a:ln>
                        </pic:spPr>
                      </pic:pic>
                    </a:graphicData>
                  </a:graphic>
                </wp:anchor>
              </w:drawing>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A3DB6">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6728B">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0BDB8">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E926">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9FB93">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6408">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356B9">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D0634">
            <w:pPr>
              <w:rPr>
                <w:rFonts w:hint="eastAsia" w:ascii="宋体" w:hAnsi="宋体" w:eastAsia="宋体" w:cs="宋体"/>
                <w:i w:val="0"/>
                <w:iCs w:val="0"/>
                <w:color w:val="auto"/>
                <w:sz w:val="22"/>
                <w:szCs w:val="22"/>
                <w:u w:val="none"/>
              </w:rPr>
            </w:pPr>
          </w:p>
        </w:tc>
      </w:tr>
      <w:tr w14:paraId="0A55B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E6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3715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E36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2" name="图片_27"/>
                  <wp:cNvGraphicFramePr/>
                  <a:graphic xmlns:a="http://schemas.openxmlformats.org/drawingml/2006/main">
                    <a:graphicData uri="http://schemas.openxmlformats.org/drawingml/2006/picture">
                      <pic:pic xmlns:pic="http://schemas.openxmlformats.org/drawingml/2006/picture">
                        <pic:nvPicPr>
                          <pic:cNvPr id="392" name="图片_27"/>
                          <pic:cNvPicPr/>
                        </pic:nvPicPr>
                        <pic:blipFill>
                          <a:blip r:embed="rId7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85" name="图片_52"/>
                  <wp:cNvGraphicFramePr/>
                  <a:graphic xmlns:a="http://schemas.openxmlformats.org/drawingml/2006/main">
                    <a:graphicData uri="http://schemas.openxmlformats.org/drawingml/2006/picture">
                      <pic:pic xmlns:pic="http://schemas.openxmlformats.org/drawingml/2006/picture">
                        <pic:nvPicPr>
                          <pic:cNvPr id="385" name="图片_52"/>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71E5E">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6EAEB">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D39F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682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20C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6898">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B366">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C1E0F">
            <w:pPr>
              <w:rPr>
                <w:rFonts w:hint="eastAsia" w:ascii="宋体" w:hAnsi="宋体" w:eastAsia="宋体" w:cs="宋体"/>
                <w:i w:val="0"/>
                <w:iCs w:val="0"/>
                <w:color w:val="auto"/>
                <w:sz w:val="22"/>
                <w:szCs w:val="22"/>
                <w:u w:val="none"/>
              </w:rPr>
            </w:pPr>
          </w:p>
        </w:tc>
      </w:tr>
      <w:tr w14:paraId="3B6E3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6D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1E5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267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3" name="图片_30"/>
                  <wp:cNvGraphicFramePr/>
                  <a:graphic xmlns:a="http://schemas.openxmlformats.org/drawingml/2006/main">
                    <a:graphicData uri="http://schemas.openxmlformats.org/drawingml/2006/picture">
                      <pic:pic xmlns:pic="http://schemas.openxmlformats.org/drawingml/2006/picture">
                        <pic:nvPicPr>
                          <pic:cNvPr id="393" name="图片_30"/>
                          <pic:cNvPicPr/>
                        </pic:nvPicPr>
                        <pic:blipFill>
                          <a:blip r:embed="rId7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4" name="图片_60"/>
                  <wp:cNvGraphicFramePr/>
                  <a:graphic xmlns:a="http://schemas.openxmlformats.org/drawingml/2006/main">
                    <a:graphicData uri="http://schemas.openxmlformats.org/drawingml/2006/picture">
                      <pic:pic xmlns:pic="http://schemas.openxmlformats.org/drawingml/2006/picture">
                        <pic:nvPicPr>
                          <pic:cNvPr id="394" name="图片_60"/>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多功能一体机（激光彩色2）</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C49F7">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4D0F1">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9AEDD">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F2B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51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9F323">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D85F">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DFB0">
            <w:pPr>
              <w:rPr>
                <w:rFonts w:hint="eastAsia" w:ascii="宋体" w:hAnsi="宋体" w:eastAsia="宋体" w:cs="宋体"/>
                <w:i w:val="0"/>
                <w:iCs w:val="0"/>
                <w:color w:val="auto"/>
                <w:sz w:val="22"/>
                <w:szCs w:val="22"/>
                <w:u w:val="none"/>
              </w:rPr>
            </w:pPr>
          </w:p>
        </w:tc>
      </w:tr>
      <w:tr w14:paraId="50592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D21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A53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4541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88" name="图片_68"/>
                  <wp:cNvGraphicFramePr/>
                  <a:graphic xmlns:a="http://schemas.openxmlformats.org/drawingml/2006/main">
                    <a:graphicData uri="http://schemas.openxmlformats.org/drawingml/2006/picture">
                      <pic:pic xmlns:pic="http://schemas.openxmlformats.org/drawingml/2006/picture">
                        <pic:nvPicPr>
                          <pic:cNvPr id="388" name="图片_68"/>
                          <pic:cNvPicPr/>
                        </pic:nvPicPr>
                        <pic:blipFill>
                          <a:blip r:embed="rId8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立柜式空调（5P）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6ECA5">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B46B5">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DF024">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294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0A4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20DA">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924E">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5E4E">
            <w:pPr>
              <w:rPr>
                <w:rFonts w:hint="eastAsia" w:ascii="宋体" w:hAnsi="宋体" w:eastAsia="宋体" w:cs="宋体"/>
                <w:i w:val="0"/>
                <w:iCs w:val="0"/>
                <w:color w:val="auto"/>
                <w:sz w:val="22"/>
                <w:szCs w:val="22"/>
                <w:u w:val="none"/>
              </w:rPr>
            </w:pPr>
          </w:p>
        </w:tc>
      </w:tr>
      <w:tr w14:paraId="04BD4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04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62D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E87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9" name="图片_31"/>
                  <wp:cNvGraphicFramePr/>
                  <a:graphic xmlns:a="http://schemas.openxmlformats.org/drawingml/2006/main">
                    <a:graphicData uri="http://schemas.openxmlformats.org/drawingml/2006/picture">
                      <pic:pic xmlns:pic="http://schemas.openxmlformats.org/drawingml/2006/picture">
                        <pic:nvPicPr>
                          <pic:cNvPr id="399" name="图片_31"/>
                          <pic:cNvPicPr/>
                        </pic:nvPicPr>
                        <pic:blipFill>
                          <a:blip r:embed="rId7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立柜式空调（3P）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36480">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EB629">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A360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021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40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AB63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0B694">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0C3B">
            <w:pPr>
              <w:rPr>
                <w:rFonts w:hint="eastAsia" w:ascii="宋体" w:hAnsi="宋体" w:eastAsia="宋体" w:cs="宋体"/>
                <w:i w:val="0"/>
                <w:iCs w:val="0"/>
                <w:color w:val="auto"/>
                <w:sz w:val="22"/>
                <w:szCs w:val="22"/>
                <w:u w:val="none"/>
              </w:rPr>
            </w:pPr>
          </w:p>
        </w:tc>
      </w:tr>
      <w:tr w14:paraId="3F282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85D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899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E314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8" name="图片_32"/>
                  <wp:cNvGraphicFramePr/>
                  <a:graphic xmlns:a="http://schemas.openxmlformats.org/drawingml/2006/main">
                    <a:graphicData uri="http://schemas.openxmlformats.org/drawingml/2006/picture">
                      <pic:pic xmlns:pic="http://schemas.openxmlformats.org/drawingml/2006/picture">
                        <pic:nvPicPr>
                          <pic:cNvPr id="398" name="图片_32"/>
                          <pic:cNvPicPr/>
                        </pic:nvPicPr>
                        <pic:blipFill>
                          <a:blip r:embed="rId8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壁挂式空调（2P）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D4A7D">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A6F7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F1F2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68B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9B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744D">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89E3">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F3657">
            <w:pPr>
              <w:rPr>
                <w:rFonts w:hint="eastAsia" w:ascii="宋体" w:hAnsi="宋体" w:eastAsia="宋体" w:cs="宋体"/>
                <w:i w:val="0"/>
                <w:iCs w:val="0"/>
                <w:color w:val="auto"/>
                <w:sz w:val="22"/>
                <w:szCs w:val="22"/>
                <w:u w:val="none"/>
              </w:rPr>
            </w:pPr>
          </w:p>
        </w:tc>
      </w:tr>
      <w:tr w14:paraId="5759D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CA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310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F432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87" name="图片_89"/>
                  <wp:cNvGraphicFramePr/>
                  <a:graphic xmlns:a="http://schemas.openxmlformats.org/drawingml/2006/main">
                    <a:graphicData uri="http://schemas.openxmlformats.org/drawingml/2006/picture">
                      <pic:pic xmlns:pic="http://schemas.openxmlformats.org/drawingml/2006/picture">
                        <pic:nvPicPr>
                          <pic:cNvPr id="387" name="图片_89"/>
                          <pic:cNvPicPr/>
                        </pic:nvPicPr>
                        <pic:blipFill>
                          <a:blip r:embed="rId8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饮水机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C14F1">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090FF">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D793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C51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15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7AA5">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D19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9241">
            <w:pPr>
              <w:rPr>
                <w:rFonts w:hint="eastAsia" w:ascii="宋体" w:hAnsi="宋体" w:eastAsia="宋体" w:cs="宋体"/>
                <w:i w:val="0"/>
                <w:iCs w:val="0"/>
                <w:color w:val="auto"/>
                <w:sz w:val="22"/>
                <w:szCs w:val="22"/>
                <w:u w:val="none"/>
              </w:rPr>
            </w:pPr>
          </w:p>
        </w:tc>
      </w:tr>
      <w:tr w14:paraId="3FCB7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96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349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6B6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89" name="图片_33_SpCnt_2"/>
                  <wp:cNvGraphicFramePr/>
                  <a:graphic xmlns:a="http://schemas.openxmlformats.org/drawingml/2006/main">
                    <a:graphicData uri="http://schemas.openxmlformats.org/drawingml/2006/picture">
                      <pic:pic xmlns:pic="http://schemas.openxmlformats.org/drawingml/2006/picture">
                        <pic:nvPicPr>
                          <pic:cNvPr id="389" name="图片_33_SpCnt_2"/>
                          <pic:cNvPicPr/>
                        </pic:nvPicPr>
                        <pic:blipFill>
                          <a:blip r:embed="rId83"/>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波轮洗衣机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69BBF">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B8E3">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96ADD">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5F8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33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50135">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D442">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DE568">
            <w:pPr>
              <w:rPr>
                <w:rFonts w:hint="eastAsia" w:ascii="宋体" w:hAnsi="宋体" w:eastAsia="宋体" w:cs="宋体"/>
                <w:i w:val="0"/>
                <w:iCs w:val="0"/>
                <w:color w:val="auto"/>
                <w:sz w:val="22"/>
                <w:szCs w:val="22"/>
                <w:u w:val="none"/>
              </w:rPr>
            </w:pPr>
          </w:p>
        </w:tc>
      </w:tr>
      <w:tr w14:paraId="19E64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9C7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F42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616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点钞机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A6B50">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D8F49">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D6374">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5AF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0B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FA0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84B0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29369">
            <w:pPr>
              <w:rPr>
                <w:rFonts w:hint="eastAsia" w:ascii="宋体" w:hAnsi="宋体" w:eastAsia="宋体" w:cs="宋体"/>
                <w:i w:val="0"/>
                <w:iCs w:val="0"/>
                <w:color w:val="auto"/>
                <w:sz w:val="22"/>
                <w:szCs w:val="22"/>
                <w:u w:val="none"/>
              </w:rPr>
            </w:pPr>
          </w:p>
        </w:tc>
      </w:tr>
      <w:tr w14:paraId="7E21D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A27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FF5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F0A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97" name="图片_135"/>
                  <wp:cNvGraphicFramePr/>
                  <a:graphic xmlns:a="http://schemas.openxmlformats.org/drawingml/2006/main">
                    <a:graphicData uri="http://schemas.openxmlformats.org/drawingml/2006/picture">
                      <pic:pic xmlns:pic="http://schemas.openxmlformats.org/drawingml/2006/picture">
                        <pic:nvPicPr>
                          <pic:cNvPr id="397" name="图片_135"/>
                          <pic:cNvPicPr/>
                        </pic:nvPicPr>
                        <pic:blipFill>
                          <a:blip r:embed="rId8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财务热熔装订机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3854F">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D14E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A98C3">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5F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B9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F66A8">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9AE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691B">
            <w:pPr>
              <w:rPr>
                <w:rFonts w:hint="eastAsia" w:ascii="宋体" w:hAnsi="宋体" w:eastAsia="宋体" w:cs="宋体"/>
                <w:i w:val="0"/>
                <w:iCs w:val="0"/>
                <w:color w:val="auto"/>
                <w:sz w:val="22"/>
                <w:szCs w:val="22"/>
                <w:u w:val="none"/>
              </w:rPr>
            </w:pPr>
          </w:p>
        </w:tc>
      </w:tr>
      <w:tr w14:paraId="5F3B7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AE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FA24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5910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保险柜</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4F3E7">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58864">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B166D">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2A3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AC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A14CB">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B033B">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7234">
            <w:pPr>
              <w:rPr>
                <w:rFonts w:hint="eastAsia" w:ascii="宋体" w:hAnsi="宋体" w:eastAsia="宋体" w:cs="宋体"/>
                <w:i w:val="0"/>
                <w:iCs w:val="0"/>
                <w:color w:val="auto"/>
                <w:sz w:val="22"/>
                <w:szCs w:val="22"/>
                <w:u w:val="none"/>
              </w:rPr>
            </w:pPr>
          </w:p>
        </w:tc>
      </w:tr>
      <w:tr w14:paraId="36E37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20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BE5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EB8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78" name="图片_163"/>
                  <wp:cNvGraphicFramePr/>
                  <a:graphic xmlns:a="http://schemas.openxmlformats.org/drawingml/2006/main">
                    <a:graphicData uri="http://schemas.openxmlformats.org/drawingml/2006/picture">
                      <pic:pic xmlns:pic="http://schemas.openxmlformats.org/drawingml/2006/picture">
                        <pic:nvPicPr>
                          <pic:cNvPr id="278" name="图片_163"/>
                          <pic:cNvPicPr/>
                        </pic:nvPicPr>
                        <pic:blipFill>
                          <a:blip r:embed="rId6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A3塑封机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8E0D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75" name="图片_82_SpCnt_7"/>
                  <wp:cNvGraphicFramePr/>
                  <a:graphic xmlns:a="http://schemas.openxmlformats.org/drawingml/2006/main">
                    <a:graphicData uri="http://schemas.openxmlformats.org/drawingml/2006/picture">
                      <pic:pic xmlns:pic="http://schemas.openxmlformats.org/drawingml/2006/picture">
                        <pic:nvPicPr>
                          <pic:cNvPr id="275" name="图片_82_SpCnt_7"/>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68" name="图片_80_SpCnt_7"/>
                  <wp:cNvGraphicFramePr/>
                  <a:graphic xmlns:a="http://schemas.openxmlformats.org/drawingml/2006/main">
                    <a:graphicData uri="http://schemas.openxmlformats.org/drawingml/2006/picture">
                      <pic:pic xmlns:pic="http://schemas.openxmlformats.org/drawingml/2006/picture">
                        <pic:nvPicPr>
                          <pic:cNvPr id="268" name="图片_80_SpCnt_7"/>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BBA21">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A639A">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F5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EA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5C63A">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36868">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F879">
            <w:pPr>
              <w:rPr>
                <w:rFonts w:hint="eastAsia" w:ascii="宋体" w:hAnsi="宋体" w:eastAsia="宋体" w:cs="宋体"/>
                <w:i w:val="0"/>
                <w:iCs w:val="0"/>
                <w:color w:val="auto"/>
                <w:sz w:val="22"/>
                <w:szCs w:val="22"/>
                <w:u w:val="none"/>
              </w:rPr>
            </w:pPr>
          </w:p>
        </w:tc>
      </w:tr>
      <w:tr w14:paraId="0ED4B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40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77E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8F41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67" name="图片_191"/>
                  <wp:cNvGraphicFramePr/>
                  <a:graphic xmlns:a="http://schemas.openxmlformats.org/drawingml/2006/main">
                    <a:graphicData uri="http://schemas.openxmlformats.org/drawingml/2006/picture">
                      <pic:pic xmlns:pic="http://schemas.openxmlformats.org/drawingml/2006/picture">
                        <pic:nvPicPr>
                          <pic:cNvPr id="267" name="图片_191"/>
                          <pic:cNvPicPr/>
                        </pic:nvPicPr>
                        <pic:blipFill>
                          <a:blip r:embed="rId85"/>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烧水壶</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9810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65" name="图片_82_SpCnt_8"/>
                  <wp:cNvGraphicFramePr/>
                  <a:graphic xmlns:a="http://schemas.openxmlformats.org/drawingml/2006/main">
                    <a:graphicData uri="http://schemas.openxmlformats.org/drawingml/2006/picture">
                      <pic:pic xmlns:pic="http://schemas.openxmlformats.org/drawingml/2006/picture">
                        <pic:nvPicPr>
                          <pic:cNvPr id="265" name="图片_82_SpCnt_8"/>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79" name="图片_80_SpCnt_8"/>
                  <wp:cNvGraphicFramePr/>
                  <a:graphic xmlns:a="http://schemas.openxmlformats.org/drawingml/2006/main">
                    <a:graphicData uri="http://schemas.openxmlformats.org/drawingml/2006/picture">
                      <pic:pic xmlns:pic="http://schemas.openxmlformats.org/drawingml/2006/picture">
                        <pic:nvPicPr>
                          <pic:cNvPr id="279" name="图片_80_SpCnt_8"/>
                          <pic:cNvPicPr/>
                        </pic:nvPicPr>
                        <pic:blipFill>
                          <a:blip r:embed="rId7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73" name="图片_82_SpCnt_9"/>
                  <wp:cNvGraphicFramePr/>
                  <a:graphic xmlns:a="http://schemas.openxmlformats.org/drawingml/2006/main">
                    <a:graphicData uri="http://schemas.openxmlformats.org/drawingml/2006/picture">
                      <pic:pic xmlns:pic="http://schemas.openxmlformats.org/drawingml/2006/picture">
                        <pic:nvPicPr>
                          <pic:cNvPr id="273" name="图片_82_SpCnt_9"/>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66" name="图片_80_SpCnt_9"/>
                  <wp:cNvGraphicFramePr/>
                  <a:graphic xmlns:a="http://schemas.openxmlformats.org/drawingml/2006/main">
                    <a:graphicData uri="http://schemas.openxmlformats.org/drawingml/2006/picture">
                      <pic:pic xmlns:pic="http://schemas.openxmlformats.org/drawingml/2006/picture">
                        <pic:nvPicPr>
                          <pic:cNvPr id="266" name="图片_80_SpCnt_9"/>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64E63">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E9555">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DD3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8E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2EE9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A744">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C5D6F">
            <w:pPr>
              <w:rPr>
                <w:rFonts w:hint="eastAsia" w:ascii="宋体" w:hAnsi="宋体" w:eastAsia="宋体" w:cs="宋体"/>
                <w:i w:val="0"/>
                <w:iCs w:val="0"/>
                <w:color w:val="auto"/>
                <w:sz w:val="22"/>
                <w:szCs w:val="22"/>
                <w:u w:val="none"/>
              </w:rPr>
            </w:pPr>
          </w:p>
        </w:tc>
      </w:tr>
      <w:tr w14:paraId="15B63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4F02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C1B9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C6F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76" name="图片_221"/>
                  <wp:cNvGraphicFramePr/>
                  <a:graphic xmlns:a="http://schemas.openxmlformats.org/drawingml/2006/main">
                    <a:graphicData uri="http://schemas.openxmlformats.org/drawingml/2006/picture">
                      <pic:pic xmlns:pic="http://schemas.openxmlformats.org/drawingml/2006/picture">
                        <pic:nvPicPr>
                          <pic:cNvPr id="276" name="图片_221"/>
                          <pic:cNvPicPr/>
                        </pic:nvPicPr>
                        <pic:blipFill>
                          <a:blip r:embed="rId8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打卡机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441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64" name="图片_82_SpCnt_10"/>
                  <wp:cNvGraphicFramePr/>
                  <a:graphic xmlns:a="http://schemas.openxmlformats.org/drawingml/2006/main">
                    <a:graphicData uri="http://schemas.openxmlformats.org/drawingml/2006/picture">
                      <pic:pic xmlns:pic="http://schemas.openxmlformats.org/drawingml/2006/picture">
                        <pic:nvPicPr>
                          <pic:cNvPr id="264" name="图片_82_SpCnt_10"/>
                          <pic:cNvPicPr/>
                        </pic:nvPicPr>
                        <pic:blipFill>
                          <a:blip r:embed="rId3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77" name="图片_80_SpCnt_10"/>
                  <wp:cNvGraphicFramePr/>
                  <a:graphic xmlns:a="http://schemas.openxmlformats.org/drawingml/2006/main">
                    <a:graphicData uri="http://schemas.openxmlformats.org/drawingml/2006/picture">
                      <pic:pic xmlns:pic="http://schemas.openxmlformats.org/drawingml/2006/picture">
                        <pic:nvPicPr>
                          <pic:cNvPr id="277" name="图片_80_SpCnt_10"/>
                          <pic:cNvPicPr/>
                        </pic:nvPicPr>
                        <pic:blipFill>
                          <a:blip r:embed="rId7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80" name="图片_82_SpCnt_11"/>
                  <wp:cNvGraphicFramePr/>
                  <a:graphic xmlns:a="http://schemas.openxmlformats.org/drawingml/2006/main">
                    <a:graphicData uri="http://schemas.openxmlformats.org/drawingml/2006/picture">
                      <pic:pic xmlns:pic="http://schemas.openxmlformats.org/drawingml/2006/picture">
                        <pic:nvPicPr>
                          <pic:cNvPr id="280" name="图片_82_SpCnt_11"/>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69" name="图片_80_SpCnt_11"/>
                  <wp:cNvGraphicFramePr/>
                  <a:graphic xmlns:a="http://schemas.openxmlformats.org/drawingml/2006/main">
                    <a:graphicData uri="http://schemas.openxmlformats.org/drawingml/2006/picture">
                      <pic:pic xmlns:pic="http://schemas.openxmlformats.org/drawingml/2006/picture">
                        <pic:nvPicPr>
                          <pic:cNvPr id="269" name="图片_80_SpCnt_11"/>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A303">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E80B9">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5B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1B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8F65E">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9BFD">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03EDA">
            <w:pPr>
              <w:rPr>
                <w:rFonts w:hint="eastAsia" w:ascii="宋体" w:hAnsi="宋体" w:eastAsia="宋体" w:cs="宋体"/>
                <w:i w:val="0"/>
                <w:iCs w:val="0"/>
                <w:color w:val="auto"/>
                <w:sz w:val="22"/>
                <w:szCs w:val="22"/>
                <w:u w:val="none"/>
              </w:rPr>
            </w:pPr>
          </w:p>
        </w:tc>
      </w:tr>
      <w:tr w14:paraId="7C512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A5F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七</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19F3C">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配送点12清单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B24C">
            <w:pP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FC4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70" name="图片_80_SpCnt_12"/>
                  <wp:cNvGraphicFramePr/>
                  <a:graphic xmlns:a="http://schemas.openxmlformats.org/drawingml/2006/main">
                    <a:graphicData uri="http://schemas.openxmlformats.org/drawingml/2006/picture">
                      <pic:pic xmlns:pic="http://schemas.openxmlformats.org/drawingml/2006/picture">
                        <pic:nvPicPr>
                          <pic:cNvPr id="270" name="图片_80_SpCnt_12"/>
                          <pic:cNvPicPr/>
                        </pic:nvPicPr>
                        <pic:blipFill>
                          <a:blip r:embed="rId7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71" name="图片_82_SpCnt_12"/>
                  <wp:cNvGraphicFramePr/>
                  <a:graphic xmlns:a="http://schemas.openxmlformats.org/drawingml/2006/main">
                    <a:graphicData uri="http://schemas.openxmlformats.org/drawingml/2006/picture">
                      <pic:pic xmlns:pic="http://schemas.openxmlformats.org/drawingml/2006/picture">
                        <pic:nvPicPr>
                          <pic:cNvPr id="271" name="图片_82_SpCnt_12"/>
                          <pic:cNvPicPr/>
                        </pic:nvPicPr>
                        <pic:blipFill>
                          <a:blip r:embed="rId23"/>
                          <a:stretch>
                            <a:fillRect/>
                          </a:stretch>
                        </pic:blipFill>
                        <pic:spPr>
                          <a:xfrm>
                            <a:off x="0" y="0"/>
                            <a:ext cx="27940" cy="6731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3AB3">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082E">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A632">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5078">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48482">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7388">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E6DE">
            <w:pPr>
              <w:rPr>
                <w:rFonts w:hint="eastAsia" w:ascii="宋体" w:hAnsi="宋体" w:eastAsia="宋体" w:cs="宋体"/>
                <w:i w:val="0"/>
                <w:iCs w:val="0"/>
                <w:color w:val="auto"/>
                <w:sz w:val="22"/>
                <w:szCs w:val="22"/>
                <w:u w:val="none"/>
              </w:rPr>
            </w:pPr>
          </w:p>
        </w:tc>
      </w:tr>
      <w:tr w14:paraId="6DC17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05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C5D5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活动室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3DD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壁挂小型洗烘一体机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EEC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72" name="图片_12780_SpCnt_5"/>
                  <wp:cNvGraphicFramePr/>
                  <a:graphic xmlns:a="http://schemas.openxmlformats.org/drawingml/2006/main">
                    <a:graphicData uri="http://schemas.openxmlformats.org/drawingml/2006/picture">
                      <pic:pic xmlns:pic="http://schemas.openxmlformats.org/drawingml/2006/picture">
                        <pic:nvPicPr>
                          <pic:cNvPr id="272" name="图片_12780_SpCnt_5"/>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E5387">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855D2">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6A0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7F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B76B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8D86">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36ED">
            <w:pPr>
              <w:rPr>
                <w:rFonts w:hint="eastAsia" w:ascii="宋体" w:hAnsi="宋体" w:eastAsia="宋体" w:cs="宋体"/>
                <w:i w:val="0"/>
                <w:iCs w:val="0"/>
                <w:color w:val="auto"/>
                <w:sz w:val="22"/>
                <w:szCs w:val="22"/>
                <w:u w:val="none"/>
              </w:rPr>
            </w:pPr>
          </w:p>
        </w:tc>
      </w:tr>
      <w:tr w14:paraId="64A79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F1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CEF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办公与生活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0AC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壁挂式空调（大1.5P）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DC0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74" name="图片_12780_SpCnt_6"/>
                  <wp:cNvGraphicFramePr/>
                  <a:graphic xmlns:a="http://schemas.openxmlformats.org/drawingml/2006/main">
                    <a:graphicData uri="http://schemas.openxmlformats.org/drawingml/2006/picture">
                      <pic:pic xmlns:pic="http://schemas.openxmlformats.org/drawingml/2006/picture">
                        <pic:nvPicPr>
                          <pic:cNvPr id="274" name="图片_12780_SpCnt_6"/>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45162">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A0A54">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2B4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E4B2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780FD">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BD80">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2426">
            <w:pPr>
              <w:rPr>
                <w:rFonts w:hint="eastAsia" w:ascii="宋体" w:hAnsi="宋体" w:eastAsia="宋体" w:cs="宋体"/>
                <w:i w:val="0"/>
                <w:iCs w:val="0"/>
                <w:color w:val="auto"/>
                <w:sz w:val="22"/>
                <w:szCs w:val="22"/>
                <w:u w:val="none"/>
              </w:rPr>
            </w:pPr>
          </w:p>
        </w:tc>
      </w:tr>
      <w:tr w14:paraId="2C0B9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541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6916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办公与生活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2775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立柜式空调（3P）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513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18" name="图片_12780_SpCnt_7"/>
                  <wp:cNvGraphicFramePr/>
                  <a:graphic xmlns:a="http://schemas.openxmlformats.org/drawingml/2006/main">
                    <a:graphicData uri="http://schemas.openxmlformats.org/drawingml/2006/picture">
                      <pic:pic xmlns:pic="http://schemas.openxmlformats.org/drawingml/2006/picture">
                        <pic:nvPicPr>
                          <pic:cNvPr id="318" name="图片_12780_SpCnt_7"/>
                          <pic:cNvPicPr/>
                        </pic:nvPicPr>
                        <pic:blipFill>
                          <a:blip r:embed="rId76"/>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E1796">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9E0DB">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E4D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5A2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950B">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A334">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DC706">
            <w:pPr>
              <w:rPr>
                <w:rFonts w:hint="eastAsia" w:ascii="宋体" w:hAnsi="宋体" w:eastAsia="宋体" w:cs="宋体"/>
                <w:i w:val="0"/>
                <w:iCs w:val="0"/>
                <w:color w:val="auto"/>
                <w:sz w:val="22"/>
                <w:szCs w:val="22"/>
                <w:u w:val="none"/>
              </w:rPr>
            </w:pPr>
          </w:p>
        </w:tc>
      </w:tr>
      <w:tr w14:paraId="54925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B9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E56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办公与生活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7F0E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立柜式空调（5P）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1213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16" name="图片_12780_SpCnt_8"/>
                  <wp:cNvGraphicFramePr/>
                  <a:graphic xmlns:a="http://schemas.openxmlformats.org/drawingml/2006/main">
                    <a:graphicData uri="http://schemas.openxmlformats.org/drawingml/2006/picture">
                      <pic:pic xmlns:pic="http://schemas.openxmlformats.org/drawingml/2006/picture">
                        <pic:nvPicPr>
                          <pic:cNvPr id="316" name="图片_12780_SpCnt_8"/>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8CAB6">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0B7F6">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7A7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EBE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884F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E768">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81023">
            <w:pPr>
              <w:rPr>
                <w:rFonts w:hint="eastAsia" w:ascii="宋体" w:hAnsi="宋体" w:eastAsia="宋体" w:cs="宋体"/>
                <w:i w:val="0"/>
                <w:iCs w:val="0"/>
                <w:color w:val="auto"/>
                <w:sz w:val="22"/>
                <w:szCs w:val="22"/>
                <w:u w:val="none"/>
              </w:rPr>
            </w:pPr>
          </w:p>
        </w:tc>
      </w:tr>
      <w:tr w14:paraId="4ED2D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790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八</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67E8B">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配送点15清单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0A27">
            <w:pP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56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19" name="图片_12780_SpCnt_9"/>
                  <wp:cNvGraphicFramePr/>
                  <a:graphic xmlns:a="http://schemas.openxmlformats.org/drawingml/2006/main">
                    <a:graphicData uri="http://schemas.openxmlformats.org/drawingml/2006/picture">
                      <pic:pic xmlns:pic="http://schemas.openxmlformats.org/drawingml/2006/picture">
                        <pic:nvPicPr>
                          <pic:cNvPr id="319" name="图片_12780_SpCnt_9"/>
                          <pic:cNvPicPr/>
                        </pic:nvPicPr>
                        <pic:blipFill>
                          <a:blip r:embed="rId76"/>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17" name="图片_82_SpCnt_13"/>
                  <wp:cNvGraphicFramePr/>
                  <a:graphic xmlns:a="http://schemas.openxmlformats.org/drawingml/2006/main">
                    <a:graphicData uri="http://schemas.openxmlformats.org/drawingml/2006/picture">
                      <pic:pic xmlns:pic="http://schemas.openxmlformats.org/drawingml/2006/picture">
                        <pic:nvPicPr>
                          <pic:cNvPr id="317" name="图片_82_SpCnt_13"/>
                          <pic:cNvPicPr/>
                        </pic:nvPicPr>
                        <pic:blipFill>
                          <a:blip r:embed="rId7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26" name="图片_81"/>
                  <wp:cNvGraphicFramePr/>
                  <a:graphic xmlns:a="http://schemas.openxmlformats.org/drawingml/2006/main">
                    <a:graphicData uri="http://schemas.openxmlformats.org/drawingml/2006/picture">
                      <pic:pic xmlns:pic="http://schemas.openxmlformats.org/drawingml/2006/picture">
                        <pic:nvPicPr>
                          <pic:cNvPr id="326" name="图片_81"/>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ABB3">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EA1CC">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1CCB0">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F12A5">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DFF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BFFAD">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9577B">
            <w:pPr>
              <w:rPr>
                <w:rFonts w:hint="eastAsia" w:ascii="宋体" w:hAnsi="宋体" w:eastAsia="宋体" w:cs="宋体"/>
                <w:i w:val="0"/>
                <w:iCs w:val="0"/>
                <w:color w:val="auto"/>
                <w:sz w:val="22"/>
                <w:szCs w:val="22"/>
                <w:u w:val="none"/>
              </w:rPr>
            </w:pPr>
          </w:p>
        </w:tc>
      </w:tr>
      <w:tr w14:paraId="7CB54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A9B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4D9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心理咨询教室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4AD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饮水机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B43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29" name="图片_12780_SpCnt_10"/>
                  <wp:cNvGraphicFramePr/>
                  <a:graphic xmlns:a="http://schemas.openxmlformats.org/drawingml/2006/main">
                    <a:graphicData uri="http://schemas.openxmlformats.org/drawingml/2006/picture">
                      <pic:pic xmlns:pic="http://schemas.openxmlformats.org/drawingml/2006/picture">
                        <pic:nvPicPr>
                          <pic:cNvPr id="329" name="图片_12780_SpCnt_10"/>
                          <pic:cNvPicPr/>
                        </pic:nvPicPr>
                        <pic:blipFill>
                          <a:blip r:embed="rId73"/>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32" name="图片_82_SpCnt_14"/>
                  <wp:cNvGraphicFramePr/>
                  <a:graphic xmlns:a="http://schemas.openxmlformats.org/drawingml/2006/main">
                    <a:graphicData uri="http://schemas.openxmlformats.org/drawingml/2006/picture">
                      <pic:pic xmlns:pic="http://schemas.openxmlformats.org/drawingml/2006/picture">
                        <pic:nvPicPr>
                          <pic:cNvPr id="332" name="图片_82_SpCnt_14"/>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4" name="图片_80_SpCnt_13"/>
                  <wp:cNvGraphicFramePr/>
                  <a:graphic xmlns:a="http://schemas.openxmlformats.org/drawingml/2006/main">
                    <a:graphicData uri="http://schemas.openxmlformats.org/drawingml/2006/picture">
                      <pic:pic xmlns:pic="http://schemas.openxmlformats.org/drawingml/2006/picture">
                        <pic:nvPicPr>
                          <pic:cNvPr id="324" name="图片_80_SpCnt_13"/>
                          <pic:cNvPicPr/>
                        </pic:nvPicPr>
                        <pic:blipFill>
                          <a:blip r:embed="rId74"/>
                          <a:stretch>
                            <a:fillRect/>
                          </a:stretch>
                        </pic:blipFill>
                        <pic:spPr>
                          <a:xfrm>
                            <a:off x="0" y="0"/>
                            <a:ext cx="27940" cy="5778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8C469">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1B981">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EAE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57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DD314">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4B94">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21EE">
            <w:pPr>
              <w:rPr>
                <w:rFonts w:hint="eastAsia" w:ascii="宋体" w:hAnsi="宋体" w:eastAsia="宋体" w:cs="宋体"/>
                <w:i w:val="0"/>
                <w:iCs w:val="0"/>
                <w:color w:val="auto"/>
                <w:sz w:val="22"/>
                <w:szCs w:val="22"/>
                <w:u w:val="none"/>
              </w:rPr>
            </w:pPr>
          </w:p>
        </w:tc>
      </w:tr>
      <w:tr w14:paraId="583D7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15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228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30C8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原水箱</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5E8CB">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B33C1">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7B983">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09E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C6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E762D">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8F98F">
            <w:pPr>
              <w:rPr>
                <w:rFonts w:hint="eastAsia" w:ascii="宋体" w:hAnsi="宋体" w:eastAsia="宋体" w:cs="宋体"/>
                <w:i w:val="0"/>
                <w:iCs w:val="0"/>
                <w:color w:val="auto"/>
                <w:sz w:val="22"/>
                <w:szCs w:val="22"/>
                <w:u w:val="none"/>
              </w:rPr>
            </w:pP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E00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新增</w:t>
            </w:r>
            <w:r>
              <w:rPr>
                <w:rStyle w:val="119"/>
                <w:rFonts w:hint="eastAsia" w:ascii="宋体" w:hAnsi="宋体" w:eastAsia="宋体" w:cs="宋体"/>
                <w:color w:val="auto"/>
                <w:sz w:val="22"/>
                <w:szCs w:val="22"/>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备注：设备《涉及饮用水卫生安全产品卫生许可批件》自中标之日起，需能延续十年以上，并定期提供卫生许可批件的报告。</w:t>
            </w:r>
          </w:p>
        </w:tc>
      </w:tr>
      <w:tr w14:paraId="2C8E1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71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C883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109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主机预处理系统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E52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0" name="图片_80_SpCnt_14"/>
                  <wp:cNvGraphicFramePr/>
                  <a:graphic xmlns:a="http://schemas.openxmlformats.org/drawingml/2006/main">
                    <a:graphicData uri="http://schemas.openxmlformats.org/drawingml/2006/picture">
                      <pic:pic xmlns:pic="http://schemas.openxmlformats.org/drawingml/2006/picture">
                        <pic:nvPicPr>
                          <pic:cNvPr id="320" name="图片_80_SpCnt_14"/>
                          <pic:cNvPicPr/>
                        </pic:nvPicPr>
                        <pic:blipFill>
                          <a:blip r:embed="rId74"/>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1" name="图片_82_SpCnt_15"/>
                  <wp:cNvGraphicFramePr/>
                  <a:graphic xmlns:a="http://schemas.openxmlformats.org/drawingml/2006/main">
                    <a:graphicData uri="http://schemas.openxmlformats.org/drawingml/2006/picture">
                      <pic:pic xmlns:pic="http://schemas.openxmlformats.org/drawingml/2006/picture">
                        <pic:nvPicPr>
                          <pic:cNvPr id="321" name="图片_82_SpCnt_15"/>
                          <pic:cNvPicPr/>
                        </pic:nvPicPr>
                        <pic:blipFill>
                          <a:blip r:embed="rId25"/>
                          <a:stretch>
                            <a:fillRect/>
                          </a:stretch>
                        </pic:blipFill>
                        <pic:spPr>
                          <a:xfrm>
                            <a:off x="0" y="0"/>
                            <a:ext cx="27940" cy="6731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66AA9">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04DE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D92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A2F7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7156A">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7619">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6214D">
            <w:pPr>
              <w:jc w:val="center"/>
              <w:rPr>
                <w:rFonts w:hint="eastAsia" w:ascii="宋体" w:hAnsi="宋体" w:eastAsia="宋体" w:cs="宋体"/>
                <w:i w:val="0"/>
                <w:iCs w:val="0"/>
                <w:color w:val="auto"/>
                <w:sz w:val="22"/>
                <w:szCs w:val="22"/>
                <w:u w:val="none"/>
              </w:rPr>
            </w:pPr>
          </w:p>
        </w:tc>
      </w:tr>
      <w:tr w14:paraId="2F3E7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10D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692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6261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主机净化系统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5CC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2" name="图片_80_SpCnt_15"/>
                  <wp:cNvGraphicFramePr/>
                  <a:graphic xmlns:a="http://schemas.openxmlformats.org/drawingml/2006/main">
                    <a:graphicData uri="http://schemas.openxmlformats.org/drawingml/2006/picture">
                      <pic:pic xmlns:pic="http://schemas.openxmlformats.org/drawingml/2006/picture">
                        <pic:nvPicPr>
                          <pic:cNvPr id="322" name="图片_80_SpCnt_15"/>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5" name="图片_82_SpCnt_16"/>
                  <wp:cNvGraphicFramePr/>
                  <a:graphic xmlns:a="http://schemas.openxmlformats.org/drawingml/2006/main">
                    <a:graphicData uri="http://schemas.openxmlformats.org/drawingml/2006/picture">
                      <pic:pic xmlns:pic="http://schemas.openxmlformats.org/drawingml/2006/picture">
                        <pic:nvPicPr>
                          <pic:cNvPr id="325" name="图片_82_SpCnt_16"/>
                          <pic:cNvPicPr/>
                        </pic:nvPicPr>
                        <pic:blipFill>
                          <a:blip r:embed="rId29"/>
                          <a:stretch>
                            <a:fillRect/>
                          </a:stretch>
                        </pic:blipFill>
                        <pic:spPr>
                          <a:xfrm>
                            <a:off x="0" y="0"/>
                            <a:ext cx="27940" cy="6731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1C5D8">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BCADF">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FE5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EA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29CC6">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146A">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8D44A">
            <w:pPr>
              <w:jc w:val="center"/>
              <w:rPr>
                <w:rFonts w:hint="eastAsia" w:ascii="宋体" w:hAnsi="宋体" w:eastAsia="宋体" w:cs="宋体"/>
                <w:i w:val="0"/>
                <w:iCs w:val="0"/>
                <w:color w:val="auto"/>
                <w:sz w:val="22"/>
                <w:szCs w:val="22"/>
                <w:u w:val="none"/>
              </w:rPr>
            </w:pPr>
          </w:p>
        </w:tc>
      </w:tr>
      <w:tr w14:paraId="6D481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02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96D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4BC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23" name="图片_35"/>
                  <wp:cNvGraphicFramePr/>
                  <a:graphic xmlns:a="http://schemas.openxmlformats.org/drawingml/2006/main">
                    <a:graphicData uri="http://schemas.openxmlformats.org/drawingml/2006/picture">
                      <pic:pic xmlns:pic="http://schemas.openxmlformats.org/drawingml/2006/picture">
                        <pic:nvPicPr>
                          <pic:cNvPr id="323" name="图片_35"/>
                          <pic:cNvPicPr/>
                        </pic:nvPicPr>
                        <pic:blipFill>
                          <a:blip r:embed="rId8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纯水箱</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870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7" name="图片_80_SpCnt_16"/>
                  <wp:cNvGraphicFramePr/>
                  <a:graphic xmlns:a="http://schemas.openxmlformats.org/drawingml/2006/main">
                    <a:graphicData uri="http://schemas.openxmlformats.org/drawingml/2006/picture">
                      <pic:pic xmlns:pic="http://schemas.openxmlformats.org/drawingml/2006/picture">
                        <pic:nvPicPr>
                          <pic:cNvPr id="327" name="图片_80_SpCnt_16"/>
                          <pic:cNvPicPr/>
                        </pic:nvPicPr>
                        <pic:blipFill>
                          <a:blip r:embed="rId7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28" name="图片_82_SpCnt_17"/>
                  <wp:cNvGraphicFramePr/>
                  <a:graphic xmlns:a="http://schemas.openxmlformats.org/drawingml/2006/main">
                    <a:graphicData uri="http://schemas.openxmlformats.org/drawingml/2006/picture">
                      <pic:pic xmlns:pic="http://schemas.openxmlformats.org/drawingml/2006/picture">
                        <pic:nvPicPr>
                          <pic:cNvPr id="328" name="图片_82_SpCnt_17"/>
                          <pic:cNvPicPr/>
                        </pic:nvPicPr>
                        <pic:blipFill>
                          <a:blip r:embed="rId23"/>
                          <a:stretch>
                            <a:fillRect/>
                          </a:stretch>
                        </pic:blipFill>
                        <pic:spPr>
                          <a:xfrm>
                            <a:off x="0" y="0"/>
                            <a:ext cx="27940" cy="6731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997BD">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00F08">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F62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A87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40C7B">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D2A02">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07893">
            <w:pPr>
              <w:jc w:val="center"/>
              <w:rPr>
                <w:rFonts w:hint="eastAsia" w:ascii="宋体" w:hAnsi="宋体" w:eastAsia="宋体" w:cs="宋体"/>
                <w:i w:val="0"/>
                <w:iCs w:val="0"/>
                <w:color w:val="auto"/>
                <w:sz w:val="22"/>
                <w:szCs w:val="22"/>
                <w:u w:val="none"/>
              </w:rPr>
            </w:pPr>
          </w:p>
        </w:tc>
      </w:tr>
      <w:tr w14:paraId="764F9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101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0C5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D785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30" name="图片_37"/>
                  <wp:cNvGraphicFramePr/>
                  <a:graphic xmlns:a="http://schemas.openxmlformats.org/drawingml/2006/main">
                    <a:graphicData uri="http://schemas.openxmlformats.org/drawingml/2006/picture">
                      <pic:pic xmlns:pic="http://schemas.openxmlformats.org/drawingml/2006/picture">
                        <pic:nvPicPr>
                          <pic:cNvPr id="330" name="图片_37"/>
                          <pic:cNvPicPr/>
                        </pic:nvPicPr>
                        <pic:blipFill>
                          <a:blip r:embed="rId89"/>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31" name="图片_33_SpCnt_3"/>
                  <wp:cNvGraphicFramePr/>
                  <a:graphic xmlns:a="http://schemas.openxmlformats.org/drawingml/2006/main">
                    <a:graphicData uri="http://schemas.openxmlformats.org/drawingml/2006/picture">
                      <pic:pic xmlns:pic="http://schemas.openxmlformats.org/drawingml/2006/picture">
                        <pic:nvPicPr>
                          <pic:cNvPr id="331" name="图片_33_SpCnt_3"/>
                          <pic:cNvPicPr/>
                        </pic:nvPicPr>
                        <pic:blipFill>
                          <a:blip r:embed="rId8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主机变频恒压供水、消毒系统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87A55">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671C">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BDA5">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28C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21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0FDB9">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EE00B">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D091B">
            <w:pPr>
              <w:jc w:val="center"/>
              <w:rPr>
                <w:rFonts w:hint="eastAsia" w:ascii="宋体" w:hAnsi="宋体" w:eastAsia="宋体" w:cs="宋体"/>
                <w:i w:val="0"/>
                <w:iCs w:val="0"/>
                <w:color w:val="auto"/>
                <w:sz w:val="22"/>
                <w:szCs w:val="22"/>
                <w:u w:val="none"/>
              </w:rPr>
            </w:pPr>
          </w:p>
        </w:tc>
      </w:tr>
      <w:tr w14:paraId="32159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0A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BE1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776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72" name="图片_42"/>
                  <wp:cNvGraphicFramePr/>
                  <a:graphic xmlns:a="http://schemas.openxmlformats.org/drawingml/2006/main">
                    <a:graphicData uri="http://schemas.openxmlformats.org/drawingml/2006/picture">
                      <pic:pic xmlns:pic="http://schemas.openxmlformats.org/drawingml/2006/picture">
                        <pic:nvPicPr>
                          <pic:cNvPr id="372" name="图片_42"/>
                          <pic:cNvPicPr/>
                        </pic:nvPicPr>
                        <pic:blipFill>
                          <a:blip r:embed="rId6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73" name="图片_33_SpCnt_4"/>
                  <wp:cNvGraphicFramePr/>
                  <a:graphic xmlns:a="http://schemas.openxmlformats.org/drawingml/2006/main">
                    <a:graphicData uri="http://schemas.openxmlformats.org/drawingml/2006/picture">
                      <pic:pic xmlns:pic="http://schemas.openxmlformats.org/drawingml/2006/picture">
                        <pic:nvPicPr>
                          <pic:cNvPr id="373" name="图片_33_SpCnt_4"/>
                          <pic:cNvPicPr/>
                        </pic:nvPicPr>
                        <pic:blipFill>
                          <a:blip r:embed="rId9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 xml:space="preserve"> 管线路改造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895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77" name="图片_12780_SpCnt_11"/>
                  <wp:cNvGraphicFramePr/>
                  <a:graphic xmlns:a="http://schemas.openxmlformats.org/drawingml/2006/main">
                    <a:graphicData uri="http://schemas.openxmlformats.org/drawingml/2006/picture">
                      <pic:pic xmlns:pic="http://schemas.openxmlformats.org/drawingml/2006/picture">
                        <pic:nvPicPr>
                          <pic:cNvPr id="377" name="图片_12780_SpCnt_11"/>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556F8">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9688A">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8FD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90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A9C31">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67B7">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8BB7E">
            <w:pPr>
              <w:jc w:val="center"/>
              <w:rPr>
                <w:rFonts w:hint="eastAsia" w:ascii="宋体" w:hAnsi="宋体" w:eastAsia="宋体" w:cs="宋体"/>
                <w:i w:val="0"/>
                <w:iCs w:val="0"/>
                <w:color w:val="auto"/>
                <w:sz w:val="22"/>
                <w:szCs w:val="22"/>
                <w:u w:val="none"/>
              </w:rPr>
            </w:pPr>
          </w:p>
        </w:tc>
      </w:tr>
      <w:tr w14:paraId="3B8F3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32AF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九</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0002B">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配送点16清单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AE9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80" name="图片_115"/>
                  <wp:cNvGraphicFramePr/>
                  <a:graphic xmlns:a="http://schemas.openxmlformats.org/drawingml/2006/main">
                    <a:graphicData uri="http://schemas.openxmlformats.org/drawingml/2006/picture">
                      <pic:pic xmlns:pic="http://schemas.openxmlformats.org/drawingml/2006/picture">
                        <pic:nvPicPr>
                          <pic:cNvPr id="380" name="图片_115"/>
                          <pic:cNvPicPr/>
                        </pic:nvPicPr>
                        <pic:blipFill>
                          <a:blip r:embed="rId9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74" name="图片_50"/>
                  <wp:cNvGraphicFramePr/>
                  <a:graphic xmlns:a="http://schemas.openxmlformats.org/drawingml/2006/main">
                    <a:graphicData uri="http://schemas.openxmlformats.org/drawingml/2006/picture">
                      <pic:pic xmlns:pic="http://schemas.openxmlformats.org/drawingml/2006/picture">
                        <pic:nvPicPr>
                          <pic:cNvPr id="374" name="图片_50"/>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75" name="图片_33_SpCnt_5"/>
                  <wp:cNvGraphicFramePr/>
                  <a:graphic xmlns:a="http://schemas.openxmlformats.org/drawingml/2006/main">
                    <a:graphicData uri="http://schemas.openxmlformats.org/drawingml/2006/picture">
                      <pic:pic xmlns:pic="http://schemas.openxmlformats.org/drawingml/2006/picture">
                        <pic:nvPicPr>
                          <pic:cNvPr id="375" name="图片_33_SpCnt_5"/>
                          <pic:cNvPicPr/>
                        </pic:nvPicPr>
                        <pic:blipFill>
                          <a:blip r:embed="rId93"/>
                          <a:stretch>
                            <a:fillRect/>
                          </a:stretch>
                        </pic:blipFill>
                        <pic:spPr>
                          <a:xfrm>
                            <a:off x="0" y="0"/>
                            <a:ext cx="1181735" cy="10160"/>
                          </a:xfrm>
                          <a:prstGeom prst="rect">
                            <a:avLst/>
                          </a:prstGeom>
                          <a:noFill/>
                          <a:ln>
                            <a:noFill/>
                          </a:ln>
                        </pic:spPr>
                      </pic:pic>
                    </a:graphicData>
                  </a:graphic>
                </wp:anchor>
              </w:drawing>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B369">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00F1">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1E76">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F471">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035EB">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E696">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35E04">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877F">
            <w:pPr>
              <w:rPr>
                <w:rFonts w:hint="eastAsia" w:ascii="宋体" w:hAnsi="宋体" w:eastAsia="宋体" w:cs="宋体"/>
                <w:i w:val="0"/>
                <w:iCs w:val="0"/>
                <w:color w:val="auto"/>
                <w:sz w:val="22"/>
                <w:szCs w:val="22"/>
                <w:u w:val="none"/>
              </w:rPr>
            </w:pPr>
          </w:p>
        </w:tc>
      </w:tr>
      <w:tr w14:paraId="0E69F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650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EB5A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D1CA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69" name="图片_58"/>
                  <wp:cNvGraphicFramePr/>
                  <a:graphic xmlns:a="http://schemas.openxmlformats.org/drawingml/2006/main">
                    <a:graphicData uri="http://schemas.openxmlformats.org/drawingml/2006/picture">
                      <pic:pic xmlns:pic="http://schemas.openxmlformats.org/drawingml/2006/picture">
                        <pic:nvPicPr>
                          <pic:cNvPr id="369" name="图片_58"/>
                          <pic:cNvPicPr/>
                        </pic:nvPicPr>
                        <pic:blipFill>
                          <a:blip r:embed="rId94"/>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81" name="图片_33_SpCnt_6"/>
                  <wp:cNvGraphicFramePr/>
                  <a:graphic xmlns:a="http://schemas.openxmlformats.org/drawingml/2006/main">
                    <a:graphicData uri="http://schemas.openxmlformats.org/drawingml/2006/picture">
                      <pic:pic xmlns:pic="http://schemas.openxmlformats.org/drawingml/2006/picture">
                        <pic:nvPicPr>
                          <pic:cNvPr id="381" name="图片_33_SpCnt_6"/>
                          <pic:cNvPicPr/>
                        </pic:nvPicPr>
                        <pic:blipFill>
                          <a:blip r:embed="rId9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直饮机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58A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71" name="图片_12780_SpCnt_12"/>
                  <wp:cNvGraphicFramePr/>
                  <a:graphic xmlns:a="http://schemas.openxmlformats.org/drawingml/2006/main">
                    <a:graphicData uri="http://schemas.openxmlformats.org/drawingml/2006/picture">
                      <pic:pic xmlns:pic="http://schemas.openxmlformats.org/drawingml/2006/picture">
                        <pic:nvPicPr>
                          <pic:cNvPr id="371" name="图片_12780_SpCnt_12"/>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4CD38">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FE8A1">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B5A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F7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C1655">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487A3">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CF8C">
            <w:pPr>
              <w:rPr>
                <w:rFonts w:hint="eastAsia" w:ascii="宋体" w:hAnsi="宋体" w:eastAsia="宋体" w:cs="宋体"/>
                <w:i w:val="0"/>
                <w:iCs w:val="0"/>
                <w:color w:val="auto"/>
                <w:sz w:val="22"/>
                <w:szCs w:val="22"/>
                <w:u w:val="none"/>
              </w:rPr>
            </w:pPr>
          </w:p>
        </w:tc>
      </w:tr>
      <w:tr w14:paraId="66B75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720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D2F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D7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76" name="图片_33_SpCnt_7"/>
                  <wp:cNvGraphicFramePr/>
                  <a:graphic xmlns:a="http://schemas.openxmlformats.org/drawingml/2006/main">
                    <a:graphicData uri="http://schemas.openxmlformats.org/drawingml/2006/picture">
                      <pic:pic xmlns:pic="http://schemas.openxmlformats.org/drawingml/2006/picture">
                        <pic:nvPicPr>
                          <pic:cNvPr id="376" name="图片_33_SpCnt_7"/>
                          <pic:cNvPicPr/>
                        </pic:nvPicPr>
                        <pic:blipFill>
                          <a:blip r:embed="rId9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82" name="图片_66"/>
                  <wp:cNvGraphicFramePr/>
                  <a:graphic xmlns:a="http://schemas.openxmlformats.org/drawingml/2006/main">
                    <a:graphicData uri="http://schemas.openxmlformats.org/drawingml/2006/picture">
                      <pic:pic xmlns:pic="http://schemas.openxmlformats.org/drawingml/2006/picture">
                        <pic:nvPicPr>
                          <pic:cNvPr id="382" name="图片_66"/>
                          <pic:cNvPicPr/>
                        </pic:nvPicPr>
                        <pic:blipFill>
                          <a:blip r:embed="rId92"/>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速印机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71ED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3" name="图片_12780_SpCnt_13"/>
                  <wp:cNvGraphicFramePr/>
                  <a:graphic xmlns:a="http://schemas.openxmlformats.org/drawingml/2006/main">
                    <a:graphicData uri="http://schemas.openxmlformats.org/drawingml/2006/picture">
                      <pic:pic xmlns:pic="http://schemas.openxmlformats.org/drawingml/2006/picture">
                        <pic:nvPicPr>
                          <pic:cNvPr id="383" name="图片_12780_SpCnt_13"/>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3B8CC">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9A4A6">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FD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563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CC37">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6F63">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D16E">
            <w:pPr>
              <w:rPr>
                <w:rFonts w:hint="eastAsia" w:ascii="宋体" w:hAnsi="宋体" w:eastAsia="宋体" w:cs="宋体"/>
                <w:i w:val="0"/>
                <w:iCs w:val="0"/>
                <w:color w:val="auto"/>
                <w:sz w:val="22"/>
                <w:szCs w:val="22"/>
                <w:u w:val="none"/>
              </w:rPr>
            </w:pPr>
          </w:p>
        </w:tc>
      </w:tr>
      <w:tr w14:paraId="5F029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AA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9197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CA4F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78" name="图片_33_SpCnt_8"/>
                  <wp:cNvGraphicFramePr/>
                  <a:graphic xmlns:a="http://schemas.openxmlformats.org/drawingml/2006/main">
                    <a:graphicData uri="http://schemas.openxmlformats.org/drawingml/2006/picture">
                      <pic:pic xmlns:pic="http://schemas.openxmlformats.org/drawingml/2006/picture">
                        <pic:nvPicPr>
                          <pic:cNvPr id="378" name="图片_33_SpCnt_8"/>
                          <pic:cNvPicPr/>
                        </pic:nvPicPr>
                        <pic:blipFill>
                          <a:blip r:embed="rId93"/>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CE65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4" name="图片_12780_SpCnt_14"/>
                  <wp:cNvGraphicFramePr/>
                  <a:graphic xmlns:a="http://schemas.openxmlformats.org/drawingml/2006/main">
                    <a:graphicData uri="http://schemas.openxmlformats.org/drawingml/2006/picture">
                      <pic:pic xmlns:pic="http://schemas.openxmlformats.org/drawingml/2006/picture">
                        <pic:nvPicPr>
                          <pic:cNvPr id="384" name="图片_12780_SpCnt_14"/>
                          <pic:cNvPicPr/>
                        </pic:nvPicPr>
                        <pic:blipFill>
                          <a:blip r:embed="rId76"/>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1AAE">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8B02A">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70C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EE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D168">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6B78">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6DED0">
            <w:pPr>
              <w:rPr>
                <w:rFonts w:hint="eastAsia" w:ascii="宋体" w:hAnsi="宋体" w:eastAsia="宋体" w:cs="宋体"/>
                <w:i w:val="0"/>
                <w:iCs w:val="0"/>
                <w:color w:val="auto"/>
                <w:sz w:val="22"/>
                <w:szCs w:val="22"/>
                <w:u w:val="none"/>
              </w:rPr>
            </w:pPr>
          </w:p>
        </w:tc>
      </w:tr>
      <w:tr w14:paraId="5F210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6FF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3562D">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配送点17清单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A7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68" name="图片_116"/>
                  <wp:cNvGraphicFramePr/>
                  <a:graphic xmlns:a="http://schemas.openxmlformats.org/drawingml/2006/main">
                    <a:graphicData uri="http://schemas.openxmlformats.org/drawingml/2006/picture">
                      <pic:pic xmlns:pic="http://schemas.openxmlformats.org/drawingml/2006/picture">
                        <pic:nvPicPr>
                          <pic:cNvPr id="368" name="图片_116"/>
                          <pic:cNvPicPr/>
                        </pic:nvPicPr>
                        <pic:blipFill>
                          <a:blip r:embed="rId96"/>
                          <a:stretch>
                            <a:fillRect/>
                          </a:stretch>
                        </pic:blipFill>
                        <pic:spPr>
                          <a:xfrm>
                            <a:off x="0" y="0"/>
                            <a:ext cx="1205230" cy="10160"/>
                          </a:xfrm>
                          <a:prstGeom prst="rect">
                            <a:avLst/>
                          </a:prstGeom>
                          <a:noFill/>
                          <a:ln>
                            <a:noFill/>
                          </a:ln>
                        </pic:spPr>
                      </pic:pic>
                    </a:graphicData>
                  </a:graphic>
                </wp:anchor>
              </w:drawing>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6BEC1">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E2F6">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29FE">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A6B7">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C2534">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B016E">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75856">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2FC6">
            <w:pPr>
              <w:rPr>
                <w:rFonts w:hint="eastAsia" w:ascii="宋体" w:hAnsi="宋体" w:eastAsia="宋体" w:cs="宋体"/>
                <w:i w:val="0"/>
                <w:iCs w:val="0"/>
                <w:color w:val="auto"/>
                <w:sz w:val="22"/>
                <w:szCs w:val="22"/>
                <w:u w:val="none"/>
              </w:rPr>
            </w:pPr>
          </w:p>
        </w:tc>
      </w:tr>
      <w:tr w14:paraId="73C15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86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8D5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31A7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D25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379" name="图片_33_SpCnt_9"/>
                  <wp:cNvGraphicFramePr/>
                  <a:graphic xmlns:a="http://schemas.openxmlformats.org/drawingml/2006/main">
                    <a:graphicData uri="http://schemas.openxmlformats.org/drawingml/2006/picture">
                      <pic:pic xmlns:pic="http://schemas.openxmlformats.org/drawingml/2006/picture">
                        <pic:nvPicPr>
                          <pic:cNvPr id="379" name="图片_33_SpCnt_9"/>
                          <pic:cNvPicPr/>
                        </pic:nvPicPr>
                        <pic:blipFill>
                          <a:blip r:embed="rId97"/>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370" name="图片_13_SpCnt_1"/>
                  <wp:cNvGraphicFramePr/>
                  <a:graphic xmlns:a="http://schemas.openxmlformats.org/drawingml/2006/main">
                    <a:graphicData uri="http://schemas.openxmlformats.org/drawingml/2006/picture">
                      <pic:pic xmlns:pic="http://schemas.openxmlformats.org/drawingml/2006/picture">
                        <pic:nvPicPr>
                          <pic:cNvPr id="370" name="图片_13_SpCnt_1"/>
                          <pic:cNvPicPr/>
                        </pic:nvPicPr>
                        <pic:blipFill>
                          <a:blip r:embed="rId98"/>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11" name="图片_31_SpCnt_1"/>
                  <wp:cNvGraphicFramePr/>
                  <a:graphic xmlns:a="http://schemas.openxmlformats.org/drawingml/2006/main">
                    <a:graphicData uri="http://schemas.openxmlformats.org/drawingml/2006/picture">
                      <pic:pic xmlns:pic="http://schemas.openxmlformats.org/drawingml/2006/picture">
                        <pic:nvPicPr>
                          <pic:cNvPr id="411" name="图片_31_SpCnt_1"/>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17" name="图片_122"/>
                  <wp:cNvGraphicFramePr/>
                  <a:graphic xmlns:a="http://schemas.openxmlformats.org/drawingml/2006/main">
                    <a:graphicData uri="http://schemas.openxmlformats.org/drawingml/2006/picture">
                      <pic:pic xmlns:pic="http://schemas.openxmlformats.org/drawingml/2006/picture">
                        <pic:nvPicPr>
                          <pic:cNvPr id="417" name="图片_122"/>
                          <pic:cNvPicPr/>
                        </pic:nvPicPr>
                        <pic:blipFill>
                          <a:blip r:embed="rId100"/>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07" name="图片_123"/>
                  <wp:cNvGraphicFramePr/>
                  <a:graphic xmlns:a="http://schemas.openxmlformats.org/drawingml/2006/main">
                    <a:graphicData uri="http://schemas.openxmlformats.org/drawingml/2006/picture">
                      <pic:pic xmlns:pic="http://schemas.openxmlformats.org/drawingml/2006/picture">
                        <pic:nvPicPr>
                          <pic:cNvPr id="407" name="图片_123"/>
                          <pic:cNvPicPr/>
                        </pic:nvPicPr>
                        <pic:blipFill>
                          <a:blip r:embed="rId10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08" name="图片_121"/>
                  <wp:cNvGraphicFramePr/>
                  <a:graphic xmlns:a="http://schemas.openxmlformats.org/drawingml/2006/main">
                    <a:graphicData uri="http://schemas.openxmlformats.org/drawingml/2006/picture">
                      <pic:pic xmlns:pic="http://schemas.openxmlformats.org/drawingml/2006/picture">
                        <pic:nvPicPr>
                          <pic:cNvPr id="408" name="图片_121"/>
                          <pic:cNvPicPr/>
                        </pic:nvPicPr>
                        <pic:blipFill>
                          <a:blip r:embed="rId10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18" name="图片_120"/>
                  <wp:cNvGraphicFramePr/>
                  <a:graphic xmlns:a="http://schemas.openxmlformats.org/drawingml/2006/main">
                    <a:graphicData uri="http://schemas.openxmlformats.org/drawingml/2006/picture">
                      <pic:pic xmlns:pic="http://schemas.openxmlformats.org/drawingml/2006/picture">
                        <pic:nvPicPr>
                          <pic:cNvPr id="418" name="图片_120"/>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14" name="图片_80_SpCnt_17"/>
                  <wp:cNvGraphicFramePr/>
                  <a:graphic xmlns:a="http://schemas.openxmlformats.org/drawingml/2006/main">
                    <a:graphicData uri="http://schemas.openxmlformats.org/drawingml/2006/picture">
                      <pic:pic xmlns:pic="http://schemas.openxmlformats.org/drawingml/2006/picture">
                        <pic:nvPicPr>
                          <pic:cNvPr id="414" name="图片_80_SpCnt_17"/>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02" name="图片_118"/>
                  <wp:cNvGraphicFramePr/>
                  <a:graphic xmlns:a="http://schemas.openxmlformats.org/drawingml/2006/main">
                    <a:graphicData uri="http://schemas.openxmlformats.org/drawingml/2006/picture">
                      <pic:pic xmlns:pic="http://schemas.openxmlformats.org/drawingml/2006/picture">
                        <pic:nvPicPr>
                          <pic:cNvPr id="402" name="图片_118"/>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09" name="图片_117"/>
                  <wp:cNvGraphicFramePr/>
                  <a:graphic xmlns:a="http://schemas.openxmlformats.org/drawingml/2006/main">
                    <a:graphicData uri="http://schemas.openxmlformats.org/drawingml/2006/picture">
                      <pic:pic xmlns:pic="http://schemas.openxmlformats.org/drawingml/2006/picture">
                        <pic:nvPicPr>
                          <pic:cNvPr id="409" name="图片_117"/>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8390D">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C8554">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BDA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3AE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6AA6">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21C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B1BA">
            <w:pPr>
              <w:rPr>
                <w:rFonts w:hint="eastAsia" w:ascii="宋体" w:hAnsi="宋体" w:eastAsia="宋体" w:cs="宋体"/>
                <w:i w:val="0"/>
                <w:iCs w:val="0"/>
                <w:color w:val="auto"/>
                <w:sz w:val="22"/>
                <w:szCs w:val="22"/>
                <w:u w:val="none"/>
              </w:rPr>
            </w:pPr>
          </w:p>
        </w:tc>
      </w:tr>
      <w:tr w14:paraId="2B1F5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4C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0988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28A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多功能一体机（激光黑白1）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EFAA3">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0BE5F">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DBC59">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E84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6CA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A205">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B2E6">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56AE">
            <w:pPr>
              <w:rPr>
                <w:rFonts w:hint="eastAsia" w:ascii="宋体" w:hAnsi="宋体" w:eastAsia="宋体" w:cs="宋体"/>
                <w:i w:val="0"/>
                <w:iCs w:val="0"/>
                <w:color w:val="auto"/>
                <w:sz w:val="22"/>
                <w:szCs w:val="22"/>
                <w:u w:val="none"/>
              </w:rPr>
            </w:pPr>
          </w:p>
        </w:tc>
      </w:tr>
      <w:tr w14:paraId="469E5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407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十一</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DD11F">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配送点18清单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60DD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12" name="图片_127"/>
                  <wp:cNvGraphicFramePr/>
                  <a:graphic xmlns:a="http://schemas.openxmlformats.org/drawingml/2006/main">
                    <a:graphicData uri="http://schemas.openxmlformats.org/drawingml/2006/picture">
                      <pic:pic xmlns:pic="http://schemas.openxmlformats.org/drawingml/2006/picture">
                        <pic:nvPicPr>
                          <pic:cNvPr id="412" name="图片_127"/>
                          <pic:cNvPicPr/>
                        </pic:nvPicPr>
                        <pic:blipFill>
                          <a:blip r:embed="rId103"/>
                          <a:stretch>
                            <a:fillRect/>
                          </a:stretch>
                        </pic:blipFill>
                        <pic:spPr>
                          <a:xfrm>
                            <a:off x="0" y="0"/>
                            <a:ext cx="1205230" cy="10160"/>
                          </a:xfrm>
                          <a:prstGeom prst="rect">
                            <a:avLst/>
                          </a:prstGeom>
                          <a:noFill/>
                          <a:ln>
                            <a:noFill/>
                          </a:ln>
                        </pic:spPr>
                      </pic:pic>
                    </a:graphicData>
                  </a:graphic>
                </wp:anchor>
              </w:drawing>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7C0C">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1BA2E">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FE9F">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5DA0">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F942B">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6A52">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5828">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D210">
            <w:pPr>
              <w:rPr>
                <w:rFonts w:hint="eastAsia" w:ascii="宋体" w:hAnsi="宋体" w:eastAsia="宋体" w:cs="宋体"/>
                <w:i w:val="0"/>
                <w:iCs w:val="0"/>
                <w:color w:val="auto"/>
                <w:sz w:val="22"/>
                <w:szCs w:val="22"/>
                <w:u w:val="none"/>
              </w:rPr>
            </w:pPr>
          </w:p>
        </w:tc>
      </w:tr>
      <w:tr w14:paraId="2411D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87F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7439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心理咨询教室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0740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13" name="图片_133"/>
                  <wp:cNvGraphicFramePr/>
                  <a:graphic xmlns:a="http://schemas.openxmlformats.org/drawingml/2006/main">
                    <a:graphicData uri="http://schemas.openxmlformats.org/drawingml/2006/picture">
                      <pic:pic xmlns:pic="http://schemas.openxmlformats.org/drawingml/2006/picture">
                        <pic:nvPicPr>
                          <pic:cNvPr id="413" name="图片_133"/>
                          <pic:cNvPicPr/>
                        </pic:nvPicPr>
                        <pic:blipFill>
                          <a:blip r:embed="rId104"/>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饮水机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C766">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E56E8">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2289A">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40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50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98134">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E0CE0">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3DA23">
            <w:pPr>
              <w:rPr>
                <w:rFonts w:hint="eastAsia" w:ascii="宋体" w:hAnsi="宋体" w:eastAsia="宋体" w:cs="宋体"/>
                <w:i w:val="0"/>
                <w:iCs w:val="0"/>
                <w:color w:val="auto"/>
                <w:sz w:val="22"/>
                <w:szCs w:val="22"/>
                <w:u w:val="none"/>
              </w:rPr>
            </w:pPr>
          </w:p>
        </w:tc>
      </w:tr>
      <w:tr w14:paraId="6A769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81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D40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68FD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05" name="图片_33_SpCnt_10"/>
                  <wp:cNvGraphicFramePr/>
                  <a:graphic xmlns:a="http://schemas.openxmlformats.org/drawingml/2006/main">
                    <a:graphicData uri="http://schemas.openxmlformats.org/drawingml/2006/picture">
                      <pic:pic xmlns:pic="http://schemas.openxmlformats.org/drawingml/2006/picture">
                        <pic:nvPicPr>
                          <pic:cNvPr id="405" name="图片_33_SpCnt_10"/>
                          <pic:cNvPicPr/>
                        </pic:nvPicPr>
                        <pic:blipFill>
                          <a:blip r:embed="rId10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原水箱</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BBE31">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6B3E6">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32EDE">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200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DB9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762D3">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A0A7">
            <w:pPr>
              <w:rPr>
                <w:rFonts w:hint="eastAsia" w:ascii="宋体" w:hAnsi="宋体" w:eastAsia="宋体" w:cs="宋体"/>
                <w:i w:val="0"/>
                <w:iCs w:val="0"/>
                <w:color w:val="auto"/>
                <w:sz w:val="22"/>
                <w:szCs w:val="22"/>
                <w:u w:val="none"/>
              </w:rPr>
            </w:pP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E049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新增</w:t>
            </w:r>
            <w:r>
              <w:rPr>
                <w:rStyle w:val="119"/>
                <w:rFonts w:hint="eastAsia" w:ascii="宋体" w:hAnsi="宋体" w:eastAsia="宋体" w:cs="宋体"/>
                <w:color w:val="auto"/>
                <w:sz w:val="22"/>
                <w:szCs w:val="22"/>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备注：设备《涉及饮用水卫生安全产品卫生许可批件》自中标之日起，需能延续十年以上，并定期提供卫生许可批件的报告。</w:t>
            </w:r>
          </w:p>
        </w:tc>
      </w:tr>
      <w:tr w14:paraId="2F646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6EA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AB2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F8A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10" name="图片_161"/>
                  <wp:cNvGraphicFramePr/>
                  <a:graphic xmlns:a="http://schemas.openxmlformats.org/drawingml/2006/main">
                    <a:graphicData uri="http://schemas.openxmlformats.org/drawingml/2006/picture">
                      <pic:pic xmlns:pic="http://schemas.openxmlformats.org/drawingml/2006/picture">
                        <pic:nvPicPr>
                          <pic:cNvPr id="410" name="图片_161"/>
                          <pic:cNvPicPr/>
                        </pic:nvPicPr>
                        <pic:blipFill>
                          <a:blip r:embed="rId106"/>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主机预处理系统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68923">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C359B">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39361">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657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FB9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A25E4">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8725A">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D65C8">
            <w:pPr>
              <w:jc w:val="center"/>
              <w:rPr>
                <w:rFonts w:hint="eastAsia" w:ascii="宋体" w:hAnsi="宋体" w:eastAsia="宋体" w:cs="宋体"/>
                <w:i w:val="0"/>
                <w:iCs w:val="0"/>
                <w:color w:val="auto"/>
                <w:sz w:val="22"/>
                <w:szCs w:val="22"/>
                <w:u w:val="none"/>
              </w:rPr>
            </w:pPr>
          </w:p>
        </w:tc>
      </w:tr>
      <w:tr w14:paraId="77233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52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A67B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490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03" name="图片_189"/>
                  <wp:cNvGraphicFramePr/>
                  <a:graphic xmlns:a="http://schemas.openxmlformats.org/drawingml/2006/main">
                    <a:graphicData uri="http://schemas.openxmlformats.org/drawingml/2006/picture">
                      <pic:pic xmlns:pic="http://schemas.openxmlformats.org/drawingml/2006/picture">
                        <pic:nvPicPr>
                          <pic:cNvPr id="403" name="图片_189"/>
                          <pic:cNvPicPr/>
                        </pic:nvPicPr>
                        <pic:blipFill>
                          <a:blip r:embed="rId107"/>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15" name="图片_33_SpCnt_11"/>
                  <wp:cNvGraphicFramePr/>
                  <a:graphic xmlns:a="http://schemas.openxmlformats.org/drawingml/2006/main">
                    <a:graphicData uri="http://schemas.openxmlformats.org/drawingml/2006/picture">
                      <pic:pic xmlns:pic="http://schemas.openxmlformats.org/drawingml/2006/picture">
                        <pic:nvPicPr>
                          <pic:cNvPr id="415" name="图片_33_SpCnt_11"/>
                          <pic:cNvPicPr/>
                        </pic:nvPicPr>
                        <pic:blipFill>
                          <a:blip r:embed="rId108"/>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主机净化系统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26B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16" name="图片_33_SpCnt_12"/>
                  <wp:cNvGraphicFramePr/>
                  <a:graphic xmlns:a="http://schemas.openxmlformats.org/drawingml/2006/main">
                    <a:graphicData uri="http://schemas.openxmlformats.org/drawingml/2006/picture">
                      <pic:pic xmlns:pic="http://schemas.openxmlformats.org/drawingml/2006/picture">
                        <pic:nvPicPr>
                          <pic:cNvPr id="416" name="图片_33_SpCnt_12"/>
                          <pic:cNvPicPr/>
                        </pic:nvPicPr>
                        <pic:blipFill>
                          <a:blip r:embed="rId10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04" name="图片_31_SpCnt_2"/>
                  <wp:cNvGraphicFramePr/>
                  <a:graphic xmlns:a="http://schemas.openxmlformats.org/drawingml/2006/main">
                    <a:graphicData uri="http://schemas.openxmlformats.org/drawingml/2006/picture">
                      <pic:pic xmlns:pic="http://schemas.openxmlformats.org/drawingml/2006/picture">
                        <pic:nvPicPr>
                          <pic:cNvPr id="404" name="图片_31_SpCnt_2"/>
                          <pic:cNvPicPr/>
                        </pic:nvPicPr>
                        <pic:blipFill>
                          <a:blip r:embed="rId11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06" name="图片_13_SpCnt_2"/>
                  <wp:cNvGraphicFramePr/>
                  <a:graphic xmlns:a="http://schemas.openxmlformats.org/drawingml/2006/main">
                    <a:graphicData uri="http://schemas.openxmlformats.org/drawingml/2006/picture">
                      <pic:pic xmlns:pic="http://schemas.openxmlformats.org/drawingml/2006/picture">
                        <pic:nvPicPr>
                          <pic:cNvPr id="406" name="图片_13_SpCnt_2"/>
                          <pic:cNvPicPr/>
                        </pic:nvPicPr>
                        <pic:blipFill>
                          <a:blip r:embed="rId111"/>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77" name="图片_103"/>
                  <wp:cNvGraphicFramePr/>
                  <a:graphic xmlns:a="http://schemas.openxmlformats.org/drawingml/2006/main">
                    <a:graphicData uri="http://schemas.openxmlformats.org/drawingml/2006/picture">
                      <pic:pic xmlns:pic="http://schemas.openxmlformats.org/drawingml/2006/picture">
                        <pic:nvPicPr>
                          <pic:cNvPr id="477" name="图片_103"/>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92" name="图片_102"/>
                  <wp:cNvGraphicFramePr/>
                  <a:graphic xmlns:a="http://schemas.openxmlformats.org/drawingml/2006/main">
                    <a:graphicData uri="http://schemas.openxmlformats.org/drawingml/2006/picture">
                      <pic:pic xmlns:pic="http://schemas.openxmlformats.org/drawingml/2006/picture">
                        <pic:nvPicPr>
                          <pic:cNvPr id="492" name="图片_102"/>
                          <pic:cNvPicPr/>
                        </pic:nvPicPr>
                        <pic:blipFill>
                          <a:blip r:embed="rId99"/>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84" name="图片_101"/>
                  <wp:cNvGraphicFramePr/>
                  <a:graphic xmlns:a="http://schemas.openxmlformats.org/drawingml/2006/main">
                    <a:graphicData uri="http://schemas.openxmlformats.org/drawingml/2006/picture">
                      <pic:pic xmlns:pic="http://schemas.openxmlformats.org/drawingml/2006/picture">
                        <pic:nvPicPr>
                          <pic:cNvPr id="484" name="图片_101"/>
                          <pic:cNvPicPr/>
                        </pic:nvPicPr>
                        <pic:blipFill>
                          <a:blip r:embed="rId112"/>
                          <a:stretch>
                            <a:fillRect/>
                          </a:stretch>
                        </pic:blipFill>
                        <pic:spPr>
                          <a:xfrm>
                            <a:off x="0" y="0"/>
                            <a:ext cx="30480" cy="609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087C7">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88E7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3E1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60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5F4C">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828B">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9411E">
            <w:pPr>
              <w:jc w:val="center"/>
              <w:rPr>
                <w:rFonts w:hint="eastAsia" w:ascii="宋体" w:hAnsi="宋体" w:eastAsia="宋体" w:cs="宋体"/>
                <w:i w:val="0"/>
                <w:iCs w:val="0"/>
                <w:color w:val="auto"/>
                <w:sz w:val="22"/>
                <w:szCs w:val="22"/>
                <w:u w:val="none"/>
              </w:rPr>
            </w:pPr>
          </w:p>
        </w:tc>
      </w:tr>
      <w:tr w14:paraId="78E70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2E9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5824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66B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76" name="图片_219"/>
                  <wp:cNvGraphicFramePr/>
                  <a:graphic xmlns:a="http://schemas.openxmlformats.org/drawingml/2006/main">
                    <a:graphicData uri="http://schemas.openxmlformats.org/drawingml/2006/picture">
                      <pic:pic xmlns:pic="http://schemas.openxmlformats.org/drawingml/2006/picture">
                        <pic:nvPicPr>
                          <pic:cNvPr id="476" name="图片_219"/>
                          <pic:cNvPicPr/>
                        </pic:nvPicPr>
                        <pic:blipFill>
                          <a:blip r:embed="rId113"/>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85" name="图片_33_SpCnt_13"/>
                  <wp:cNvGraphicFramePr/>
                  <a:graphic xmlns:a="http://schemas.openxmlformats.org/drawingml/2006/main">
                    <a:graphicData uri="http://schemas.openxmlformats.org/drawingml/2006/picture">
                      <pic:pic xmlns:pic="http://schemas.openxmlformats.org/drawingml/2006/picture">
                        <pic:nvPicPr>
                          <pic:cNvPr id="485" name="图片_33_SpCnt_13"/>
                          <pic:cNvPicPr/>
                        </pic:nvPicPr>
                        <pic:blipFill>
                          <a:blip r:embed="rId114"/>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纯水箱</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EAF9D">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6674A">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1129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3D6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686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35C0F">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D8E2">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17FD3">
            <w:pPr>
              <w:jc w:val="center"/>
              <w:rPr>
                <w:rFonts w:hint="eastAsia" w:ascii="宋体" w:hAnsi="宋体" w:eastAsia="宋体" w:cs="宋体"/>
                <w:i w:val="0"/>
                <w:iCs w:val="0"/>
                <w:color w:val="auto"/>
                <w:sz w:val="22"/>
                <w:szCs w:val="22"/>
                <w:u w:val="none"/>
              </w:rPr>
            </w:pPr>
          </w:p>
        </w:tc>
      </w:tr>
      <w:tr w14:paraId="42D52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96E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CA5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5F8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99" name="图片_33_SpCnt_14"/>
                  <wp:cNvGraphicFramePr/>
                  <a:graphic xmlns:a="http://schemas.openxmlformats.org/drawingml/2006/main">
                    <a:graphicData uri="http://schemas.openxmlformats.org/drawingml/2006/picture">
                      <pic:pic xmlns:pic="http://schemas.openxmlformats.org/drawingml/2006/picture">
                        <pic:nvPicPr>
                          <pic:cNvPr id="499" name="图片_33_SpCnt_14"/>
                          <pic:cNvPicPr/>
                        </pic:nvPicPr>
                        <pic:blipFill>
                          <a:blip r:embed="rId107"/>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主机变频恒压供水、消毒系统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EAE7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02" name="图片_46"/>
                  <wp:cNvGraphicFramePr/>
                  <a:graphic xmlns:a="http://schemas.openxmlformats.org/drawingml/2006/main">
                    <a:graphicData uri="http://schemas.openxmlformats.org/drawingml/2006/picture">
                      <pic:pic xmlns:pic="http://schemas.openxmlformats.org/drawingml/2006/picture">
                        <pic:nvPicPr>
                          <pic:cNvPr id="502" name="图片_46"/>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91" name="图片_45"/>
                  <wp:cNvGraphicFramePr/>
                  <a:graphic xmlns:a="http://schemas.openxmlformats.org/drawingml/2006/main">
                    <a:graphicData uri="http://schemas.openxmlformats.org/drawingml/2006/picture">
                      <pic:pic xmlns:pic="http://schemas.openxmlformats.org/drawingml/2006/picture">
                        <pic:nvPicPr>
                          <pic:cNvPr id="491" name="图片_45"/>
                          <pic:cNvPicPr/>
                        </pic:nvPicPr>
                        <pic:blipFill>
                          <a:blip r:embed="rId115"/>
                          <a:stretch>
                            <a:fillRect/>
                          </a:stretch>
                        </pic:blipFill>
                        <pic:spPr>
                          <a:xfrm>
                            <a:off x="0" y="0"/>
                            <a:ext cx="29210" cy="5715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AAB47">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29F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17E6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A01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B4294">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D609">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8C9E0">
            <w:pPr>
              <w:jc w:val="center"/>
              <w:rPr>
                <w:rFonts w:hint="eastAsia" w:ascii="宋体" w:hAnsi="宋体" w:eastAsia="宋体" w:cs="宋体"/>
                <w:i w:val="0"/>
                <w:iCs w:val="0"/>
                <w:color w:val="auto"/>
                <w:sz w:val="22"/>
                <w:szCs w:val="22"/>
                <w:u w:val="none"/>
              </w:rPr>
            </w:pPr>
          </w:p>
        </w:tc>
      </w:tr>
      <w:tr w14:paraId="7FE65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9A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B52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C9A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管线路改造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1B2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0" name="图片_54"/>
                  <wp:cNvGraphicFramePr/>
                  <a:graphic xmlns:a="http://schemas.openxmlformats.org/drawingml/2006/main">
                    <a:graphicData uri="http://schemas.openxmlformats.org/drawingml/2006/picture">
                      <pic:pic xmlns:pic="http://schemas.openxmlformats.org/drawingml/2006/picture">
                        <pic:nvPicPr>
                          <pic:cNvPr id="490" name="图片_54"/>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03" name="图片_53"/>
                  <wp:cNvGraphicFramePr/>
                  <a:graphic xmlns:a="http://schemas.openxmlformats.org/drawingml/2006/main">
                    <a:graphicData uri="http://schemas.openxmlformats.org/drawingml/2006/picture">
                      <pic:pic xmlns:pic="http://schemas.openxmlformats.org/drawingml/2006/picture">
                        <pic:nvPicPr>
                          <pic:cNvPr id="503" name="图片_53"/>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630A2">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7CB63">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A2C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795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E3BA">
            <w:pPr>
              <w:jc w:val="cente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A1C17">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2C8C5">
            <w:pPr>
              <w:jc w:val="center"/>
              <w:rPr>
                <w:rFonts w:hint="eastAsia" w:ascii="宋体" w:hAnsi="宋体" w:eastAsia="宋体" w:cs="宋体"/>
                <w:i w:val="0"/>
                <w:iCs w:val="0"/>
                <w:color w:val="auto"/>
                <w:sz w:val="22"/>
                <w:szCs w:val="22"/>
                <w:u w:val="none"/>
              </w:rPr>
            </w:pPr>
          </w:p>
        </w:tc>
      </w:tr>
      <w:tr w14:paraId="28C0D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CE7F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十二</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DF04B">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配送点20清单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7FD0">
            <w:pP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36AF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7" name="图片_62"/>
                  <wp:cNvGraphicFramePr/>
                  <a:graphic xmlns:a="http://schemas.openxmlformats.org/drawingml/2006/main">
                    <a:graphicData uri="http://schemas.openxmlformats.org/drawingml/2006/picture">
                      <pic:pic xmlns:pic="http://schemas.openxmlformats.org/drawingml/2006/picture">
                        <pic:nvPicPr>
                          <pic:cNvPr id="497" name="图片_62"/>
                          <pic:cNvPicPr/>
                        </pic:nvPicPr>
                        <pic:blipFill>
                          <a:blip r:embed="rId7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98" name="图片_61"/>
                  <wp:cNvGraphicFramePr/>
                  <a:graphic xmlns:a="http://schemas.openxmlformats.org/drawingml/2006/main">
                    <a:graphicData uri="http://schemas.openxmlformats.org/drawingml/2006/picture">
                      <pic:pic xmlns:pic="http://schemas.openxmlformats.org/drawingml/2006/picture">
                        <pic:nvPicPr>
                          <pic:cNvPr id="498" name="图片_61"/>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73" name="图片_12780_SpCnt_15"/>
                  <wp:cNvGraphicFramePr/>
                  <a:graphic xmlns:a="http://schemas.openxmlformats.org/drawingml/2006/main">
                    <a:graphicData uri="http://schemas.openxmlformats.org/drawingml/2006/picture">
                      <pic:pic xmlns:pic="http://schemas.openxmlformats.org/drawingml/2006/picture">
                        <pic:nvPicPr>
                          <pic:cNvPr id="473" name="图片_12780_SpCnt_15"/>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F3C62">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7DC0D">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8F3C">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E3DD">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C18CE">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17BCA">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92BD">
            <w:pPr>
              <w:rPr>
                <w:rFonts w:hint="eastAsia" w:ascii="宋体" w:hAnsi="宋体" w:eastAsia="宋体" w:cs="宋体"/>
                <w:i w:val="0"/>
                <w:iCs w:val="0"/>
                <w:color w:val="auto"/>
                <w:sz w:val="22"/>
                <w:szCs w:val="22"/>
                <w:u w:val="none"/>
              </w:rPr>
            </w:pPr>
          </w:p>
        </w:tc>
      </w:tr>
      <w:tr w14:paraId="6F12D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D2D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CB4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789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主机净化系统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B0D6D">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F7342">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CBCA9">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6AE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2FF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25E5">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0CD3">
            <w:pPr>
              <w:rPr>
                <w:rFonts w:hint="eastAsia" w:ascii="宋体" w:hAnsi="宋体" w:eastAsia="宋体" w:cs="宋体"/>
                <w:i w:val="0"/>
                <w:iCs w:val="0"/>
                <w:color w:val="auto"/>
                <w:sz w:val="22"/>
                <w:szCs w:val="22"/>
                <w:u w:val="none"/>
              </w:rPr>
            </w:pP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7C5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新增</w:t>
            </w:r>
            <w:r>
              <w:rPr>
                <w:rStyle w:val="119"/>
                <w:rFonts w:hint="eastAsia" w:ascii="宋体" w:hAnsi="宋体" w:eastAsia="宋体" w:cs="宋体"/>
                <w:color w:val="auto"/>
                <w:sz w:val="22"/>
                <w:szCs w:val="22"/>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备注：设备《涉及饮用水卫生安全产品卫生许可批件》自中标之日起，需能延续十年以上，并定期提供卫生许可批件的报告。</w:t>
            </w:r>
          </w:p>
        </w:tc>
      </w:tr>
      <w:tr w14:paraId="31016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F7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6EC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D33F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纯水箱</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96525">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0325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3DF9">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216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7B9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47A97">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008A">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8CF2A">
            <w:pPr>
              <w:jc w:val="center"/>
              <w:rPr>
                <w:rFonts w:hint="eastAsia" w:ascii="宋体" w:hAnsi="宋体" w:eastAsia="宋体" w:cs="宋体"/>
                <w:i w:val="0"/>
                <w:iCs w:val="0"/>
                <w:color w:val="auto"/>
                <w:sz w:val="22"/>
                <w:szCs w:val="22"/>
                <w:u w:val="none"/>
              </w:rPr>
            </w:pPr>
          </w:p>
        </w:tc>
      </w:tr>
      <w:tr w14:paraId="6D976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7A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3AC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FA28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主机变频恒压供水、消毒系统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EC99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93" name="图片_82_SpCnt_18"/>
                  <wp:cNvGraphicFramePr/>
                  <a:graphic xmlns:a="http://schemas.openxmlformats.org/drawingml/2006/main">
                    <a:graphicData uri="http://schemas.openxmlformats.org/drawingml/2006/picture">
                      <pic:pic xmlns:pic="http://schemas.openxmlformats.org/drawingml/2006/picture">
                        <pic:nvPicPr>
                          <pic:cNvPr id="493" name="图片_82_SpCnt_18"/>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87" name="图片_80_SpCnt_18"/>
                  <wp:cNvGraphicFramePr/>
                  <a:graphic xmlns:a="http://schemas.openxmlformats.org/drawingml/2006/main">
                    <a:graphicData uri="http://schemas.openxmlformats.org/drawingml/2006/picture">
                      <pic:pic xmlns:pic="http://schemas.openxmlformats.org/drawingml/2006/picture">
                        <pic:nvPicPr>
                          <pic:cNvPr id="487" name="图片_80_SpCnt_18"/>
                          <pic:cNvPicPr/>
                        </pic:nvPicPr>
                        <pic:blipFill>
                          <a:blip r:embed="rId72"/>
                          <a:stretch>
                            <a:fillRect/>
                          </a:stretch>
                        </pic:blipFill>
                        <pic:spPr>
                          <a:xfrm>
                            <a:off x="0" y="0"/>
                            <a:ext cx="27940" cy="5778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47C52">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B499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F8F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E5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2404">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B615">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EF0EE">
            <w:pPr>
              <w:jc w:val="center"/>
              <w:rPr>
                <w:rFonts w:hint="eastAsia" w:ascii="宋体" w:hAnsi="宋体" w:eastAsia="宋体" w:cs="宋体"/>
                <w:i w:val="0"/>
                <w:iCs w:val="0"/>
                <w:color w:val="auto"/>
                <w:sz w:val="22"/>
                <w:szCs w:val="22"/>
                <w:u w:val="none"/>
              </w:rPr>
            </w:pPr>
          </w:p>
        </w:tc>
      </w:tr>
      <w:tr w14:paraId="2832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9E9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493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7C74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管线路改造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5B288">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CE6F9">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495DB">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90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5E1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A1D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9B55">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6C736">
            <w:pPr>
              <w:jc w:val="center"/>
              <w:rPr>
                <w:rFonts w:hint="eastAsia" w:ascii="宋体" w:hAnsi="宋体" w:eastAsia="宋体" w:cs="宋体"/>
                <w:i w:val="0"/>
                <w:iCs w:val="0"/>
                <w:color w:val="auto"/>
                <w:sz w:val="22"/>
                <w:szCs w:val="22"/>
                <w:u w:val="none"/>
              </w:rPr>
            </w:pPr>
          </w:p>
        </w:tc>
      </w:tr>
      <w:tr w14:paraId="44020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78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5DF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D7C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原水箱</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EC5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86" name="图片_112"/>
                  <wp:cNvGraphicFramePr/>
                  <a:graphic xmlns:a="http://schemas.openxmlformats.org/drawingml/2006/main">
                    <a:graphicData uri="http://schemas.openxmlformats.org/drawingml/2006/picture">
                      <pic:pic xmlns:pic="http://schemas.openxmlformats.org/drawingml/2006/picture">
                        <pic:nvPicPr>
                          <pic:cNvPr id="486" name="图片_112"/>
                          <pic:cNvPicPr/>
                        </pic:nvPicPr>
                        <pic:blipFill>
                          <a:blip r:embed="rId10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94" name="图片_109"/>
                  <wp:cNvGraphicFramePr/>
                  <a:graphic xmlns:a="http://schemas.openxmlformats.org/drawingml/2006/main">
                    <a:graphicData uri="http://schemas.openxmlformats.org/drawingml/2006/picture">
                      <pic:pic xmlns:pic="http://schemas.openxmlformats.org/drawingml/2006/picture">
                        <pic:nvPicPr>
                          <pic:cNvPr id="494" name="图片_109"/>
                          <pic:cNvPicPr/>
                        </pic:nvPicPr>
                        <pic:blipFill>
                          <a:blip r:embed="rId8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75" name="图片_31_SpCnt_3"/>
                  <wp:cNvGraphicFramePr/>
                  <a:graphic xmlns:a="http://schemas.openxmlformats.org/drawingml/2006/main">
                    <a:graphicData uri="http://schemas.openxmlformats.org/drawingml/2006/picture">
                      <pic:pic xmlns:pic="http://schemas.openxmlformats.org/drawingml/2006/picture">
                        <pic:nvPicPr>
                          <pic:cNvPr id="475" name="图片_31_SpCnt_3"/>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74" name="图片_13_SpCnt_3"/>
                  <wp:cNvGraphicFramePr/>
                  <a:graphic xmlns:a="http://schemas.openxmlformats.org/drawingml/2006/main">
                    <a:graphicData uri="http://schemas.openxmlformats.org/drawingml/2006/picture">
                      <pic:pic xmlns:pic="http://schemas.openxmlformats.org/drawingml/2006/picture">
                        <pic:nvPicPr>
                          <pic:cNvPr id="474" name="图片_13_SpCnt_3"/>
                          <pic:cNvPicPr/>
                        </pic:nvPicPr>
                        <pic:blipFill>
                          <a:blip r:embed="rId99"/>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500" name="图片_108"/>
                  <wp:cNvGraphicFramePr/>
                  <a:graphic xmlns:a="http://schemas.openxmlformats.org/drawingml/2006/main">
                    <a:graphicData uri="http://schemas.openxmlformats.org/drawingml/2006/picture">
                      <pic:pic xmlns:pic="http://schemas.openxmlformats.org/drawingml/2006/picture">
                        <pic:nvPicPr>
                          <pic:cNvPr id="500" name="图片_108"/>
                          <pic:cNvPicPr/>
                        </pic:nvPicPr>
                        <pic:blipFill>
                          <a:blip r:embed="rId116"/>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95" name="图片_107"/>
                  <wp:cNvGraphicFramePr/>
                  <a:graphic xmlns:a="http://schemas.openxmlformats.org/drawingml/2006/main">
                    <a:graphicData uri="http://schemas.openxmlformats.org/drawingml/2006/picture">
                      <pic:pic xmlns:pic="http://schemas.openxmlformats.org/drawingml/2006/picture">
                        <pic:nvPicPr>
                          <pic:cNvPr id="495" name="图片_107"/>
                          <pic:cNvPicPr/>
                        </pic:nvPicPr>
                        <pic:blipFill>
                          <a:blip r:embed="rId117"/>
                          <a:stretch>
                            <a:fillRect/>
                          </a:stretch>
                        </pic:blipFill>
                        <pic:spPr>
                          <a:xfrm>
                            <a:off x="0" y="0"/>
                            <a:ext cx="30480" cy="609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17101">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D807E">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E33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552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616E">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7171F">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A5B0D">
            <w:pPr>
              <w:jc w:val="center"/>
              <w:rPr>
                <w:rFonts w:hint="eastAsia" w:ascii="宋体" w:hAnsi="宋体" w:eastAsia="宋体" w:cs="宋体"/>
                <w:i w:val="0"/>
                <w:iCs w:val="0"/>
                <w:color w:val="auto"/>
                <w:sz w:val="22"/>
                <w:szCs w:val="22"/>
                <w:u w:val="none"/>
              </w:rPr>
            </w:pPr>
          </w:p>
        </w:tc>
      </w:tr>
      <w:tr w14:paraId="24FBB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10C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CD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06D1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80" name="图片_113"/>
                  <wp:cNvGraphicFramePr/>
                  <a:graphic xmlns:a="http://schemas.openxmlformats.org/drawingml/2006/main">
                    <a:graphicData uri="http://schemas.openxmlformats.org/drawingml/2006/picture">
                      <pic:pic xmlns:pic="http://schemas.openxmlformats.org/drawingml/2006/picture">
                        <pic:nvPicPr>
                          <pic:cNvPr id="480" name="图片_113"/>
                          <pic:cNvPicPr/>
                        </pic:nvPicPr>
                        <pic:blipFill>
                          <a:blip r:embed="rId118"/>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主机预处理系统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23AD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6" name="图片_129"/>
                  <wp:cNvGraphicFramePr/>
                  <a:graphic xmlns:a="http://schemas.openxmlformats.org/drawingml/2006/main">
                    <a:graphicData uri="http://schemas.openxmlformats.org/drawingml/2006/picture">
                      <pic:pic xmlns:pic="http://schemas.openxmlformats.org/drawingml/2006/picture">
                        <pic:nvPicPr>
                          <pic:cNvPr id="496" name="图片_129"/>
                          <pic:cNvPicPr/>
                        </pic:nvPicPr>
                        <pic:blipFill>
                          <a:blip r:embed="rId7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01" name="图片_128"/>
                  <wp:cNvGraphicFramePr/>
                  <a:graphic xmlns:a="http://schemas.openxmlformats.org/drawingml/2006/main">
                    <a:graphicData uri="http://schemas.openxmlformats.org/drawingml/2006/picture">
                      <pic:pic xmlns:pic="http://schemas.openxmlformats.org/drawingml/2006/picture">
                        <pic:nvPicPr>
                          <pic:cNvPr id="501" name="图片_128"/>
                          <pic:cNvPicPr/>
                        </pic:nvPicPr>
                        <pic:blipFill>
                          <a:blip r:embed="rId115"/>
                          <a:stretch>
                            <a:fillRect/>
                          </a:stretch>
                        </pic:blipFill>
                        <pic:spPr>
                          <a:xfrm>
                            <a:off x="0" y="0"/>
                            <a:ext cx="29210" cy="5715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A74FF">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61B2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E60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58B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B1E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1CA8F">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53F9D">
            <w:pPr>
              <w:jc w:val="center"/>
              <w:rPr>
                <w:rFonts w:hint="eastAsia" w:ascii="宋体" w:hAnsi="宋体" w:eastAsia="宋体" w:cs="宋体"/>
                <w:i w:val="0"/>
                <w:iCs w:val="0"/>
                <w:color w:val="auto"/>
                <w:sz w:val="22"/>
                <w:szCs w:val="22"/>
                <w:u w:val="none"/>
              </w:rPr>
            </w:pPr>
          </w:p>
        </w:tc>
      </w:tr>
      <w:tr w14:paraId="52E13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1A7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十三</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029CE">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配送点21清单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BB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504" name="图片_33_SpCnt_15"/>
                  <wp:cNvGraphicFramePr/>
                  <a:graphic xmlns:a="http://schemas.openxmlformats.org/drawingml/2006/main">
                    <a:graphicData uri="http://schemas.openxmlformats.org/drawingml/2006/picture">
                      <pic:pic xmlns:pic="http://schemas.openxmlformats.org/drawingml/2006/picture">
                        <pic:nvPicPr>
                          <pic:cNvPr id="504" name="图片_33_SpCnt_15"/>
                          <pic:cNvPicPr/>
                        </pic:nvPicPr>
                        <pic:blipFill>
                          <a:blip r:embed="rId113"/>
                          <a:stretch>
                            <a:fillRect/>
                          </a:stretch>
                        </pic:blipFill>
                        <pic:spPr>
                          <a:xfrm>
                            <a:off x="0" y="0"/>
                            <a:ext cx="1181735" cy="10160"/>
                          </a:xfrm>
                          <a:prstGeom prst="rect">
                            <a:avLst/>
                          </a:prstGeom>
                          <a:noFill/>
                          <a:ln>
                            <a:noFill/>
                          </a:ln>
                        </pic:spPr>
                      </pic:pic>
                    </a:graphicData>
                  </a:graphic>
                </wp:anchor>
              </w:drawing>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DB7DA">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6096">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D52F3">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F31F">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DF55">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DA735">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33FD">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4D71">
            <w:pPr>
              <w:rPr>
                <w:rFonts w:hint="eastAsia" w:ascii="宋体" w:hAnsi="宋体" w:eastAsia="宋体" w:cs="宋体"/>
                <w:i w:val="0"/>
                <w:iCs w:val="0"/>
                <w:color w:val="auto"/>
                <w:sz w:val="22"/>
                <w:szCs w:val="22"/>
                <w:u w:val="none"/>
              </w:rPr>
            </w:pPr>
          </w:p>
        </w:tc>
      </w:tr>
      <w:tr w14:paraId="0A664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1F3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6B39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8AE0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88" name="图片_69"/>
                  <wp:cNvGraphicFramePr/>
                  <a:graphic xmlns:a="http://schemas.openxmlformats.org/drawingml/2006/main">
                    <a:graphicData uri="http://schemas.openxmlformats.org/drawingml/2006/picture">
                      <pic:pic xmlns:pic="http://schemas.openxmlformats.org/drawingml/2006/picture">
                        <pic:nvPicPr>
                          <pic:cNvPr id="488" name="图片_69"/>
                          <pic:cNvPicPr/>
                        </pic:nvPicPr>
                        <pic:blipFill>
                          <a:blip r:embed="rId11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速印机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35F1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78" name="图片_156"/>
                  <wp:cNvGraphicFramePr/>
                  <a:graphic xmlns:a="http://schemas.openxmlformats.org/drawingml/2006/main">
                    <a:graphicData uri="http://schemas.openxmlformats.org/drawingml/2006/picture">
                      <pic:pic xmlns:pic="http://schemas.openxmlformats.org/drawingml/2006/picture">
                        <pic:nvPicPr>
                          <pic:cNvPr id="478" name="图片_156"/>
                          <pic:cNvPicPr/>
                        </pic:nvPicPr>
                        <pic:blipFill>
                          <a:blip r:embed="rId73"/>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79" name="图片_155"/>
                  <wp:cNvGraphicFramePr/>
                  <a:graphic xmlns:a="http://schemas.openxmlformats.org/drawingml/2006/main">
                    <a:graphicData uri="http://schemas.openxmlformats.org/drawingml/2006/picture">
                      <pic:pic xmlns:pic="http://schemas.openxmlformats.org/drawingml/2006/picture">
                        <pic:nvPicPr>
                          <pic:cNvPr id="479" name="图片_155"/>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02D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A7EC9">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C7F0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9C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6AC4">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D83AB">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85E34">
            <w:pPr>
              <w:rPr>
                <w:rFonts w:hint="eastAsia" w:ascii="宋体" w:hAnsi="宋体" w:eastAsia="宋体" w:cs="宋体"/>
                <w:i w:val="0"/>
                <w:iCs w:val="0"/>
                <w:color w:val="auto"/>
                <w:sz w:val="22"/>
                <w:szCs w:val="22"/>
                <w:u w:val="none"/>
              </w:rPr>
            </w:pPr>
          </w:p>
        </w:tc>
      </w:tr>
      <w:tr w14:paraId="19CB0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34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505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BDB9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多功能一体机（激光黑白1）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24C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81" name="图片_184"/>
                  <wp:cNvGraphicFramePr/>
                  <a:graphic xmlns:a="http://schemas.openxmlformats.org/drawingml/2006/main">
                    <a:graphicData uri="http://schemas.openxmlformats.org/drawingml/2006/picture">
                      <pic:pic xmlns:pic="http://schemas.openxmlformats.org/drawingml/2006/picture">
                        <pic:nvPicPr>
                          <pic:cNvPr id="481" name="图片_184"/>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83" name="图片_183"/>
                  <wp:cNvGraphicFramePr/>
                  <a:graphic xmlns:a="http://schemas.openxmlformats.org/drawingml/2006/main">
                    <a:graphicData uri="http://schemas.openxmlformats.org/drawingml/2006/picture">
                      <pic:pic xmlns:pic="http://schemas.openxmlformats.org/drawingml/2006/picture">
                        <pic:nvPicPr>
                          <pic:cNvPr id="483" name="图片_183"/>
                          <pic:cNvPicPr/>
                        </pic:nvPicPr>
                        <pic:blipFill>
                          <a:blip r:embed="rId87"/>
                          <a:stretch>
                            <a:fillRect/>
                          </a:stretch>
                        </pic:blipFill>
                        <pic:spPr>
                          <a:xfrm>
                            <a:off x="0" y="0"/>
                            <a:ext cx="29210" cy="5715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AD26F">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DD7E9">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49C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F7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9D17">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0013">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A70A8">
            <w:pPr>
              <w:rPr>
                <w:rFonts w:hint="eastAsia" w:ascii="宋体" w:hAnsi="宋体" w:eastAsia="宋体" w:cs="宋体"/>
                <w:i w:val="0"/>
                <w:iCs w:val="0"/>
                <w:color w:val="auto"/>
                <w:sz w:val="22"/>
                <w:szCs w:val="22"/>
                <w:u w:val="none"/>
              </w:rPr>
            </w:pPr>
          </w:p>
        </w:tc>
      </w:tr>
      <w:tr w14:paraId="003C7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6BD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43C3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D8CA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940A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82" name="图片_211"/>
                  <wp:cNvGraphicFramePr/>
                  <a:graphic xmlns:a="http://schemas.openxmlformats.org/drawingml/2006/main">
                    <a:graphicData uri="http://schemas.openxmlformats.org/drawingml/2006/picture">
                      <pic:pic xmlns:pic="http://schemas.openxmlformats.org/drawingml/2006/picture">
                        <pic:nvPicPr>
                          <pic:cNvPr id="482" name="图片_211"/>
                          <pic:cNvPicPr/>
                        </pic:nvPicPr>
                        <pic:blipFill>
                          <a:blip r:embed="rId11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89" name="图片_212"/>
                  <wp:cNvGraphicFramePr/>
                  <a:graphic xmlns:a="http://schemas.openxmlformats.org/drawingml/2006/main">
                    <a:graphicData uri="http://schemas.openxmlformats.org/drawingml/2006/picture">
                      <pic:pic xmlns:pic="http://schemas.openxmlformats.org/drawingml/2006/picture">
                        <pic:nvPicPr>
                          <pic:cNvPr id="489" name="图片_212"/>
                          <pic:cNvPicPr/>
                        </pic:nvPicPr>
                        <pic:blipFill>
                          <a:blip r:embed="rId73"/>
                          <a:stretch>
                            <a:fillRect/>
                          </a:stretch>
                        </pic:blipFill>
                        <pic:spPr>
                          <a:xfrm>
                            <a:off x="0" y="0"/>
                            <a:ext cx="29210" cy="6731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B07C6">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12E57">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CD5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8D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03A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B5552">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DB1A">
            <w:pPr>
              <w:rPr>
                <w:rFonts w:hint="eastAsia" w:ascii="宋体" w:hAnsi="宋体" w:eastAsia="宋体" w:cs="宋体"/>
                <w:i w:val="0"/>
                <w:iCs w:val="0"/>
                <w:color w:val="auto"/>
                <w:sz w:val="22"/>
                <w:szCs w:val="22"/>
                <w:u w:val="none"/>
              </w:rPr>
            </w:pPr>
          </w:p>
        </w:tc>
      </w:tr>
      <w:tr w14:paraId="1578B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252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7E9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少年科学院</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9EAC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桌面三维扫描仪</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89594">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A80AD">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F4CF1">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29A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27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B9CA">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B5C3">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7A9F1">
            <w:pPr>
              <w:rPr>
                <w:rFonts w:hint="eastAsia" w:ascii="宋体" w:hAnsi="宋体" w:eastAsia="宋体" w:cs="宋体"/>
                <w:i w:val="0"/>
                <w:iCs w:val="0"/>
                <w:color w:val="auto"/>
                <w:sz w:val="22"/>
                <w:szCs w:val="22"/>
                <w:u w:val="none"/>
              </w:rPr>
            </w:pPr>
          </w:p>
        </w:tc>
      </w:tr>
      <w:tr w14:paraId="12D36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00D4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十四</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19C57">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配送点22清单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3AA3">
            <w:pP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965B">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378A5">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3810">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5073F">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FF3D">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4412">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3E51">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F817">
            <w:pPr>
              <w:rPr>
                <w:rFonts w:hint="eastAsia" w:ascii="宋体" w:hAnsi="宋体" w:eastAsia="宋体" w:cs="宋体"/>
                <w:i w:val="0"/>
                <w:iCs w:val="0"/>
                <w:color w:val="auto"/>
                <w:sz w:val="22"/>
                <w:szCs w:val="22"/>
                <w:u w:val="none"/>
              </w:rPr>
            </w:pPr>
          </w:p>
        </w:tc>
      </w:tr>
      <w:tr w14:paraId="40402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438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F46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3D打印教室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A2F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06" name="图片_70"/>
                  <wp:cNvGraphicFramePr/>
                  <a:graphic xmlns:a="http://schemas.openxmlformats.org/drawingml/2006/main">
                    <a:graphicData uri="http://schemas.openxmlformats.org/drawingml/2006/picture">
                      <pic:pic xmlns:pic="http://schemas.openxmlformats.org/drawingml/2006/picture">
                        <pic:nvPicPr>
                          <pic:cNvPr id="506" name="图片_70"/>
                          <pic:cNvPicPr/>
                        </pic:nvPicPr>
                        <pic:blipFill>
                          <a:blip r:embed="rId9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0C8DD">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D9B77">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937AC">
            <w:pPr>
              <w:jc w:val="center"/>
              <w:rPr>
                <w:rFonts w:hint="eastAsia" w:ascii="宋体" w:hAnsi="宋体" w:eastAsia="宋体" w:cs="宋体"/>
                <w:i w:val="0"/>
                <w:iCs w:val="0"/>
                <w:color w:val="auto"/>
                <w:sz w:val="22"/>
                <w:szCs w:val="22"/>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F1A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F5A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5DCD9">
            <w:pPr>
              <w:rPr>
                <w:rFonts w:hint="eastAsia" w:ascii="宋体" w:hAnsi="宋体" w:eastAsia="宋体" w:cs="宋体"/>
                <w:i w:val="0"/>
                <w:iCs w:val="0"/>
                <w:color w:val="auto"/>
                <w:sz w:val="22"/>
                <w:szCs w:val="22"/>
                <w:highlight w:val="none"/>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D8C59">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AC08">
            <w:pPr>
              <w:rPr>
                <w:rFonts w:hint="eastAsia" w:ascii="宋体" w:hAnsi="宋体" w:eastAsia="宋体" w:cs="宋体"/>
                <w:i w:val="0"/>
                <w:iCs w:val="0"/>
                <w:color w:val="auto"/>
                <w:sz w:val="22"/>
                <w:szCs w:val="22"/>
                <w:u w:val="none"/>
              </w:rPr>
            </w:pPr>
          </w:p>
        </w:tc>
      </w:tr>
      <w:tr w14:paraId="3BE16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6F2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14D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7B2A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507" name="图片_136"/>
                  <wp:cNvGraphicFramePr/>
                  <a:graphic xmlns:a="http://schemas.openxmlformats.org/drawingml/2006/main">
                    <a:graphicData uri="http://schemas.openxmlformats.org/drawingml/2006/picture">
                      <pic:pic xmlns:pic="http://schemas.openxmlformats.org/drawingml/2006/picture">
                        <pic:nvPicPr>
                          <pic:cNvPr id="507" name="图片_136"/>
                          <pic:cNvPicPr/>
                        </pic:nvPicPr>
                        <pic:blipFill>
                          <a:blip r:embed="rId12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立柜式空调（3P）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409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505" name="图片_33_SpCnt_16"/>
                  <wp:cNvGraphicFramePr/>
                  <a:graphic xmlns:a="http://schemas.openxmlformats.org/drawingml/2006/main">
                    <a:graphicData uri="http://schemas.openxmlformats.org/drawingml/2006/picture">
                      <pic:pic xmlns:pic="http://schemas.openxmlformats.org/drawingml/2006/picture">
                        <pic:nvPicPr>
                          <pic:cNvPr id="505" name="图片_33_SpCnt_16"/>
                          <pic:cNvPicPr/>
                        </pic:nvPicPr>
                        <pic:blipFill>
                          <a:blip r:embed="rId103"/>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89" name="图片_31_SpCnt_4"/>
                  <wp:cNvGraphicFramePr/>
                  <a:graphic xmlns:a="http://schemas.openxmlformats.org/drawingml/2006/main">
                    <a:graphicData uri="http://schemas.openxmlformats.org/drawingml/2006/picture">
                      <pic:pic xmlns:pic="http://schemas.openxmlformats.org/drawingml/2006/picture">
                        <pic:nvPicPr>
                          <pic:cNvPr id="289" name="图片_31_SpCnt_4"/>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312" name="图片_13_SpCnt_4"/>
                  <wp:cNvGraphicFramePr/>
                  <a:graphic xmlns:a="http://schemas.openxmlformats.org/drawingml/2006/main">
                    <a:graphicData uri="http://schemas.openxmlformats.org/drawingml/2006/picture">
                      <pic:pic xmlns:pic="http://schemas.openxmlformats.org/drawingml/2006/picture">
                        <pic:nvPicPr>
                          <pic:cNvPr id="312" name="图片_13_SpCnt_4"/>
                          <pic:cNvPicPr/>
                        </pic:nvPicPr>
                        <pic:blipFill>
                          <a:blip r:embed="rId99"/>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98" name="图片_77"/>
                  <wp:cNvGraphicFramePr/>
                  <a:graphic xmlns:a="http://schemas.openxmlformats.org/drawingml/2006/main">
                    <a:graphicData uri="http://schemas.openxmlformats.org/drawingml/2006/picture">
                      <pic:pic xmlns:pic="http://schemas.openxmlformats.org/drawingml/2006/picture">
                        <pic:nvPicPr>
                          <pic:cNvPr id="298" name="图片_77"/>
                          <pic:cNvPicPr/>
                        </pic:nvPicPr>
                        <pic:blipFill>
                          <a:blip r:embed="rId11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86" name="图片_76"/>
                  <wp:cNvGraphicFramePr/>
                  <a:graphic xmlns:a="http://schemas.openxmlformats.org/drawingml/2006/main">
                    <a:graphicData uri="http://schemas.openxmlformats.org/drawingml/2006/picture">
                      <pic:pic xmlns:pic="http://schemas.openxmlformats.org/drawingml/2006/picture">
                        <pic:nvPicPr>
                          <pic:cNvPr id="286" name="图片_76"/>
                          <pic:cNvPicPr/>
                        </pic:nvPicPr>
                        <pic:blipFill>
                          <a:blip r:embed="rId12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304" name="图片_75"/>
                  <wp:cNvGraphicFramePr/>
                  <a:graphic xmlns:a="http://schemas.openxmlformats.org/drawingml/2006/main">
                    <a:graphicData uri="http://schemas.openxmlformats.org/drawingml/2006/picture">
                      <pic:pic xmlns:pic="http://schemas.openxmlformats.org/drawingml/2006/picture">
                        <pic:nvPicPr>
                          <pic:cNvPr id="304" name="图片_75"/>
                          <pic:cNvPicPr/>
                        </pic:nvPicPr>
                        <pic:blipFill>
                          <a:blip r:embed="rId12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0" name="图片_74"/>
                  <wp:cNvGraphicFramePr/>
                  <a:graphic xmlns:a="http://schemas.openxmlformats.org/drawingml/2006/main">
                    <a:graphicData uri="http://schemas.openxmlformats.org/drawingml/2006/picture">
                      <pic:pic xmlns:pic="http://schemas.openxmlformats.org/drawingml/2006/picture">
                        <pic:nvPicPr>
                          <pic:cNvPr id="300" name="图片_74"/>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99" name="图片_80_SpCnt_19"/>
                  <wp:cNvGraphicFramePr/>
                  <a:graphic xmlns:a="http://schemas.openxmlformats.org/drawingml/2006/main">
                    <a:graphicData uri="http://schemas.openxmlformats.org/drawingml/2006/picture">
                      <pic:pic xmlns:pic="http://schemas.openxmlformats.org/drawingml/2006/picture">
                        <pic:nvPicPr>
                          <pic:cNvPr id="299" name="图片_80_SpCnt_19"/>
                          <pic:cNvPicPr/>
                        </pic:nvPicPr>
                        <pic:blipFill>
                          <a:blip r:embed="rId12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91" name="图片_72"/>
                  <wp:cNvGraphicFramePr/>
                  <a:graphic xmlns:a="http://schemas.openxmlformats.org/drawingml/2006/main">
                    <a:graphicData uri="http://schemas.openxmlformats.org/drawingml/2006/picture">
                      <pic:pic xmlns:pic="http://schemas.openxmlformats.org/drawingml/2006/picture">
                        <pic:nvPicPr>
                          <pic:cNvPr id="291" name="图片_72"/>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82" name="图片_71"/>
                  <wp:cNvGraphicFramePr/>
                  <a:graphic xmlns:a="http://schemas.openxmlformats.org/drawingml/2006/main">
                    <a:graphicData uri="http://schemas.openxmlformats.org/drawingml/2006/picture">
                      <pic:pic xmlns:pic="http://schemas.openxmlformats.org/drawingml/2006/picture">
                        <pic:nvPicPr>
                          <pic:cNvPr id="282" name="图片_71"/>
                          <pic:cNvPicPr/>
                        </pic:nvPicPr>
                        <pic:blipFill>
                          <a:blip r:embed="rId115"/>
                          <a:stretch>
                            <a:fillRect/>
                          </a:stretch>
                        </pic:blipFill>
                        <pic:spPr>
                          <a:xfrm>
                            <a:off x="0" y="0"/>
                            <a:ext cx="29210" cy="5715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43055">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EC816">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C47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143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DE02">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FD0DE">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38F5">
            <w:pPr>
              <w:rPr>
                <w:rFonts w:hint="eastAsia" w:ascii="宋体" w:hAnsi="宋体" w:eastAsia="宋体" w:cs="宋体"/>
                <w:i w:val="0"/>
                <w:iCs w:val="0"/>
                <w:color w:val="auto"/>
                <w:sz w:val="22"/>
                <w:szCs w:val="22"/>
                <w:u w:val="none"/>
              </w:rPr>
            </w:pPr>
          </w:p>
        </w:tc>
      </w:tr>
      <w:tr w14:paraId="6C5E3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72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560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637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壁挂式空调（2P）</w:t>
            </w:r>
          </w:p>
        </w:tc>
        <w:tc>
          <w:tcPr>
            <w:tcW w:w="339" w:type="pct"/>
            <w:tcBorders>
              <w:top w:val="single" w:color="000000" w:sz="4" w:space="0"/>
              <w:left w:val="single" w:color="000000" w:sz="4" w:space="0"/>
              <w:bottom w:val="nil"/>
              <w:right w:val="single" w:color="000000" w:sz="4" w:space="0"/>
            </w:tcBorders>
            <w:shd w:val="clear" w:color="auto" w:fill="auto"/>
            <w:vAlign w:val="center"/>
          </w:tcPr>
          <w:p w14:paraId="202F66E7">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vAlign w:val="center"/>
          </w:tcPr>
          <w:p w14:paraId="6B39B031">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vAlign w:val="center"/>
          </w:tcPr>
          <w:p w14:paraId="31DACBA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9F1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8E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AECCE">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BA66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A32B">
            <w:pPr>
              <w:rPr>
                <w:rFonts w:hint="eastAsia" w:ascii="宋体" w:hAnsi="宋体" w:eastAsia="宋体" w:cs="宋体"/>
                <w:i w:val="0"/>
                <w:iCs w:val="0"/>
                <w:color w:val="auto"/>
                <w:sz w:val="22"/>
                <w:szCs w:val="22"/>
                <w:u w:val="none"/>
              </w:rPr>
            </w:pPr>
          </w:p>
        </w:tc>
      </w:tr>
      <w:tr w14:paraId="40AC5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96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35E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FA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直饮机</w:t>
            </w:r>
          </w:p>
        </w:tc>
        <w:tc>
          <w:tcPr>
            <w:tcW w:w="339" w:type="pct"/>
            <w:tcBorders>
              <w:top w:val="single" w:color="000000" w:sz="4" w:space="0"/>
              <w:left w:val="single" w:color="000000" w:sz="4" w:space="0"/>
              <w:bottom w:val="nil"/>
              <w:right w:val="single" w:color="000000" w:sz="4" w:space="0"/>
            </w:tcBorders>
            <w:shd w:val="clear" w:color="auto" w:fill="auto"/>
            <w:noWrap/>
            <w:vAlign w:val="center"/>
          </w:tcPr>
          <w:p w14:paraId="65A1EA08">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noWrap/>
            <w:vAlign w:val="center"/>
          </w:tcPr>
          <w:p w14:paraId="4DA982C8">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noWrap/>
            <w:vAlign w:val="center"/>
          </w:tcPr>
          <w:p w14:paraId="12F61827">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D59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11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E991">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D4B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DE89">
            <w:pPr>
              <w:rPr>
                <w:rFonts w:hint="eastAsia" w:ascii="宋体" w:hAnsi="宋体" w:eastAsia="宋体" w:cs="宋体"/>
                <w:i w:val="0"/>
                <w:iCs w:val="0"/>
                <w:color w:val="auto"/>
                <w:sz w:val="22"/>
                <w:szCs w:val="22"/>
                <w:u w:val="none"/>
              </w:rPr>
            </w:pPr>
          </w:p>
        </w:tc>
      </w:tr>
      <w:tr w14:paraId="147D1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A8417">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2664D">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B9A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饮水机</w:t>
            </w:r>
          </w:p>
        </w:tc>
        <w:tc>
          <w:tcPr>
            <w:tcW w:w="339" w:type="pct"/>
            <w:tcBorders>
              <w:top w:val="single" w:color="000000" w:sz="4" w:space="0"/>
              <w:left w:val="single" w:color="000000" w:sz="4" w:space="0"/>
              <w:bottom w:val="nil"/>
              <w:right w:val="single" w:color="000000" w:sz="4" w:space="0"/>
            </w:tcBorders>
            <w:shd w:val="clear" w:color="auto" w:fill="auto"/>
            <w:noWrap/>
            <w:vAlign w:val="center"/>
          </w:tcPr>
          <w:p w14:paraId="223FC591">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noWrap/>
            <w:vAlign w:val="center"/>
          </w:tcPr>
          <w:p w14:paraId="6C607BEB">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noWrap/>
            <w:vAlign w:val="center"/>
          </w:tcPr>
          <w:p w14:paraId="4E8644F8">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C23B">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5344">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70E4">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0524">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F5249">
            <w:pPr>
              <w:rPr>
                <w:rFonts w:hint="eastAsia" w:ascii="宋体" w:hAnsi="宋体" w:eastAsia="宋体" w:cs="宋体"/>
                <w:i w:val="0"/>
                <w:iCs w:val="0"/>
                <w:color w:val="auto"/>
                <w:sz w:val="22"/>
                <w:szCs w:val="22"/>
                <w:u w:val="none"/>
              </w:rPr>
            </w:pPr>
          </w:p>
        </w:tc>
      </w:tr>
      <w:tr w14:paraId="5095E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5064">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04269">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3D2B">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多功能一体机（激光彩色</w:t>
            </w: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w:t>
            </w:r>
          </w:p>
        </w:tc>
        <w:tc>
          <w:tcPr>
            <w:tcW w:w="339" w:type="pct"/>
            <w:tcBorders>
              <w:top w:val="single" w:color="000000" w:sz="4" w:space="0"/>
              <w:left w:val="single" w:color="000000" w:sz="4" w:space="0"/>
              <w:bottom w:val="nil"/>
              <w:right w:val="single" w:color="000000" w:sz="4" w:space="0"/>
            </w:tcBorders>
            <w:shd w:val="clear" w:color="auto" w:fill="auto"/>
            <w:noWrap/>
            <w:vAlign w:val="center"/>
          </w:tcPr>
          <w:p w14:paraId="41096D83">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noWrap/>
            <w:vAlign w:val="center"/>
          </w:tcPr>
          <w:p w14:paraId="08E84D29">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noWrap/>
            <w:vAlign w:val="center"/>
          </w:tcPr>
          <w:p w14:paraId="4840F37F">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025F">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D781">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636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872E2">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E8BA">
            <w:pPr>
              <w:rPr>
                <w:rFonts w:hint="eastAsia" w:ascii="宋体" w:hAnsi="宋体" w:eastAsia="宋体" w:cs="宋体"/>
                <w:i w:val="0"/>
                <w:iCs w:val="0"/>
                <w:color w:val="auto"/>
                <w:sz w:val="22"/>
                <w:szCs w:val="22"/>
                <w:u w:val="none"/>
              </w:rPr>
            </w:pPr>
          </w:p>
        </w:tc>
      </w:tr>
      <w:tr w14:paraId="70E80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E785">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7</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DB7AA">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15FB2">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速印机</w:t>
            </w:r>
          </w:p>
        </w:tc>
        <w:tc>
          <w:tcPr>
            <w:tcW w:w="339" w:type="pct"/>
            <w:tcBorders>
              <w:top w:val="single" w:color="000000" w:sz="4" w:space="0"/>
              <w:left w:val="single" w:color="000000" w:sz="4" w:space="0"/>
              <w:bottom w:val="nil"/>
              <w:right w:val="single" w:color="000000" w:sz="4" w:space="0"/>
            </w:tcBorders>
            <w:shd w:val="clear" w:color="auto" w:fill="auto"/>
            <w:noWrap/>
            <w:vAlign w:val="center"/>
          </w:tcPr>
          <w:p w14:paraId="04C4A72F">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noWrap/>
            <w:vAlign w:val="center"/>
          </w:tcPr>
          <w:p w14:paraId="3061F2D8">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noWrap/>
            <w:vAlign w:val="center"/>
          </w:tcPr>
          <w:p w14:paraId="4651A339">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40427">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19A0">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15C34">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67F4C">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C3AC">
            <w:pPr>
              <w:rPr>
                <w:rFonts w:hint="eastAsia" w:ascii="宋体" w:hAnsi="宋体" w:eastAsia="宋体" w:cs="宋体"/>
                <w:i w:val="0"/>
                <w:iCs w:val="0"/>
                <w:color w:val="auto"/>
                <w:sz w:val="22"/>
                <w:szCs w:val="22"/>
                <w:u w:val="none"/>
              </w:rPr>
            </w:pPr>
          </w:p>
        </w:tc>
      </w:tr>
      <w:tr w14:paraId="6352F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EAC6B">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8</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6D8D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A43E">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扫描仪</w:t>
            </w:r>
          </w:p>
        </w:tc>
        <w:tc>
          <w:tcPr>
            <w:tcW w:w="339" w:type="pct"/>
            <w:tcBorders>
              <w:top w:val="single" w:color="000000" w:sz="4" w:space="0"/>
              <w:left w:val="single" w:color="000000" w:sz="4" w:space="0"/>
              <w:bottom w:val="nil"/>
              <w:right w:val="single" w:color="000000" w:sz="4" w:space="0"/>
            </w:tcBorders>
            <w:shd w:val="clear" w:color="auto" w:fill="auto"/>
            <w:noWrap/>
            <w:vAlign w:val="center"/>
          </w:tcPr>
          <w:p w14:paraId="37336517">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nil"/>
              <w:right w:val="single" w:color="000000" w:sz="4" w:space="0"/>
            </w:tcBorders>
            <w:shd w:val="clear" w:color="auto" w:fill="auto"/>
            <w:noWrap/>
            <w:vAlign w:val="center"/>
          </w:tcPr>
          <w:p w14:paraId="59DC60C7">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nil"/>
              <w:right w:val="single" w:color="000000" w:sz="4" w:space="0"/>
            </w:tcBorders>
            <w:shd w:val="clear" w:color="auto" w:fill="auto"/>
            <w:noWrap/>
            <w:vAlign w:val="center"/>
          </w:tcPr>
          <w:p w14:paraId="692905EB">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0139E">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B994">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8715B">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DC7F">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13BE">
            <w:pPr>
              <w:rPr>
                <w:rFonts w:hint="eastAsia" w:ascii="宋体" w:hAnsi="宋体" w:eastAsia="宋体" w:cs="宋体"/>
                <w:i w:val="0"/>
                <w:iCs w:val="0"/>
                <w:color w:val="auto"/>
                <w:sz w:val="22"/>
                <w:szCs w:val="22"/>
                <w:u w:val="none"/>
              </w:rPr>
            </w:pPr>
          </w:p>
        </w:tc>
      </w:tr>
      <w:tr w14:paraId="1B39E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E6E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十五</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46823">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配送点23清单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11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87" name="图片_170"/>
                  <wp:cNvGraphicFramePr/>
                  <a:graphic xmlns:a="http://schemas.openxmlformats.org/drawingml/2006/main">
                    <a:graphicData uri="http://schemas.openxmlformats.org/drawingml/2006/picture">
                      <pic:pic xmlns:pic="http://schemas.openxmlformats.org/drawingml/2006/picture">
                        <pic:nvPicPr>
                          <pic:cNvPr id="287" name="图片_170"/>
                          <pic:cNvPicPr/>
                        </pic:nvPicPr>
                        <pic:blipFill>
                          <a:blip r:embed="rId124"/>
                          <a:stretch>
                            <a:fillRect/>
                          </a:stretch>
                        </pic:blipFill>
                        <pic:spPr>
                          <a:xfrm>
                            <a:off x="0" y="0"/>
                            <a:ext cx="1205230" cy="10160"/>
                          </a:xfrm>
                          <a:prstGeom prst="rect">
                            <a:avLst/>
                          </a:prstGeom>
                          <a:noFill/>
                          <a:ln>
                            <a:noFill/>
                          </a:ln>
                        </pic:spPr>
                      </pic:pic>
                    </a:graphicData>
                  </a:graphic>
                </wp:anchor>
              </w:drawing>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B4CE">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910B">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6373A">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ECF4D">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88693">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626D">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AB709">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41B7">
            <w:pPr>
              <w:rPr>
                <w:rFonts w:hint="eastAsia" w:ascii="宋体" w:hAnsi="宋体" w:eastAsia="宋体" w:cs="宋体"/>
                <w:i w:val="0"/>
                <w:iCs w:val="0"/>
                <w:color w:val="auto"/>
                <w:sz w:val="22"/>
                <w:szCs w:val="22"/>
                <w:u w:val="none"/>
              </w:rPr>
            </w:pPr>
          </w:p>
        </w:tc>
      </w:tr>
      <w:tr w14:paraId="4BC8B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A71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92E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1D6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311" name="图片_33_SpCnt_17"/>
                  <wp:cNvGraphicFramePr/>
                  <a:graphic xmlns:a="http://schemas.openxmlformats.org/drawingml/2006/main">
                    <a:graphicData uri="http://schemas.openxmlformats.org/drawingml/2006/picture">
                      <pic:pic xmlns:pic="http://schemas.openxmlformats.org/drawingml/2006/picture">
                        <pic:nvPicPr>
                          <pic:cNvPr id="311" name="图片_33_SpCnt_17"/>
                          <pic:cNvPicPr/>
                        </pic:nvPicPr>
                        <pic:blipFill>
                          <a:blip r:embed="rId125"/>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93" name="图片_198"/>
                  <wp:cNvGraphicFramePr/>
                  <a:graphic xmlns:a="http://schemas.openxmlformats.org/drawingml/2006/main">
                    <a:graphicData uri="http://schemas.openxmlformats.org/drawingml/2006/picture">
                      <pic:pic xmlns:pic="http://schemas.openxmlformats.org/drawingml/2006/picture">
                        <pic:nvPicPr>
                          <pic:cNvPr id="293" name="图片_198"/>
                          <pic:cNvPicPr/>
                        </pic:nvPicPr>
                        <pic:blipFill>
                          <a:blip r:embed="rId12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309" name="图片_98"/>
                  <wp:cNvGraphicFramePr/>
                  <a:graphic xmlns:a="http://schemas.openxmlformats.org/drawingml/2006/main">
                    <a:graphicData uri="http://schemas.openxmlformats.org/drawingml/2006/picture">
                      <pic:pic xmlns:pic="http://schemas.openxmlformats.org/drawingml/2006/picture">
                        <pic:nvPicPr>
                          <pic:cNvPr id="309" name="图片_98"/>
                          <pic:cNvPicPr/>
                        </pic:nvPicPr>
                        <pic:blipFill>
                          <a:blip r:embed="rId125"/>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05" name="图片_91"/>
                  <wp:cNvGraphicFramePr/>
                  <a:graphic xmlns:a="http://schemas.openxmlformats.org/drawingml/2006/main">
                    <a:graphicData uri="http://schemas.openxmlformats.org/drawingml/2006/picture">
                      <pic:pic xmlns:pic="http://schemas.openxmlformats.org/drawingml/2006/picture">
                        <pic:nvPicPr>
                          <pic:cNvPr id="305" name="图片_91"/>
                          <pic:cNvPicPr/>
                        </pic:nvPicPr>
                        <pic:blipFill>
                          <a:blip r:embed="rId12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多功能一体机（激光黑白1）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8B0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288" name="图片_33_SpCnt_18"/>
                  <wp:cNvGraphicFramePr/>
                  <a:graphic xmlns:a="http://schemas.openxmlformats.org/drawingml/2006/main">
                    <a:graphicData uri="http://schemas.openxmlformats.org/drawingml/2006/picture">
                      <pic:pic xmlns:pic="http://schemas.openxmlformats.org/drawingml/2006/picture">
                        <pic:nvPicPr>
                          <pic:cNvPr id="288" name="图片_33_SpCnt_18"/>
                          <pic:cNvPicPr/>
                        </pic:nvPicPr>
                        <pic:blipFill>
                          <a:blip r:embed="rId124"/>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306" name="图片_31_SpCnt_5"/>
                  <wp:cNvGraphicFramePr/>
                  <a:graphic xmlns:a="http://schemas.openxmlformats.org/drawingml/2006/main">
                    <a:graphicData uri="http://schemas.openxmlformats.org/drawingml/2006/picture">
                      <pic:pic xmlns:pic="http://schemas.openxmlformats.org/drawingml/2006/picture">
                        <pic:nvPicPr>
                          <pic:cNvPr id="306" name="图片_31_SpCnt_5"/>
                          <pic:cNvPicPr/>
                        </pic:nvPicPr>
                        <pic:blipFill>
                          <a:blip r:embed="rId128"/>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81" name="图片_94"/>
                  <wp:cNvGraphicFramePr/>
                  <a:graphic xmlns:a="http://schemas.openxmlformats.org/drawingml/2006/main">
                    <a:graphicData uri="http://schemas.openxmlformats.org/drawingml/2006/picture">
                      <pic:pic xmlns:pic="http://schemas.openxmlformats.org/drawingml/2006/picture">
                        <pic:nvPicPr>
                          <pic:cNvPr id="281" name="图片_94"/>
                          <pic:cNvPicPr/>
                        </pic:nvPicPr>
                        <pic:blipFill>
                          <a:blip r:embed="rId12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85" name="图片_93"/>
                  <wp:cNvGraphicFramePr/>
                  <a:graphic xmlns:a="http://schemas.openxmlformats.org/drawingml/2006/main">
                    <a:graphicData uri="http://schemas.openxmlformats.org/drawingml/2006/picture">
                      <pic:pic xmlns:pic="http://schemas.openxmlformats.org/drawingml/2006/picture">
                        <pic:nvPicPr>
                          <pic:cNvPr id="285" name="图片_93"/>
                          <pic:cNvPicPr/>
                        </pic:nvPicPr>
                        <pic:blipFill>
                          <a:blip r:embed="rId130"/>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307" name="图片_92"/>
                  <wp:cNvGraphicFramePr/>
                  <a:graphic xmlns:a="http://schemas.openxmlformats.org/drawingml/2006/main">
                    <a:graphicData uri="http://schemas.openxmlformats.org/drawingml/2006/picture">
                      <pic:pic xmlns:pic="http://schemas.openxmlformats.org/drawingml/2006/picture">
                        <pic:nvPicPr>
                          <pic:cNvPr id="307" name="图片_92"/>
                          <pic:cNvPicPr/>
                        </pic:nvPicPr>
                        <pic:blipFill>
                          <a:blip r:embed="rId131"/>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308" name="图片_13_SpCnt_5"/>
                  <wp:cNvGraphicFramePr/>
                  <a:graphic xmlns:a="http://schemas.openxmlformats.org/drawingml/2006/main">
                    <a:graphicData uri="http://schemas.openxmlformats.org/drawingml/2006/picture">
                      <pic:pic xmlns:pic="http://schemas.openxmlformats.org/drawingml/2006/picture">
                        <pic:nvPicPr>
                          <pic:cNvPr id="308" name="图片_13_SpCnt_5"/>
                          <pic:cNvPicPr/>
                        </pic:nvPicPr>
                        <pic:blipFill>
                          <a:blip r:embed="rId132"/>
                          <a:stretch>
                            <a:fillRect/>
                          </a:stretch>
                        </pic:blipFill>
                        <pic:spPr>
                          <a:xfrm>
                            <a:off x="0" y="0"/>
                            <a:ext cx="552450" cy="101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3FD5A">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BD3B1">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54E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DF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F03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EF0E">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C85E">
            <w:pPr>
              <w:rPr>
                <w:rFonts w:hint="eastAsia" w:ascii="宋体" w:hAnsi="宋体" w:eastAsia="宋体" w:cs="宋体"/>
                <w:i w:val="0"/>
                <w:iCs w:val="0"/>
                <w:color w:val="auto"/>
                <w:sz w:val="22"/>
                <w:szCs w:val="22"/>
                <w:u w:val="none"/>
              </w:rPr>
            </w:pPr>
          </w:p>
        </w:tc>
      </w:tr>
      <w:tr w14:paraId="69744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06C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4D3C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AD7B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84" name="图片_236"/>
                  <wp:cNvGraphicFramePr/>
                  <a:graphic xmlns:a="http://schemas.openxmlformats.org/drawingml/2006/main">
                    <a:graphicData uri="http://schemas.openxmlformats.org/drawingml/2006/picture">
                      <pic:pic xmlns:pic="http://schemas.openxmlformats.org/drawingml/2006/picture">
                        <pic:nvPicPr>
                          <pic:cNvPr id="284" name="图片_236"/>
                          <pic:cNvPicPr/>
                        </pic:nvPicPr>
                        <pic:blipFill>
                          <a:blip r:embed="rId70"/>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90" name="图片_137"/>
                  <wp:cNvGraphicFramePr/>
                  <a:graphic xmlns:a="http://schemas.openxmlformats.org/drawingml/2006/main">
                    <a:graphicData uri="http://schemas.openxmlformats.org/drawingml/2006/picture">
                      <pic:pic xmlns:pic="http://schemas.openxmlformats.org/drawingml/2006/picture">
                        <pic:nvPicPr>
                          <pic:cNvPr id="290" name="图片_137"/>
                          <pic:cNvPicPr/>
                        </pic:nvPicPr>
                        <pic:blipFill>
                          <a:blip r:embed="rId133"/>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多功能一体机（激光彩色2）</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DCD18">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3179">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CA542">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C3D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36B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7CDE">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14DC1">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9989B">
            <w:pPr>
              <w:rPr>
                <w:rFonts w:hint="eastAsia" w:ascii="宋体" w:hAnsi="宋体" w:eastAsia="宋体" w:cs="宋体"/>
                <w:i w:val="0"/>
                <w:iCs w:val="0"/>
                <w:color w:val="auto"/>
                <w:sz w:val="22"/>
                <w:szCs w:val="22"/>
                <w:u w:val="none"/>
              </w:rPr>
            </w:pPr>
          </w:p>
        </w:tc>
      </w:tr>
      <w:tr w14:paraId="1AFBB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E44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C085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2154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速印机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EF7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92" name="图片_138"/>
                  <wp:cNvGraphicFramePr/>
                  <a:graphic xmlns:a="http://schemas.openxmlformats.org/drawingml/2006/main">
                    <a:graphicData uri="http://schemas.openxmlformats.org/drawingml/2006/picture">
                      <pic:pic xmlns:pic="http://schemas.openxmlformats.org/drawingml/2006/picture">
                        <pic:nvPicPr>
                          <pic:cNvPr id="292" name="图片_138"/>
                          <pic:cNvPicPr/>
                        </pic:nvPicPr>
                        <pic:blipFill>
                          <a:blip r:embed="rId115"/>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283" name="图片_31_SpCnt_6"/>
                  <wp:cNvGraphicFramePr/>
                  <a:graphic xmlns:a="http://schemas.openxmlformats.org/drawingml/2006/main">
                    <a:graphicData uri="http://schemas.openxmlformats.org/drawingml/2006/picture">
                      <pic:pic xmlns:pic="http://schemas.openxmlformats.org/drawingml/2006/picture">
                        <pic:nvPicPr>
                          <pic:cNvPr id="283" name="图片_31_SpCnt_6"/>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95" name="图片_80_SpCnt_20"/>
                  <wp:cNvGraphicFramePr/>
                  <a:graphic xmlns:a="http://schemas.openxmlformats.org/drawingml/2006/main">
                    <a:graphicData uri="http://schemas.openxmlformats.org/drawingml/2006/picture">
                      <pic:pic xmlns:pic="http://schemas.openxmlformats.org/drawingml/2006/picture">
                        <pic:nvPicPr>
                          <pic:cNvPr id="295" name="图片_80_SpCnt_20"/>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294" name="图片_142"/>
                  <wp:cNvGraphicFramePr/>
                  <a:graphic xmlns:a="http://schemas.openxmlformats.org/drawingml/2006/main">
                    <a:graphicData uri="http://schemas.openxmlformats.org/drawingml/2006/picture">
                      <pic:pic xmlns:pic="http://schemas.openxmlformats.org/drawingml/2006/picture">
                        <pic:nvPicPr>
                          <pic:cNvPr id="294" name="图片_142"/>
                          <pic:cNvPicPr/>
                        </pic:nvPicPr>
                        <pic:blipFill>
                          <a:blip r:embed="rId13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301" name="图片_13_SpCnt_6"/>
                  <wp:cNvGraphicFramePr/>
                  <a:graphic xmlns:a="http://schemas.openxmlformats.org/drawingml/2006/main">
                    <a:graphicData uri="http://schemas.openxmlformats.org/drawingml/2006/picture">
                      <pic:pic xmlns:pic="http://schemas.openxmlformats.org/drawingml/2006/picture">
                        <pic:nvPicPr>
                          <pic:cNvPr id="301" name="图片_13_SpCnt_6"/>
                          <pic:cNvPicPr/>
                        </pic:nvPicPr>
                        <pic:blipFill>
                          <a:blip r:embed="rId99"/>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296" name="图片_144"/>
                  <wp:cNvGraphicFramePr/>
                  <a:graphic xmlns:a="http://schemas.openxmlformats.org/drawingml/2006/main">
                    <a:graphicData uri="http://schemas.openxmlformats.org/drawingml/2006/picture">
                      <pic:pic xmlns:pic="http://schemas.openxmlformats.org/drawingml/2006/picture">
                        <pic:nvPicPr>
                          <pic:cNvPr id="296" name="图片_144"/>
                          <pic:cNvPicPr/>
                        </pic:nvPicPr>
                        <pic:blipFill>
                          <a:blip r:embed="rId77"/>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297" name="图片_143"/>
                  <wp:cNvGraphicFramePr/>
                  <a:graphic xmlns:a="http://schemas.openxmlformats.org/drawingml/2006/main">
                    <a:graphicData uri="http://schemas.openxmlformats.org/drawingml/2006/picture">
                      <pic:pic xmlns:pic="http://schemas.openxmlformats.org/drawingml/2006/picture">
                        <pic:nvPicPr>
                          <pic:cNvPr id="297" name="图片_143"/>
                          <pic:cNvPicPr/>
                        </pic:nvPicPr>
                        <pic:blipFill>
                          <a:blip r:embed="rId135"/>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302" name="图片_33_SpCnt_19"/>
                  <wp:cNvGraphicFramePr/>
                  <a:graphic xmlns:a="http://schemas.openxmlformats.org/drawingml/2006/main">
                    <a:graphicData uri="http://schemas.openxmlformats.org/drawingml/2006/picture">
                      <pic:pic xmlns:pic="http://schemas.openxmlformats.org/drawingml/2006/picture">
                        <pic:nvPicPr>
                          <pic:cNvPr id="302" name="图片_33_SpCnt_19"/>
                          <pic:cNvPicPr/>
                        </pic:nvPicPr>
                        <pic:blipFill>
                          <a:blip r:embed="rId13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3" name="图片_141"/>
                  <wp:cNvGraphicFramePr/>
                  <a:graphic xmlns:a="http://schemas.openxmlformats.org/drawingml/2006/main">
                    <a:graphicData uri="http://schemas.openxmlformats.org/drawingml/2006/picture">
                      <pic:pic xmlns:pic="http://schemas.openxmlformats.org/drawingml/2006/picture">
                        <pic:nvPicPr>
                          <pic:cNvPr id="303" name="图片_141"/>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10" name="图片_139"/>
                  <wp:cNvGraphicFramePr/>
                  <a:graphic xmlns:a="http://schemas.openxmlformats.org/drawingml/2006/main">
                    <a:graphicData uri="http://schemas.openxmlformats.org/drawingml/2006/picture">
                      <pic:pic xmlns:pic="http://schemas.openxmlformats.org/drawingml/2006/picture">
                        <pic:nvPicPr>
                          <pic:cNvPr id="310" name="图片_139"/>
                          <pic:cNvPicPr/>
                        </pic:nvPicPr>
                        <pic:blipFill>
                          <a:blip r:embed="rId73"/>
                          <a:stretch>
                            <a:fillRect/>
                          </a:stretch>
                        </pic:blipFill>
                        <pic:spPr>
                          <a:xfrm>
                            <a:off x="0" y="0"/>
                            <a:ext cx="29210" cy="6731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39D7B">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02544">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89E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EC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D1BE">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4B11">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F572">
            <w:pPr>
              <w:rPr>
                <w:rFonts w:hint="eastAsia" w:ascii="宋体" w:hAnsi="宋体" w:eastAsia="宋体" w:cs="宋体"/>
                <w:i w:val="0"/>
                <w:iCs w:val="0"/>
                <w:color w:val="auto"/>
                <w:sz w:val="22"/>
                <w:szCs w:val="22"/>
                <w:u w:val="none"/>
              </w:rPr>
            </w:pPr>
          </w:p>
        </w:tc>
      </w:tr>
      <w:tr w14:paraId="6CEB5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FC1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十六</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B41BC">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配送点24清单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08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14" name="图片_171"/>
                  <wp:cNvGraphicFramePr/>
                  <a:graphic xmlns:a="http://schemas.openxmlformats.org/drawingml/2006/main">
                    <a:graphicData uri="http://schemas.openxmlformats.org/drawingml/2006/picture">
                      <pic:pic xmlns:pic="http://schemas.openxmlformats.org/drawingml/2006/picture">
                        <pic:nvPicPr>
                          <pic:cNvPr id="314" name="图片_171"/>
                          <pic:cNvPicPr/>
                        </pic:nvPicPr>
                        <pic:blipFill>
                          <a:blip r:embed="rId78"/>
                          <a:stretch>
                            <a:fillRect/>
                          </a:stretch>
                        </pic:blipFill>
                        <pic:spPr>
                          <a:xfrm>
                            <a:off x="0" y="0"/>
                            <a:ext cx="1205230" cy="10160"/>
                          </a:xfrm>
                          <a:prstGeom prst="rect">
                            <a:avLst/>
                          </a:prstGeom>
                          <a:noFill/>
                          <a:ln>
                            <a:noFill/>
                          </a:ln>
                        </pic:spPr>
                      </pic:pic>
                    </a:graphicData>
                  </a:graphic>
                </wp:anchor>
              </w:drawing>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CB5F">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3DC3">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7898C">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819E1">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2C43">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BB71">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3B82">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538CF">
            <w:pPr>
              <w:rPr>
                <w:rFonts w:hint="eastAsia" w:ascii="宋体" w:hAnsi="宋体" w:eastAsia="宋体" w:cs="宋体"/>
                <w:i w:val="0"/>
                <w:iCs w:val="0"/>
                <w:color w:val="auto"/>
                <w:sz w:val="22"/>
                <w:szCs w:val="22"/>
                <w:u w:val="none"/>
              </w:rPr>
            </w:pPr>
          </w:p>
        </w:tc>
      </w:tr>
      <w:tr w14:paraId="1FE17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94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2AA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BDE0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13" name="图片_199"/>
                  <wp:cNvGraphicFramePr/>
                  <a:graphic xmlns:a="http://schemas.openxmlformats.org/drawingml/2006/main">
                    <a:graphicData uri="http://schemas.openxmlformats.org/drawingml/2006/picture">
                      <pic:pic xmlns:pic="http://schemas.openxmlformats.org/drawingml/2006/picture">
                        <pic:nvPicPr>
                          <pic:cNvPr id="313" name="图片_199"/>
                          <pic:cNvPicPr/>
                        </pic:nvPicPr>
                        <pic:blipFill>
                          <a:blip r:embed="rId7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15" name="图片_148"/>
                  <wp:cNvGraphicFramePr/>
                  <a:graphic xmlns:a="http://schemas.openxmlformats.org/drawingml/2006/main">
                    <a:graphicData uri="http://schemas.openxmlformats.org/drawingml/2006/picture">
                      <pic:pic xmlns:pic="http://schemas.openxmlformats.org/drawingml/2006/picture">
                        <pic:nvPicPr>
                          <pic:cNvPr id="315" name="图片_148"/>
                          <pic:cNvPicPr/>
                        </pic:nvPicPr>
                        <pic:blipFill>
                          <a:blip r:embed="rId6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多功能一体机（激光黑白1）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77A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41" name="图片_173"/>
                  <wp:cNvGraphicFramePr/>
                  <a:graphic xmlns:a="http://schemas.openxmlformats.org/drawingml/2006/main">
                    <a:graphicData uri="http://schemas.openxmlformats.org/drawingml/2006/picture">
                      <pic:pic xmlns:pic="http://schemas.openxmlformats.org/drawingml/2006/picture">
                        <pic:nvPicPr>
                          <pic:cNvPr id="341" name="图片_173"/>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356" name="图片_31_SpCnt_7"/>
                  <wp:cNvGraphicFramePr/>
                  <a:graphic xmlns:a="http://schemas.openxmlformats.org/drawingml/2006/main">
                    <a:graphicData uri="http://schemas.openxmlformats.org/drawingml/2006/picture">
                      <pic:pic xmlns:pic="http://schemas.openxmlformats.org/drawingml/2006/picture">
                        <pic:nvPicPr>
                          <pic:cNvPr id="356" name="图片_31_SpCnt_7"/>
                          <pic:cNvPicPr/>
                        </pic:nvPicPr>
                        <pic:blipFill>
                          <a:blip r:embed="rId137"/>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37" name="图片_80_SpCnt_21"/>
                  <wp:cNvGraphicFramePr/>
                  <a:graphic xmlns:a="http://schemas.openxmlformats.org/drawingml/2006/main">
                    <a:graphicData uri="http://schemas.openxmlformats.org/drawingml/2006/picture">
                      <pic:pic xmlns:pic="http://schemas.openxmlformats.org/drawingml/2006/picture">
                        <pic:nvPicPr>
                          <pic:cNvPr id="337" name="图片_80_SpCnt_21"/>
                          <pic:cNvPicPr/>
                        </pic:nvPicPr>
                        <pic:blipFill>
                          <a:blip r:embed="rId7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47" name="图片_172"/>
                  <wp:cNvGraphicFramePr/>
                  <a:graphic xmlns:a="http://schemas.openxmlformats.org/drawingml/2006/main">
                    <a:graphicData uri="http://schemas.openxmlformats.org/drawingml/2006/picture">
                      <pic:pic xmlns:pic="http://schemas.openxmlformats.org/drawingml/2006/picture">
                        <pic:nvPicPr>
                          <pic:cNvPr id="347" name="图片_172"/>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345" name="图片_33_SpCnt_20"/>
                  <wp:cNvGraphicFramePr/>
                  <a:graphic xmlns:a="http://schemas.openxmlformats.org/drawingml/2006/main">
                    <a:graphicData uri="http://schemas.openxmlformats.org/drawingml/2006/picture">
                      <pic:pic xmlns:pic="http://schemas.openxmlformats.org/drawingml/2006/picture">
                        <pic:nvPicPr>
                          <pic:cNvPr id="345" name="图片_33_SpCnt_20"/>
                          <pic:cNvPicPr/>
                        </pic:nvPicPr>
                        <pic:blipFill>
                          <a:blip r:embed="rId86"/>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357" name="图片_13_SpCnt_7"/>
                  <wp:cNvGraphicFramePr/>
                  <a:graphic xmlns:a="http://schemas.openxmlformats.org/drawingml/2006/main">
                    <a:graphicData uri="http://schemas.openxmlformats.org/drawingml/2006/picture">
                      <pic:pic xmlns:pic="http://schemas.openxmlformats.org/drawingml/2006/picture">
                        <pic:nvPicPr>
                          <pic:cNvPr id="357" name="图片_13_SpCnt_7"/>
                          <pic:cNvPicPr/>
                        </pic:nvPicPr>
                        <pic:blipFill>
                          <a:blip r:embed="rId138"/>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38" name="图片_175"/>
                  <wp:cNvGraphicFramePr/>
                  <a:graphic xmlns:a="http://schemas.openxmlformats.org/drawingml/2006/main">
                    <a:graphicData uri="http://schemas.openxmlformats.org/drawingml/2006/picture">
                      <pic:pic xmlns:pic="http://schemas.openxmlformats.org/drawingml/2006/picture">
                        <pic:nvPicPr>
                          <pic:cNvPr id="338" name="图片_175"/>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51" name="图片_178"/>
                  <wp:cNvGraphicFramePr/>
                  <a:graphic xmlns:a="http://schemas.openxmlformats.org/drawingml/2006/main">
                    <a:graphicData uri="http://schemas.openxmlformats.org/drawingml/2006/picture">
                      <pic:pic xmlns:pic="http://schemas.openxmlformats.org/drawingml/2006/picture">
                        <pic:nvPicPr>
                          <pic:cNvPr id="351" name="图片_178"/>
                          <pic:cNvPicPr/>
                        </pic:nvPicPr>
                        <pic:blipFill>
                          <a:blip r:embed="rId91"/>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346" name="图片_177"/>
                  <wp:cNvGraphicFramePr/>
                  <a:graphic xmlns:a="http://schemas.openxmlformats.org/drawingml/2006/main">
                    <a:graphicData uri="http://schemas.openxmlformats.org/drawingml/2006/picture">
                      <pic:pic xmlns:pic="http://schemas.openxmlformats.org/drawingml/2006/picture">
                        <pic:nvPicPr>
                          <pic:cNvPr id="346" name="图片_177"/>
                          <pic:cNvPicPr/>
                        </pic:nvPicPr>
                        <pic:blipFill>
                          <a:blip r:embed="rId13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358" name="图片_176"/>
                  <wp:cNvGraphicFramePr/>
                  <a:graphic xmlns:a="http://schemas.openxmlformats.org/drawingml/2006/main">
                    <a:graphicData uri="http://schemas.openxmlformats.org/drawingml/2006/picture">
                      <pic:pic xmlns:pic="http://schemas.openxmlformats.org/drawingml/2006/picture">
                        <pic:nvPicPr>
                          <pic:cNvPr id="358" name="图片_176"/>
                          <pic:cNvPicPr/>
                        </pic:nvPicPr>
                        <pic:blipFill>
                          <a:blip r:embed="rId112"/>
                          <a:stretch>
                            <a:fillRect/>
                          </a:stretch>
                        </pic:blipFill>
                        <pic:spPr>
                          <a:xfrm>
                            <a:off x="0" y="0"/>
                            <a:ext cx="30480" cy="609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B7166">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520D6">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7A1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81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C7A7">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7073">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668A">
            <w:pPr>
              <w:rPr>
                <w:rFonts w:hint="eastAsia" w:ascii="宋体" w:hAnsi="宋体" w:eastAsia="宋体" w:cs="宋体"/>
                <w:i w:val="0"/>
                <w:iCs w:val="0"/>
                <w:color w:val="auto"/>
                <w:sz w:val="22"/>
                <w:szCs w:val="22"/>
                <w:u w:val="none"/>
              </w:rPr>
            </w:pPr>
          </w:p>
        </w:tc>
      </w:tr>
      <w:tr w14:paraId="585EA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C94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13DF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C4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49" name="图片_237"/>
                  <wp:cNvGraphicFramePr/>
                  <a:graphic xmlns:a="http://schemas.openxmlformats.org/drawingml/2006/main">
                    <a:graphicData uri="http://schemas.openxmlformats.org/drawingml/2006/picture">
                      <pic:pic xmlns:pic="http://schemas.openxmlformats.org/drawingml/2006/picture">
                        <pic:nvPicPr>
                          <pic:cNvPr id="349" name="图片_237"/>
                          <pic:cNvPicPr/>
                        </pic:nvPicPr>
                        <pic:blipFill>
                          <a:blip r:embed="rId13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直饮机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8E3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59" name="图片_80_SpCnt_22"/>
                  <wp:cNvGraphicFramePr/>
                  <a:graphic xmlns:a="http://schemas.openxmlformats.org/drawingml/2006/main">
                    <a:graphicData uri="http://schemas.openxmlformats.org/drawingml/2006/picture">
                      <pic:pic xmlns:pic="http://schemas.openxmlformats.org/drawingml/2006/picture">
                        <pic:nvPicPr>
                          <pic:cNvPr id="359" name="图片_80_SpCnt_22"/>
                          <pic:cNvPicPr/>
                        </pic:nvPicPr>
                        <pic:blipFill>
                          <a:blip r:embed="rId7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354" name="图片_13_SpCnt_8"/>
                  <wp:cNvGraphicFramePr/>
                  <a:graphic xmlns:a="http://schemas.openxmlformats.org/drawingml/2006/main">
                    <a:graphicData uri="http://schemas.openxmlformats.org/drawingml/2006/picture">
                      <pic:pic xmlns:pic="http://schemas.openxmlformats.org/drawingml/2006/picture">
                        <pic:nvPicPr>
                          <pic:cNvPr id="354" name="图片_13_SpCnt_8"/>
                          <pic:cNvPicPr/>
                        </pic:nvPicPr>
                        <pic:blipFill>
                          <a:blip r:embed="rId140"/>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48" name="图片_206"/>
                  <wp:cNvGraphicFramePr/>
                  <a:graphic xmlns:a="http://schemas.openxmlformats.org/drawingml/2006/main">
                    <a:graphicData uri="http://schemas.openxmlformats.org/drawingml/2006/picture">
                      <pic:pic xmlns:pic="http://schemas.openxmlformats.org/drawingml/2006/picture">
                        <pic:nvPicPr>
                          <pic:cNvPr id="348" name="图片_206"/>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363" name="图片_205"/>
                  <wp:cNvGraphicFramePr/>
                  <a:graphic xmlns:a="http://schemas.openxmlformats.org/drawingml/2006/main">
                    <a:graphicData uri="http://schemas.openxmlformats.org/drawingml/2006/picture">
                      <pic:pic xmlns:pic="http://schemas.openxmlformats.org/drawingml/2006/picture">
                        <pic:nvPicPr>
                          <pic:cNvPr id="363" name="图片_205"/>
                          <pic:cNvPicPr/>
                        </pic:nvPicPr>
                        <pic:blipFill>
                          <a:blip r:embed="rId141"/>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352" name="图片_204"/>
                  <wp:cNvGraphicFramePr/>
                  <a:graphic xmlns:a="http://schemas.openxmlformats.org/drawingml/2006/main">
                    <a:graphicData uri="http://schemas.openxmlformats.org/drawingml/2006/picture">
                      <pic:pic xmlns:pic="http://schemas.openxmlformats.org/drawingml/2006/picture">
                        <pic:nvPicPr>
                          <pic:cNvPr id="352" name="图片_204"/>
                          <pic:cNvPicPr/>
                        </pic:nvPicPr>
                        <pic:blipFill>
                          <a:blip r:embed="rId142"/>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64" name="图片_201"/>
                  <wp:cNvGraphicFramePr/>
                  <a:graphic xmlns:a="http://schemas.openxmlformats.org/drawingml/2006/main">
                    <a:graphicData uri="http://schemas.openxmlformats.org/drawingml/2006/picture">
                      <pic:pic xmlns:pic="http://schemas.openxmlformats.org/drawingml/2006/picture">
                        <pic:nvPicPr>
                          <pic:cNvPr id="364" name="图片_201"/>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350" name="图片_31_SpCnt_8"/>
                  <wp:cNvGraphicFramePr/>
                  <a:graphic xmlns:a="http://schemas.openxmlformats.org/drawingml/2006/main">
                    <a:graphicData uri="http://schemas.openxmlformats.org/drawingml/2006/picture">
                      <pic:pic xmlns:pic="http://schemas.openxmlformats.org/drawingml/2006/picture">
                        <pic:nvPicPr>
                          <pic:cNvPr id="350" name="图片_31_SpCnt_8"/>
                          <pic:cNvPicPr/>
                        </pic:nvPicPr>
                        <pic:blipFill>
                          <a:blip r:embed="rId143"/>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60" name="图片_200"/>
                  <wp:cNvGraphicFramePr/>
                  <a:graphic xmlns:a="http://schemas.openxmlformats.org/drawingml/2006/main">
                    <a:graphicData uri="http://schemas.openxmlformats.org/drawingml/2006/picture">
                      <pic:pic xmlns:pic="http://schemas.openxmlformats.org/drawingml/2006/picture">
                        <pic:nvPicPr>
                          <pic:cNvPr id="360" name="图片_200"/>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42" name="图片_203"/>
                  <wp:cNvGraphicFramePr/>
                  <a:graphic xmlns:a="http://schemas.openxmlformats.org/drawingml/2006/main">
                    <a:graphicData uri="http://schemas.openxmlformats.org/drawingml/2006/picture">
                      <pic:pic xmlns:pic="http://schemas.openxmlformats.org/drawingml/2006/picture">
                        <pic:nvPicPr>
                          <pic:cNvPr id="342" name="图片_203"/>
                          <pic:cNvPicPr/>
                        </pic:nvPicPr>
                        <pic:blipFill>
                          <a:blip r:embed="rId2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333" name="图片_33_SpCnt_21"/>
                  <wp:cNvGraphicFramePr/>
                  <a:graphic xmlns:a="http://schemas.openxmlformats.org/drawingml/2006/main">
                    <a:graphicData uri="http://schemas.openxmlformats.org/drawingml/2006/picture">
                      <pic:pic xmlns:pic="http://schemas.openxmlformats.org/drawingml/2006/picture">
                        <pic:nvPicPr>
                          <pic:cNvPr id="333" name="图片_33_SpCnt_21"/>
                          <pic:cNvPicPr/>
                        </pic:nvPicPr>
                        <pic:blipFill>
                          <a:blip r:embed="rId86"/>
                          <a:stretch>
                            <a:fillRect/>
                          </a:stretch>
                        </pic:blipFill>
                        <pic:spPr>
                          <a:xfrm>
                            <a:off x="0" y="0"/>
                            <a:ext cx="1204595" cy="101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AB6D3">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903C6">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CE0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6E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E0B4B">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53882">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5CF6D">
            <w:pPr>
              <w:rPr>
                <w:rFonts w:hint="eastAsia" w:ascii="宋体" w:hAnsi="宋体" w:eastAsia="宋体" w:cs="宋体"/>
                <w:i w:val="0"/>
                <w:iCs w:val="0"/>
                <w:color w:val="auto"/>
                <w:sz w:val="22"/>
                <w:szCs w:val="22"/>
                <w:u w:val="none"/>
              </w:rPr>
            </w:pPr>
          </w:p>
        </w:tc>
      </w:tr>
      <w:tr w14:paraId="50214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F2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9F36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E9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61" name="图片_182"/>
                  <wp:cNvGraphicFramePr/>
                  <a:graphic xmlns:a="http://schemas.openxmlformats.org/drawingml/2006/main">
                    <a:graphicData uri="http://schemas.openxmlformats.org/drawingml/2006/picture">
                      <pic:pic xmlns:pic="http://schemas.openxmlformats.org/drawingml/2006/picture">
                        <pic:nvPicPr>
                          <pic:cNvPr id="361" name="图片_182"/>
                          <pic:cNvPicPr/>
                        </pic:nvPicPr>
                        <pic:blipFill>
                          <a:blip r:embed="rId6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壁挂式空调（2P）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B9C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62" name="图片_244"/>
                  <wp:cNvGraphicFramePr/>
                  <a:graphic xmlns:a="http://schemas.openxmlformats.org/drawingml/2006/main">
                    <a:graphicData uri="http://schemas.openxmlformats.org/drawingml/2006/picture">
                      <pic:pic xmlns:pic="http://schemas.openxmlformats.org/drawingml/2006/picture">
                        <pic:nvPicPr>
                          <pic:cNvPr id="362" name="图片_244"/>
                          <pic:cNvPicPr/>
                        </pic:nvPicPr>
                        <pic:blipFill>
                          <a:blip r:embed="rId144"/>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53" name="图片_80_SpCnt_23"/>
                  <wp:cNvGraphicFramePr/>
                  <a:graphic xmlns:a="http://schemas.openxmlformats.org/drawingml/2006/main">
                    <a:graphicData uri="http://schemas.openxmlformats.org/drawingml/2006/picture">
                      <pic:pic xmlns:pic="http://schemas.openxmlformats.org/drawingml/2006/picture">
                        <pic:nvPicPr>
                          <pic:cNvPr id="353" name="图片_80_SpCnt_23"/>
                          <pic:cNvPicPr/>
                        </pic:nvPicPr>
                        <pic:blipFill>
                          <a:blip r:embed="rId71"/>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43" name="图片_241"/>
                  <wp:cNvGraphicFramePr/>
                  <a:graphic xmlns:a="http://schemas.openxmlformats.org/drawingml/2006/main">
                    <a:graphicData uri="http://schemas.openxmlformats.org/drawingml/2006/picture">
                      <pic:pic xmlns:pic="http://schemas.openxmlformats.org/drawingml/2006/picture">
                        <pic:nvPicPr>
                          <pic:cNvPr id="343" name="图片_241"/>
                          <pic:cNvPicPr/>
                        </pic:nvPicPr>
                        <pic:blipFill>
                          <a:blip r:embed="rId23"/>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44" name="图片_238"/>
                  <wp:cNvGraphicFramePr/>
                  <a:graphic xmlns:a="http://schemas.openxmlformats.org/drawingml/2006/main">
                    <a:graphicData uri="http://schemas.openxmlformats.org/drawingml/2006/picture">
                      <pic:pic xmlns:pic="http://schemas.openxmlformats.org/drawingml/2006/picture">
                        <pic:nvPicPr>
                          <pic:cNvPr id="344" name="图片_238"/>
                          <pic:cNvPicPr/>
                        </pic:nvPicPr>
                        <pic:blipFill>
                          <a:blip r:embed="rId87"/>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355" name="图片_242"/>
                  <wp:cNvGraphicFramePr/>
                  <a:graphic xmlns:a="http://schemas.openxmlformats.org/drawingml/2006/main">
                    <a:graphicData uri="http://schemas.openxmlformats.org/drawingml/2006/picture">
                      <pic:pic xmlns:pic="http://schemas.openxmlformats.org/drawingml/2006/picture">
                        <pic:nvPicPr>
                          <pic:cNvPr id="355" name="图片_242"/>
                          <pic:cNvPicPr/>
                        </pic:nvPicPr>
                        <pic:blipFill>
                          <a:blip r:embed="rId145"/>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34" name="图片_239"/>
                  <wp:cNvGraphicFramePr/>
                  <a:graphic xmlns:a="http://schemas.openxmlformats.org/drawingml/2006/main">
                    <a:graphicData uri="http://schemas.openxmlformats.org/drawingml/2006/picture">
                      <pic:pic xmlns:pic="http://schemas.openxmlformats.org/drawingml/2006/picture">
                        <pic:nvPicPr>
                          <pic:cNvPr id="334" name="图片_239"/>
                          <pic:cNvPicPr/>
                        </pic:nvPicPr>
                        <pic:blipFill>
                          <a:blip r:embed="rId76"/>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335" name="图片_31_SpCnt_9"/>
                  <wp:cNvGraphicFramePr/>
                  <a:graphic xmlns:a="http://schemas.openxmlformats.org/drawingml/2006/main">
                    <a:graphicData uri="http://schemas.openxmlformats.org/drawingml/2006/picture">
                      <pic:pic xmlns:pic="http://schemas.openxmlformats.org/drawingml/2006/picture">
                        <pic:nvPicPr>
                          <pic:cNvPr id="335" name="图片_31_SpCnt_9"/>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336" name="图片_243"/>
                  <wp:cNvGraphicFramePr/>
                  <a:graphic xmlns:a="http://schemas.openxmlformats.org/drawingml/2006/main">
                    <a:graphicData uri="http://schemas.openxmlformats.org/drawingml/2006/picture">
                      <pic:pic xmlns:pic="http://schemas.openxmlformats.org/drawingml/2006/picture">
                        <pic:nvPicPr>
                          <pic:cNvPr id="336" name="图片_243"/>
                          <pic:cNvPicPr/>
                        </pic:nvPicPr>
                        <pic:blipFill>
                          <a:blip r:embed="rId146"/>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339" name="图片_13_SpCnt_9"/>
                  <wp:cNvGraphicFramePr/>
                  <a:graphic xmlns:a="http://schemas.openxmlformats.org/drawingml/2006/main">
                    <a:graphicData uri="http://schemas.openxmlformats.org/drawingml/2006/picture">
                      <pic:pic xmlns:pic="http://schemas.openxmlformats.org/drawingml/2006/picture">
                        <pic:nvPicPr>
                          <pic:cNvPr id="339" name="图片_13_SpCnt_9"/>
                          <pic:cNvPicPr/>
                        </pic:nvPicPr>
                        <pic:blipFill>
                          <a:blip r:embed="rId98"/>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340" name="图片_33_SpCnt_22"/>
                  <wp:cNvGraphicFramePr/>
                  <a:graphic xmlns:a="http://schemas.openxmlformats.org/drawingml/2006/main">
                    <a:graphicData uri="http://schemas.openxmlformats.org/drawingml/2006/picture">
                      <pic:pic xmlns:pic="http://schemas.openxmlformats.org/drawingml/2006/picture">
                        <pic:nvPicPr>
                          <pic:cNvPr id="340" name="图片_33_SpCnt_22"/>
                          <pic:cNvPicPr/>
                        </pic:nvPicPr>
                        <pic:blipFill>
                          <a:blip r:embed="rId97"/>
                          <a:stretch>
                            <a:fillRect/>
                          </a:stretch>
                        </pic:blipFill>
                        <pic:spPr>
                          <a:xfrm>
                            <a:off x="0" y="0"/>
                            <a:ext cx="1204595" cy="101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70186">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662D1">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EF90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404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E303">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FF86">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413E8">
            <w:pPr>
              <w:rPr>
                <w:rFonts w:hint="eastAsia" w:ascii="宋体" w:hAnsi="宋体" w:eastAsia="宋体" w:cs="宋体"/>
                <w:i w:val="0"/>
                <w:iCs w:val="0"/>
                <w:color w:val="auto"/>
                <w:sz w:val="22"/>
                <w:szCs w:val="22"/>
                <w:u w:val="none"/>
              </w:rPr>
            </w:pPr>
          </w:p>
        </w:tc>
      </w:tr>
      <w:tr w14:paraId="3009F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FC5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十七</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59CDF">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配送点25清单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BA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65" name="图片_210"/>
                  <wp:cNvGraphicFramePr/>
                  <a:graphic xmlns:a="http://schemas.openxmlformats.org/drawingml/2006/main">
                    <a:graphicData uri="http://schemas.openxmlformats.org/drawingml/2006/picture">
                      <pic:pic xmlns:pic="http://schemas.openxmlformats.org/drawingml/2006/picture">
                        <pic:nvPicPr>
                          <pic:cNvPr id="365" name="图片_210"/>
                          <pic:cNvPicPr/>
                        </pic:nvPicPr>
                        <pic:blipFill>
                          <a:blip r:embed="rId103"/>
                          <a:stretch>
                            <a:fillRect/>
                          </a:stretch>
                        </pic:blipFill>
                        <pic:spPr>
                          <a:xfrm>
                            <a:off x="0" y="0"/>
                            <a:ext cx="1205230" cy="10160"/>
                          </a:xfrm>
                          <a:prstGeom prst="rect">
                            <a:avLst/>
                          </a:prstGeom>
                          <a:noFill/>
                          <a:ln>
                            <a:noFill/>
                          </a:ln>
                        </pic:spPr>
                      </pic:pic>
                    </a:graphicData>
                  </a:graphic>
                </wp:anchor>
              </w:drawing>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739C3">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F139">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C6AB">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3F2C8">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3A22">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F4F87">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8F16">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1C08B">
            <w:pPr>
              <w:rPr>
                <w:rFonts w:hint="eastAsia" w:ascii="宋体" w:hAnsi="宋体" w:eastAsia="宋体" w:cs="宋体"/>
                <w:i w:val="0"/>
                <w:iCs w:val="0"/>
                <w:color w:val="auto"/>
                <w:sz w:val="22"/>
                <w:szCs w:val="22"/>
                <w:u w:val="none"/>
              </w:rPr>
            </w:pPr>
          </w:p>
        </w:tc>
      </w:tr>
      <w:tr w14:paraId="575F2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6EC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6B1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3D26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366" name="图片_248"/>
                  <wp:cNvGraphicFramePr/>
                  <a:graphic xmlns:a="http://schemas.openxmlformats.org/drawingml/2006/main">
                    <a:graphicData uri="http://schemas.openxmlformats.org/drawingml/2006/picture">
                      <pic:pic xmlns:pic="http://schemas.openxmlformats.org/drawingml/2006/picture">
                        <pic:nvPicPr>
                          <pic:cNvPr id="366" name="图片_248"/>
                          <pic:cNvPicPr/>
                        </pic:nvPicPr>
                        <pic:blipFill>
                          <a:blip r:embed="rId69"/>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复印机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EE465">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4440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7667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F8E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818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A53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586D">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FC7EC">
            <w:pPr>
              <w:rPr>
                <w:rFonts w:hint="eastAsia" w:ascii="宋体" w:hAnsi="宋体" w:eastAsia="宋体" w:cs="宋体"/>
                <w:i w:val="0"/>
                <w:iCs w:val="0"/>
                <w:color w:val="auto"/>
                <w:sz w:val="22"/>
                <w:szCs w:val="22"/>
                <w:u w:val="none"/>
              </w:rPr>
            </w:pPr>
          </w:p>
        </w:tc>
      </w:tr>
      <w:tr w14:paraId="3E897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FA1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5FA1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BD3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速印机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9403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367" name="图片_150"/>
                  <wp:cNvGraphicFramePr/>
                  <a:graphic xmlns:a="http://schemas.openxmlformats.org/drawingml/2006/main">
                    <a:graphicData uri="http://schemas.openxmlformats.org/drawingml/2006/picture">
                      <pic:pic xmlns:pic="http://schemas.openxmlformats.org/drawingml/2006/picture">
                        <pic:nvPicPr>
                          <pic:cNvPr id="367" name="图片_150"/>
                          <pic:cNvPicPr/>
                        </pic:nvPicPr>
                        <pic:blipFill>
                          <a:blip r:embed="rId14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37" name="图片_13_SpCnt_10"/>
                  <wp:cNvGraphicFramePr/>
                  <a:graphic xmlns:a="http://schemas.openxmlformats.org/drawingml/2006/main">
                    <a:graphicData uri="http://schemas.openxmlformats.org/drawingml/2006/picture">
                      <pic:pic xmlns:pic="http://schemas.openxmlformats.org/drawingml/2006/picture">
                        <pic:nvPicPr>
                          <pic:cNvPr id="437" name="图片_13_SpCnt_10"/>
                          <pic:cNvPicPr/>
                        </pic:nvPicPr>
                        <pic:blipFill>
                          <a:blip r:embed="rId148"/>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45" name="图片_33_SpCnt_23"/>
                  <wp:cNvGraphicFramePr/>
                  <a:graphic xmlns:a="http://schemas.openxmlformats.org/drawingml/2006/main">
                    <a:graphicData uri="http://schemas.openxmlformats.org/drawingml/2006/picture">
                      <pic:pic xmlns:pic="http://schemas.openxmlformats.org/drawingml/2006/picture">
                        <pic:nvPicPr>
                          <pic:cNvPr id="445" name="图片_33_SpCnt_23"/>
                          <pic:cNvPicPr/>
                        </pic:nvPicPr>
                        <pic:blipFill>
                          <a:blip r:embed="rId70"/>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49" name="图片_31_SpCnt_10"/>
                  <wp:cNvGraphicFramePr/>
                  <a:graphic xmlns:a="http://schemas.openxmlformats.org/drawingml/2006/main">
                    <a:graphicData uri="http://schemas.openxmlformats.org/drawingml/2006/picture">
                      <pic:pic xmlns:pic="http://schemas.openxmlformats.org/drawingml/2006/picture">
                        <pic:nvPicPr>
                          <pic:cNvPr id="449" name="图片_31_SpCnt_10"/>
                          <pic:cNvPicPr/>
                        </pic:nvPicPr>
                        <pic:blipFill>
                          <a:blip r:embed="rId128"/>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28" name="图片_149"/>
                  <wp:cNvGraphicFramePr/>
                  <a:graphic xmlns:a="http://schemas.openxmlformats.org/drawingml/2006/main">
                    <a:graphicData uri="http://schemas.openxmlformats.org/drawingml/2006/picture">
                      <pic:pic xmlns:pic="http://schemas.openxmlformats.org/drawingml/2006/picture">
                        <pic:nvPicPr>
                          <pic:cNvPr id="428" name="图片_149"/>
                          <pic:cNvPicPr/>
                        </pic:nvPicPr>
                        <pic:blipFill>
                          <a:blip r:embed="rId145"/>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21" name="图片_151"/>
                  <wp:cNvGraphicFramePr/>
                  <a:graphic xmlns:a="http://schemas.openxmlformats.org/drawingml/2006/main">
                    <a:graphicData uri="http://schemas.openxmlformats.org/drawingml/2006/picture">
                      <pic:pic xmlns:pic="http://schemas.openxmlformats.org/drawingml/2006/picture">
                        <pic:nvPicPr>
                          <pic:cNvPr id="421" name="图片_151"/>
                          <pic:cNvPicPr/>
                        </pic:nvPicPr>
                        <pic:blipFill>
                          <a:blip r:embed="rId129"/>
                          <a:stretch>
                            <a:fillRect/>
                          </a:stretch>
                        </pic:blipFill>
                        <pic:spPr>
                          <a:xfrm>
                            <a:off x="0" y="0"/>
                            <a:ext cx="1205230" cy="101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BF5CE">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617E4">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176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76A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A5B7">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3DB26">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20F0">
            <w:pPr>
              <w:rPr>
                <w:rFonts w:hint="eastAsia" w:ascii="宋体" w:hAnsi="宋体" w:eastAsia="宋体" w:cs="宋体"/>
                <w:i w:val="0"/>
                <w:iCs w:val="0"/>
                <w:color w:val="auto"/>
                <w:sz w:val="22"/>
                <w:szCs w:val="22"/>
                <w:u w:val="none"/>
              </w:rPr>
            </w:pPr>
          </w:p>
        </w:tc>
      </w:tr>
      <w:tr w14:paraId="7F522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F8C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54C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BCC2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扫描仪</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B70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23" name="图片_165"/>
                  <wp:cNvGraphicFramePr/>
                  <a:graphic xmlns:a="http://schemas.openxmlformats.org/drawingml/2006/main">
                    <a:graphicData uri="http://schemas.openxmlformats.org/drawingml/2006/picture">
                      <pic:pic xmlns:pic="http://schemas.openxmlformats.org/drawingml/2006/picture">
                        <pic:nvPicPr>
                          <pic:cNvPr id="423" name="图片_165"/>
                          <pic:cNvPicPr/>
                        </pic:nvPicPr>
                        <pic:blipFill>
                          <a:blip r:embed="rId143"/>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30" name="图片_33_SpCnt_24"/>
                  <wp:cNvGraphicFramePr/>
                  <a:graphic xmlns:a="http://schemas.openxmlformats.org/drawingml/2006/main">
                    <a:graphicData uri="http://schemas.openxmlformats.org/drawingml/2006/picture">
                      <pic:pic xmlns:pic="http://schemas.openxmlformats.org/drawingml/2006/picture">
                        <pic:nvPicPr>
                          <pic:cNvPr id="430" name="图片_33_SpCnt_24"/>
                          <pic:cNvPicPr/>
                        </pic:nvPicPr>
                        <pic:blipFill>
                          <a:blip r:embed="rId11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48" name="图片_164"/>
                  <wp:cNvGraphicFramePr/>
                  <a:graphic xmlns:a="http://schemas.openxmlformats.org/drawingml/2006/main">
                    <a:graphicData uri="http://schemas.openxmlformats.org/drawingml/2006/picture">
                      <pic:pic xmlns:pic="http://schemas.openxmlformats.org/drawingml/2006/picture">
                        <pic:nvPicPr>
                          <pic:cNvPr id="448" name="图片_164"/>
                          <pic:cNvPicPr/>
                        </pic:nvPicPr>
                        <pic:blipFill>
                          <a:blip r:embed="rId149"/>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22" name="图片_31_SpCnt_11"/>
                  <wp:cNvGraphicFramePr/>
                  <a:graphic xmlns:a="http://schemas.openxmlformats.org/drawingml/2006/main">
                    <a:graphicData uri="http://schemas.openxmlformats.org/drawingml/2006/picture">
                      <pic:pic xmlns:pic="http://schemas.openxmlformats.org/drawingml/2006/picture">
                        <pic:nvPicPr>
                          <pic:cNvPr id="422" name="图片_31_SpCnt_11"/>
                          <pic:cNvPicPr/>
                        </pic:nvPicPr>
                        <pic:blipFill>
                          <a:blip r:embed="rId150"/>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42" name="图片_166"/>
                  <wp:cNvGraphicFramePr/>
                  <a:graphic xmlns:a="http://schemas.openxmlformats.org/drawingml/2006/main">
                    <a:graphicData uri="http://schemas.openxmlformats.org/drawingml/2006/picture">
                      <pic:pic xmlns:pic="http://schemas.openxmlformats.org/drawingml/2006/picture">
                        <pic:nvPicPr>
                          <pic:cNvPr id="442" name="图片_166"/>
                          <pic:cNvPicPr/>
                        </pic:nvPicPr>
                        <pic:blipFill>
                          <a:blip r:embed="rId8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51" name="图片_13_SpCnt_11"/>
                  <wp:cNvGraphicFramePr/>
                  <a:graphic xmlns:a="http://schemas.openxmlformats.org/drawingml/2006/main">
                    <a:graphicData uri="http://schemas.openxmlformats.org/drawingml/2006/picture">
                      <pic:pic xmlns:pic="http://schemas.openxmlformats.org/drawingml/2006/picture">
                        <pic:nvPicPr>
                          <pic:cNvPr id="451" name="图片_13_SpCnt_11"/>
                          <pic:cNvPicPr/>
                        </pic:nvPicPr>
                        <pic:blipFill>
                          <a:blip r:embed="rId130"/>
                          <a:stretch>
                            <a:fillRect/>
                          </a:stretch>
                        </pic:blipFill>
                        <pic:spPr>
                          <a:xfrm>
                            <a:off x="0" y="0"/>
                            <a:ext cx="552450" cy="101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07F87">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35012">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36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F02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3AD3">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6D627">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FC3E">
            <w:pPr>
              <w:rPr>
                <w:rFonts w:hint="eastAsia" w:ascii="宋体" w:hAnsi="宋体" w:eastAsia="宋体" w:cs="宋体"/>
                <w:i w:val="0"/>
                <w:iCs w:val="0"/>
                <w:color w:val="auto"/>
                <w:sz w:val="22"/>
                <w:szCs w:val="22"/>
                <w:u w:val="none"/>
              </w:rPr>
            </w:pPr>
          </w:p>
        </w:tc>
      </w:tr>
      <w:tr w14:paraId="481D0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FAD0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十八</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E3373">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配送点26清单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5AD3">
            <w:pP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654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46" name="图片_192"/>
                  <wp:cNvGraphicFramePr/>
                  <a:graphic xmlns:a="http://schemas.openxmlformats.org/drawingml/2006/main">
                    <a:graphicData uri="http://schemas.openxmlformats.org/drawingml/2006/picture">
                      <pic:pic xmlns:pic="http://schemas.openxmlformats.org/drawingml/2006/picture">
                        <pic:nvPicPr>
                          <pic:cNvPr id="446" name="图片_192"/>
                          <pic:cNvPicPr/>
                        </pic:nvPicPr>
                        <pic:blipFill>
                          <a:blip r:embed="rId151"/>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32" name="图片_193"/>
                  <wp:cNvGraphicFramePr/>
                  <a:graphic xmlns:a="http://schemas.openxmlformats.org/drawingml/2006/main">
                    <a:graphicData uri="http://schemas.openxmlformats.org/drawingml/2006/picture">
                      <pic:pic xmlns:pic="http://schemas.openxmlformats.org/drawingml/2006/picture">
                        <pic:nvPicPr>
                          <pic:cNvPr id="432" name="图片_193"/>
                          <pic:cNvPicPr/>
                        </pic:nvPicPr>
                        <pic:blipFill>
                          <a:blip r:embed="rId98"/>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50" name="图片_33_SpCnt_25"/>
                  <wp:cNvGraphicFramePr/>
                  <a:graphic xmlns:a="http://schemas.openxmlformats.org/drawingml/2006/main">
                    <a:graphicData uri="http://schemas.openxmlformats.org/drawingml/2006/picture">
                      <pic:pic xmlns:pic="http://schemas.openxmlformats.org/drawingml/2006/picture">
                        <pic:nvPicPr>
                          <pic:cNvPr id="450" name="图片_33_SpCnt_25"/>
                          <pic:cNvPicPr/>
                        </pic:nvPicPr>
                        <pic:blipFill>
                          <a:blip r:embed="rId119"/>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41" name="图片_194"/>
                  <wp:cNvGraphicFramePr/>
                  <a:graphic xmlns:a="http://schemas.openxmlformats.org/drawingml/2006/main">
                    <a:graphicData uri="http://schemas.openxmlformats.org/drawingml/2006/picture">
                      <pic:pic xmlns:pic="http://schemas.openxmlformats.org/drawingml/2006/picture">
                        <pic:nvPicPr>
                          <pic:cNvPr id="441" name="图片_194"/>
                          <pic:cNvPicPr/>
                        </pic:nvPicPr>
                        <pic:blipFill>
                          <a:blip r:embed="rId152"/>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43" name="图片_13_SpCnt_12"/>
                  <wp:cNvGraphicFramePr/>
                  <a:graphic xmlns:a="http://schemas.openxmlformats.org/drawingml/2006/main">
                    <a:graphicData uri="http://schemas.openxmlformats.org/drawingml/2006/picture">
                      <pic:pic xmlns:pic="http://schemas.openxmlformats.org/drawingml/2006/picture">
                        <pic:nvPicPr>
                          <pic:cNvPr id="443" name="图片_13_SpCnt_12"/>
                          <pic:cNvPicPr/>
                        </pic:nvPicPr>
                        <pic:blipFill>
                          <a:blip r:embed="rId153"/>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47" name="图片_31_SpCnt_12"/>
                  <wp:cNvGraphicFramePr/>
                  <a:graphic xmlns:a="http://schemas.openxmlformats.org/drawingml/2006/main">
                    <a:graphicData uri="http://schemas.openxmlformats.org/drawingml/2006/picture">
                      <pic:pic xmlns:pic="http://schemas.openxmlformats.org/drawingml/2006/picture">
                        <pic:nvPicPr>
                          <pic:cNvPr id="447" name="图片_31_SpCnt_12"/>
                          <pic:cNvPicPr/>
                        </pic:nvPicPr>
                        <pic:blipFill>
                          <a:blip r:embed="rId154"/>
                          <a:stretch>
                            <a:fillRect/>
                          </a:stretch>
                        </pic:blipFill>
                        <pic:spPr>
                          <a:xfrm>
                            <a:off x="0" y="0"/>
                            <a:ext cx="550545" cy="101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48F8B">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F8C1B">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2A37">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AEFF">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0942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302BB">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6155">
            <w:pPr>
              <w:rPr>
                <w:rFonts w:hint="eastAsia" w:ascii="宋体" w:hAnsi="宋体" w:eastAsia="宋体" w:cs="宋体"/>
                <w:i w:val="0"/>
                <w:iCs w:val="0"/>
                <w:color w:val="auto"/>
                <w:sz w:val="22"/>
                <w:szCs w:val="22"/>
                <w:u w:val="none"/>
              </w:rPr>
            </w:pPr>
          </w:p>
        </w:tc>
      </w:tr>
      <w:tr w14:paraId="5FBF8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73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C886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学生宿舍</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85B7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壁挂式空调（大1.5P）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30F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39" name="图片_13_SpCnt_13"/>
                  <wp:cNvGraphicFramePr/>
                  <a:graphic xmlns:a="http://schemas.openxmlformats.org/drawingml/2006/main">
                    <a:graphicData uri="http://schemas.openxmlformats.org/drawingml/2006/picture">
                      <pic:pic xmlns:pic="http://schemas.openxmlformats.org/drawingml/2006/picture">
                        <pic:nvPicPr>
                          <pic:cNvPr id="439" name="图片_13_SpCnt_13"/>
                          <pic:cNvPicPr/>
                        </pic:nvPicPr>
                        <pic:blipFill>
                          <a:blip r:embed="rId132"/>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35" name="图片_222"/>
                  <wp:cNvGraphicFramePr/>
                  <a:graphic xmlns:a="http://schemas.openxmlformats.org/drawingml/2006/main">
                    <a:graphicData uri="http://schemas.openxmlformats.org/drawingml/2006/picture">
                      <pic:pic xmlns:pic="http://schemas.openxmlformats.org/drawingml/2006/picture">
                        <pic:nvPicPr>
                          <pic:cNvPr id="435" name="图片_222"/>
                          <pic:cNvPicPr/>
                        </pic:nvPicPr>
                        <pic:blipFill>
                          <a:blip r:embed="rId155"/>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33" name="图片_223"/>
                  <wp:cNvGraphicFramePr/>
                  <a:graphic xmlns:a="http://schemas.openxmlformats.org/drawingml/2006/main">
                    <a:graphicData uri="http://schemas.openxmlformats.org/drawingml/2006/picture">
                      <pic:pic xmlns:pic="http://schemas.openxmlformats.org/drawingml/2006/picture">
                        <pic:nvPicPr>
                          <pic:cNvPr id="433" name="图片_223"/>
                          <pic:cNvPicPr/>
                        </pic:nvPicPr>
                        <pic:blipFill>
                          <a:blip r:embed="rId130"/>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52" name="图片_224"/>
                  <wp:cNvGraphicFramePr/>
                  <a:graphic xmlns:a="http://schemas.openxmlformats.org/drawingml/2006/main">
                    <a:graphicData uri="http://schemas.openxmlformats.org/drawingml/2006/picture">
                      <pic:pic xmlns:pic="http://schemas.openxmlformats.org/drawingml/2006/picture">
                        <pic:nvPicPr>
                          <pic:cNvPr id="452" name="图片_224"/>
                          <pic:cNvPicPr/>
                        </pic:nvPicPr>
                        <pic:blipFill>
                          <a:blip r:embed="rId156"/>
                          <a:stretch>
                            <a:fillRect/>
                          </a:stretch>
                        </pic:blipFill>
                        <pic:spPr>
                          <a:xfrm>
                            <a:off x="0" y="0"/>
                            <a:ext cx="120523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31" name="图片_31_SpCnt_13"/>
                  <wp:cNvGraphicFramePr/>
                  <a:graphic xmlns:a="http://schemas.openxmlformats.org/drawingml/2006/main">
                    <a:graphicData uri="http://schemas.openxmlformats.org/drawingml/2006/picture">
                      <pic:pic xmlns:pic="http://schemas.openxmlformats.org/drawingml/2006/picture">
                        <pic:nvPicPr>
                          <pic:cNvPr id="431" name="图片_31_SpCnt_13"/>
                          <pic:cNvPicPr/>
                        </pic:nvPicPr>
                        <pic:blipFill>
                          <a:blip r:embed="rId128"/>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24" name="图片_33_SpCnt_26"/>
                  <wp:cNvGraphicFramePr/>
                  <a:graphic xmlns:a="http://schemas.openxmlformats.org/drawingml/2006/main">
                    <a:graphicData uri="http://schemas.openxmlformats.org/drawingml/2006/picture">
                      <pic:pic xmlns:pic="http://schemas.openxmlformats.org/drawingml/2006/picture">
                        <pic:nvPicPr>
                          <pic:cNvPr id="424" name="图片_33_SpCnt_26"/>
                          <pic:cNvPicPr/>
                        </pic:nvPicPr>
                        <pic:blipFill>
                          <a:blip r:embed="rId124"/>
                          <a:stretch>
                            <a:fillRect/>
                          </a:stretch>
                        </pic:blipFill>
                        <pic:spPr>
                          <a:xfrm>
                            <a:off x="0" y="0"/>
                            <a:ext cx="1204595" cy="101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956CA">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9CB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F5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3F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E0B7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3E17C">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C734">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sz w:val="22"/>
                <w:szCs w:val="22"/>
                <w:u w:val="none"/>
              </w:rPr>
              <w:t>预估安装时需要做支架</w:t>
            </w:r>
          </w:p>
        </w:tc>
      </w:tr>
      <w:tr w14:paraId="65101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75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E277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教室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3BD4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壁挂式空调（大2P）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A64FF">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5F1A">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ED2D1">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722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AE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6DA11">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22E3">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CD5E">
            <w:pPr>
              <w:rPr>
                <w:rFonts w:hint="eastAsia" w:ascii="宋体" w:hAnsi="宋体" w:eastAsia="宋体" w:cs="宋体"/>
                <w:i w:val="0"/>
                <w:iCs w:val="0"/>
                <w:color w:val="auto"/>
                <w:sz w:val="22"/>
                <w:szCs w:val="22"/>
                <w:u w:val="none"/>
              </w:rPr>
            </w:pPr>
          </w:p>
        </w:tc>
      </w:tr>
      <w:tr w14:paraId="3F9B6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11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298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教室</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0E3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壁挂式空调（3P）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45F1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40" name="图片_12780_SpCnt_16"/>
                  <wp:cNvGraphicFramePr/>
                  <a:graphic xmlns:a="http://schemas.openxmlformats.org/drawingml/2006/main">
                    <a:graphicData uri="http://schemas.openxmlformats.org/drawingml/2006/picture">
                      <pic:pic xmlns:pic="http://schemas.openxmlformats.org/drawingml/2006/picture">
                        <pic:nvPicPr>
                          <pic:cNvPr id="440" name="图片_12780_SpCnt_16"/>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1FB71">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BC1F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CE3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58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9A7CF">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47CA">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81AF">
            <w:pPr>
              <w:rPr>
                <w:rFonts w:hint="eastAsia" w:ascii="宋体" w:hAnsi="宋体" w:eastAsia="宋体" w:cs="宋体"/>
                <w:i w:val="0"/>
                <w:iCs w:val="0"/>
                <w:color w:val="auto"/>
                <w:sz w:val="22"/>
                <w:szCs w:val="22"/>
                <w:u w:val="none"/>
              </w:rPr>
            </w:pPr>
          </w:p>
        </w:tc>
      </w:tr>
      <w:tr w14:paraId="6EB95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2F1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十九</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F1256">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配送点27清单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10F2">
            <w:pP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EA1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34" name="图片_12780_SpCnt_17"/>
                  <wp:cNvGraphicFramePr/>
                  <a:graphic xmlns:a="http://schemas.openxmlformats.org/drawingml/2006/main">
                    <a:graphicData uri="http://schemas.openxmlformats.org/drawingml/2006/picture">
                      <pic:pic xmlns:pic="http://schemas.openxmlformats.org/drawingml/2006/picture">
                        <pic:nvPicPr>
                          <pic:cNvPr id="434" name="图片_12780_SpCnt_17"/>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C42A">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D5F70">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3F63">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94BED">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BBF9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8700">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B8B7">
            <w:pPr>
              <w:rPr>
                <w:rFonts w:hint="eastAsia" w:ascii="宋体" w:hAnsi="宋体" w:eastAsia="宋体" w:cs="宋体"/>
                <w:i w:val="0"/>
                <w:iCs w:val="0"/>
                <w:color w:val="auto"/>
                <w:sz w:val="22"/>
                <w:szCs w:val="22"/>
                <w:u w:val="none"/>
              </w:rPr>
            </w:pPr>
          </w:p>
        </w:tc>
      </w:tr>
      <w:tr w14:paraId="0D212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A2B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D489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366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多功能一体机（激光彩色2）</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4C4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29" name="图片_12780_SpCnt_18"/>
                  <wp:cNvGraphicFramePr/>
                  <a:graphic xmlns:a="http://schemas.openxmlformats.org/drawingml/2006/main">
                    <a:graphicData uri="http://schemas.openxmlformats.org/drawingml/2006/picture">
                      <pic:pic xmlns:pic="http://schemas.openxmlformats.org/drawingml/2006/picture">
                        <pic:nvPicPr>
                          <pic:cNvPr id="429" name="图片_12780_SpCnt_18"/>
                          <pic:cNvPicPr/>
                        </pic:nvPicPr>
                        <pic:blipFill>
                          <a:blip r:embed="rId73"/>
                          <a:stretch>
                            <a:fillRect/>
                          </a:stretch>
                        </pic:blipFill>
                        <pic:spPr>
                          <a:xfrm>
                            <a:off x="0" y="0"/>
                            <a:ext cx="29210" cy="6667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4F066">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BE2EA">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2EC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CD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2B41">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9E7C">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22B7">
            <w:pPr>
              <w:rPr>
                <w:rFonts w:hint="eastAsia" w:ascii="宋体" w:hAnsi="宋体" w:eastAsia="宋体" w:cs="宋体"/>
                <w:i w:val="0"/>
                <w:iCs w:val="0"/>
                <w:color w:val="auto"/>
                <w:sz w:val="22"/>
                <w:szCs w:val="22"/>
                <w:u w:val="none"/>
              </w:rPr>
            </w:pPr>
          </w:p>
        </w:tc>
      </w:tr>
      <w:tr w14:paraId="31491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E0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711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E26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速印机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A37E8">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EEB71">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2C76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C59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3F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32E7">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033EE">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EDD1">
            <w:pPr>
              <w:rPr>
                <w:rFonts w:hint="eastAsia" w:ascii="宋体" w:hAnsi="宋体" w:eastAsia="宋体" w:cs="宋体"/>
                <w:i w:val="0"/>
                <w:iCs w:val="0"/>
                <w:color w:val="auto"/>
                <w:sz w:val="22"/>
                <w:szCs w:val="22"/>
                <w:u w:val="none"/>
              </w:rPr>
            </w:pPr>
          </w:p>
        </w:tc>
      </w:tr>
      <w:tr w14:paraId="7D18B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DE8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二十</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92705">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配送点28清单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1074">
            <w:pP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BCCDD">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E75A">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09E95">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91383">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B40E8">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C7EB">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5BF4B">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B2DD">
            <w:pPr>
              <w:rPr>
                <w:rFonts w:hint="eastAsia" w:ascii="宋体" w:hAnsi="宋体" w:eastAsia="宋体" w:cs="宋体"/>
                <w:i w:val="0"/>
                <w:iCs w:val="0"/>
                <w:color w:val="auto"/>
                <w:sz w:val="22"/>
                <w:szCs w:val="22"/>
                <w:u w:val="none"/>
              </w:rPr>
            </w:pPr>
          </w:p>
        </w:tc>
      </w:tr>
      <w:tr w14:paraId="7B5B1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D8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EB2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40B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立柜式空调（5P）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FB4E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25" name="图片_82_SpCnt_19"/>
                  <wp:cNvGraphicFramePr/>
                  <a:graphic xmlns:a="http://schemas.openxmlformats.org/drawingml/2006/main">
                    <a:graphicData uri="http://schemas.openxmlformats.org/drawingml/2006/picture">
                      <pic:pic xmlns:pic="http://schemas.openxmlformats.org/drawingml/2006/picture">
                        <pic:nvPicPr>
                          <pic:cNvPr id="425" name="图片_82_SpCnt_19"/>
                          <pic:cNvPicPr/>
                        </pic:nvPicPr>
                        <pic:blipFill>
                          <a:blip r:embed="rId3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44" name="图片_80_SpCnt_24"/>
                  <wp:cNvGraphicFramePr/>
                  <a:graphic xmlns:a="http://schemas.openxmlformats.org/drawingml/2006/main">
                    <a:graphicData uri="http://schemas.openxmlformats.org/drawingml/2006/picture">
                      <pic:pic xmlns:pic="http://schemas.openxmlformats.org/drawingml/2006/picture">
                        <pic:nvPicPr>
                          <pic:cNvPr id="444" name="图片_80_SpCnt_24"/>
                          <pic:cNvPicPr/>
                        </pic:nvPicPr>
                        <pic:blipFill>
                          <a:blip r:embed="rId71"/>
                          <a:stretch>
                            <a:fillRect/>
                          </a:stretch>
                        </pic:blipFill>
                        <pic:spPr>
                          <a:xfrm>
                            <a:off x="0" y="0"/>
                            <a:ext cx="27940" cy="57785"/>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CC5C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5E8FD">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613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F4F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5FAF">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888B">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9EEA">
            <w:pPr>
              <w:rPr>
                <w:rFonts w:hint="eastAsia" w:ascii="宋体" w:hAnsi="宋体" w:eastAsia="宋体" w:cs="宋体"/>
                <w:i w:val="0"/>
                <w:iCs w:val="0"/>
                <w:color w:val="auto"/>
                <w:sz w:val="22"/>
                <w:szCs w:val="22"/>
                <w:u w:val="none"/>
              </w:rPr>
            </w:pPr>
          </w:p>
        </w:tc>
      </w:tr>
      <w:tr w14:paraId="3FEA8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5D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68B3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4B1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壁挂式空调（大1.5P）</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6B167">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A89EF">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603B6">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D86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3AE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C5AE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962B">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30BEC">
            <w:pPr>
              <w:rPr>
                <w:rFonts w:hint="eastAsia" w:ascii="宋体" w:hAnsi="宋体" w:eastAsia="宋体" w:cs="宋体"/>
                <w:i w:val="0"/>
                <w:iCs w:val="0"/>
                <w:color w:val="auto"/>
                <w:sz w:val="22"/>
                <w:szCs w:val="22"/>
                <w:u w:val="none"/>
              </w:rPr>
            </w:pPr>
          </w:p>
        </w:tc>
      </w:tr>
      <w:tr w14:paraId="7A719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AB8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02E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9B69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A9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0545" cy="10160"/>
                  <wp:effectExtent l="0" t="0" r="0" b="0"/>
                  <wp:wrapNone/>
                  <wp:docPr id="427" name="图片_31_SpCnt_14"/>
                  <wp:cNvGraphicFramePr/>
                  <a:graphic xmlns:a="http://schemas.openxmlformats.org/drawingml/2006/main">
                    <a:graphicData uri="http://schemas.openxmlformats.org/drawingml/2006/picture">
                      <pic:pic xmlns:pic="http://schemas.openxmlformats.org/drawingml/2006/picture">
                        <pic:nvPicPr>
                          <pic:cNvPr id="427" name="图片_31_SpCnt_14"/>
                          <pic:cNvPicPr/>
                        </pic:nvPicPr>
                        <pic:blipFill>
                          <a:blip r:embed="rId99"/>
                          <a:stretch>
                            <a:fillRect/>
                          </a:stretch>
                        </pic:blipFill>
                        <pic:spPr>
                          <a:xfrm>
                            <a:off x="0" y="0"/>
                            <a:ext cx="55054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 cy="10160"/>
                  <wp:effectExtent l="0" t="0" r="0" b="0"/>
                  <wp:wrapNone/>
                  <wp:docPr id="426" name="图片_229"/>
                  <wp:cNvGraphicFramePr/>
                  <a:graphic xmlns:a="http://schemas.openxmlformats.org/drawingml/2006/main">
                    <a:graphicData uri="http://schemas.openxmlformats.org/drawingml/2006/picture">
                      <pic:pic xmlns:pic="http://schemas.openxmlformats.org/drawingml/2006/picture">
                        <pic:nvPicPr>
                          <pic:cNvPr id="426" name="图片_229"/>
                          <pic:cNvPicPr/>
                        </pic:nvPicPr>
                        <pic:blipFill>
                          <a:blip r:embed="rId157"/>
                          <a:stretch>
                            <a:fillRect/>
                          </a:stretch>
                        </pic:blipFill>
                        <pic:spPr>
                          <a:xfrm>
                            <a:off x="0" y="0"/>
                            <a:ext cx="55118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36" name="图片_233"/>
                  <wp:cNvGraphicFramePr/>
                  <a:graphic xmlns:a="http://schemas.openxmlformats.org/drawingml/2006/main">
                    <a:graphicData uri="http://schemas.openxmlformats.org/drawingml/2006/picture">
                      <pic:pic xmlns:pic="http://schemas.openxmlformats.org/drawingml/2006/picture">
                        <pic:nvPicPr>
                          <pic:cNvPr id="436" name="图片_233"/>
                          <pic:cNvPicPr/>
                        </pic:nvPicPr>
                        <pic:blipFill>
                          <a:blip r:embed="rId158"/>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450" cy="10160"/>
                  <wp:effectExtent l="0" t="0" r="0" b="0"/>
                  <wp:wrapNone/>
                  <wp:docPr id="438" name="图片_13_SpCnt_14"/>
                  <wp:cNvGraphicFramePr/>
                  <a:graphic xmlns:a="http://schemas.openxmlformats.org/drawingml/2006/main">
                    <a:graphicData uri="http://schemas.openxmlformats.org/drawingml/2006/picture">
                      <pic:pic xmlns:pic="http://schemas.openxmlformats.org/drawingml/2006/picture">
                        <pic:nvPicPr>
                          <pic:cNvPr id="438" name="图片_13_SpCnt_14"/>
                          <pic:cNvPicPr/>
                        </pic:nvPicPr>
                        <pic:blipFill>
                          <a:blip r:embed="rId99"/>
                          <a:stretch>
                            <a:fillRect/>
                          </a:stretch>
                        </pic:blipFill>
                        <pic:spPr>
                          <a:xfrm>
                            <a:off x="0" y="0"/>
                            <a:ext cx="55245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480" cy="60960"/>
                  <wp:effectExtent l="0" t="0" r="0" b="0"/>
                  <wp:wrapNone/>
                  <wp:docPr id="453" name="图片_228"/>
                  <wp:cNvGraphicFramePr/>
                  <a:graphic xmlns:a="http://schemas.openxmlformats.org/drawingml/2006/main">
                    <a:graphicData uri="http://schemas.openxmlformats.org/drawingml/2006/picture">
                      <pic:pic xmlns:pic="http://schemas.openxmlformats.org/drawingml/2006/picture">
                        <pic:nvPicPr>
                          <pic:cNvPr id="453" name="图片_228"/>
                          <pic:cNvPicPr/>
                        </pic:nvPicPr>
                        <pic:blipFill>
                          <a:blip r:embed="rId134"/>
                          <a:stretch>
                            <a:fillRect/>
                          </a:stretch>
                        </pic:blipFill>
                        <pic:spPr>
                          <a:xfrm>
                            <a:off x="0" y="0"/>
                            <a:ext cx="30480" cy="609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5230" cy="10160"/>
                  <wp:effectExtent l="0" t="0" r="0" b="0"/>
                  <wp:wrapNone/>
                  <wp:docPr id="454" name="图片_230"/>
                  <wp:cNvGraphicFramePr/>
                  <a:graphic xmlns:a="http://schemas.openxmlformats.org/drawingml/2006/main">
                    <a:graphicData uri="http://schemas.openxmlformats.org/drawingml/2006/picture">
                      <pic:pic xmlns:pic="http://schemas.openxmlformats.org/drawingml/2006/picture">
                        <pic:nvPicPr>
                          <pic:cNvPr id="454" name="图片_230"/>
                          <pic:cNvPicPr/>
                        </pic:nvPicPr>
                        <pic:blipFill>
                          <a:blip r:embed="rId77"/>
                          <a:stretch>
                            <a:fillRect/>
                          </a:stretch>
                        </pic:blipFill>
                        <pic:spPr>
                          <a:xfrm>
                            <a:off x="0" y="0"/>
                            <a:ext cx="1205230" cy="10160"/>
                          </a:xfrm>
                          <a:prstGeom prst="rect">
                            <a:avLst/>
                          </a:prstGeom>
                          <a:noFill/>
                          <a:ln>
                            <a:noFill/>
                          </a:ln>
                        </pic:spPr>
                      </pic:pic>
                    </a:graphicData>
                  </a:graphic>
                </wp:anchor>
              </w:drawing>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DE5DC">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7F0FB">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EB0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8D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2E65">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6FA9D">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FC6E1">
            <w:pPr>
              <w:rPr>
                <w:rFonts w:hint="eastAsia" w:ascii="宋体" w:hAnsi="宋体" w:eastAsia="宋体" w:cs="宋体"/>
                <w:i w:val="0"/>
                <w:iCs w:val="0"/>
                <w:color w:val="auto"/>
                <w:sz w:val="22"/>
                <w:szCs w:val="22"/>
                <w:u w:val="none"/>
              </w:rPr>
            </w:pPr>
          </w:p>
        </w:tc>
      </w:tr>
      <w:tr w14:paraId="6BA2E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2E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2386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5DA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2370" cy="10160"/>
                  <wp:effectExtent l="0" t="0" r="0" b="0"/>
                  <wp:wrapNone/>
                  <wp:docPr id="455" name="图片_234"/>
                  <wp:cNvGraphicFramePr/>
                  <a:graphic xmlns:a="http://schemas.openxmlformats.org/drawingml/2006/main">
                    <a:graphicData uri="http://schemas.openxmlformats.org/drawingml/2006/picture">
                      <pic:pic xmlns:pic="http://schemas.openxmlformats.org/drawingml/2006/picture">
                        <pic:nvPicPr>
                          <pic:cNvPr id="455" name="图片_234"/>
                          <pic:cNvPicPr/>
                        </pic:nvPicPr>
                        <pic:blipFill>
                          <a:blip r:embed="rId159"/>
                          <a:stretch>
                            <a:fillRect/>
                          </a:stretch>
                        </pic:blipFill>
                        <pic:spPr>
                          <a:xfrm>
                            <a:off x="0" y="0"/>
                            <a:ext cx="1182370"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速印机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69AC5">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7492E">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7A78A">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DD2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A6E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7FDE">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744A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1D192">
            <w:pPr>
              <w:rPr>
                <w:rFonts w:hint="eastAsia" w:ascii="宋体" w:hAnsi="宋体" w:eastAsia="宋体" w:cs="宋体"/>
                <w:i w:val="0"/>
                <w:iCs w:val="0"/>
                <w:color w:val="auto"/>
                <w:sz w:val="22"/>
                <w:szCs w:val="22"/>
                <w:u w:val="none"/>
              </w:rPr>
            </w:pPr>
          </w:p>
        </w:tc>
      </w:tr>
      <w:tr w14:paraId="5EFBD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24A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DB2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C3B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81735" cy="10160"/>
                  <wp:effectExtent l="0" t="0" r="0" b="0"/>
                  <wp:wrapNone/>
                  <wp:docPr id="419" name="图片_33_SpCnt_27"/>
                  <wp:cNvGraphicFramePr/>
                  <a:graphic xmlns:a="http://schemas.openxmlformats.org/drawingml/2006/main">
                    <a:graphicData uri="http://schemas.openxmlformats.org/drawingml/2006/picture">
                      <pic:pic xmlns:pic="http://schemas.openxmlformats.org/drawingml/2006/picture">
                        <pic:nvPicPr>
                          <pic:cNvPr id="419" name="图片_33_SpCnt_27"/>
                          <pic:cNvPicPr/>
                        </pic:nvPicPr>
                        <pic:blipFill>
                          <a:blip r:embed="rId160"/>
                          <a:stretch>
                            <a:fillRect/>
                          </a:stretch>
                        </pic:blipFill>
                        <pic:spPr>
                          <a:xfrm>
                            <a:off x="0" y="0"/>
                            <a:ext cx="118173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多功能一体机（激光彩色2）</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FAE41">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F60F8">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1B3E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197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D4C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65E1">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9F431">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73BE">
            <w:pPr>
              <w:rPr>
                <w:rFonts w:hint="eastAsia" w:ascii="宋体" w:hAnsi="宋体" w:eastAsia="宋体" w:cs="宋体"/>
                <w:i w:val="0"/>
                <w:iCs w:val="0"/>
                <w:color w:val="auto"/>
                <w:sz w:val="22"/>
                <w:szCs w:val="22"/>
                <w:u w:val="none"/>
              </w:rPr>
            </w:pPr>
          </w:p>
        </w:tc>
      </w:tr>
      <w:tr w14:paraId="75555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27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2983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DFD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扫描机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65844">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A04E6">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A265A">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48A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8E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264E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24172">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AF74">
            <w:pPr>
              <w:rPr>
                <w:rFonts w:hint="eastAsia" w:ascii="宋体" w:hAnsi="宋体" w:eastAsia="宋体" w:cs="宋体"/>
                <w:i w:val="0"/>
                <w:iCs w:val="0"/>
                <w:color w:val="auto"/>
                <w:sz w:val="22"/>
                <w:szCs w:val="22"/>
                <w:u w:val="none"/>
              </w:rPr>
            </w:pPr>
          </w:p>
        </w:tc>
      </w:tr>
      <w:tr w14:paraId="1262B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746D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二十一</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01F6F">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配送点29清单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44FAA">
            <w:pPr>
              <w:jc w:val="left"/>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0D612">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9B4AB">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BD2A9">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F0C0D">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B4F77">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1D4BD">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FCE0F">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04A1D">
            <w:pPr>
              <w:rPr>
                <w:rFonts w:hint="eastAsia" w:ascii="宋体" w:hAnsi="宋体" w:eastAsia="宋体" w:cs="宋体"/>
                <w:i w:val="0"/>
                <w:iCs w:val="0"/>
                <w:color w:val="auto"/>
                <w:sz w:val="22"/>
                <w:szCs w:val="22"/>
                <w:u w:val="none"/>
              </w:rPr>
            </w:pPr>
          </w:p>
        </w:tc>
      </w:tr>
      <w:tr w14:paraId="02913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79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94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B67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多功能一体机（激光彩色1）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E332F">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3F132">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817C">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FA6C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C7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9D7F">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3AC6">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53AA">
            <w:pPr>
              <w:rPr>
                <w:rFonts w:hint="eastAsia" w:ascii="宋体" w:hAnsi="宋体" w:eastAsia="宋体" w:cs="宋体"/>
                <w:i w:val="0"/>
                <w:iCs w:val="0"/>
                <w:color w:val="auto"/>
                <w:sz w:val="22"/>
                <w:szCs w:val="22"/>
                <w:u w:val="none"/>
              </w:rPr>
            </w:pPr>
          </w:p>
        </w:tc>
      </w:tr>
      <w:tr w14:paraId="77DEE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9C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4CFF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2DE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验钞机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7701C">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055EE">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005B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F6A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27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83EC">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523B0">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19E0">
            <w:pPr>
              <w:rPr>
                <w:rFonts w:hint="eastAsia" w:ascii="宋体" w:hAnsi="宋体" w:eastAsia="宋体" w:cs="宋体"/>
                <w:i w:val="0"/>
                <w:iCs w:val="0"/>
                <w:color w:val="auto"/>
                <w:sz w:val="22"/>
                <w:szCs w:val="22"/>
                <w:u w:val="none"/>
              </w:rPr>
            </w:pPr>
          </w:p>
        </w:tc>
      </w:tr>
      <w:tr w14:paraId="3C790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CADC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二十二</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1C904">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配送点30清单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8DCA">
            <w:pP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7C211">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2E71">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82F1">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DC7A">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5AC6">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4C41">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14B9">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5C7FE">
            <w:pPr>
              <w:rPr>
                <w:rFonts w:hint="eastAsia" w:ascii="宋体" w:hAnsi="宋体" w:eastAsia="宋体" w:cs="宋体"/>
                <w:i w:val="0"/>
                <w:iCs w:val="0"/>
                <w:color w:val="auto"/>
                <w:sz w:val="22"/>
                <w:szCs w:val="22"/>
                <w:u w:val="none"/>
              </w:rPr>
            </w:pPr>
          </w:p>
        </w:tc>
      </w:tr>
      <w:tr w14:paraId="3FC2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8BC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F0A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98B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原水箱</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B83FB">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3A33C">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19F10">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11E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C2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2D3A">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C20D9">
            <w:pPr>
              <w:rPr>
                <w:rFonts w:hint="eastAsia" w:ascii="宋体" w:hAnsi="宋体" w:eastAsia="宋体" w:cs="宋体"/>
                <w:i w:val="0"/>
                <w:iCs w:val="0"/>
                <w:color w:val="auto"/>
                <w:sz w:val="22"/>
                <w:szCs w:val="22"/>
                <w:u w:val="none"/>
              </w:rPr>
            </w:pP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1C63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新增</w:t>
            </w:r>
            <w:r>
              <w:rPr>
                <w:rStyle w:val="119"/>
                <w:rFonts w:hint="eastAsia" w:ascii="宋体" w:hAnsi="宋体" w:eastAsia="宋体" w:cs="宋体"/>
                <w:color w:val="auto"/>
                <w:sz w:val="22"/>
                <w:szCs w:val="22"/>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备注：设备《涉及饮用水卫生安全产品卫生许可批件》自中标之日起，需能延续十年以上，并定期提供卫生许可批件的报告。</w:t>
            </w:r>
          </w:p>
        </w:tc>
      </w:tr>
      <w:tr w14:paraId="50240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B83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2F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AD35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主机预处理系统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7785D">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BE17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1AAB5">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809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25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36640">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C968E">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19DE5">
            <w:pPr>
              <w:jc w:val="center"/>
              <w:rPr>
                <w:rFonts w:hint="eastAsia" w:ascii="宋体" w:hAnsi="宋体" w:eastAsia="宋体" w:cs="宋体"/>
                <w:i w:val="0"/>
                <w:iCs w:val="0"/>
                <w:color w:val="auto"/>
                <w:sz w:val="22"/>
                <w:szCs w:val="22"/>
                <w:u w:val="none"/>
              </w:rPr>
            </w:pPr>
          </w:p>
        </w:tc>
      </w:tr>
      <w:tr w14:paraId="4EF88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850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A53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D25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主机净化系统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C3519">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9F0D9">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0AFC9">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120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5DA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98E3D">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EE5F">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CDD3C">
            <w:pPr>
              <w:jc w:val="center"/>
              <w:rPr>
                <w:rFonts w:hint="eastAsia" w:ascii="宋体" w:hAnsi="宋体" w:eastAsia="宋体" w:cs="宋体"/>
                <w:i w:val="0"/>
                <w:iCs w:val="0"/>
                <w:color w:val="auto"/>
                <w:sz w:val="22"/>
                <w:szCs w:val="22"/>
                <w:u w:val="none"/>
              </w:rPr>
            </w:pPr>
          </w:p>
        </w:tc>
      </w:tr>
      <w:tr w14:paraId="6299A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68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BCE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92F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纯水箱</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A5C90">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4733A">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DF985">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08D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C6A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E6F8">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D6B8">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E5C10">
            <w:pPr>
              <w:jc w:val="center"/>
              <w:rPr>
                <w:rFonts w:hint="eastAsia" w:ascii="宋体" w:hAnsi="宋体" w:eastAsia="宋体" w:cs="宋体"/>
                <w:i w:val="0"/>
                <w:iCs w:val="0"/>
                <w:color w:val="auto"/>
                <w:sz w:val="22"/>
                <w:szCs w:val="22"/>
                <w:u w:val="none"/>
              </w:rPr>
            </w:pPr>
          </w:p>
        </w:tc>
      </w:tr>
      <w:tr w14:paraId="3AD0F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4A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1574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7AB4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主机变频恒压供水、消毒系统</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38C48">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73C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77FE">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5EC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3A5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A753">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D374F">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1E9CB">
            <w:pPr>
              <w:jc w:val="center"/>
              <w:rPr>
                <w:rFonts w:hint="eastAsia" w:ascii="宋体" w:hAnsi="宋体" w:eastAsia="宋体" w:cs="宋体"/>
                <w:i w:val="0"/>
                <w:iCs w:val="0"/>
                <w:color w:val="auto"/>
                <w:sz w:val="22"/>
                <w:szCs w:val="22"/>
                <w:u w:val="none"/>
              </w:rPr>
            </w:pPr>
          </w:p>
        </w:tc>
      </w:tr>
      <w:tr w14:paraId="27E5B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D9E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72B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管道式直饮水系统（含改造、装修、水电配套、安装）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285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管线路改造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09080">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081DE">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102CB">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21D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94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3100</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49F69">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A2E5">
            <w:pPr>
              <w:rPr>
                <w:rFonts w:hint="eastAsia" w:ascii="宋体" w:hAnsi="宋体" w:eastAsia="宋体" w:cs="宋体"/>
                <w:i w:val="0"/>
                <w:iCs w:val="0"/>
                <w:color w:val="auto"/>
                <w:sz w:val="22"/>
                <w:szCs w:val="22"/>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7D189">
            <w:pPr>
              <w:jc w:val="center"/>
              <w:rPr>
                <w:rFonts w:hint="eastAsia" w:ascii="宋体" w:hAnsi="宋体" w:eastAsia="宋体" w:cs="宋体"/>
                <w:i w:val="0"/>
                <w:iCs w:val="0"/>
                <w:color w:val="auto"/>
                <w:sz w:val="22"/>
                <w:szCs w:val="22"/>
                <w:u w:val="none"/>
              </w:rPr>
            </w:pPr>
          </w:p>
        </w:tc>
      </w:tr>
      <w:tr w14:paraId="6CCD5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6E48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二十三</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348FD">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配送点31清单</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924B">
            <w:pPr>
              <w:rPr>
                <w:rFonts w:hint="eastAsia" w:ascii="宋体" w:hAnsi="宋体" w:eastAsia="宋体" w:cs="宋体"/>
                <w:i w:val="0"/>
                <w:iCs w:val="0"/>
                <w:color w:val="auto"/>
                <w:sz w:val="22"/>
                <w:szCs w:val="22"/>
                <w:u w:val="none"/>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EED9">
            <w:pP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BBA66">
            <w:pP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780D4">
            <w:pP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0E300">
            <w:pPr>
              <w:jc w:val="center"/>
              <w:rPr>
                <w:rFonts w:hint="eastAsia" w:ascii="宋体" w:hAnsi="宋体" w:eastAsia="宋体" w:cs="宋体"/>
                <w:i w:val="0"/>
                <w:iCs w:val="0"/>
                <w:color w:val="auto"/>
                <w:sz w:val="22"/>
                <w:szCs w:val="22"/>
                <w:u w:val="none"/>
              </w:rPr>
            </w:pP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30430">
            <w:pPr>
              <w:jc w:val="center"/>
              <w:rPr>
                <w:rFonts w:hint="eastAsia" w:ascii="宋体" w:hAnsi="宋体" w:eastAsia="宋体" w:cs="宋体"/>
                <w:i w:val="0"/>
                <w:iCs w:val="0"/>
                <w:color w:val="auto"/>
                <w:sz w:val="22"/>
                <w:szCs w:val="22"/>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D876">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78E5">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30082">
            <w:pPr>
              <w:rPr>
                <w:rFonts w:hint="eastAsia" w:ascii="宋体" w:hAnsi="宋体" w:eastAsia="宋体" w:cs="宋体"/>
                <w:i w:val="0"/>
                <w:iCs w:val="0"/>
                <w:color w:val="auto"/>
                <w:sz w:val="22"/>
                <w:szCs w:val="22"/>
                <w:u w:val="none"/>
              </w:rPr>
            </w:pPr>
          </w:p>
        </w:tc>
      </w:tr>
      <w:tr w14:paraId="53DCD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CBB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21B1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5CA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多功能一体机（激光黑白1）</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0AAFF">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DA263">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5F3CB">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11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176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0971">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D336">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142FA">
            <w:pPr>
              <w:rPr>
                <w:rFonts w:hint="eastAsia" w:ascii="宋体" w:hAnsi="宋体" w:eastAsia="宋体" w:cs="宋体"/>
                <w:i w:val="0"/>
                <w:iCs w:val="0"/>
                <w:color w:val="auto"/>
                <w:sz w:val="22"/>
                <w:szCs w:val="22"/>
                <w:u w:val="none"/>
              </w:rPr>
            </w:pPr>
          </w:p>
        </w:tc>
      </w:tr>
      <w:tr w14:paraId="4DAC0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DD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CDE1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1B1D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4595" cy="10160"/>
                  <wp:effectExtent l="0" t="0" r="0" b="0"/>
                  <wp:wrapNone/>
                  <wp:docPr id="420" name="图片_33_SpCnt_28"/>
                  <wp:cNvGraphicFramePr/>
                  <a:graphic xmlns:a="http://schemas.openxmlformats.org/drawingml/2006/main">
                    <a:graphicData uri="http://schemas.openxmlformats.org/drawingml/2006/picture">
                      <pic:pic xmlns:pic="http://schemas.openxmlformats.org/drawingml/2006/picture">
                        <pic:nvPicPr>
                          <pic:cNvPr id="420" name="图片_33_SpCnt_28"/>
                          <pic:cNvPicPr/>
                        </pic:nvPicPr>
                        <pic:blipFill>
                          <a:blip r:embed="rId152"/>
                          <a:stretch>
                            <a:fillRect/>
                          </a:stretch>
                        </pic:blipFill>
                        <pic:spPr>
                          <a:xfrm>
                            <a:off x="0" y="0"/>
                            <a:ext cx="1204595" cy="10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多功能一体机（激光彩色2）</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34F5B">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4400">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4B873">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8FF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E08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365BC">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B351D">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D8379">
            <w:pPr>
              <w:rPr>
                <w:rFonts w:hint="eastAsia" w:ascii="宋体" w:hAnsi="宋体" w:eastAsia="宋体" w:cs="宋体"/>
                <w:i w:val="0"/>
                <w:iCs w:val="0"/>
                <w:color w:val="auto"/>
                <w:sz w:val="22"/>
                <w:szCs w:val="22"/>
                <w:u w:val="none"/>
              </w:rPr>
            </w:pPr>
          </w:p>
        </w:tc>
      </w:tr>
      <w:tr w14:paraId="1AA47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71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46FF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办公生活</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37A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速印机</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E0CA0">
            <w:pPr>
              <w:jc w:val="left"/>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933AE">
            <w:pPr>
              <w:jc w:val="center"/>
              <w:rPr>
                <w:rFonts w:hint="eastAsia" w:ascii="宋体" w:hAnsi="宋体" w:eastAsia="宋体" w:cs="宋体"/>
                <w:i w:val="0"/>
                <w:iCs w:val="0"/>
                <w:color w:val="auto"/>
                <w:sz w:val="22"/>
                <w:szCs w:val="22"/>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37103">
            <w:pPr>
              <w:jc w:val="center"/>
              <w:rPr>
                <w:rFonts w:hint="eastAsia" w:ascii="宋体" w:hAnsi="宋体" w:eastAsia="宋体" w:cs="宋体"/>
                <w:i w:val="0"/>
                <w:iCs w:val="0"/>
                <w:color w:val="auto"/>
                <w:sz w:val="22"/>
                <w:szCs w:val="22"/>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7B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92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0BA3">
            <w:pPr>
              <w:rPr>
                <w:rFonts w:hint="eastAsia" w:ascii="宋体" w:hAnsi="宋体" w:eastAsia="宋体" w:cs="宋体"/>
                <w:i w:val="0"/>
                <w:iCs w:val="0"/>
                <w:color w:val="auto"/>
                <w:sz w:val="22"/>
                <w:szCs w:val="22"/>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48DC">
            <w:pPr>
              <w:rPr>
                <w:rFonts w:hint="eastAsia" w:ascii="宋体" w:hAnsi="宋体" w:eastAsia="宋体" w:cs="宋体"/>
                <w:i w:val="0"/>
                <w:iCs w:val="0"/>
                <w:color w:val="auto"/>
                <w:sz w:val="22"/>
                <w:szCs w:val="22"/>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624A2">
            <w:pPr>
              <w:rPr>
                <w:rFonts w:hint="eastAsia" w:ascii="宋体" w:hAnsi="宋体" w:eastAsia="宋体" w:cs="宋体"/>
                <w:i w:val="0"/>
                <w:iCs w:val="0"/>
                <w:color w:val="auto"/>
                <w:sz w:val="22"/>
                <w:szCs w:val="22"/>
                <w:u w:val="none"/>
              </w:rPr>
            </w:pPr>
          </w:p>
        </w:tc>
      </w:tr>
      <w:tr w14:paraId="658C6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B6224">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b/>
                <w:bCs/>
                <w:i w:val="0"/>
                <w:iCs w:val="0"/>
                <w:color w:val="auto"/>
                <w:kern w:val="0"/>
                <w:sz w:val="28"/>
                <w:szCs w:val="28"/>
                <w:u w:val="none"/>
                <w:lang w:val="en-US" w:eastAsia="zh-CN" w:bidi="ar"/>
              </w:rPr>
              <w:t>投标报价</w:t>
            </w:r>
          </w:p>
        </w:tc>
        <w:tc>
          <w:tcPr>
            <w:tcW w:w="449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C3FC5B">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lang w:eastAsia="zh-CN"/>
              </w:rPr>
              <w:tab/>
            </w:r>
            <w:r>
              <w:rPr>
                <w:rFonts w:hint="eastAsia" w:ascii="宋体" w:hAnsi="宋体" w:eastAsia="宋体" w:cs="宋体"/>
                <w:i w:val="0"/>
                <w:iCs w:val="0"/>
                <w:color w:val="auto"/>
                <w:sz w:val="22"/>
                <w:szCs w:val="22"/>
                <w:u w:val="none"/>
                <w:lang w:val="en-US" w:eastAsia="zh-CN"/>
              </w:rPr>
              <w:t xml:space="preserve">大写：                                  小写： </w:t>
            </w:r>
          </w:p>
        </w:tc>
      </w:tr>
    </w:tbl>
    <w:p w14:paraId="449CFE82">
      <w:pPr>
        <w:spacing w:line="500" w:lineRule="exact"/>
        <w:rPr>
          <w:rFonts w:hint="eastAsia" w:ascii="宋体" w:hAnsi="宋体" w:eastAsia="宋体" w:cs="宋体"/>
          <w:color w:val="auto"/>
          <w:sz w:val="24"/>
          <w:highlight w:val="none"/>
        </w:rPr>
      </w:pPr>
    </w:p>
    <w:p w14:paraId="244B2013">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注：本表中的“</w:t>
      </w:r>
      <w:r>
        <w:rPr>
          <w:rFonts w:hint="eastAsia" w:ascii="宋体" w:hAnsi="宋体" w:eastAsia="宋体" w:cs="宋体"/>
          <w:color w:val="auto"/>
          <w:spacing w:val="-6"/>
          <w:sz w:val="24"/>
          <w:highlight w:val="none"/>
          <w:lang w:eastAsia="zh-CN"/>
        </w:rPr>
        <w:t>投标</w:t>
      </w:r>
      <w:r>
        <w:rPr>
          <w:rFonts w:hint="eastAsia" w:ascii="宋体" w:hAnsi="宋体" w:eastAsia="宋体" w:cs="宋体"/>
          <w:color w:val="auto"/>
          <w:spacing w:val="-6"/>
          <w:sz w:val="24"/>
          <w:highlight w:val="none"/>
        </w:rPr>
        <w:t>报价</w:t>
      </w:r>
      <w:r>
        <w:rPr>
          <w:rFonts w:hint="eastAsia" w:ascii="宋体" w:hAnsi="宋体" w:eastAsia="宋体" w:cs="宋体"/>
          <w:color w:val="auto"/>
          <w:sz w:val="24"/>
          <w:highlight w:val="none"/>
        </w:rPr>
        <w:t>”与“</w:t>
      </w:r>
      <w:r>
        <w:rPr>
          <w:rFonts w:hint="eastAsia" w:ascii="宋体" w:hAnsi="宋体" w:eastAsia="宋体" w:cs="宋体"/>
          <w:color w:val="auto"/>
          <w:sz w:val="24"/>
          <w:highlight w:val="none"/>
          <w:lang w:eastAsia="zh-CN"/>
        </w:rPr>
        <w:t>开标一览</w:t>
      </w:r>
      <w:r>
        <w:rPr>
          <w:rFonts w:hint="eastAsia" w:ascii="宋体" w:hAnsi="宋体" w:eastAsia="宋体" w:cs="宋体"/>
          <w:color w:val="auto"/>
          <w:sz w:val="24"/>
          <w:highlight w:val="none"/>
        </w:rPr>
        <w:t>表”中的“</w:t>
      </w:r>
      <w:r>
        <w:rPr>
          <w:rFonts w:hint="eastAsia" w:ascii="宋体" w:hAnsi="宋体" w:eastAsia="宋体" w:cs="宋体"/>
          <w:color w:val="auto"/>
          <w:spacing w:val="-6"/>
          <w:sz w:val="24"/>
          <w:highlight w:val="none"/>
          <w:lang w:eastAsia="zh-CN"/>
        </w:rPr>
        <w:t>投标</w:t>
      </w:r>
      <w:r>
        <w:rPr>
          <w:rFonts w:hint="eastAsia" w:ascii="宋体" w:hAnsi="宋体" w:eastAsia="宋体" w:cs="宋体"/>
          <w:color w:val="auto"/>
          <w:spacing w:val="-6"/>
          <w:sz w:val="24"/>
          <w:highlight w:val="none"/>
        </w:rPr>
        <w:t>报价</w:t>
      </w:r>
      <w:r>
        <w:rPr>
          <w:rFonts w:hint="eastAsia" w:ascii="宋体" w:hAnsi="宋体" w:eastAsia="宋体" w:cs="宋体"/>
          <w:color w:val="auto"/>
          <w:sz w:val="24"/>
          <w:highlight w:val="none"/>
        </w:rPr>
        <w:t>”一致。各子项分别报价。</w:t>
      </w:r>
    </w:p>
    <w:p w14:paraId="355362E8">
      <w:pPr>
        <w:adjustRightInd w:val="0"/>
        <w:snapToGrid w:val="0"/>
        <w:spacing w:line="360" w:lineRule="auto"/>
        <w:ind w:right="120" w:rightChars="50"/>
        <w:jc w:val="left"/>
        <w:rPr>
          <w:rFonts w:hint="eastAsia" w:ascii="宋体" w:hAnsi="宋体" w:eastAsia="宋体" w:cs="宋体"/>
          <w:b w:val="0"/>
          <w:bCs/>
          <w:color w:val="auto"/>
          <w:sz w:val="24"/>
          <w:szCs w:val="24"/>
          <w:highlight w:val="none"/>
          <w:lang w:val="en-US" w:eastAsia="zh-CN"/>
        </w:rPr>
      </w:pPr>
    </w:p>
    <w:p w14:paraId="672C9EAD">
      <w:pPr>
        <w:ind w:right="420"/>
        <w:rPr>
          <w:rFonts w:hint="eastAsia" w:ascii="宋体" w:hAnsi="宋体" w:eastAsia="宋体" w:cs="宋体"/>
          <w:color w:val="auto"/>
          <w:sz w:val="24"/>
          <w:highlight w:val="none"/>
        </w:rPr>
      </w:pPr>
    </w:p>
    <w:p w14:paraId="27DBB120">
      <w:pPr>
        <w:pStyle w:val="16"/>
        <w:rPr>
          <w:rFonts w:hint="eastAsia" w:ascii="宋体" w:hAnsi="宋体" w:eastAsia="宋体" w:cs="宋体"/>
          <w:color w:val="auto"/>
          <w:sz w:val="24"/>
          <w:szCs w:val="24"/>
          <w:highlight w:val="none"/>
        </w:rPr>
      </w:pPr>
    </w:p>
    <w:p w14:paraId="4FA18F25">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1BFDEED3">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471DCE87">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05F584BF">
      <w:pPr>
        <w:pStyle w:val="23"/>
        <w:snapToGrid w:val="0"/>
        <w:spacing w:line="360" w:lineRule="auto"/>
        <w:ind w:left="-235" w:leftChars="-98" w:firstLine="0"/>
        <w:rPr>
          <w:rFonts w:hint="eastAsia" w:ascii="宋体" w:hAnsi="宋体" w:eastAsia="宋体" w:cs="宋体"/>
          <w:szCs w:val="28"/>
          <w:highlight w:val="cyan"/>
        </w:rPr>
      </w:pPr>
    </w:p>
    <w:p w14:paraId="1D155E3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32"/>
          <w:szCs w:val="32"/>
        </w:rPr>
      </w:pPr>
    </w:p>
    <w:p w14:paraId="5219D9F4">
      <w:pPr>
        <w:keepNext w:val="0"/>
        <w:keepLines w:val="0"/>
        <w:pageBreakBefore w:val="0"/>
        <w:widowControl/>
        <w:kinsoku/>
        <w:wordWrap/>
        <w:overflowPunct/>
        <w:topLinePunct w:val="0"/>
        <w:autoSpaceDE/>
        <w:autoSpaceDN/>
        <w:bidi w:val="0"/>
        <w:adjustRightInd/>
        <w:snapToGrid/>
        <w:spacing w:line="360" w:lineRule="auto"/>
        <w:ind w:firstLine="5440" w:firstLineChars="1700"/>
        <w:textAlignment w:val="auto"/>
        <w:rPr>
          <w:rFonts w:hint="eastAsia" w:ascii="宋体" w:hAnsi="宋体" w:eastAsia="宋体" w:cs="宋体"/>
          <w:sz w:val="32"/>
          <w:szCs w:val="32"/>
        </w:rPr>
      </w:pPr>
      <w:r>
        <w:rPr>
          <w:rFonts w:hint="eastAsia" w:ascii="宋体" w:hAnsi="宋体" w:eastAsia="宋体" w:cs="宋体"/>
          <w:sz w:val="32"/>
          <w:szCs w:val="32"/>
        </w:rPr>
        <w:br w:type="page"/>
      </w:r>
    </w:p>
    <w:p w14:paraId="38E3907E">
      <w:pPr>
        <w:pStyle w:val="3"/>
        <w:jc w:val="center"/>
        <w:rPr>
          <w:rFonts w:hint="eastAsia" w:ascii="宋体" w:hAnsi="宋体" w:eastAsia="宋体" w:cs="宋体"/>
          <w:b/>
          <w:bCs/>
        </w:rPr>
      </w:pPr>
      <w:r>
        <w:rPr>
          <w:rFonts w:hint="eastAsia" w:ascii="宋体" w:hAnsi="宋体" w:eastAsia="宋体" w:cs="宋体"/>
          <w:b/>
          <w:bCs/>
        </w:rPr>
        <w:t>第三部分  资格证明文件</w:t>
      </w:r>
    </w:p>
    <w:p w14:paraId="5391543D">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4D1AEDEC">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62DA74CC">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1061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562650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521EE14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F92139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EB6B6D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53B46E1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07551AA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184929A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74E40E2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5D9332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8E01CDB">
      <w:pPr>
        <w:rPr>
          <w:rFonts w:hint="eastAsia" w:ascii="宋体" w:hAnsi="宋体" w:cs="宋体"/>
          <w:color w:val="000000"/>
          <w:sz w:val="24"/>
          <w:highlight w:val="none"/>
          <w:lang w:val="en-US" w:eastAsia="zh-CN"/>
        </w:rPr>
      </w:pPr>
    </w:p>
    <w:p w14:paraId="74DA2517">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13624D7">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3F75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36D90ED7">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F5D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74E1888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147A690D">
            <w:pPr>
              <w:tabs>
                <w:tab w:val="left" w:pos="210"/>
              </w:tabs>
              <w:spacing w:line="320" w:lineRule="exact"/>
              <w:jc w:val="center"/>
              <w:rPr>
                <w:rFonts w:hint="eastAsia" w:ascii="宋体" w:hAnsi="宋体" w:eastAsia="宋体" w:cs="宋体"/>
                <w:color w:val="auto"/>
                <w:kern w:val="0"/>
                <w:sz w:val="24"/>
                <w:highlight w:val="none"/>
              </w:rPr>
            </w:pPr>
          </w:p>
          <w:p w14:paraId="257C4B2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D4C55B4">
            <w:pPr>
              <w:tabs>
                <w:tab w:val="left" w:pos="210"/>
              </w:tabs>
              <w:spacing w:line="320" w:lineRule="exact"/>
              <w:jc w:val="center"/>
              <w:rPr>
                <w:rFonts w:hint="eastAsia" w:ascii="宋体" w:hAnsi="宋体" w:eastAsia="宋体" w:cs="宋体"/>
                <w:color w:val="auto"/>
                <w:kern w:val="0"/>
                <w:sz w:val="24"/>
                <w:highlight w:val="none"/>
              </w:rPr>
            </w:pPr>
          </w:p>
          <w:p w14:paraId="01EB0A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34ECC2A">
            <w:pPr>
              <w:tabs>
                <w:tab w:val="left" w:pos="210"/>
              </w:tabs>
              <w:spacing w:line="320" w:lineRule="exact"/>
              <w:jc w:val="center"/>
              <w:rPr>
                <w:rFonts w:hint="eastAsia" w:ascii="宋体" w:hAnsi="宋体" w:eastAsia="宋体" w:cs="宋体"/>
                <w:color w:val="auto"/>
                <w:kern w:val="0"/>
                <w:sz w:val="24"/>
                <w:highlight w:val="none"/>
              </w:rPr>
            </w:pPr>
          </w:p>
          <w:p w14:paraId="1B63DF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70CFD4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7C9CA515">
            <w:pPr>
              <w:tabs>
                <w:tab w:val="left" w:pos="210"/>
              </w:tabs>
              <w:spacing w:line="320" w:lineRule="exact"/>
              <w:jc w:val="center"/>
              <w:rPr>
                <w:rFonts w:hint="eastAsia" w:ascii="宋体" w:hAnsi="宋体" w:eastAsia="宋体" w:cs="宋体"/>
                <w:color w:val="auto"/>
                <w:kern w:val="0"/>
                <w:sz w:val="24"/>
                <w:highlight w:val="none"/>
              </w:rPr>
            </w:pPr>
          </w:p>
        </w:tc>
      </w:tr>
      <w:tr w14:paraId="6B7C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7AFE71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CCA11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B9DEB88">
            <w:pPr>
              <w:tabs>
                <w:tab w:val="left" w:pos="210"/>
              </w:tabs>
              <w:spacing w:line="320" w:lineRule="exact"/>
              <w:jc w:val="center"/>
              <w:rPr>
                <w:rFonts w:hint="eastAsia" w:ascii="宋体" w:hAnsi="宋体" w:eastAsia="宋体" w:cs="宋体"/>
                <w:color w:val="auto"/>
                <w:kern w:val="0"/>
                <w:sz w:val="24"/>
                <w:highlight w:val="none"/>
              </w:rPr>
            </w:pPr>
          </w:p>
        </w:tc>
      </w:tr>
      <w:tr w14:paraId="3971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FD4146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81AD1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67A3B87A">
            <w:pPr>
              <w:tabs>
                <w:tab w:val="left" w:pos="210"/>
              </w:tabs>
              <w:spacing w:line="320" w:lineRule="exact"/>
              <w:jc w:val="center"/>
              <w:rPr>
                <w:rFonts w:hint="eastAsia" w:ascii="宋体" w:hAnsi="宋体" w:eastAsia="宋体" w:cs="宋体"/>
                <w:color w:val="auto"/>
                <w:kern w:val="0"/>
                <w:sz w:val="24"/>
                <w:highlight w:val="none"/>
              </w:rPr>
            </w:pPr>
          </w:p>
        </w:tc>
      </w:tr>
      <w:tr w14:paraId="73D5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F3B4CB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592783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2ABCD8E4">
            <w:pPr>
              <w:tabs>
                <w:tab w:val="left" w:pos="210"/>
              </w:tabs>
              <w:spacing w:line="320" w:lineRule="exact"/>
              <w:jc w:val="center"/>
              <w:rPr>
                <w:rFonts w:hint="eastAsia" w:ascii="宋体" w:hAnsi="宋体" w:eastAsia="宋体" w:cs="宋体"/>
                <w:color w:val="auto"/>
                <w:kern w:val="0"/>
                <w:sz w:val="24"/>
                <w:highlight w:val="none"/>
              </w:rPr>
            </w:pPr>
          </w:p>
        </w:tc>
      </w:tr>
      <w:tr w14:paraId="3D4A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764A75A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8BD331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7DF643">
            <w:pPr>
              <w:tabs>
                <w:tab w:val="left" w:pos="210"/>
              </w:tabs>
              <w:spacing w:line="320" w:lineRule="exact"/>
              <w:rPr>
                <w:rFonts w:hint="eastAsia" w:ascii="宋体" w:hAnsi="宋体" w:eastAsia="宋体" w:cs="宋体"/>
                <w:color w:val="auto"/>
                <w:kern w:val="0"/>
                <w:sz w:val="24"/>
                <w:highlight w:val="none"/>
              </w:rPr>
            </w:pPr>
          </w:p>
        </w:tc>
      </w:tr>
      <w:tr w14:paraId="2C1A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D252F6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DF429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4EBBD6E7">
            <w:pPr>
              <w:tabs>
                <w:tab w:val="left" w:pos="210"/>
              </w:tabs>
              <w:spacing w:line="320" w:lineRule="exact"/>
              <w:jc w:val="center"/>
              <w:rPr>
                <w:rFonts w:hint="eastAsia" w:ascii="宋体" w:hAnsi="宋体" w:eastAsia="宋体" w:cs="宋体"/>
                <w:color w:val="auto"/>
                <w:kern w:val="0"/>
                <w:sz w:val="24"/>
                <w:highlight w:val="none"/>
              </w:rPr>
            </w:pPr>
          </w:p>
        </w:tc>
      </w:tr>
      <w:tr w14:paraId="25D4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0E7AFE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7055B8E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EC15F6B">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22D04C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5709844B">
            <w:pPr>
              <w:tabs>
                <w:tab w:val="left" w:pos="210"/>
              </w:tabs>
              <w:spacing w:line="320" w:lineRule="exact"/>
              <w:jc w:val="center"/>
              <w:rPr>
                <w:rFonts w:hint="eastAsia" w:ascii="宋体" w:hAnsi="宋体" w:eastAsia="宋体" w:cs="宋体"/>
                <w:color w:val="auto"/>
                <w:kern w:val="0"/>
                <w:sz w:val="24"/>
                <w:highlight w:val="none"/>
              </w:rPr>
            </w:pPr>
          </w:p>
        </w:tc>
      </w:tr>
      <w:tr w14:paraId="5187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55E246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69A6CF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5CC3DD79">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214D33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106C2D3E">
            <w:pPr>
              <w:tabs>
                <w:tab w:val="left" w:pos="210"/>
              </w:tabs>
              <w:spacing w:line="320" w:lineRule="exact"/>
              <w:jc w:val="center"/>
              <w:rPr>
                <w:rFonts w:hint="eastAsia" w:ascii="宋体" w:hAnsi="宋体" w:eastAsia="宋体" w:cs="宋体"/>
                <w:color w:val="auto"/>
                <w:kern w:val="0"/>
                <w:sz w:val="24"/>
                <w:highlight w:val="none"/>
              </w:rPr>
            </w:pPr>
          </w:p>
        </w:tc>
      </w:tr>
      <w:tr w14:paraId="686E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2E5045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23EA2F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926B873">
            <w:pPr>
              <w:tabs>
                <w:tab w:val="left" w:pos="210"/>
              </w:tabs>
              <w:spacing w:line="320" w:lineRule="exact"/>
              <w:jc w:val="center"/>
              <w:rPr>
                <w:rFonts w:hint="eastAsia" w:ascii="宋体" w:hAnsi="宋体" w:eastAsia="宋体" w:cs="宋体"/>
                <w:color w:val="auto"/>
                <w:kern w:val="0"/>
                <w:sz w:val="24"/>
                <w:highlight w:val="none"/>
              </w:rPr>
            </w:pPr>
          </w:p>
        </w:tc>
      </w:tr>
      <w:tr w14:paraId="4B0C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9C4D00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7AD912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1F0D5A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6F0F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1B14FB8E">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2CAF329E">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668E59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27DE289">
            <w:pPr>
              <w:tabs>
                <w:tab w:val="left" w:pos="210"/>
              </w:tabs>
              <w:spacing w:line="320" w:lineRule="exact"/>
              <w:jc w:val="center"/>
              <w:rPr>
                <w:rFonts w:hint="eastAsia" w:ascii="宋体" w:hAnsi="宋体" w:eastAsia="宋体" w:cs="宋体"/>
                <w:color w:val="auto"/>
                <w:kern w:val="0"/>
                <w:sz w:val="24"/>
                <w:highlight w:val="none"/>
              </w:rPr>
            </w:pPr>
          </w:p>
          <w:p w14:paraId="3DE247A5">
            <w:pPr>
              <w:tabs>
                <w:tab w:val="left" w:pos="210"/>
              </w:tabs>
              <w:spacing w:line="320" w:lineRule="exact"/>
              <w:jc w:val="center"/>
              <w:rPr>
                <w:rFonts w:hint="eastAsia" w:ascii="宋体" w:hAnsi="宋体" w:eastAsia="宋体" w:cs="宋体"/>
                <w:color w:val="auto"/>
                <w:kern w:val="0"/>
                <w:sz w:val="24"/>
                <w:highlight w:val="none"/>
              </w:rPr>
            </w:pPr>
          </w:p>
          <w:p w14:paraId="5506F16B">
            <w:pPr>
              <w:tabs>
                <w:tab w:val="left" w:pos="210"/>
              </w:tabs>
              <w:spacing w:line="320" w:lineRule="exact"/>
              <w:jc w:val="center"/>
              <w:rPr>
                <w:rFonts w:hint="eastAsia" w:ascii="宋体" w:hAnsi="宋体" w:eastAsia="宋体" w:cs="宋体"/>
                <w:color w:val="auto"/>
                <w:kern w:val="0"/>
                <w:sz w:val="24"/>
                <w:highlight w:val="none"/>
              </w:rPr>
            </w:pPr>
          </w:p>
          <w:p w14:paraId="143C36C0">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5AA56B6F">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7D5A70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1D172325">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642F74A1">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0AC8047B">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1586208C">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28174F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D79BF8A">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6FAD674">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28864E9">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22BF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41D37341">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0FF6B4F">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1B83B44A">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3F025FA8">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5F585A79">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A507276">
      <w:pPr>
        <w:rPr>
          <w:rFonts w:hint="eastAsia" w:ascii="宋体" w:hAnsi="宋体" w:eastAsia="宋体" w:cs="宋体"/>
          <w:color w:val="auto"/>
          <w:highlight w:val="none"/>
        </w:rPr>
      </w:pPr>
    </w:p>
    <w:p w14:paraId="5A81BD69">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4"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7513118A">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095CFF0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3384012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8BFBC35">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76B0F5A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EFE604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157E44E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E5E4CEC">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BD80C4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6B556648">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1F22E1F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4228CCC">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1D66059">
      <w:pPr>
        <w:pStyle w:val="19"/>
        <w:rPr>
          <w:rFonts w:hint="eastAsia" w:ascii="宋体" w:hAnsi="宋体" w:eastAsia="宋体" w:cs="宋体"/>
          <w:color w:val="auto"/>
          <w:highlight w:val="none"/>
        </w:rPr>
      </w:pPr>
    </w:p>
    <w:p w14:paraId="09377030">
      <w:pPr>
        <w:pStyle w:val="19"/>
        <w:rPr>
          <w:rFonts w:hint="eastAsia" w:ascii="宋体" w:hAnsi="宋体" w:eastAsia="宋体" w:cs="宋体"/>
          <w:color w:val="auto"/>
          <w:highlight w:val="none"/>
        </w:rPr>
      </w:pPr>
    </w:p>
    <w:p w14:paraId="01F1568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36F4A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02C37F41">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42C04DFE">
      <w:pPr>
        <w:bidi w:val="0"/>
        <w:rPr>
          <w:rFonts w:hint="eastAsia" w:ascii="宋体" w:hAnsi="宋体" w:eastAsia="宋体" w:cs="宋体"/>
          <w:color w:val="auto"/>
          <w:highlight w:val="none"/>
          <w:lang w:eastAsia="zh-CN"/>
        </w:rPr>
      </w:pPr>
    </w:p>
    <w:p w14:paraId="57192D22">
      <w:pPr>
        <w:rPr>
          <w:rFonts w:hint="eastAsia" w:ascii="宋体" w:hAnsi="宋体" w:eastAsia="宋体" w:cs="宋体"/>
          <w:b/>
          <w:bCs/>
          <w:sz w:val="24"/>
          <w:szCs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4"/>
    </w:p>
    <w:p w14:paraId="1BAE2DEE">
      <w:pPr>
        <w:rPr>
          <w:rFonts w:hint="eastAsia" w:ascii="宋体" w:hAnsi="宋体" w:eastAsia="宋体" w:cs="宋体"/>
          <w:b/>
          <w:sz w:val="28"/>
          <w:szCs w:val="28"/>
          <w:highlight w:val="none"/>
          <w:lang w:val="en-US" w:eastAsia="zh-CN" w:bidi="ar-SA"/>
        </w:rPr>
      </w:pPr>
      <w:r>
        <w:rPr>
          <w:rFonts w:hint="eastAsia" w:ascii="宋体" w:hAnsi="宋体" w:eastAsia="宋体" w:cs="宋体"/>
          <w:b/>
          <w:bCs/>
          <w:sz w:val="24"/>
          <w:szCs w:val="24"/>
          <w:highlight w:val="none"/>
          <w:lang w:val="en-US" w:eastAsia="zh-CN"/>
        </w:rPr>
        <w:br w:type="page"/>
      </w:r>
    </w:p>
    <w:p w14:paraId="14CF6ABE">
      <w:pPr>
        <w:pStyle w:val="3"/>
        <w:ind w:left="0" w:lef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第四部分  供应商概况</w:t>
      </w:r>
    </w:p>
    <w:p w14:paraId="68F69404">
      <w:pPr>
        <w:pStyle w:val="96"/>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3E49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0392924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441D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3A064D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tcPr>
          <w:p w14:paraId="794F6827">
            <w:pPr>
              <w:ind w:firstLine="0"/>
              <w:jc w:val="both"/>
              <w:rPr>
                <w:rFonts w:hint="eastAsia" w:ascii="宋体" w:hAnsi="宋体" w:eastAsia="宋体" w:cs="宋体"/>
                <w:kern w:val="2"/>
                <w:sz w:val="24"/>
                <w:szCs w:val="24"/>
              </w:rPr>
            </w:pPr>
          </w:p>
        </w:tc>
      </w:tr>
      <w:tr w14:paraId="0C66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D405FE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tcPr>
          <w:p w14:paraId="5CACDF76">
            <w:pPr>
              <w:ind w:firstLine="0"/>
              <w:jc w:val="both"/>
              <w:rPr>
                <w:rFonts w:hint="eastAsia" w:ascii="宋体" w:hAnsi="宋体" w:eastAsia="宋体" w:cs="宋体"/>
                <w:kern w:val="2"/>
                <w:sz w:val="24"/>
                <w:szCs w:val="24"/>
              </w:rPr>
            </w:pPr>
          </w:p>
        </w:tc>
        <w:tc>
          <w:tcPr>
            <w:tcW w:w="795" w:type="pct"/>
          </w:tcPr>
          <w:p w14:paraId="366DBF5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tcPr>
          <w:p w14:paraId="2AE7C7D5">
            <w:pPr>
              <w:ind w:firstLine="0"/>
              <w:jc w:val="both"/>
              <w:rPr>
                <w:rFonts w:hint="eastAsia" w:ascii="宋体" w:hAnsi="宋体" w:eastAsia="宋体" w:cs="宋体"/>
                <w:kern w:val="2"/>
                <w:sz w:val="24"/>
                <w:szCs w:val="24"/>
              </w:rPr>
            </w:pPr>
          </w:p>
        </w:tc>
      </w:tr>
      <w:tr w14:paraId="3419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9C0890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tcPr>
          <w:p w14:paraId="08630050">
            <w:pPr>
              <w:ind w:firstLine="0"/>
              <w:jc w:val="both"/>
              <w:rPr>
                <w:rFonts w:hint="eastAsia" w:ascii="宋体" w:hAnsi="宋体" w:eastAsia="宋体" w:cs="宋体"/>
                <w:kern w:val="2"/>
                <w:sz w:val="24"/>
                <w:szCs w:val="24"/>
              </w:rPr>
            </w:pPr>
          </w:p>
        </w:tc>
        <w:tc>
          <w:tcPr>
            <w:tcW w:w="795" w:type="pct"/>
          </w:tcPr>
          <w:p w14:paraId="001F49E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tcPr>
          <w:p w14:paraId="69CD6FD8">
            <w:pPr>
              <w:ind w:firstLine="0"/>
              <w:jc w:val="both"/>
              <w:rPr>
                <w:rFonts w:hint="eastAsia" w:ascii="宋体" w:hAnsi="宋体" w:eastAsia="宋体" w:cs="宋体"/>
                <w:kern w:val="2"/>
                <w:sz w:val="24"/>
                <w:szCs w:val="24"/>
              </w:rPr>
            </w:pPr>
          </w:p>
        </w:tc>
      </w:tr>
      <w:tr w14:paraId="19ED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AEC9E9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法定代表人（主要负责人）</w:t>
            </w:r>
          </w:p>
        </w:tc>
        <w:tc>
          <w:tcPr>
            <w:tcW w:w="1361" w:type="pct"/>
            <w:gridSpan w:val="2"/>
          </w:tcPr>
          <w:p w14:paraId="14910FAA">
            <w:pPr>
              <w:ind w:firstLine="0"/>
              <w:jc w:val="both"/>
              <w:rPr>
                <w:rFonts w:hint="eastAsia" w:ascii="宋体" w:hAnsi="宋体" w:eastAsia="宋体" w:cs="宋体"/>
                <w:kern w:val="2"/>
                <w:sz w:val="24"/>
                <w:szCs w:val="24"/>
              </w:rPr>
            </w:pPr>
          </w:p>
        </w:tc>
        <w:tc>
          <w:tcPr>
            <w:tcW w:w="795" w:type="pct"/>
          </w:tcPr>
          <w:p w14:paraId="20575BF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tcPr>
          <w:p w14:paraId="27AFF026">
            <w:pPr>
              <w:ind w:firstLine="0"/>
              <w:jc w:val="both"/>
              <w:rPr>
                <w:rFonts w:hint="eastAsia" w:ascii="宋体" w:hAnsi="宋体" w:eastAsia="宋体" w:cs="宋体"/>
                <w:kern w:val="2"/>
                <w:sz w:val="24"/>
                <w:szCs w:val="24"/>
              </w:rPr>
            </w:pPr>
          </w:p>
        </w:tc>
      </w:tr>
      <w:tr w14:paraId="73C5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BD84DF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tcPr>
          <w:p w14:paraId="01B34C8E">
            <w:pPr>
              <w:ind w:firstLine="0"/>
              <w:jc w:val="both"/>
              <w:rPr>
                <w:rFonts w:hint="eastAsia" w:ascii="宋体" w:hAnsi="宋体" w:eastAsia="宋体" w:cs="宋体"/>
                <w:kern w:val="2"/>
                <w:sz w:val="24"/>
                <w:szCs w:val="24"/>
              </w:rPr>
            </w:pPr>
          </w:p>
        </w:tc>
        <w:tc>
          <w:tcPr>
            <w:tcW w:w="795" w:type="pct"/>
          </w:tcPr>
          <w:p w14:paraId="7B7A7186">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5606208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tcPr>
          <w:p w14:paraId="568F0D80">
            <w:pPr>
              <w:ind w:firstLine="0"/>
              <w:jc w:val="both"/>
              <w:rPr>
                <w:rFonts w:hint="eastAsia" w:ascii="宋体" w:hAnsi="宋体" w:eastAsia="宋体" w:cs="宋体"/>
                <w:kern w:val="2"/>
                <w:sz w:val="24"/>
                <w:szCs w:val="24"/>
              </w:rPr>
            </w:pPr>
          </w:p>
        </w:tc>
      </w:tr>
      <w:tr w14:paraId="0752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9413AB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tcPr>
          <w:p w14:paraId="717C3A4A">
            <w:pPr>
              <w:ind w:firstLine="0"/>
              <w:jc w:val="both"/>
              <w:rPr>
                <w:rFonts w:hint="eastAsia" w:ascii="宋体" w:hAnsi="宋体" w:eastAsia="宋体" w:cs="宋体"/>
                <w:kern w:val="2"/>
                <w:sz w:val="24"/>
                <w:szCs w:val="24"/>
              </w:rPr>
            </w:pPr>
          </w:p>
        </w:tc>
        <w:tc>
          <w:tcPr>
            <w:tcW w:w="795" w:type="pct"/>
          </w:tcPr>
          <w:p w14:paraId="6972047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tcPr>
          <w:p w14:paraId="739E5895">
            <w:pPr>
              <w:ind w:firstLine="0"/>
              <w:jc w:val="both"/>
              <w:rPr>
                <w:rFonts w:hint="eastAsia" w:ascii="宋体" w:hAnsi="宋体" w:eastAsia="宋体" w:cs="宋体"/>
                <w:kern w:val="2"/>
                <w:sz w:val="24"/>
                <w:szCs w:val="24"/>
              </w:rPr>
            </w:pPr>
          </w:p>
        </w:tc>
      </w:tr>
      <w:tr w14:paraId="26C1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37D45C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tcPr>
          <w:p w14:paraId="1FF8AC9B">
            <w:pPr>
              <w:ind w:firstLine="0"/>
              <w:jc w:val="both"/>
              <w:rPr>
                <w:rFonts w:hint="eastAsia" w:ascii="宋体" w:hAnsi="宋体" w:eastAsia="宋体" w:cs="宋体"/>
                <w:kern w:val="2"/>
                <w:sz w:val="24"/>
                <w:szCs w:val="24"/>
              </w:rPr>
            </w:pPr>
          </w:p>
        </w:tc>
      </w:tr>
      <w:tr w14:paraId="243E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DD764B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tcPr>
          <w:p w14:paraId="7AC0920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tcPr>
          <w:p w14:paraId="2F9A5BC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tcPr>
          <w:p w14:paraId="0127ED0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4B75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D90C83A">
            <w:pPr>
              <w:ind w:firstLine="0"/>
              <w:jc w:val="both"/>
              <w:rPr>
                <w:rFonts w:hint="eastAsia" w:ascii="宋体" w:hAnsi="宋体" w:eastAsia="宋体" w:cs="宋体"/>
                <w:kern w:val="2"/>
                <w:sz w:val="24"/>
                <w:szCs w:val="24"/>
              </w:rPr>
            </w:pPr>
          </w:p>
        </w:tc>
        <w:tc>
          <w:tcPr>
            <w:tcW w:w="1361" w:type="pct"/>
            <w:gridSpan w:val="2"/>
          </w:tcPr>
          <w:p w14:paraId="79CDDC93">
            <w:pPr>
              <w:ind w:firstLine="0"/>
              <w:jc w:val="both"/>
              <w:rPr>
                <w:rFonts w:hint="eastAsia" w:ascii="宋体" w:hAnsi="宋体" w:eastAsia="宋体" w:cs="宋体"/>
                <w:kern w:val="2"/>
                <w:sz w:val="24"/>
                <w:szCs w:val="24"/>
              </w:rPr>
            </w:pPr>
          </w:p>
        </w:tc>
        <w:tc>
          <w:tcPr>
            <w:tcW w:w="795" w:type="pct"/>
          </w:tcPr>
          <w:p w14:paraId="699D68AF">
            <w:pPr>
              <w:ind w:firstLine="0"/>
              <w:jc w:val="both"/>
              <w:rPr>
                <w:rFonts w:hint="eastAsia" w:ascii="宋体" w:hAnsi="宋体" w:eastAsia="宋体" w:cs="宋体"/>
                <w:kern w:val="2"/>
                <w:sz w:val="24"/>
                <w:szCs w:val="24"/>
              </w:rPr>
            </w:pPr>
          </w:p>
        </w:tc>
        <w:tc>
          <w:tcPr>
            <w:tcW w:w="1651" w:type="pct"/>
            <w:gridSpan w:val="2"/>
          </w:tcPr>
          <w:p w14:paraId="0BF550E6">
            <w:pPr>
              <w:ind w:firstLine="0"/>
              <w:jc w:val="both"/>
              <w:rPr>
                <w:rFonts w:hint="eastAsia" w:ascii="宋体" w:hAnsi="宋体" w:eastAsia="宋体" w:cs="宋体"/>
                <w:kern w:val="2"/>
                <w:sz w:val="24"/>
                <w:szCs w:val="24"/>
              </w:rPr>
            </w:pPr>
          </w:p>
        </w:tc>
      </w:tr>
      <w:tr w14:paraId="579F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76BD20E">
            <w:pPr>
              <w:ind w:firstLine="0"/>
              <w:jc w:val="both"/>
              <w:rPr>
                <w:rFonts w:hint="eastAsia" w:ascii="宋体" w:hAnsi="宋体" w:eastAsia="宋体" w:cs="宋体"/>
                <w:kern w:val="2"/>
                <w:sz w:val="24"/>
                <w:szCs w:val="24"/>
              </w:rPr>
            </w:pPr>
          </w:p>
        </w:tc>
        <w:tc>
          <w:tcPr>
            <w:tcW w:w="1361" w:type="pct"/>
            <w:gridSpan w:val="2"/>
          </w:tcPr>
          <w:p w14:paraId="678B4BDD">
            <w:pPr>
              <w:ind w:firstLine="0"/>
              <w:jc w:val="both"/>
              <w:rPr>
                <w:rFonts w:hint="eastAsia" w:ascii="宋体" w:hAnsi="宋体" w:eastAsia="宋体" w:cs="宋体"/>
                <w:kern w:val="2"/>
                <w:sz w:val="24"/>
                <w:szCs w:val="24"/>
              </w:rPr>
            </w:pPr>
          </w:p>
        </w:tc>
        <w:tc>
          <w:tcPr>
            <w:tcW w:w="795" w:type="pct"/>
          </w:tcPr>
          <w:p w14:paraId="1439A8DA">
            <w:pPr>
              <w:ind w:firstLine="0"/>
              <w:jc w:val="both"/>
              <w:rPr>
                <w:rFonts w:hint="eastAsia" w:ascii="宋体" w:hAnsi="宋体" w:eastAsia="宋体" w:cs="宋体"/>
                <w:kern w:val="2"/>
                <w:sz w:val="24"/>
                <w:szCs w:val="24"/>
              </w:rPr>
            </w:pPr>
          </w:p>
        </w:tc>
        <w:tc>
          <w:tcPr>
            <w:tcW w:w="1651" w:type="pct"/>
            <w:gridSpan w:val="2"/>
          </w:tcPr>
          <w:p w14:paraId="047A95F7">
            <w:pPr>
              <w:ind w:firstLine="0"/>
              <w:jc w:val="both"/>
              <w:rPr>
                <w:rFonts w:hint="eastAsia" w:ascii="宋体" w:hAnsi="宋体" w:eastAsia="宋体" w:cs="宋体"/>
                <w:kern w:val="2"/>
                <w:sz w:val="24"/>
                <w:szCs w:val="24"/>
              </w:rPr>
            </w:pPr>
          </w:p>
        </w:tc>
      </w:tr>
      <w:tr w14:paraId="09D6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7083C19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063C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266EE69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tcPr>
          <w:p w14:paraId="794857C7">
            <w:pPr>
              <w:ind w:firstLine="0"/>
              <w:jc w:val="both"/>
              <w:rPr>
                <w:rFonts w:hint="eastAsia" w:ascii="宋体" w:hAnsi="宋体" w:eastAsia="宋体" w:cs="宋体"/>
                <w:kern w:val="2"/>
                <w:sz w:val="24"/>
                <w:szCs w:val="24"/>
              </w:rPr>
            </w:pPr>
          </w:p>
        </w:tc>
        <w:tc>
          <w:tcPr>
            <w:tcW w:w="803" w:type="pct"/>
          </w:tcPr>
          <w:p w14:paraId="5010242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tcPr>
          <w:p w14:paraId="13E1112E">
            <w:pPr>
              <w:ind w:firstLine="0"/>
              <w:jc w:val="both"/>
              <w:rPr>
                <w:rFonts w:hint="eastAsia" w:ascii="宋体" w:hAnsi="宋体" w:eastAsia="宋体" w:cs="宋体"/>
                <w:kern w:val="2"/>
                <w:sz w:val="24"/>
                <w:szCs w:val="24"/>
              </w:rPr>
            </w:pPr>
          </w:p>
        </w:tc>
        <w:tc>
          <w:tcPr>
            <w:tcW w:w="825" w:type="pct"/>
          </w:tcPr>
          <w:p w14:paraId="3CFA9AA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tcPr>
          <w:p w14:paraId="65947B43">
            <w:pPr>
              <w:ind w:firstLine="0"/>
              <w:jc w:val="both"/>
              <w:rPr>
                <w:rFonts w:hint="eastAsia" w:ascii="宋体" w:hAnsi="宋体" w:eastAsia="宋体" w:cs="宋体"/>
                <w:kern w:val="2"/>
                <w:sz w:val="24"/>
                <w:szCs w:val="24"/>
              </w:rPr>
            </w:pPr>
          </w:p>
        </w:tc>
      </w:tr>
      <w:tr w14:paraId="7CF5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0738A02A">
            <w:pPr>
              <w:ind w:firstLine="0"/>
              <w:jc w:val="both"/>
              <w:rPr>
                <w:rFonts w:hint="eastAsia" w:ascii="宋体" w:hAnsi="宋体" w:eastAsia="宋体" w:cs="宋体"/>
                <w:kern w:val="2"/>
                <w:sz w:val="24"/>
                <w:szCs w:val="24"/>
              </w:rPr>
            </w:pPr>
          </w:p>
        </w:tc>
        <w:tc>
          <w:tcPr>
            <w:tcW w:w="558" w:type="pct"/>
            <w:vMerge w:val="continue"/>
          </w:tcPr>
          <w:p w14:paraId="6620E1DA">
            <w:pPr>
              <w:ind w:firstLine="0"/>
              <w:jc w:val="both"/>
              <w:rPr>
                <w:rFonts w:hint="eastAsia" w:ascii="宋体" w:hAnsi="宋体" w:eastAsia="宋体" w:cs="宋体"/>
                <w:kern w:val="2"/>
                <w:sz w:val="24"/>
                <w:szCs w:val="24"/>
              </w:rPr>
            </w:pPr>
          </w:p>
        </w:tc>
        <w:tc>
          <w:tcPr>
            <w:tcW w:w="803" w:type="pct"/>
          </w:tcPr>
          <w:p w14:paraId="5653838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tcPr>
          <w:p w14:paraId="7E61AFC4">
            <w:pPr>
              <w:ind w:firstLine="0"/>
              <w:jc w:val="both"/>
              <w:rPr>
                <w:rFonts w:hint="eastAsia" w:ascii="宋体" w:hAnsi="宋体" w:eastAsia="宋体" w:cs="宋体"/>
                <w:kern w:val="2"/>
                <w:sz w:val="24"/>
                <w:szCs w:val="24"/>
              </w:rPr>
            </w:pPr>
          </w:p>
        </w:tc>
        <w:tc>
          <w:tcPr>
            <w:tcW w:w="825" w:type="pct"/>
          </w:tcPr>
          <w:p w14:paraId="5D15ECD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tcPr>
          <w:p w14:paraId="4487BC81">
            <w:pPr>
              <w:ind w:firstLine="0"/>
              <w:jc w:val="both"/>
              <w:rPr>
                <w:rFonts w:hint="eastAsia" w:ascii="宋体" w:hAnsi="宋体" w:eastAsia="宋体" w:cs="宋体"/>
                <w:kern w:val="2"/>
                <w:sz w:val="24"/>
                <w:szCs w:val="24"/>
              </w:rPr>
            </w:pPr>
          </w:p>
        </w:tc>
      </w:tr>
      <w:tr w14:paraId="00AB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0CA6231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46F0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430542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tcPr>
          <w:p w14:paraId="79BCD19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2394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D96D4E7">
            <w:pPr>
              <w:ind w:firstLine="0"/>
              <w:jc w:val="both"/>
              <w:rPr>
                <w:rFonts w:hint="eastAsia" w:ascii="宋体" w:hAnsi="宋体" w:eastAsia="宋体" w:cs="宋体"/>
                <w:kern w:val="2"/>
                <w:sz w:val="24"/>
                <w:szCs w:val="24"/>
              </w:rPr>
            </w:pPr>
          </w:p>
        </w:tc>
        <w:tc>
          <w:tcPr>
            <w:tcW w:w="3809" w:type="pct"/>
            <w:gridSpan w:val="5"/>
          </w:tcPr>
          <w:p w14:paraId="6BD1805D">
            <w:pPr>
              <w:ind w:firstLine="0"/>
              <w:jc w:val="both"/>
              <w:rPr>
                <w:rFonts w:hint="eastAsia" w:ascii="宋体" w:hAnsi="宋体" w:eastAsia="宋体" w:cs="宋体"/>
                <w:kern w:val="2"/>
                <w:sz w:val="24"/>
                <w:szCs w:val="24"/>
              </w:rPr>
            </w:pPr>
          </w:p>
        </w:tc>
      </w:tr>
      <w:tr w14:paraId="6984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5CDF3F7">
            <w:pPr>
              <w:ind w:firstLine="0"/>
              <w:jc w:val="both"/>
              <w:rPr>
                <w:rFonts w:hint="eastAsia" w:ascii="宋体" w:hAnsi="宋体" w:eastAsia="宋体" w:cs="宋体"/>
                <w:kern w:val="2"/>
                <w:sz w:val="24"/>
                <w:szCs w:val="24"/>
              </w:rPr>
            </w:pPr>
          </w:p>
        </w:tc>
        <w:tc>
          <w:tcPr>
            <w:tcW w:w="3809" w:type="pct"/>
            <w:gridSpan w:val="5"/>
          </w:tcPr>
          <w:p w14:paraId="1B860AE3">
            <w:pPr>
              <w:ind w:firstLine="0"/>
              <w:jc w:val="both"/>
              <w:rPr>
                <w:rFonts w:hint="eastAsia" w:ascii="宋体" w:hAnsi="宋体" w:eastAsia="宋体" w:cs="宋体"/>
                <w:kern w:val="2"/>
                <w:sz w:val="24"/>
                <w:szCs w:val="24"/>
              </w:rPr>
            </w:pPr>
          </w:p>
        </w:tc>
      </w:tr>
      <w:tr w14:paraId="5DAA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6C0E17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tcPr>
          <w:p w14:paraId="64D51AF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0B9C5A7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4C17572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2EFA6CC3">
      <w:pPr>
        <w:rPr>
          <w:rFonts w:hint="eastAsia" w:ascii="宋体" w:hAnsi="宋体" w:eastAsia="宋体" w:cs="宋体"/>
          <w:sz w:val="32"/>
          <w:szCs w:val="32"/>
        </w:rPr>
      </w:pPr>
      <w:r>
        <w:rPr>
          <w:rFonts w:hint="eastAsia" w:ascii="宋体" w:hAnsi="宋体" w:eastAsia="宋体" w:cs="宋体"/>
        </w:rPr>
        <w:br w:type="page"/>
      </w:r>
    </w:p>
    <w:p w14:paraId="674C3DFF">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（二）中小企业声明函</w:t>
      </w:r>
      <w:r>
        <w:rPr>
          <w:rFonts w:hint="eastAsia" w:eastAsia="宋体" w:cs="宋体"/>
          <w:b/>
          <w:bCs/>
          <w:sz w:val="28"/>
          <w:szCs w:val="28"/>
          <w:highlight w:val="none"/>
          <w:lang w:val="en-US" w:eastAsia="zh-CN"/>
        </w:rPr>
        <w:t>、</w:t>
      </w:r>
      <w:r>
        <w:rPr>
          <w:rFonts w:hint="eastAsia" w:ascii="宋体" w:hAnsi="宋体" w:eastAsia="宋体" w:cs="宋体"/>
          <w:b/>
          <w:bCs/>
          <w:sz w:val="28"/>
          <w:szCs w:val="28"/>
          <w:highlight w:val="none"/>
          <w:lang w:val="en-US" w:eastAsia="zh-CN"/>
        </w:rPr>
        <w:t>监狱企业证明文件、残疾人福利性单位声明函</w:t>
      </w:r>
    </w:p>
    <w:p w14:paraId="66FD532A">
      <w:pPr>
        <w:pStyle w:val="16"/>
        <w:spacing w:line="360" w:lineRule="auto"/>
        <w:jc w:val="center"/>
        <w:rPr>
          <w:rFonts w:hint="eastAsia" w:ascii="宋体" w:hAnsi="宋体" w:eastAsia="宋体" w:cs="宋体"/>
          <w:b w:val="0"/>
          <w:kern w:val="2"/>
          <w:sz w:val="24"/>
          <w:szCs w:val="24"/>
          <w:highlight w:val="none"/>
          <w:lang w:val="en-US" w:eastAsia="zh-CN" w:bidi="ar-SA"/>
        </w:rPr>
      </w:pPr>
      <w:bookmarkStart w:id="25" w:name="_Toc5155"/>
      <w:bookmarkStart w:id="26" w:name="_Toc24443"/>
      <w:bookmarkStart w:id="27" w:name="_Toc18592"/>
      <w:bookmarkStart w:id="28" w:name="_Toc10913"/>
      <w:bookmarkStart w:id="29" w:name="_Toc21356"/>
      <w:bookmarkStart w:id="30" w:name="_Toc255"/>
      <w:bookmarkStart w:id="31" w:name="_Toc1541"/>
      <w:bookmarkStart w:id="32" w:name="_Toc607"/>
      <w:bookmarkStart w:id="33" w:name="_Toc499739990"/>
      <w:r>
        <w:rPr>
          <w:rFonts w:hint="eastAsia" w:ascii="宋体" w:hAnsi="宋体" w:eastAsia="宋体" w:cs="宋体"/>
          <w:b/>
          <w:bCs/>
          <w:sz w:val="24"/>
          <w:szCs w:val="24"/>
          <w:highlight w:val="none"/>
          <w:lang w:val="en-US" w:eastAsia="zh-CN"/>
        </w:rPr>
        <w:t>中小企业声明函（格式）</w:t>
      </w:r>
    </w:p>
    <w:p w14:paraId="620981C8">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14:paraId="51873733">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14:paraId="437DF10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6B035AC3">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5307CD5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14:paraId="0FC00788">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14:paraId="5AEFE9AC">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26C721E2">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4A0F8FC1">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14:paraId="20E00272">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14:paraId="4F27176F">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14:paraId="0090687B">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14:paraId="06F297A9">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14:paraId="23620ECD">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14:paraId="70615A84">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5"/>
      <w:bookmarkEnd w:id="26"/>
      <w:bookmarkEnd w:id="27"/>
      <w:bookmarkEnd w:id="28"/>
      <w:bookmarkEnd w:id="29"/>
      <w:bookmarkEnd w:id="30"/>
      <w:bookmarkEnd w:id="31"/>
      <w:bookmarkEnd w:id="32"/>
      <w:bookmarkEnd w:id="33"/>
      <w:r>
        <w:rPr>
          <w:rFonts w:hint="eastAsia" w:ascii="宋体" w:hAnsi="宋体" w:eastAsia="宋体" w:cs="宋体"/>
          <w:b/>
          <w:bCs/>
          <w:sz w:val="24"/>
          <w:szCs w:val="24"/>
          <w:highlight w:val="none"/>
        </w:rPr>
        <w:t>2</w:t>
      </w:r>
    </w:p>
    <w:p w14:paraId="2238F9D0">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453D43BE">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560E78D4">
      <w:pPr>
        <w:pStyle w:val="24"/>
        <w:spacing w:line="360" w:lineRule="auto"/>
        <w:ind w:firstLine="480" w:firstLineChars="200"/>
        <w:rPr>
          <w:rFonts w:hint="eastAsia" w:ascii="宋体" w:hAnsi="宋体" w:eastAsia="宋体" w:cs="宋体"/>
          <w:b/>
          <w:sz w:val="24"/>
          <w:szCs w:val="24"/>
          <w:highlight w:val="none"/>
          <w:lang w:eastAsia="zh-CN"/>
        </w:rPr>
      </w:pPr>
      <w:bookmarkStart w:id="34" w:name="_Toc499739991"/>
      <w:r>
        <w:rPr>
          <w:rFonts w:hint="eastAsia" w:ascii="宋体" w:hAnsi="宋体" w:eastAsia="宋体" w:cs="宋体"/>
          <w:b/>
          <w:sz w:val="24"/>
          <w:szCs w:val="24"/>
          <w:highlight w:val="none"/>
          <w:lang w:eastAsia="zh-CN"/>
        </w:rPr>
        <w:t>注：非监狱企业不提供此证明文件</w:t>
      </w:r>
    </w:p>
    <w:p w14:paraId="180C8791">
      <w:pPr>
        <w:rPr>
          <w:rFonts w:hint="eastAsia" w:ascii="宋体" w:hAnsi="宋体" w:eastAsia="宋体" w:cs="宋体"/>
          <w:sz w:val="24"/>
          <w:szCs w:val="24"/>
          <w:highlight w:val="none"/>
        </w:rPr>
      </w:pPr>
    </w:p>
    <w:p w14:paraId="7D042661">
      <w:pPr>
        <w:rPr>
          <w:rFonts w:hint="eastAsia" w:ascii="宋体" w:hAnsi="宋体" w:eastAsia="宋体" w:cs="宋体"/>
          <w:sz w:val="24"/>
          <w:szCs w:val="24"/>
          <w:highlight w:val="none"/>
        </w:rPr>
      </w:pPr>
      <w:bookmarkStart w:id="35" w:name="_Toc11296"/>
      <w:bookmarkStart w:id="36" w:name="_Toc2290"/>
      <w:bookmarkStart w:id="37" w:name="_Toc30838"/>
      <w:bookmarkStart w:id="38" w:name="_Toc30090"/>
      <w:bookmarkStart w:id="39" w:name="_Toc16753"/>
      <w:bookmarkStart w:id="40" w:name="_Toc16824"/>
    </w:p>
    <w:p w14:paraId="30E1C61E">
      <w:pPr>
        <w:rPr>
          <w:rFonts w:hint="eastAsia" w:ascii="宋体" w:hAnsi="宋体" w:eastAsia="宋体" w:cs="宋体"/>
          <w:sz w:val="24"/>
          <w:szCs w:val="24"/>
          <w:highlight w:val="none"/>
        </w:rPr>
      </w:pPr>
    </w:p>
    <w:p w14:paraId="30D2703D">
      <w:pPr>
        <w:rPr>
          <w:rFonts w:hint="eastAsia" w:ascii="宋体" w:hAnsi="宋体" w:eastAsia="宋体" w:cs="宋体"/>
          <w:b/>
          <w:bCs/>
          <w:sz w:val="24"/>
          <w:szCs w:val="24"/>
          <w:highlight w:val="none"/>
        </w:rPr>
      </w:pPr>
      <w:bookmarkStart w:id="41" w:name="_Toc3073"/>
      <w:bookmarkStart w:id="42" w:name="_Toc28279"/>
      <w:r>
        <w:rPr>
          <w:rFonts w:hint="eastAsia" w:ascii="宋体" w:hAnsi="宋体" w:eastAsia="宋体" w:cs="宋体"/>
          <w:b/>
          <w:bCs/>
          <w:sz w:val="24"/>
          <w:szCs w:val="24"/>
          <w:highlight w:val="none"/>
        </w:rPr>
        <w:t>附件</w:t>
      </w:r>
      <w:bookmarkEnd w:id="34"/>
      <w:bookmarkEnd w:id="35"/>
      <w:bookmarkEnd w:id="36"/>
      <w:bookmarkEnd w:id="37"/>
      <w:bookmarkEnd w:id="38"/>
      <w:bookmarkEnd w:id="39"/>
      <w:bookmarkEnd w:id="40"/>
      <w:bookmarkEnd w:id="41"/>
      <w:bookmarkEnd w:id="42"/>
      <w:r>
        <w:rPr>
          <w:rFonts w:hint="eastAsia" w:ascii="宋体" w:hAnsi="宋体" w:eastAsia="宋体" w:cs="宋体"/>
          <w:b/>
          <w:bCs/>
          <w:sz w:val="24"/>
          <w:szCs w:val="24"/>
          <w:highlight w:val="none"/>
        </w:rPr>
        <w:t>3</w:t>
      </w:r>
    </w:p>
    <w:p w14:paraId="759128C8">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00A5ADC2">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5A34B666">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6E7B22BC">
      <w:pPr>
        <w:spacing w:line="560" w:lineRule="exact"/>
        <w:ind w:firstLine="480" w:firstLineChars="200"/>
        <w:jc w:val="both"/>
        <w:rPr>
          <w:rFonts w:hint="eastAsia" w:ascii="宋体" w:hAnsi="宋体" w:eastAsia="宋体" w:cs="宋体"/>
          <w:sz w:val="24"/>
          <w:szCs w:val="24"/>
        </w:rPr>
      </w:pPr>
    </w:p>
    <w:p w14:paraId="7F163B4B">
      <w:pPr>
        <w:spacing w:line="560" w:lineRule="exact"/>
        <w:ind w:firstLine="480" w:firstLineChars="200"/>
        <w:jc w:val="both"/>
        <w:rPr>
          <w:rFonts w:hint="eastAsia" w:ascii="宋体" w:hAnsi="宋体" w:eastAsia="宋体" w:cs="宋体"/>
          <w:sz w:val="24"/>
          <w:szCs w:val="24"/>
        </w:rPr>
      </w:pPr>
    </w:p>
    <w:p w14:paraId="393D80FE">
      <w:pPr>
        <w:spacing w:line="560" w:lineRule="exact"/>
        <w:ind w:firstLine="480" w:firstLineChars="200"/>
        <w:jc w:val="both"/>
        <w:rPr>
          <w:rFonts w:hint="eastAsia" w:ascii="宋体" w:hAnsi="宋体" w:eastAsia="宋体" w:cs="宋体"/>
          <w:sz w:val="24"/>
          <w:szCs w:val="24"/>
        </w:rPr>
      </w:pPr>
    </w:p>
    <w:p w14:paraId="71362FF9">
      <w:pPr>
        <w:rPr>
          <w:rFonts w:hint="eastAsia" w:ascii="宋体" w:hAnsi="宋体" w:eastAsia="宋体" w:cs="宋体"/>
        </w:rPr>
      </w:pPr>
      <w:r>
        <w:rPr>
          <w:rFonts w:hint="eastAsia" w:ascii="宋体" w:hAnsi="宋体" w:eastAsia="宋体" w:cs="宋体"/>
          <w:sz w:val="24"/>
          <w:szCs w:val="24"/>
        </w:rPr>
        <w:br w:type="page"/>
      </w:r>
    </w:p>
    <w:p w14:paraId="5CF1DAD7">
      <w:pPr>
        <w:pStyle w:val="3"/>
        <w:ind w:left="0" w:leftChars="0" w:firstLine="0" w:firstLineChars="0"/>
        <w:jc w:val="center"/>
        <w:rPr>
          <w:rFonts w:hint="eastAsia" w:ascii="宋体" w:hAnsi="宋体" w:eastAsia="宋体" w:cs="宋体"/>
          <w:b/>
          <w:bCs/>
        </w:rPr>
      </w:pPr>
      <w:r>
        <w:rPr>
          <w:rFonts w:hint="eastAsia" w:ascii="宋体" w:hAnsi="宋体" w:eastAsia="宋体" w:cs="宋体"/>
          <w:b/>
          <w:bCs/>
        </w:rPr>
        <w:t>第五部分  供应商参加政府采购活动承诺书</w:t>
      </w:r>
    </w:p>
    <w:p w14:paraId="613AE86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3ADCB792">
      <w:pPr>
        <w:ind w:left="0" w:leftChars="0" w:right="0" w:righ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14:paraId="630FAA69">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5209890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6A02A13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115EFA5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19491A5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2BA80DFC">
      <w:pPr>
        <w:spacing w:line="560" w:lineRule="exact"/>
        <w:ind w:firstLine="480" w:firstLineChars="200"/>
        <w:jc w:val="both"/>
        <w:rPr>
          <w:rFonts w:hint="eastAsia" w:ascii="宋体" w:hAnsi="宋体" w:eastAsia="宋体" w:cs="宋体"/>
          <w:sz w:val="24"/>
          <w:szCs w:val="24"/>
        </w:rPr>
      </w:pPr>
    </w:p>
    <w:p w14:paraId="6E254676">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49C946E">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06C989B9">
      <w:pPr>
        <w:spacing w:line="560" w:lineRule="exact"/>
        <w:ind w:firstLine="480" w:firstLineChars="200"/>
        <w:jc w:val="both"/>
        <w:rPr>
          <w:rFonts w:hint="eastAsia" w:ascii="宋体" w:hAnsi="宋体" w:eastAsia="宋体" w:cs="宋体"/>
          <w:sz w:val="24"/>
          <w:szCs w:val="24"/>
        </w:rPr>
      </w:pPr>
    </w:p>
    <w:p w14:paraId="3BDC5BDF">
      <w:pPr>
        <w:rPr>
          <w:rFonts w:hint="eastAsia" w:ascii="宋体" w:hAnsi="宋体" w:eastAsia="宋体" w:cs="宋体"/>
        </w:rPr>
      </w:pPr>
      <w:r>
        <w:rPr>
          <w:rFonts w:hint="eastAsia" w:ascii="宋体" w:hAnsi="宋体" w:eastAsia="宋体" w:cs="宋体"/>
        </w:rPr>
        <w:br w:type="page"/>
      </w:r>
    </w:p>
    <w:p w14:paraId="6D72F12E">
      <w:pPr>
        <w:jc w:val="center"/>
        <w:outlineLvl w:val="9"/>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14:paraId="5E0D725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63E93BB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662E54D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64C8DD7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6458DD7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63B18EC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1526F6F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18FE6C9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238CBAA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14553FB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1D8E00D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7A0BE1AE">
      <w:pPr>
        <w:spacing w:line="560" w:lineRule="exact"/>
        <w:ind w:firstLine="480" w:firstLineChars="200"/>
        <w:jc w:val="both"/>
        <w:rPr>
          <w:rFonts w:hint="eastAsia" w:ascii="宋体" w:hAnsi="宋体" w:eastAsia="宋体" w:cs="宋体"/>
          <w:sz w:val="24"/>
          <w:szCs w:val="24"/>
        </w:rPr>
      </w:pPr>
    </w:p>
    <w:p w14:paraId="07E7DC1F">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355B29CE">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5E3D61F9">
      <w:pPr>
        <w:rPr>
          <w:rFonts w:hint="eastAsia" w:ascii="宋体" w:hAnsi="宋体" w:eastAsia="宋体" w:cs="宋体"/>
          <w:sz w:val="32"/>
          <w:szCs w:val="32"/>
        </w:rPr>
      </w:pPr>
      <w:r>
        <w:rPr>
          <w:rFonts w:hint="eastAsia" w:ascii="宋体" w:hAnsi="宋体" w:eastAsia="宋体" w:cs="宋体"/>
        </w:rPr>
        <w:br w:type="page"/>
      </w:r>
    </w:p>
    <w:p w14:paraId="304DA1C3">
      <w:pPr>
        <w:pStyle w:val="3"/>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rPr>
      </w:pPr>
      <w:r>
        <w:rPr>
          <w:rFonts w:hint="eastAsia" w:ascii="宋体" w:hAnsi="宋体" w:eastAsia="宋体" w:cs="宋体"/>
          <w:b/>
          <w:bCs/>
        </w:rPr>
        <w:t>第六部分  投标方案</w:t>
      </w:r>
    </w:p>
    <w:p w14:paraId="531BB838">
      <w:pPr>
        <w:pStyle w:val="96"/>
        <w:spacing w:before="210" w:after="210"/>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（一）技术（服务）要求</w:t>
      </w:r>
      <w:r>
        <w:rPr>
          <w:rFonts w:hint="eastAsia" w:ascii="宋体" w:hAnsi="宋体" w:eastAsia="宋体" w:cs="宋体"/>
          <w:sz w:val="28"/>
          <w:szCs w:val="28"/>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0A286F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5C25A47F">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7516F043">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03AB843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7596F77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14:paraId="1A99DFC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00DC5E1C">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1BA8DC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1C218108">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1165ADBE">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6AEF9DA0">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36C8CFE5">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0D176E57">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79006856">
            <w:pPr>
              <w:spacing w:line="560" w:lineRule="exact"/>
              <w:jc w:val="center"/>
              <w:rPr>
                <w:rFonts w:hint="eastAsia" w:ascii="宋体" w:hAnsi="宋体" w:eastAsia="宋体" w:cs="宋体"/>
                <w:sz w:val="24"/>
                <w:szCs w:val="24"/>
              </w:rPr>
            </w:pPr>
          </w:p>
        </w:tc>
      </w:tr>
      <w:tr w14:paraId="21B31C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71E52D2">
            <w:pPr>
              <w:spacing w:line="560" w:lineRule="exact"/>
              <w:jc w:val="center"/>
              <w:rPr>
                <w:rFonts w:hint="eastAsia" w:ascii="宋体" w:hAnsi="宋体" w:eastAsia="宋体" w:cs="宋体"/>
                <w:sz w:val="24"/>
                <w:szCs w:val="24"/>
              </w:rPr>
            </w:pPr>
          </w:p>
        </w:tc>
        <w:tc>
          <w:tcPr>
            <w:tcW w:w="903" w:type="pct"/>
            <w:vAlign w:val="center"/>
          </w:tcPr>
          <w:p w14:paraId="723649F1">
            <w:pPr>
              <w:spacing w:line="560" w:lineRule="exact"/>
              <w:jc w:val="center"/>
              <w:rPr>
                <w:rFonts w:hint="eastAsia" w:ascii="宋体" w:hAnsi="宋体" w:eastAsia="宋体" w:cs="宋体"/>
                <w:sz w:val="24"/>
                <w:szCs w:val="24"/>
              </w:rPr>
            </w:pPr>
          </w:p>
        </w:tc>
        <w:tc>
          <w:tcPr>
            <w:tcW w:w="1325" w:type="pct"/>
            <w:vAlign w:val="center"/>
          </w:tcPr>
          <w:p w14:paraId="663EAB9C">
            <w:pPr>
              <w:spacing w:line="560" w:lineRule="exact"/>
              <w:jc w:val="center"/>
              <w:rPr>
                <w:rFonts w:hint="eastAsia" w:ascii="宋体" w:hAnsi="宋体" w:eastAsia="宋体" w:cs="宋体"/>
                <w:sz w:val="24"/>
                <w:szCs w:val="24"/>
              </w:rPr>
            </w:pPr>
          </w:p>
        </w:tc>
        <w:tc>
          <w:tcPr>
            <w:tcW w:w="1259" w:type="pct"/>
            <w:vAlign w:val="center"/>
          </w:tcPr>
          <w:p w14:paraId="2ECD99BE">
            <w:pPr>
              <w:spacing w:line="560" w:lineRule="exact"/>
              <w:jc w:val="center"/>
              <w:rPr>
                <w:rFonts w:hint="eastAsia" w:ascii="宋体" w:hAnsi="宋体" w:eastAsia="宋体" w:cs="宋体"/>
                <w:sz w:val="24"/>
                <w:szCs w:val="24"/>
              </w:rPr>
            </w:pPr>
          </w:p>
        </w:tc>
        <w:tc>
          <w:tcPr>
            <w:tcW w:w="535" w:type="pct"/>
            <w:vAlign w:val="center"/>
          </w:tcPr>
          <w:p w14:paraId="4E87ED2E">
            <w:pPr>
              <w:spacing w:line="560" w:lineRule="exact"/>
              <w:jc w:val="center"/>
              <w:rPr>
                <w:rFonts w:hint="eastAsia" w:ascii="宋体" w:hAnsi="宋体" w:eastAsia="宋体" w:cs="宋体"/>
                <w:sz w:val="24"/>
                <w:szCs w:val="24"/>
              </w:rPr>
            </w:pPr>
          </w:p>
        </w:tc>
        <w:tc>
          <w:tcPr>
            <w:tcW w:w="620" w:type="pct"/>
            <w:vAlign w:val="center"/>
          </w:tcPr>
          <w:p w14:paraId="2D6D5FBC">
            <w:pPr>
              <w:spacing w:line="560" w:lineRule="exact"/>
              <w:jc w:val="center"/>
              <w:rPr>
                <w:rFonts w:hint="eastAsia" w:ascii="宋体" w:hAnsi="宋体" w:eastAsia="宋体" w:cs="宋体"/>
                <w:sz w:val="24"/>
                <w:szCs w:val="24"/>
              </w:rPr>
            </w:pPr>
          </w:p>
        </w:tc>
      </w:tr>
      <w:tr w14:paraId="719F8F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F5F526E">
            <w:pPr>
              <w:spacing w:line="560" w:lineRule="exact"/>
              <w:jc w:val="center"/>
              <w:rPr>
                <w:rFonts w:hint="eastAsia" w:ascii="宋体" w:hAnsi="宋体" w:eastAsia="宋体" w:cs="宋体"/>
                <w:sz w:val="24"/>
                <w:szCs w:val="24"/>
              </w:rPr>
            </w:pPr>
          </w:p>
        </w:tc>
        <w:tc>
          <w:tcPr>
            <w:tcW w:w="903" w:type="pct"/>
            <w:vAlign w:val="center"/>
          </w:tcPr>
          <w:p w14:paraId="0214D4BE">
            <w:pPr>
              <w:spacing w:line="560" w:lineRule="exact"/>
              <w:jc w:val="center"/>
              <w:rPr>
                <w:rFonts w:hint="eastAsia" w:ascii="宋体" w:hAnsi="宋体" w:eastAsia="宋体" w:cs="宋体"/>
                <w:sz w:val="24"/>
                <w:szCs w:val="24"/>
              </w:rPr>
            </w:pPr>
          </w:p>
        </w:tc>
        <w:tc>
          <w:tcPr>
            <w:tcW w:w="1325" w:type="pct"/>
            <w:vAlign w:val="center"/>
          </w:tcPr>
          <w:p w14:paraId="16F355CE">
            <w:pPr>
              <w:spacing w:line="560" w:lineRule="exact"/>
              <w:jc w:val="center"/>
              <w:rPr>
                <w:rFonts w:hint="eastAsia" w:ascii="宋体" w:hAnsi="宋体" w:eastAsia="宋体" w:cs="宋体"/>
                <w:sz w:val="24"/>
                <w:szCs w:val="24"/>
              </w:rPr>
            </w:pPr>
          </w:p>
        </w:tc>
        <w:tc>
          <w:tcPr>
            <w:tcW w:w="1259" w:type="pct"/>
            <w:vAlign w:val="center"/>
          </w:tcPr>
          <w:p w14:paraId="777186DC">
            <w:pPr>
              <w:spacing w:line="560" w:lineRule="exact"/>
              <w:jc w:val="center"/>
              <w:rPr>
                <w:rFonts w:hint="eastAsia" w:ascii="宋体" w:hAnsi="宋体" w:eastAsia="宋体" w:cs="宋体"/>
                <w:sz w:val="24"/>
                <w:szCs w:val="24"/>
              </w:rPr>
            </w:pPr>
          </w:p>
        </w:tc>
        <w:tc>
          <w:tcPr>
            <w:tcW w:w="535" w:type="pct"/>
            <w:vAlign w:val="center"/>
          </w:tcPr>
          <w:p w14:paraId="7D15D0B2">
            <w:pPr>
              <w:spacing w:line="560" w:lineRule="exact"/>
              <w:jc w:val="center"/>
              <w:rPr>
                <w:rFonts w:hint="eastAsia" w:ascii="宋体" w:hAnsi="宋体" w:eastAsia="宋体" w:cs="宋体"/>
                <w:sz w:val="24"/>
                <w:szCs w:val="24"/>
              </w:rPr>
            </w:pPr>
          </w:p>
        </w:tc>
        <w:tc>
          <w:tcPr>
            <w:tcW w:w="620" w:type="pct"/>
            <w:vAlign w:val="center"/>
          </w:tcPr>
          <w:p w14:paraId="582AA501">
            <w:pPr>
              <w:spacing w:line="560" w:lineRule="exact"/>
              <w:jc w:val="center"/>
              <w:rPr>
                <w:rFonts w:hint="eastAsia" w:ascii="宋体" w:hAnsi="宋体" w:eastAsia="宋体" w:cs="宋体"/>
                <w:sz w:val="24"/>
                <w:szCs w:val="24"/>
              </w:rPr>
            </w:pPr>
          </w:p>
        </w:tc>
      </w:tr>
      <w:tr w14:paraId="389C78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C67600">
            <w:pPr>
              <w:spacing w:line="560" w:lineRule="exact"/>
              <w:jc w:val="center"/>
              <w:rPr>
                <w:rFonts w:hint="eastAsia" w:ascii="宋体" w:hAnsi="宋体" w:eastAsia="宋体" w:cs="宋体"/>
                <w:sz w:val="24"/>
                <w:szCs w:val="24"/>
              </w:rPr>
            </w:pPr>
          </w:p>
        </w:tc>
        <w:tc>
          <w:tcPr>
            <w:tcW w:w="903" w:type="pct"/>
            <w:vAlign w:val="center"/>
          </w:tcPr>
          <w:p w14:paraId="24987007">
            <w:pPr>
              <w:spacing w:line="560" w:lineRule="exact"/>
              <w:jc w:val="center"/>
              <w:rPr>
                <w:rFonts w:hint="eastAsia" w:ascii="宋体" w:hAnsi="宋体" w:eastAsia="宋体" w:cs="宋体"/>
                <w:sz w:val="24"/>
                <w:szCs w:val="24"/>
              </w:rPr>
            </w:pPr>
          </w:p>
        </w:tc>
        <w:tc>
          <w:tcPr>
            <w:tcW w:w="1325" w:type="pct"/>
            <w:vAlign w:val="center"/>
          </w:tcPr>
          <w:p w14:paraId="452D39ED">
            <w:pPr>
              <w:spacing w:line="560" w:lineRule="exact"/>
              <w:jc w:val="center"/>
              <w:rPr>
                <w:rFonts w:hint="eastAsia" w:ascii="宋体" w:hAnsi="宋体" w:eastAsia="宋体" w:cs="宋体"/>
                <w:sz w:val="24"/>
                <w:szCs w:val="24"/>
              </w:rPr>
            </w:pPr>
          </w:p>
        </w:tc>
        <w:tc>
          <w:tcPr>
            <w:tcW w:w="1259" w:type="pct"/>
            <w:vAlign w:val="center"/>
          </w:tcPr>
          <w:p w14:paraId="26D9930E">
            <w:pPr>
              <w:spacing w:line="560" w:lineRule="exact"/>
              <w:jc w:val="center"/>
              <w:rPr>
                <w:rFonts w:hint="eastAsia" w:ascii="宋体" w:hAnsi="宋体" w:eastAsia="宋体" w:cs="宋体"/>
                <w:sz w:val="24"/>
                <w:szCs w:val="24"/>
              </w:rPr>
            </w:pPr>
          </w:p>
        </w:tc>
        <w:tc>
          <w:tcPr>
            <w:tcW w:w="535" w:type="pct"/>
            <w:vAlign w:val="center"/>
          </w:tcPr>
          <w:p w14:paraId="26E8EB8A">
            <w:pPr>
              <w:spacing w:line="560" w:lineRule="exact"/>
              <w:jc w:val="center"/>
              <w:rPr>
                <w:rFonts w:hint="eastAsia" w:ascii="宋体" w:hAnsi="宋体" w:eastAsia="宋体" w:cs="宋体"/>
                <w:sz w:val="24"/>
                <w:szCs w:val="24"/>
              </w:rPr>
            </w:pPr>
          </w:p>
        </w:tc>
        <w:tc>
          <w:tcPr>
            <w:tcW w:w="620" w:type="pct"/>
            <w:vAlign w:val="center"/>
          </w:tcPr>
          <w:p w14:paraId="6431CA98">
            <w:pPr>
              <w:spacing w:line="560" w:lineRule="exact"/>
              <w:jc w:val="center"/>
              <w:rPr>
                <w:rFonts w:hint="eastAsia" w:ascii="宋体" w:hAnsi="宋体" w:eastAsia="宋体" w:cs="宋体"/>
                <w:sz w:val="24"/>
                <w:szCs w:val="24"/>
              </w:rPr>
            </w:pPr>
          </w:p>
        </w:tc>
      </w:tr>
      <w:tr w14:paraId="191AAF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4741FBE">
            <w:pPr>
              <w:spacing w:line="560" w:lineRule="exact"/>
              <w:jc w:val="center"/>
              <w:rPr>
                <w:rFonts w:hint="eastAsia" w:ascii="宋体" w:hAnsi="宋体" w:eastAsia="宋体" w:cs="宋体"/>
                <w:sz w:val="24"/>
                <w:szCs w:val="24"/>
              </w:rPr>
            </w:pPr>
          </w:p>
        </w:tc>
        <w:tc>
          <w:tcPr>
            <w:tcW w:w="903" w:type="pct"/>
            <w:vAlign w:val="center"/>
          </w:tcPr>
          <w:p w14:paraId="13F133D9">
            <w:pPr>
              <w:spacing w:line="560" w:lineRule="exact"/>
              <w:jc w:val="center"/>
              <w:rPr>
                <w:rFonts w:hint="eastAsia" w:ascii="宋体" w:hAnsi="宋体" w:eastAsia="宋体" w:cs="宋体"/>
                <w:sz w:val="24"/>
                <w:szCs w:val="24"/>
              </w:rPr>
            </w:pPr>
          </w:p>
        </w:tc>
        <w:tc>
          <w:tcPr>
            <w:tcW w:w="1325" w:type="pct"/>
            <w:vAlign w:val="center"/>
          </w:tcPr>
          <w:p w14:paraId="703BF041">
            <w:pPr>
              <w:spacing w:line="560" w:lineRule="exact"/>
              <w:jc w:val="center"/>
              <w:rPr>
                <w:rFonts w:hint="eastAsia" w:ascii="宋体" w:hAnsi="宋体" w:eastAsia="宋体" w:cs="宋体"/>
                <w:sz w:val="24"/>
                <w:szCs w:val="24"/>
              </w:rPr>
            </w:pPr>
          </w:p>
        </w:tc>
        <w:tc>
          <w:tcPr>
            <w:tcW w:w="1259" w:type="pct"/>
            <w:vAlign w:val="center"/>
          </w:tcPr>
          <w:p w14:paraId="4B8020F7">
            <w:pPr>
              <w:spacing w:line="560" w:lineRule="exact"/>
              <w:jc w:val="center"/>
              <w:rPr>
                <w:rFonts w:hint="eastAsia" w:ascii="宋体" w:hAnsi="宋体" w:eastAsia="宋体" w:cs="宋体"/>
                <w:sz w:val="24"/>
                <w:szCs w:val="24"/>
              </w:rPr>
            </w:pPr>
          </w:p>
        </w:tc>
        <w:tc>
          <w:tcPr>
            <w:tcW w:w="535" w:type="pct"/>
            <w:vAlign w:val="center"/>
          </w:tcPr>
          <w:p w14:paraId="5E15351E">
            <w:pPr>
              <w:spacing w:line="560" w:lineRule="exact"/>
              <w:jc w:val="center"/>
              <w:rPr>
                <w:rFonts w:hint="eastAsia" w:ascii="宋体" w:hAnsi="宋体" w:eastAsia="宋体" w:cs="宋体"/>
                <w:sz w:val="24"/>
                <w:szCs w:val="24"/>
              </w:rPr>
            </w:pPr>
          </w:p>
        </w:tc>
        <w:tc>
          <w:tcPr>
            <w:tcW w:w="620" w:type="pct"/>
            <w:vAlign w:val="center"/>
          </w:tcPr>
          <w:p w14:paraId="4D70CC40">
            <w:pPr>
              <w:spacing w:line="560" w:lineRule="exact"/>
              <w:jc w:val="center"/>
              <w:rPr>
                <w:rFonts w:hint="eastAsia" w:ascii="宋体" w:hAnsi="宋体" w:eastAsia="宋体" w:cs="宋体"/>
                <w:sz w:val="24"/>
                <w:szCs w:val="24"/>
              </w:rPr>
            </w:pPr>
          </w:p>
        </w:tc>
      </w:tr>
      <w:tr w14:paraId="49FF77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2BC959E">
            <w:pPr>
              <w:spacing w:line="560" w:lineRule="exact"/>
              <w:jc w:val="center"/>
              <w:rPr>
                <w:rFonts w:hint="eastAsia" w:ascii="宋体" w:hAnsi="宋体" w:eastAsia="宋体" w:cs="宋体"/>
                <w:sz w:val="24"/>
                <w:szCs w:val="24"/>
              </w:rPr>
            </w:pPr>
          </w:p>
        </w:tc>
        <w:tc>
          <w:tcPr>
            <w:tcW w:w="903" w:type="pct"/>
            <w:vAlign w:val="center"/>
          </w:tcPr>
          <w:p w14:paraId="79C3B4B7">
            <w:pPr>
              <w:spacing w:line="560" w:lineRule="exact"/>
              <w:jc w:val="center"/>
              <w:rPr>
                <w:rFonts w:hint="eastAsia" w:ascii="宋体" w:hAnsi="宋体" w:eastAsia="宋体" w:cs="宋体"/>
                <w:sz w:val="24"/>
                <w:szCs w:val="24"/>
              </w:rPr>
            </w:pPr>
          </w:p>
        </w:tc>
        <w:tc>
          <w:tcPr>
            <w:tcW w:w="1325" w:type="pct"/>
            <w:vAlign w:val="center"/>
          </w:tcPr>
          <w:p w14:paraId="477EF2F0">
            <w:pPr>
              <w:spacing w:line="560" w:lineRule="exact"/>
              <w:jc w:val="center"/>
              <w:rPr>
                <w:rFonts w:hint="eastAsia" w:ascii="宋体" w:hAnsi="宋体" w:eastAsia="宋体" w:cs="宋体"/>
                <w:sz w:val="24"/>
                <w:szCs w:val="24"/>
              </w:rPr>
            </w:pPr>
          </w:p>
        </w:tc>
        <w:tc>
          <w:tcPr>
            <w:tcW w:w="1259" w:type="pct"/>
            <w:vAlign w:val="center"/>
          </w:tcPr>
          <w:p w14:paraId="1D7E2817">
            <w:pPr>
              <w:spacing w:line="560" w:lineRule="exact"/>
              <w:jc w:val="center"/>
              <w:rPr>
                <w:rFonts w:hint="eastAsia" w:ascii="宋体" w:hAnsi="宋体" w:eastAsia="宋体" w:cs="宋体"/>
                <w:sz w:val="24"/>
                <w:szCs w:val="24"/>
              </w:rPr>
            </w:pPr>
          </w:p>
        </w:tc>
        <w:tc>
          <w:tcPr>
            <w:tcW w:w="535" w:type="pct"/>
            <w:vAlign w:val="center"/>
          </w:tcPr>
          <w:p w14:paraId="6C74A840">
            <w:pPr>
              <w:spacing w:line="560" w:lineRule="exact"/>
              <w:jc w:val="center"/>
              <w:rPr>
                <w:rFonts w:hint="eastAsia" w:ascii="宋体" w:hAnsi="宋体" w:eastAsia="宋体" w:cs="宋体"/>
                <w:sz w:val="24"/>
                <w:szCs w:val="24"/>
              </w:rPr>
            </w:pPr>
          </w:p>
        </w:tc>
        <w:tc>
          <w:tcPr>
            <w:tcW w:w="620" w:type="pct"/>
            <w:vAlign w:val="center"/>
          </w:tcPr>
          <w:p w14:paraId="29ED4ECE">
            <w:pPr>
              <w:spacing w:line="560" w:lineRule="exact"/>
              <w:jc w:val="center"/>
              <w:rPr>
                <w:rFonts w:hint="eastAsia" w:ascii="宋体" w:hAnsi="宋体" w:eastAsia="宋体" w:cs="宋体"/>
                <w:sz w:val="24"/>
                <w:szCs w:val="24"/>
              </w:rPr>
            </w:pPr>
          </w:p>
        </w:tc>
      </w:tr>
      <w:tr w14:paraId="4C9C70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48715F4">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5AF974B8">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4C3224D1">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23E064F9">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14:paraId="6DA0E7B3">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05EF9909">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64488438">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3DAB9F21">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根据本项目“第二章</w:t>
      </w:r>
      <w:r>
        <w:rPr>
          <w:rFonts w:hint="eastAsia" w:ascii="宋体" w:hAnsi="宋体" w:eastAsia="宋体" w:cs="宋体"/>
          <w:color w:val="auto"/>
          <w:sz w:val="24"/>
          <w:szCs w:val="24"/>
          <w:lang w:val="en-US" w:eastAsia="zh-CN"/>
        </w:rPr>
        <w:t xml:space="preserve"> 供应商须知”中的〖评审要素及分值一览表〗提供。</w:t>
      </w:r>
    </w:p>
    <w:p w14:paraId="57486299">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1.技术响应</w:t>
      </w:r>
    </w:p>
    <w:p w14:paraId="31E6FFB6">
      <w:pPr>
        <w:spacing w:line="560" w:lineRule="exact"/>
        <w:ind w:firstLine="480" w:firstLineChars="20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2.售后服务</w:t>
      </w:r>
    </w:p>
    <w:p w14:paraId="6BEFF55F">
      <w:pPr>
        <w:spacing w:line="560" w:lineRule="exact"/>
        <w:ind w:firstLine="480" w:firstLineChars="20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3.节能环保产品</w:t>
      </w:r>
    </w:p>
    <w:p w14:paraId="601C8CF9">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5096E9FF">
      <w:pPr>
        <w:pStyle w:val="96"/>
        <w:spacing w:before="210" w:after="210"/>
        <w:ind w:left="0" w:leftChars="0" w:firstLine="0" w:firstLineChars="0"/>
        <w:outlineLvl w:val="9"/>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210662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753CC85B">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2A59DB89">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79F94BC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0927267A">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01927B0A">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5D93F3ED">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351246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55C1C7CE">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1946685F">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1AD65AD9">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0CE4F147">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2FC14FF9">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5986180B">
            <w:pPr>
              <w:spacing w:line="560" w:lineRule="exact"/>
              <w:jc w:val="center"/>
              <w:rPr>
                <w:rFonts w:hint="eastAsia" w:ascii="宋体" w:hAnsi="宋体" w:eastAsia="宋体" w:cs="宋体"/>
                <w:sz w:val="24"/>
                <w:szCs w:val="24"/>
              </w:rPr>
            </w:pPr>
          </w:p>
        </w:tc>
      </w:tr>
      <w:tr w14:paraId="2FB9DF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3469E48">
            <w:pPr>
              <w:spacing w:line="560" w:lineRule="exact"/>
              <w:jc w:val="center"/>
              <w:rPr>
                <w:rFonts w:hint="eastAsia" w:ascii="宋体" w:hAnsi="宋体" w:eastAsia="宋体" w:cs="宋体"/>
                <w:sz w:val="24"/>
                <w:szCs w:val="24"/>
              </w:rPr>
            </w:pPr>
          </w:p>
        </w:tc>
        <w:tc>
          <w:tcPr>
            <w:tcW w:w="903" w:type="pct"/>
            <w:vAlign w:val="center"/>
          </w:tcPr>
          <w:p w14:paraId="6BBFD40E">
            <w:pPr>
              <w:spacing w:line="560" w:lineRule="exact"/>
              <w:jc w:val="center"/>
              <w:rPr>
                <w:rFonts w:hint="eastAsia" w:ascii="宋体" w:hAnsi="宋体" w:eastAsia="宋体" w:cs="宋体"/>
                <w:sz w:val="24"/>
                <w:szCs w:val="24"/>
              </w:rPr>
            </w:pPr>
          </w:p>
        </w:tc>
        <w:tc>
          <w:tcPr>
            <w:tcW w:w="1325" w:type="pct"/>
            <w:vAlign w:val="center"/>
          </w:tcPr>
          <w:p w14:paraId="29FF48F4">
            <w:pPr>
              <w:spacing w:line="560" w:lineRule="exact"/>
              <w:jc w:val="center"/>
              <w:rPr>
                <w:rFonts w:hint="eastAsia" w:ascii="宋体" w:hAnsi="宋体" w:eastAsia="宋体" w:cs="宋体"/>
                <w:sz w:val="24"/>
                <w:szCs w:val="24"/>
              </w:rPr>
            </w:pPr>
          </w:p>
        </w:tc>
        <w:tc>
          <w:tcPr>
            <w:tcW w:w="1259" w:type="pct"/>
            <w:vAlign w:val="center"/>
          </w:tcPr>
          <w:p w14:paraId="022B72A2">
            <w:pPr>
              <w:spacing w:line="560" w:lineRule="exact"/>
              <w:jc w:val="center"/>
              <w:rPr>
                <w:rFonts w:hint="eastAsia" w:ascii="宋体" w:hAnsi="宋体" w:eastAsia="宋体" w:cs="宋体"/>
                <w:sz w:val="24"/>
                <w:szCs w:val="24"/>
              </w:rPr>
            </w:pPr>
          </w:p>
        </w:tc>
        <w:tc>
          <w:tcPr>
            <w:tcW w:w="535" w:type="pct"/>
            <w:vAlign w:val="center"/>
          </w:tcPr>
          <w:p w14:paraId="491187AB">
            <w:pPr>
              <w:spacing w:line="560" w:lineRule="exact"/>
              <w:jc w:val="center"/>
              <w:rPr>
                <w:rFonts w:hint="eastAsia" w:ascii="宋体" w:hAnsi="宋体" w:eastAsia="宋体" w:cs="宋体"/>
                <w:sz w:val="24"/>
                <w:szCs w:val="24"/>
              </w:rPr>
            </w:pPr>
          </w:p>
        </w:tc>
        <w:tc>
          <w:tcPr>
            <w:tcW w:w="620" w:type="pct"/>
            <w:vAlign w:val="center"/>
          </w:tcPr>
          <w:p w14:paraId="0D17B33F">
            <w:pPr>
              <w:spacing w:line="560" w:lineRule="exact"/>
              <w:jc w:val="center"/>
              <w:rPr>
                <w:rFonts w:hint="eastAsia" w:ascii="宋体" w:hAnsi="宋体" w:eastAsia="宋体" w:cs="宋体"/>
                <w:sz w:val="24"/>
                <w:szCs w:val="24"/>
              </w:rPr>
            </w:pPr>
          </w:p>
        </w:tc>
      </w:tr>
      <w:tr w14:paraId="78E31E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66ECDEC">
            <w:pPr>
              <w:spacing w:line="560" w:lineRule="exact"/>
              <w:jc w:val="center"/>
              <w:rPr>
                <w:rFonts w:hint="eastAsia" w:ascii="宋体" w:hAnsi="宋体" w:eastAsia="宋体" w:cs="宋体"/>
                <w:sz w:val="24"/>
                <w:szCs w:val="24"/>
              </w:rPr>
            </w:pPr>
          </w:p>
        </w:tc>
        <w:tc>
          <w:tcPr>
            <w:tcW w:w="903" w:type="pct"/>
            <w:vAlign w:val="center"/>
          </w:tcPr>
          <w:p w14:paraId="3A81FBB8">
            <w:pPr>
              <w:spacing w:line="560" w:lineRule="exact"/>
              <w:jc w:val="center"/>
              <w:rPr>
                <w:rFonts w:hint="eastAsia" w:ascii="宋体" w:hAnsi="宋体" w:eastAsia="宋体" w:cs="宋体"/>
                <w:sz w:val="24"/>
                <w:szCs w:val="24"/>
              </w:rPr>
            </w:pPr>
          </w:p>
        </w:tc>
        <w:tc>
          <w:tcPr>
            <w:tcW w:w="1325" w:type="pct"/>
            <w:vAlign w:val="center"/>
          </w:tcPr>
          <w:p w14:paraId="541E6174">
            <w:pPr>
              <w:spacing w:line="560" w:lineRule="exact"/>
              <w:jc w:val="center"/>
              <w:rPr>
                <w:rFonts w:hint="eastAsia" w:ascii="宋体" w:hAnsi="宋体" w:eastAsia="宋体" w:cs="宋体"/>
                <w:sz w:val="24"/>
                <w:szCs w:val="24"/>
              </w:rPr>
            </w:pPr>
          </w:p>
        </w:tc>
        <w:tc>
          <w:tcPr>
            <w:tcW w:w="1259" w:type="pct"/>
            <w:vAlign w:val="center"/>
          </w:tcPr>
          <w:p w14:paraId="75309606">
            <w:pPr>
              <w:spacing w:line="560" w:lineRule="exact"/>
              <w:jc w:val="center"/>
              <w:rPr>
                <w:rFonts w:hint="eastAsia" w:ascii="宋体" w:hAnsi="宋体" w:eastAsia="宋体" w:cs="宋体"/>
                <w:sz w:val="24"/>
                <w:szCs w:val="24"/>
              </w:rPr>
            </w:pPr>
          </w:p>
        </w:tc>
        <w:tc>
          <w:tcPr>
            <w:tcW w:w="535" w:type="pct"/>
            <w:vAlign w:val="center"/>
          </w:tcPr>
          <w:p w14:paraId="27D798FC">
            <w:pPr>
              <w:spacing w:line="560" w:lineRule="exact"/>
              <w:jc w:val="center"/>
              <w:rPr>
                <w:rFonts w:hint="eastAsia" w:ascii="宋体" w:hAnsi="宋体" w:eastAsia="宋体" w:cs="宋体"/>
                <w:sz w:val="24"/>
                <w:szCs w:val="24"/>
              </w:rPr>
            </w:pPr>
          </w:p>
        </w:tc>
        <w:tc>
          <w:tcPr>
            <w:tcW w:w="620" w:type="pct"/>
            <w:vAlign w:val="center"/>
          </w:tcPr>
          <w:p w14:paraId="1BC0C33B">
            <w:pPr>
              <w:spacing w:line="560" w:lineRule="exact"/>
              <w:jc w:val="center"/>
              <w:rPr>
                <w:rFonts w:hint="eastAsia" w:ascii="宋体" w:hAnsi="宋体" w:eastAsia="宋体" w:cs="宋体"/>
                <w:sz w:val="24"/>
                <w:szCs w:val="24"/>
              </w:rPr>
            </w:pPr>
          </w:p>
        </w:tc>
      </w:tr>
      <w:tr w14:paraId="107336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E72CEE3">
            <w:pPr>
              <w:spacing w:line="560" w:lineRule="exact"/>
              <w:jc w:val="center"/>
              <w:rPr>
                <w:rFonts w:hint="eastAsia" w:ascii="宋体" w:hAnsi="宋体" w:eastAsia="宋体" w:cs="宋体"/>
                <w:sz w:val="24"/>
                <w:szCs w:val="24"/>
              </w:rPr>
            </w:pPr>
          </w:p>
        </w:tc>
        <w:tc>
          <w:tcPr>
            <w:tcW w:w="903" w:type="pct"/>
            <w:vAlign w:val="center"/>
          </w:tcPr>
          <w:p w14:paraId="34313399">
            <w:pPr>
              <w:spacing w:line="560" w:lineRule="exact"/>
              <w:jc w:val="center"/>
              <w:rPr>
                <w:rFonts w:hint="eastAsia" w:ascii="宋体" w:hAnsi="宋体" w:eastAsia="宋体" w:cs="宋体"/>
                <w:sz w:val="24"/>
                <w:szCs w:val="24"/>
              </w:rPr>
            </w:pPr>
          </w:p>
        </w:tc>
        <w:tc>
          <w:tcPr>
            <w:tcW w:w="1325" w:type="pct"/>
            <w:vAlign w:val="center"/>
          </w:tcPr>
          <w:p w14:paraId="451C9D08">
            <w:pPr>
              <w:spacing w:line="560" w:lineRule="exact"/>
              <w:jc w:val="center"/>
              <w:rPr>
                <w:rFonts w:hint="eastAsia" w:ascii="宋体" w:hAnsi="宋体" w:eastAsia="宋体" w:cs="宋体"/>
                <w:sz w:val="24"/>
                <w:szCs w:val="24"/>
              </w:rPr>
            </w:pPr>
          </w:p>
        </w:tc>
        <w:tc>
          <w:tcPr>
            <w:tcW w:w="1259" w:type="pct"/>
            <w:vAlign w:val="center"/>
          </w:tcPr>
          <w:p w14:paraId="6FA2E7FC">
            <w:pPr>
              <w:spacing w:line="560" w:lineRule="exact"/>
              <w:jc w:val="center"/>
              <w:rPr>
                <w:rFonts w:hint="eastAsia" w:ascii="宋体" w:hAnsi="宋体" w:eastAsia="宋体" w:cs="宋体"/>
                <w:sz w:val="24"/>
                <w:szCs w:val="24"/>
              </w:rPr>
            </w:pPr>
          </w:p>
        </w:tc>
        <w:tc>
          <w:tcPr>
            <w:tcW w:w="535" w:type="pct"/>
            <w:vAlign w:val="center"/>
          </w:tcPr>
          <w:p w14:paraId="7DCACE38">
            <w:pPr>
              <w:spacing w:line="560" w:lineRule="exact"/>
              <w:jc w:val="center"/>
              <w:rPr>
                <w:rFonts w:hint="eastAsia" w:ascii="宋体" w:hAnsi="宋体" w:eastAsia="宋体" w:cs="宋体"/>
                <w:sz w:val="24"/>
                <w:szCs w:val="24"/>
              </w:rPr>
            </w:pPr>
          </w:p>
        </w:tc>
        <w:tc>
          <w:tcPr>
            <w:tcW w:w="620" w:type="pct"/>
            <w:vAlign w:val="center"/>
          </w:tcPr>
          <w:p w14:paraId="3A58F861">
            <w:pPr>
              <w:spacing w:line="560" w:lineRule="exact"/>
              <w:jc w:val="center"/>
              <w:rPr>
                <w:rFonts w:hint="eastAsia" w:ascii="宋体" w:hAnsi="宋体" w:eastAsia="宋体" w:cs="宋体"/>
                <w:sz w:val="24"/>
                <w:szCs w:val="24"/>
              </w:rPr>
            </w:pPr>
          </w:p>
        </w:tc>
      </w:tr>
      <w:tr w14:paraId="5AA668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FB73461">
            <w:pPr>
              <w:spacing w:line="560" w:lineRule="exact"/>
              <w:jc w:val="center"/>
              <w:rPr>
                <w:rFonts w:hint="eastAsia" w:ascii="宋体" w:hAnsi="宋体" w:eastAsia="宋体" w:cs="宋体"/>
                <w:sz w:val="24"/>
                <w:szCs w:val="24"/>
              </w:rPr>
            </w:pPr>
          </w:p>
        </w:tc>
        <w:tc>
          <w:tcPr>
            <w:tcW w:w="903" w:type="pct"/>
            <w:vAlign w:val="center"/>
          </w:tcPr>
          <w:p w14:paraId="0A2B0E37">
            <w:pPr>
              <w:spacing w:line="560" w:lineRule="exact"/>
              <w:jc w:val="center"/>
              <w:rPr>
                <w:rFonts w:hint="eastAsia" w:ascii="宋体" w:hAnsi="宋体" w:eastAsia="宋体" w:cs="宋体"/>
                <w:sz w:val="24"/>
                <w:szCs w:val="24"/>
              </w:rPr>
            </w:pPr>
          </w:p>
        </w:tc>
        <w:tc>
          <w:tcPr>
            <w:tcW w:w="1325" w:type="pct"/>
            <w:vAlign w:val="center"/>
          </w:tcPr>
          <w:p w14:paraId="330B3AC3">
            <w:pPr>
              <w:spacing w:line="560" w:lineRule="exact"/>
              <w:jc w:val="center"/>
              <w:rPr>
                <w:rFonts w:hint="eastAsia" w:ascii="宋体" w:hAnsi="宋体" w:eastAsia="宋体" w:cs="宋体"/>
                <w:sz w:val="24"/>
                <w:szCs w:val="24"/>
              </w:rPr>
            </w:pPr>
          </w:p>
        </w:tc>
        <w:tc>
          <w:tcPr>
            <w:tcW w:w="1259" w:type="pct"/>
            <w:vAlign w:val="center"/>
          </w:tcPr>
          <w:p w14:paraId="6925609F">
            <w:pPr>
              <w:spacing w:line="560" w:lineRule="exact"/>
              <w:jc w:val="center"/>
              <w:rPr>
                <w:rFonts w:hint="eastAsia" w:ascii="宋体" w:hAnsi="宋体" w:eastAsia="宋体" w:cs="宋体"/>
                <w:sz w:val="24"/>
                <w:szCs w:val="24"/>
              </w:rPr>
            </w:pPr>
          </w:p>
        </w:tc>
        <w:tc>
          <w:tcPr>
            <w:tcW w:w="535" w:type="pct"/>
            <w:vAlign w:val="center"/>
          </w:tcPr>
          <w:p w14:paraId="7DD97762">
            <w:pPr>
              <w:spacing w:line="560" w:lineRule="exact"/>
              <w:jc w:val="center"/>
              <w:rPr>
                <w:rFonts w:hint="eastAsia" w:ascii="宋体" w:hAnsi="宋体" w:eastAsia="宋体" w:cs="宋体"/>
                <w:sz w:val="24"/>
                <w:szCs w:val="24"/>
              </w:rPr>
            </w:pPr>
          </w:p>
        </w:tc>
        <w:tc>
          <w:tcPr>
            <w:tcW w:w="620" w:type="pct"/>
            <w:vAlign w:val="center"/>
          </w:tcPr>
          <w:p w14:paraId="6AFE8E2A">
            <w:pPr>
              <w:spacing w:line="560" w:lineRule="exact"/>
              <w:jc w:val="center"/>
              <w:rPr>
                <w:rFonts w:hint="eastAsia" w:ascii="宋体" w:hAnsi="宋体" w:eastAsia="宋体" w:cs="宋体"/>
                <w:sz w:val="24"/>
                <w:szCs w:val="24"/>
              </w:rPr>
            </w:pPr>
          </w:p>
        </w:tc>
      </w:tr>
      <w:tr w14:paraId="414853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6C8559C">
            <w:pPr>
              <w:spacing w:line="560" w:lineRule="exact"/>
              <w:jc w:val="center"/>
              <w:rPr>
                <w:rFonts w:hint="eastAsia" w:ascii="宋体" w:hAnsi="宋体" w:eastAsia="宋体" w:cs="宋体"/>
                <w:sz w:val="24"/>
                <w:szCs w:val="24"/>
              </w:rPr>
            </w:pPr>
          </w:p>
        </w:tc>
        <w:tc>
          <w:tcPr>
            <w:tcW w:w="903" w:type="pct"/>
            <w:vAlign w:val="center"/>
          </w:tcPr>
          <w:p w14:paraId="2BE9F13B">
            <w:pPr>
              <w:spacing w:line="560" w:lineRule="exact"/>
              <w:jc w:val="center"/>
              <w:rPr>
                <w:rFonts w:hint="eastAsia" w:ascii="宋体" w:hAnsi="宋体" w:eastAsia="宋体" w:cs="宋体"/>
                <w:sz w:val="24"/>
                <w:szCs w:val="24"/>
              </w:rPr>
            </w:pPr>
          </w:p>
        </w:tc>
        <w:tc>
          <w:tcPr>
            <w:tcW w:w="1325" w:type="pct"/>
            <w:vAlign w:val="center"/>
          </w:tcPr>
          <w:p w14:paraId="089DCB62">
            <w:pPr>
              <w:spacing w:line="560" w:lineRule="exact"/>
              <w:jc w:val="center"/>
              <w:rPr>
                <w:rFonts w:hint="eastAsia" w:ascii="宋体" w:hAnsi="宋体" w:eastAsia="宋体" w:cs="宋体"/>
                <w:sz w:val="24"/>
                <w:szCs w:val="24"/>
              </w:rPr>
            </w:pPr>
          </w:p>
        </w:tc>
        <w:tc>
          <w:tcPr>
            <w:tcW w:w="1259" w:type="pct"/>
            <w:vAlign w:val="center"/>
          </w:tcPr>
          <w:p w14:paraId="469483C3">
            <w:pPr>
              <w:spacing w:line="560" w:lineRule="exact"/>
              <w:jc w:val="center"/>
              <w:rPr>
                <w:rFonts w:hint="eastAsia" w:ascii="宋体" w:hAnsi="宋体" w:eastAsia="宋体" w:cs="宋体"/>
                <w:sz w:val="24"/>
                <w:szCs w:val="24"/>
              </w:rPr>
            </w:pPr>
          </w:p>
        </w:tc>
        <w:tc>
          <w:tcPr>
            <w:tcW w:w="535" w:type="pct"/>
            <w:vAlign w:val="center"/>
          </w:tcPr>
          <w:p w14:paraId="1652A665">
            <w:pPr>
              <w:spacing w:line="560" w:lineRule="exact"/>
              <w:jc w:val="center"/>
              <w:rPr>
                <w:rFonts w:hint="eastAsia" w:ascii="宋体" w:hAnsi="宋体" w:eastAsia="宋体" w:cs="宋体"/>
                <w:sz w:val="24"/>
                <w:szCs w:val="24"/>
              </w:rPr>
            </w:pPr>
          </w:p>
        </w:tc>
        <w:tc>
          <w:tcPr>
            <w:tcW w:w="620" w:type="pct"/>
            <w:vAlign w:val="center"/>
          </w:tcPr>
          <w:p w14:paraId="0E0F0B51">
            <w:pPr>
              <w:spacing w:line="560" w:lineRule="exact"/>
              <w:jc w:val="center"/>
              <w:rPr>
                <w:rFonts w:hint="eastAsia" w:ascii="宋体" w:hAnsi="宋体" w:eastAsia="宋体" w:cs="宋体"/>
                <w:sz w:val="24"/>
                <w:szCs w:val="24"/>
              </w:rPr>
            </w:pPr>
          </w:p>
        </w:tc>
      </w:tr>
      <w:tr w14:paraId="6A563E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0D1F010">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31783F72">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0C09B792">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65589974">
      <w:pPr>
        <w:spacing w:line="56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45C95BD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728BAF39">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32987466">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2501584E">
      <w:pPr>
        <w:spacing w:line="560" w:lineRule="exact"/>
        <w:ind w:firstLine="480" w:firstLineChars="200"/>
        <w:jc w:val="both"/>
        <w:rPr>
          <w:rFonts w:hint="eastAsia" w:ascii="宋体" w:hAnsi="宋体" w:eastAsia="宋体" w:cs="宋体"/>
          <w:sz w:val="24"/>
          <w:szCs w:val="24"/>
        </w:rPr>
      </w:pPr>
    </w:p>
    <w:p w14:paraId="0C694BA1">
      <w:pPr>
        <w:spacing w:line="560" w:lineRule="exact"/>
        <w:ind w:firstLine="480" w:firstLineChars="200"/>
        <w:jc w:val="both"/>
        <w:rPr>
          <w:rFonts w:hint="eastAsia" w:ascii="宋体" w:hAnsi="宋体" w:eastAsia="宋体" w:cs="宋体"/>
          <w:sz w:val="24"/>
          <w:szCs w:val="24"/>
        </w:rPr>
      </w:pPr>
    </w:p>
    <w:p w14:paraId="686B6B53">
      <w:pPr>
        <w:spacing w:line="560" w:lineRule="exact"/>
        <w:ind w:firstLine="640" w:firstLineChars="200"/>
        <w:jc w:val="both"/>
        <w:rPr>
          <w:rFonts w:hint="eastAsia" w:ascii="宋体" w:hAnsi="宋体" w:eastAsia="宋体" w:cs="宋体"/>
          <w:sz w:val="32"/>
          <w:szCs w:val="32"/>
        </w:rPr>
      </w:pPr>
    </w:p>
    <w:p w14:paraId="26774910">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015820E8">
      <w:pPr>
        <w:pStyle w:val="96"/>
        <w:spacing w:before="210" w:after="210"/>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44DF47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22BDC9F0">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themeFill="background1" w:themeFillShade="F2"/>
            <w:vAlign w:val="center"/>
          </w:tcPr>
          <w:p w14:paraId="7D6C3711">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093B68B3">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76FB6A6A">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1A2774E9">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1962AE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7081CA2F">
            <w:pPr>
              <w:jc w:val="center"/>
              <w:rPr>
                <w:rFonts w:hint="eastAsia" w:ascii="宋体" w:hAnsi="宋体" w:eastAsia="宋体" w:cs="宋体"/>
                <w:sz w:val="24"/>
                <w:szCs w:val="24"/>
              </w:rPr>
            </w:pPr>
          </w:p>
        </w:tc>
        <w:tc>
          <w:tcPr>
            <w:tcW w:w="873" w:type="pct"/>
            <w:tcBorders>
              <w:top w:val="single" w:color="auto" w:sz="2" w:space="0"/>
            </w:tcBorders>
            <w:vAlign w:val="center"/>
          </w:tcPr>
          <w:p w14:paraId="3AFD411A">
            <w:pPr>
              <w:jc w:val="center"/>
              <w:rPr>
                <w:rFonts w:hint="eastAsia" w:ascii="宋体" w:hAnsi="宋体" w:eastAsia="宋体" w:cs="宋体"/>
                <w:sz w:val="24"/>
                <w:szCs w:val="24"/>
              </w:rPr>
            </w:pPr>
          </w:p>
        </w:tc>
        <w:tc>
          <w:tcPr>
            <w:tcW w:w="1419" w:type="pct"/>
            <w:tcBorders>
              <w:top w:val="single" w:color="auto" w:sz="2" w:space="0"/>
            </w:tcBorders>
            <w:vAlign w:val="center"/>
          </w:tcPr>
          <w:p w14:paraId="4F807D7E">
            <w:pPr>
              <w:jc w:val="center"/>
              <w:rPr>
                <w:rFonts w:hint="eastAsia" w:ascii="宋体" w:hAnsi="宋体" w:eastAsia="宋体" w:cs="宋体"/>
                <w:sz w:val="24"/>
                <w:szCs w:val="24"/>
              </w:rPr>
            </w:pPr>
          </w:p>
        </w:tc>
        <w:tc>
          <w:tcPr>
            <w:tcW w:w="1427" w:type="pct"/>
            <w:tcBorders>
              <w:top w:val="single" w:color="auto" w:sz="2" w:space="0"/>
            </w:tcBorders>
            <w:vAlign w:val="center"/>
          </w:tcPr>
          <w:p w14:paraId="60E42CCA">
            <w:pPr>
              <w:jc w:val="center"/>
              <w:rPr>
                <w:rFonts w:hint="eastAsia" w:ascii="宋体" w:hAnsi="宋体" w:eastAsia="宋体" w:cs="宋体"/>
                <w:sz w:val="24"/>
                <w:szCs w:val="24"/>
              </w:rPr>
            </w:pPr>
          </w:p>
        </w:tc>
        <w:tc>
          <w:tcPr>
            <w:tcW w:w="722" w:type="pct"/>
            <w:tcBorders>
              <w:top w:val="single" w:color="auto" w:sz="2" w:space="0"/>
            </w:tcBorders>
            <w:vAlign w:val="center"/>
          </w:tcPr>
          <w:p w14:paraId="5872CE63">
            <w:pPr>
              <w:jc w:val="center"/>
              <w:rPr>
                <w:rFonts w:hint="eastAsia" w:ascii="宋体" w:hAnsi="宋体" w:eastAsia="宋体" w:cs="宋体"/>
                <w:sz w:val="24"/>
                <w:szCs w:val="24"/>
              </w:rPr>
            </w:pPr>
          </w:p>
        </w:tc>
      </w:tr>
      <w:tr w14:paraId="515CDA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5AE2F2A">
            <w:pPr>
              <w:jc w:val="center"/>
              <w:rPr>
                <w:rFonts w:hint="eastAsia" w:ascii="宋体" w:hAnsi="宋体" w:eastAsia="宋体" w:cs="宋体"/>
                <w:sz w:val="24"/>
                <w:szCs w:val="24"/>
              </w:rPr>
            </w:pPr>
          </w:p>
        </w:tc>
        <w:tc>
          <w:tcPr>
            <w:tcW w:w="873" w:type="pct"/>
            <w:vAlign w:val="center"/>
          </w:tcPr>
          <w:p w14:paraId="1E18F4C6">
            <w:pPr>
              <w:jc w:val="center"/>
              <w:rPr>
                <w:rFonts w:hint="eastAsia" w:ascii="宋体" w:hAnsi="宋体" w:eastAsia="宋体" w:cs="宋体"/>
                <w:sz w:val="24"/>
                <w:szCs w:val="24"/>
              </w:rPr>
            </w:pPr>
          </w:p>
        </w:tc>
        <w:tc>
          <w:tcPr>
            <w:tcW w:w="1419" w:type="pct"/>
            <w:vAlign w:val="center"/>
          </w:tcPr>
          <w:p w14:paraId="3A392C62">
            <w:pPr>
              <w:jc w:val="center"/>
              <w:rPr>
                <w:rFonts w:hint="eastAsia" w:ascii="宋体" w:hAnsi="宋体" w:eastAsia="宋体" w:cs="宋体"/>
                <w:sz w:val="24"/>
                <w:szCs w:val="24"/>
              </w:rPr>
            </w:pPr>
          </w:p>
        </w:tc>
        <w:tc>
          <w:tcPr>
            <w:tcW w:w="1427" w:type="pct"/>
            <w:vAlign w:val="center"/>
          </w:tcPr>
          <w:p w14:paraId="67F8C008">
            <w:pPr>
              <w:jc w:val="center"/>
              <w:rPr>
                <w:rFonts w:hint="eastAsia" w:ascii="宋体" w:hAnsi="宋体" w:eastAsia="宋体" w:cs="宋体"/>
                <w:sz w:val="24"/>
                <w:szCs w:val="24"/>
              </w:rPr>
            </w:pPr>
          </w:p>
        </w:tc>
        <w:tc>
          <w:tcPr>
            <w:tcW w:w="722" w:type="pct"/>
            <w:vAlign w:val="center"/>
          </w:tcPr>
          <w:p w14:paraId="452030FB">
            <w:pPr>
              <w:jc w:val="center"/>
              <w:rPr>
                <w:rFonts w:hint="eastAsia" w:ascii="宋体" w:hAnsi="宋体" w:eastAsia="宋体" w:cs="宋体"/>
                <w:sz w:val="24"/>
                <w:szCs w:val="24"/>
              </w:rPr>
            </w:pPr>
          </w:p>
        </w:tc>
      </w:tr>
      <w:tr w14:paraId="6FBF8D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1FAA4367">
            <w:pPr>
              <w:jc w:val="center"/>
              <w:rPr>
                <w:rFonts w:hint="eastAsia" w:ascii="宋体" w:hAnsi="宋体" w:eastAsia="宋体" w:cs="宋体"/>
                <w:sz w:val="24"/>
                <w:szCs w:val="24"/>
              </w:rPr>
            </w:pPr>
          </w:p>
        </w:tc>
        <w:tc>
          <w:tcPr>
            <w:tcW w:w="873" w:type="pct"/>
            <w:vAlign w:val="center"/>
          </w:tcPr>
          <w:p w14:paraId="50AA8AF1">
            <w:pPr>
              <w:jc w:val="center"/>
              <w:rPr>
                <w:rFonts w:hint="eastAsia" w:ascii="宋体" w:hAnsi="宋体" w:eastAsia="宋体" w:cs="宋体"/>
                <w:sz w:val="24"/>
                <w:szCs w:val="24"/>
              </w:rPr>
            </w:pPr>
          </w:p>
        </w:tc>
        <w:tc>
          <w:tcPr>
            <w:tcW w:w="1419" w:type="pct"/>
            <w:vAlign w:val="center"/>
          </w:tcPr>
          <w:p w14:paraId="130F5C75">
            <w:pPr>
              <w:jc w:val="center"/>
              <w:rPr>
                <w:rFonts w:hint="eastAsia" w:ascii="宋体" w:hAnsi="宋体" w:eastAsia="宋体" w:cs="宋体"/>
                <w:sz w:val="24"/>
                <w:szCs w:val="24"/>
              </w:rPr>
            </w:pPr>
          </w:p>
        </w:tc>
        <w:tc>
          <w:tcPr>
            <w:tcW w:w="1427" w:type="pct"/>
            <w:vAlign w:val="center"/>
          </w:tcPr>
          <w:p w14:paraId="7FCDEB27">
            <w:pPr>
              <w:jc w:val="center"/>
              <w:rPr>
                <w:rFonts w:hint="eastAsia" w:ascii="宋体" w:hAnsi="宋体" w:eastAsia="宋体" w:cs="宋体"/>
                <w:sz w:val="24"/>
                <w:szCs w:val="24"/>
              </w:rPr>
            </w:pPr>
          </w:p>
        </w:tc>
        <w:tc>
          <w:tcPr>
            <w:tcW w:w="722" w:type="pct"/>
            <w:vAlign w:val="center"/>
          </w:tcPr>
          <w:p w14:paraId="55AFAAB6">
            <w:pPr>
              <w:jc w:val="center"/>
              <w:rPr>
                <w:rFonts w:hint="eastAsia" w:ascii="宋体" w:hAnsi="宋体" w:eastAsia="宋体" w:cs="宋体"/>
                <w:sz w:val="24"/>
                <w:szCs w:val="24"/>
              </w:rPr>
            </w:pPr>
          </w:p>
        </w:tc>
      </w:tr>
      <w:tr w14:paraId="334642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380C6A47">
            <w:pPr>
              <w:jc w:val="center"/>
              <w:rPr>
                <w:rFonts w:hint="eastAsia" w:ascii="宋体" w:hAnsi="宋体" w:eastAsia="宋体" w:cs="宋体"/>
                <w:sz w:val="24"/>
                <w:szCs w:val="24"/>
              </w:rPr>
            </w:pPr>
          </w:p>
        </w:tc>
        <w:tc>
          <w:tcPr>
            <w:tcW w:w="873" w:type="pct"/>
            <w:vAlign w:val="center"/>
          </w:tcPr>
          <w:p w14:paraId="6C90AB6E">
            <w:pPr>
              <w:jc w:val="center"/>
              <w:rPr>
                <w:rFonts w:hint="eastAsia" w:ascii="宋体" w:hAnsi="宋体" w:eastAsia="宋体" w:cs="宋体"/>
                <w:sz w:val="24"/>
                <w:szCs w:val="24"/>
              </w:rPr>
            </w:pPr>
          </w:p>
        </w:tc>
        <w:tc>
          <w:tcPr>
            <w:tcW w:w="1419" w:type="pct"/>
            <w:vAlign w:val="center"/>
          </w:tcPr>
          <w:p w14:paraId="6BE89FE3">
            <w:pPr>
              <w:jc w:val="center"/>
              <w:rPr>
                <w:rFonts w:hint="eastAsia" w:ascii="宋体" w:hAnsi="宋体" w:eastAsia="宋体" w:cs="宋体"/>
                <w:sz w:val="24"/>
                <w:szCs w:val="24"/>
              </w:rPr>
            </w:pPr>
          </w:p>
        </w:tc>
        <w:tc>
          <w:tcPr>
            <w:tcW w:w="1427" w:type="pct"/>
            <w:vAlign w:val="center"/>
          </w:tcPr>
          <w:p w14:paraId="4867C1E2">
            <w:pPr>
              <w:jc w:val="center"/>
              <w:rPr>
                <w:rFonts w:hint="eastAsia" w:ascii="宋体" w:hAnsi="宋体" w:eastAsia="宋体" w:cs="宋体"/>
                <w:sz w:val="24"/>
                <w:szCs w:val="24"/>
              </w:rPr>
            </w:pPr>
          </w:p>
        </w:tc>
        <w:tc>
          <w:tcPr>
            <w:tcW w:w="722" w:type="pct"/>
            <w:vAlign w:val="center"/>
          </w:tcPr>
          <w:p w14:paraId="16F69EDD">
            <w:pPr>
              <w:jc w:val="center"/>
              <w:rPr>
                <w:rFonts w:hint="eastAsia" w:ascii="宋体" w:hAnsi="宋体" w:eastAsia="宋体" w:cs="宋体"/>
                <w:sz w:val="24"/>
                <w:szCs w:val="24"/>
              </w:rPr>
            </w:pPr>
          </w:p>
        </w:tc>
      </w:tr>
      <w:tr w14:paraId="34A80E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826AB1C">
            <w:pPr>
              <w:jc w:val="center"/>
              <w:rPr>
                <w:rFonts w:hint="eastAsia" w:ascii="宋体" w:hAnsi="宋体" w:eastAsia="宋体" w:cs="宋体"/>
                <w:sz w:val="24"/>
                <w:szCs w:val="24"/>
              </w:rPr>
            </w:pPr>
          </w:p>
        </w:tc>
        <w:tc>
          <w:tcPr>
            <w:tcW w:w="873" w:type="pct"/>
            <w:vAlign w:val="center"/>
          </w:tcPr>
          <w:p w14:paraId="6A42B6A1">
            <w:pPr>
              <w:jc w:val="center"/>
              <w:rPr>
                <w:rFonts w:hint="eastAsia" w:ascii="宋体" w:hAnsi="宋体" w:eastAsia="宋体" w:cs="宋体"/>
                <w:sz w:val="24"/>
                <w:szCs w:val="24"/>
              </w:rPr>
            </w:pPr>
          </w:p>
        </w:tc>
        <w:tc>
          <w:tcPr>
            <w:tcW w:w="1419" w:type="pct"/>
            <w:vAlign w:val="center"/>
          </w:tcPr>
          <w:p w14:paraId="7DBA2329">
            <w:pPr>
              <w:jc w:val="center"/>
              <w:rPr>
                <w:rFonts w:hint="eastAsia" w:ascii="宋体" w:hAnsi="宋体" w:eastAsia="宋体" w:cs="宋体"/>
                <w:sz w:val="24"/>
                <w:szCs w:val="24"/>
              </w:rPr>
            </w:pPr>
          </w:p>
        </w:tc>
        <w:tc>
          <w:tcPr>
            <w:tcW w:w="1427" w:type="pct"/>
            <w:vAlign w:val="center"/>
          </w:tcPr>
          <w:p w14:paraId="78CF822E">
            <w:pPr>
              <w:jc w:val="center"/>
              <w:rPr>
                <w:rFonts w:hint="eastAsia" w:ascii="宋体" w:hAnsi="宋体" w:eastAsia="宋体" w:cs="宋体"/>
                <w:sz w:val="24"/>
                <w:szCs w:val="24"/>
              </w:rPr>
            </w:pPr>
          </w:p>
        </w:tc>
        <w:tc>
          <w:tcPr>
            <w:tcW w:w="722" w:type="pct"/>
            <w:vAlign w:val="center"/>
          </w:tcPr>
          <w:p w14:paraId="59268442">
            <w:pPr>
              <w:jc w:val="center"/>
              <w:rPr>
                <w:rFonts w:hint="eastAsia" w:ascii="宋体" w:hAnsi="宋体" w:eastAsia="宋体" w:cs="宋体"/>
                <w:sz w:val="24"/>
                <w:szCs w:val="24"/>
              </w:rPr>
            </w:pPr>
          </w:p>
        </w:tc>
      </w:tr>
      <w:tr w14:paraId="510626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538F1277">
            <w:pPr>
              <w:jc w:val="center"/>
              <w:rPr>
                <w:rFonts w:hint="eastAsia" w:ascii="宋体" w:hAnsi="宋体" w:eastAsia="宋体" w:cs="宋体"/>
                <w:sz w:val="24"/>
                <w:szCs w:val="24"/>
              </w:rPr>
            </w:pPr>
          </w:p>
        </w:tc>
        <w:tc>
          <w:tcPr>
            <w:tcW w:w="873" w:type="pct"/>
            <w:vAlign w:val="center"/>
          </w:tcPr>
          <w:p w14:paraId="039D18BD">
            <w:pPr>
              <w:jc w:val="center"/>
              <w:rPr>
                <w:rFonts w:hint="eastAsia" w:ascii="宋体" w:hAnsi="宋体" w:eastAsia="宋体" w:cs="宋体"/>
                <w:sz w:val="24"/>
                <w:szCs w:val="24"/>
              </w:rPr>
            </w:pPr>
          </w:p>
        </w:tc>
        <w:tc>
          <w:tcPr>
            <w:tcW w:w="1419" w:type="pct"/>
            <w:vAlign w:val="center"/>
          </w:tcPr>
          <w:p w14:paraId="39E5C4D5">
            <w:pPr>
              <w:jc w:val="center"/>
              <w:rPr>
                <w:rFonts w:hint="eastAsia" w:ascii="宋体" w:hAnsi="宋体" w:eastAsia="宋体" w:cs="宋体"/>
                <w:sz w:val="24"/>
                <w:szCs w:val="24"/>
              </w:rPr>
            </w:pPr>
          </w:p>
        </w:tc>
        <w:tc>
          <w:tcPr>
            <w:tcW w:w="1427" w:type="pct"/>
            <w:vAlign w:val="center"/>
          </w:tcPr>
          <w:p w14:paraId="7DAA7C64">
            <w:pPr>
              <w:jc w:val="center"/>
              <w:rPr>
                <w:rFonts w:hint="eastAsia" w:ascii="宋体" w:hAnsi="宋体" w:eastAsia="宋体" w:cs="宋体"/>
                <w:sz w:val="24"/>
                <w:szCs w:val="24"/>
              </w:rPr>
            </w:pPr>
          </w:p>
        </w:tc>
        <w:tc>
          <w:tcPr>
            <w:tcW w:w="722" w:type="pct"/>
            <w:vAlign w:val="center"/>
          </w:tcPr>
          <w:p w14:paraId="16A5BD7A">
            <w:pPr>
              <w:jc w:val="center"/>
              <w:rPr>
                <w:rFonts w:hint="eastAsia" w:ascii="宋体" w:hAnsi="宋体" w:eastAsia="宋体" w:cs="宋体"/>
                <w:sz w:val="24"/>
                <w:szCs w:val="24"/>
              </w:rPr>
            </w:pPr>
          </w:p>
        </w:tc>
      </w:tr>
      <w:tr w14:paraId="5FD0F8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4BEEC1D">
            <w:pPr>
              <w:jc w:val="center"/>
              <w:rPr>
                <w:rFonts w:hint="eastAsia" w:ascii="宋体" w:hAnsi="宋体" w:eastAsia="宋体" w:cs="宋体"/>
                <w:sz w:val="24"/>
                <w:szCs w:val="24"/>
              </w:rPr>
            </w:pPr>
          </w:p>
        </w:tc>
        <w:tc>
          <w:tcPr>
            <w:tcW w:w="873" w:type="pct"/>
            <w:vAlign w:val="center"/>
          </w:tcPr>
          <w:p w14:paraId="16015CFF">
            <w:pPr>
              <w:jc w:val="center"/>
              <w:rPr>
                <w:rFonts w:hint="eastAsia" w:ascii="宋体" w:hAnsi="宋体" w:eastAsia="宋体" w:cs="宋体"/>
                <w:sz w:val="24"/>
                <w:szCs w:val="24"/>
              </w:rPr>
            </w:pPr>
          </w:p>
        </w:tc>
        <w:tc>
          <w:tcPr>
            <w:tcW w:w="1419" w:type="pct"/>
            <w:vAlign w:val="center"/>
          </w:tcPr>
          <w:p w14:paraId="4FCD113D">
            <w:pPr>
              <w:jc w:val="center"/>
              <w:rPr>
                <w:rFonts w:hint="eastAsia" w:ascii="宋体" w:hAnsi="宋体" w:eastAsia="宋体" w:cs="宋体"/>
                <w:sz w:val="24"/>
                <w:szCs w:val="24"/>
              </w:rPr>
            </w:pPr>
          </w:p>
        </w:tc>
        <w:tc>
          <w:tcPr>
            <w:tcW w:w="1427" w:type="pct"/>
            <w:vAlign w:val="center"/>
          </w:tcPr>
          <w:p w14:paraId="436328A0">
            <w:pPr>
              <w:jc w:val="center"/>
              <w:rPr>
                <w:rFonts w:hint="eastAsia" w:ascii="宋体" w:hAnsi="宋体" w:eastAsia="宋体" w:cs="宋体"/>
                <w:sz w:val="24"/>
                <w:szCs w:val="24"/>
              </w:rPr>
            </w:pPr>
          </w:p>
        </w:tc>
        <w:tc>
          <w:tcPr>
            <w:tcW w:w="722" w:type="pct"/>
            <w:vAlign w:val="center"/>
          </w:tcPr>
          <w:p w14:paraId="674194AE">
            <w:pPr>
              <w:jc w:val="center"/>
              <w:rPr>
                <w:rFonts w:hint="eastAsia" w:ascii="宋体" w:hAnsi="宋体" w:eastAsia="宋体" w:cs="宋体"/>
                <w:sz w:val="24"/>
                <w:szCs w:val="24"/>
              </w:rPr>
            </w:pPr>
          </w:p>
        </w:tc>
      </w:tr>
      <w:tr w14:paraId="119B62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76D8094E">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vAlign w:val="center"/>
          </w:tcPr>
          <w:p w14:paraId="2E16697D">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71B7BDC6">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65BC2A5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627E526B">
      <w:pPr>
        <w:spacing w:line="560" w:lineRule="exact"/>
        <w:ind w:firstLine="48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065D4B4E">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70E3D16B">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26618FA2">
      <w:pPr>
        <w:spacing w:line="560" w:lineRule="exact"/>
        <w:jc w:val="both"/>
        <w:rPr>
          <w:rFonts w:hint="eastAsia" w:ascii="宋体" w:hAnsi="宋体" w:eastAsia="宋体" w:cs="宋体"/>
          <w:sz w:val="32"/>
          <w:szCs w:val="32"/>
        </w:rPr>
      </w:pPr>
      <w:r>
        <w:rPr>
          <w:rFonts w:hint="eastAsia" w:ascii="宋体" w:hAnsi="宋体" w:eastAsia="宋体" w:cs="宋体"/>
          <w:sz w:val="24"/>
          <w:szCs w:val="24"/>
        </w:rPr>
        <w:br w:type="page"/>
      </w:r>
    </w:p>
    <w:p w14:paraId="5C0DDCB8">
      <w:pPr>
        <w:pStyle w:val="96"/>
        <w:spacing w:before="210" w:after="210" w:line="240" w:lineRule="auto"/>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（四）其他需要供应商提供的材料</w:t>
      </w:r>
    </w:p>
    <w:p w14:paraId="0420ACF8">
      <w:pPr>
        <w:spacing w:line="240" w:lineRule="auto"/>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048"/>
        <w:gridCol w:w="1371"/>
        <w:gridCol w:w="26"/>
        <w:gridCol w:w="1477"/>
        <w:gridCol w:w="18"/>
        <w:gridCol w:w="8"/>
        <w:gridCol w:w="1709"/>
        <w:gridCol w:w="1890"/>
        <w:gridCol w:w="1241"/>
      </w:tblGrid>
      <w:tr w14:paraId="3EFC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3BB6903E">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1983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7210048D">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19656C4A">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269BB454">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0" w:type="pct"/>
            <w:gridSpan w:val="2"/>
            <w:vAlign w:val="center"/>
          </w:tcPr>
          <w:p w14:paraId="0FB6EB75">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6" w:type="pct"/>
            <w:gridSpan w:val="3"/>
            <w:vAlign w:val="center"/>
          </w:tcPr>
          <w:p w14:paraId="04B708A0">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vAlign w:val="center"/>
          </w:tcPr>
          <w:p w14:paraId="07CBC422">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left w:val="single" w:color="auto" w:sz="2" w:space="0"/>
              <w:right w:val="single" w:color="auto" w:sz="12" w:space="0"/>
            </w:tcBorders>
            <w:vAlign w:val="center"/>
          </w:tcPr>
          <w:p w14:paraId="08D364BA">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2D70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A10C4A7">
            <w:pPr>
              <w:jc w:val="both"/>
              <w:rPr>
                <w:rFonts w:hint="eastAsia" w:ascii="宋体" w:hAnsi="宋体" w:eastAsia="宋体" w:cs="宋体"/>
                <w:sz w:val="24"/>
                <w:szCs w:val="24"/>
              </w:rPr>
            </w:pPr>
          </w:p>
        </w:tc>
        <w:tc>
          <w:tcPr>
            <w:tcW w:w="523" w:type="pct"/>
            <w:tcBorders>
              <w:left w:val="single" w:color="auto" w:sz="6" w:space="0"/>
            </w:tcBorders>
            <w:vAlign w:val="center"/>
          </w:tcPr>
          <w:p w14:paraId="1EB6A01C">
            <w:pPr>
              <w:jc w:val="both"/>
              <w:rPr>
                <w:rFonts w:hint="eastAsia" w:ascii="宋体" w:hAnsi="宋体" w:eastAsia="宋体" w:cs="宋体"/>
                <w:sz w:val="24"/>
                <w:szCs w:val="24"/>
              </w:rPr>
            </w:pPr>
          </w:p>
        </w:tc>
        <w:tc>
          <w:tcPr>
            <w:tcW w:w="684" w:type="pct"/>
            <w:vAlign w:val="center"/>
          </w:tcPr>
          <w:p w14:paraId="7AC98E89">
            <w:pPr>
              <w:jc w:val="both"/>
              <w:rPr>
                <w:rFonts w:hint="eastAsia" w:ascii="宋体" w:hAnsi="宋体" w:eastAsia="宋体" w:cs="宋体"/>
                <w:sz w:val="24"/>
                <w:szCs w:val="24"/>
              </w:rPr>
            </w:pPr>
          </w:p>
        </w:tc>
        <w:tc>
          <w:tcPr>
            <w:tcW w:w="750" w:type="pct"/>
            <w:gridSpan w:val="2"/>
            <w:vAlign w:val="center"/>
          </w:tcPr>
          <w:p w14:paraId="3BD5CBC6">
            <w:pPr>
              <w:jc w:val="both"/>
              <w:rPr>
                <w:rFonts w:hint="eastAsia" w:ascii="宋体" w:hAnsi="宋体" w:eastAsia="宋体" w:cs="宋体"/>
                <w:sz w:val="24"/>
                <w:szCs w:val="24"/>
              </w:rPr>
            </w:pPr>
          </w:p>
        </w:tc>
        <w:tc>
          <w:tcPr>
            <w:tcW w:w="866" w:type="pct"/>
            <w:gridSpan w:val="3"/>
            <w:vAlign w:val="center"/>
          </w:tcPr>
          <w:p w14:paraId="6A94E6C0">
            <w:pPr>
              <w:jc w:val="both"/>
              <w:rPr>
                <w:rFonts w:hint="eastAsia" w:ascii="宋体" w:hAnsi="宋体" w:eastAsia="宋体" w:cs="宋体"/>
                <w:sz w:val="24"/>
                <w:szCs w:val="24"/>
              </w:rPr>
            </w:pPr>
          </w:p>
        </w:tc>
        <w:tc>
          <w:tcPr>
            <w:tcW w:w="943" w:type="pct"/>
            <w:tcBorders>
              <w:right w:val="single" w:color="auto" w:sz="2" w:space="0"/>
            </w:tcBorders>
            <w:vAlign w:val="center"/>
          </w:tcPr>
          <w:p w14:paraId="5BA6165C">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5745B1DE">
            <w:pPr>
              <w:jc w:val="both"/>
              <w:rPr>
                <w:rFonts w:hint="eastAsia" w:ascii="宋体" w:hAnsi="宋体" w:eastAsia="宋体" w:cs="宋体"/>
                <w:sz w:val="24"/>
                <w:szCs w:val="24"/>
              </w:rPr>
            </w:pPr>
          </w:p>
        </w:tc>
      </w:tr>
      <w:tr w14:paraId="4166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75D2841">
            <w:pPr>
              <w:jc w:val="both"/>
              <w:rPr>
                <w:rFonts w:hint="eastAsia" w:ascii="宋体" w:hAnsi="宋体" w:eastAsia="宋体" w:cs="宋体"/>
                <w:sz w:val="24"/>
                <w:szCs w:val="24"/>
              </w:rPr>
            </w:pPr>
          </w:p>
        </w:tc>
        <w:tc>
          <w:tcPr>
            <w:tcW w:w="523" w:type="pct"/>
            <w:tcBorders>
              <w:left w:val="single" w:color="auto" w:sz="6" w:space="0"/>
            </w:tcBorders>
            <w:vAlign w:val="center"/>
          </w:tcPr>
          <w:p w14:paraId="5814246E">
            <w:pPr>
              <w:jc w:val="both"/>
              <w:rPr>
                <w:rFonts w:hint="eastAsia" w:ascii="宋体" w:hAnsi="宋体" w:eastAsia="宋体" w:cs="宋体"/>
                <w:sz w:val="24"/>
                <w:szCs w:val="24"/>
              </w:rPr>
            </w:pPr>
          </w:p>
        </w:tc>
        <w:tc>
          <w:tcPr>
            <w:tcW w:w="684" w:type="pct"/>
            <w:vAlign w:val="center"/>
          </w:tcPr>
          <w:p w14:paraId="00440A81">
            <w:pPr>
              <w:jc w:val="both"/>
              <w:rPr>
                <w:rFonts w:hint="eastAsia" w:ascii="宋体" w:hAnsi="宋体" w:eastAsia="宋体" w:cs="宋体"/>
                <w:sz w:val="24"/>
                <w:szCs w:val="24"/>
              </w:rPr>
            </w:pPr>
          </w:p>
        </w:tc>
        <w:tc>
          <w:tcPr>
            <w:tcW w:w="750" w:type="pct"/>
            <w:gridSpan w:val="2"/>
            <w:vAlign w:val="center"/>
          </w:tcPr>
          <w:p w14:paraId="0EFBBED6">
            <w:pPr>
              <w:jc w:val="both"/>
              <w:rPr>
                <w:rFonts w:hint="eastAsia" w:ascii="宋体" w:hAnsi="宋体" w:eastAsia="宋体" w:cs="宋体"/>
                <w:sz w:val="24"/>
                <w:szCs w:val="24"/>
              </w:rPr>
            </w:pPr>
          </w:p>
        </w:tc>
        <w:tc>
          <w:tcPr>
            <w:tcW w:w="866" w:type="pct"/>
            <w:gridSpan w:val="3"/>
            <w:vAlign w:val="center"/>
          </w:tcPr>
          <w:p w14:paraId="51CCCC5F">
            <w:pPr>
              <w:jc w:val="both"/>
              <w:rPr>
                <w:rFonts w:hint="eastAsia" w:ascii="宋体" w:hAnsi="宋体" w:eastAsia="宋体" w:cs="宋体"/>
                <w:sz w:val="24"/>
                <w:szCs w:val="24"/>
              </w:rPr>
            </w:pPr>
          </w:p>
        </w:tc>
        <w:tc>
          <w:tcPr>
            <w:tcW w:w="943" w:type="pct"/>
            <w:tcBorders>
              <w:right w:val="single" w:color="auto" w:sz="2" w:space="0"/>
            </w:tcBorders>
            <w:vAlign w:val="center"/>
          </w:tcPr>
          <w:p w14:paraId="10A2FFC2">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3EB7D3AA">
            <w:pPr>
              <w:jc w:val="both"/>
              <w:rPr>
                <w:rFonts w:hint="eastAsia" w:ascii="宋体" w:hAnsi="宋体" w:eastAsia="宋体" w:cs="宋体"/>
                <w:sz w:val="24"/>
                <w:szCs w:val="24"/>
              </w:rPr>
            </w:pPr>
          </w:p>
        </w:tc>
      </w:tr>
      <w:tr w14:paraId="2A3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17990FBF">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1DFB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9C7150D">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7621D096">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0D3C6BFF">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9" w:type="pct"/>
            <w:gridSpan w:val="3"/>
            <w:vAlign w:val="center"/>
          </w:tcPr>
          <w:p w14:paraId="6B6B8AAD">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7" w:type="pct"/>
            <w:gridSpan w:val="2"/>
            <w:vAlign w:val="center"/>
          </w:tcPr>
          <w:p w14:paraId="7977E3D3">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vAlign w:val="center"/>
          </w:tcPr>
          <w:p w14:paraId="684A29A5">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11DDA1A7">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2D2C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3038B9FD">
            <w:pPr>
              <w:jc w:val="both"/>
              <w:rPr>
                <w:rFonts w:hint="eastAsia" w:ascii="宋体" w:hAnsi="宋体" w:eastAsia="宋体" w:cs="宋体"/>
                <w:sz w:val="24"/>
                <w:szCs w:val="24"/>
              </w:rPr>
            </w:pPr>
          </w:p>
        </w:tc>
        <w:tc>
          <w:tcPr>
            <w:tcW w:w="523" w:type="pct"/>
            <w:tcBorders>
              <w:left w:val="single" w:color="auto" w:sz="6" w:space="0"/>
            </w:tcBorders>
            <w:vAlign w:val="center"/>
          </w:tcPr>
          <w:p w14:paraId="7249D5B1">
            <w:pPr>
              <w:jc w:val="both"/>
              <w:rPr>
                <w:rFonts w:hint="eastAsia" w:ascii="宋体" w:hAnsi="宋体" w:eastAsia="宋体" w:cs="宋体"/>
                <w:sz w:val="24"/>
                <w:szCs w:val="24"/>
              </w:rPr>
            </w:pPr>
          </w:p>
        </w:tc>
        <w:tc>
          <w:tcPr>
            <w:tcW w:w="684" w:type="pct"/>
            <w:vAlign w:val="center"/>
          </w:tcPr>
          <w:p w14:paraId="053DE15B">
            <w:pPr>
              <w:jc w:val="both"/>
              <w:rPr>
                <w:rFonts w:hint="eastAsia" w:ascii="宋体" w:hAnsi="宋体" w:eastAsia="宋体" w:cs="宋体"/>
                <w:sz w:val="24"/>
                <w:szCs w:val="24"/>
              </w:rPr>
            </w:pPr>
          </w:p>
        </w:tc>
        <w:tc>
          <w:tcPr>
            <w:tcW w:w="759" w:type="pct"/>
            <w:gridSpan w:val="3"/>
            <w:vAlign w:val="center"/>
          </w:tcPr>
          <w:p w14:paraId="393174FD">
            <w:pPr>
              <w:jc w:val="both"/>
              <w:rPr>
                <w:rFonts w:hint="eastAsia" w:ascii="宋体" w:hAnsi="宋体" w:eastAsia="宋体" w:cs="宋体"/>
                <w:sz w:val="24"/>
                <w:szCs w:val="24"/>
              </w:rPr>
            </w:pPr>
          </w:p>
        </w:tc>
        <w:tc>
          <w:tcPr>
            <w:tcW w:w="857" w:type="pct"/>
            <w:gridSpan w:val="2"/>
            <w:vAlign w:val="center"/>
          </w:tcPr>
          <w:p w14:paraId="4F711ACE">
            <w:pPr>
              <w:jc w:val="both"/>
              <w:rPr>
                <w:rFonts w:hint="eastAsia" w:ascii="宋体" w:hAnsi="宋体" w:eastAsia="宋体" w:cs="宋体"/>
                <w:sz w:val="24"/>
                <w:szCs w:val="24"/>
              </w:rPr>
            </w:pPr>
          </w:p>
        </w:tc>
        <w:tc>
          <w:tcPr>
            <w:tcW w:w="943" w:type="pct"/>
            <w:vAlign w:val="center"/>
          </w:tcPr>
          <w:p w14:paraId="63BBD53A">
            <w:pPr>
              <w:jc w:val="both"/>
              <w:rPr>
                <w:rFonts w:hint="eastAsia" w:ascii="宋体" w:hAnsi="宋体" w:eastAsia="宋体" w:cs="宋体"/>
                <w:sz w:val="24"/>
                <w:szCs w:val="24"/>
              </w:rPr>
            </w:pPr>
          </w:p>
        </w:tc>
        <w:tc>
          <w:tcPr>
            <w:tcW w:w="614" w:type="pct"/>
            <w:tcBorders>
              <w:right w:val="single" w:color="auto" w:sz="12" w:space="0"/>
            </w:tcBorders>
            <w:vAlign w:val="center"/>
          </w:tcPr>
          <w:p w14:paraId="385100BA">
            <w:pPr>
              <w:jc w:val="both"/>
              <w:rPr>
                <w:rFonts w:hint="eastAsia" w:ascii="宋体" w:hAnsi="宋体" w:eastAsia="宋体" w:cs="宋体"/>
                <w:sz w:val="24"/>
                <w:szCs w:val="24"/>
              </w:rPr>
            </w:pPr>
          </w:p>
        </w:tc>
      </w:tr>
      <w:tr w14:paraId="5CC0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0D53356">
            <w:pPr>
              <w:jc w:val="both"/>
              <w:rPr>
                <w:rFonts w:hint="eastAsia" w:ascii="宋体" w:hAnsi="宋体" w:eastAsia="宋体" w:cs="宋体"/>
                <w:sz w:val="24"/>
                <w:szCs w:val="24"/>
              </w:rPr>
            </w:pPr>
          </w:p>
        </w:tc>
        <w:tc>
          <w:tcPr>
            <w:tcW w:w="523" w:type="pct"/>
            <w:tcBorders>
              <w:left w:val="single" w:color="auto" w:sz="6" w:space="0"/>
            </w:tcBorders>
            <w:vAlign w:val="center"/>
          </w:tcPr>
          <w:p w14:paraId="76FC0564">
            <w:pPr>
              <w:jc w:val="both"/>
              <w:rPr>
                <w:rFonts w:hint="eastAsia" w:ascii="宋体" w:hAnsi="宋体" w:eastAsia="宋体" w:cs="宋体"/>
                <w:sz w:val="24"/>
                <w:szCs w:val="24"/>
              </w:rPr>
            </w:pPr>
          </w:p>
        </w:tc>
        <w:tc>
          <w:tcPr>
            <w:tcW w:w="684" w:type="pct"/>
            <w:vAlign w:val="center"/>
          </w:tcPr>
          <w:p w14:paraId="1F184A9B">
            <w:pPr>
              <w:jc w:val="both"/>
              <w:rPr>
                <w:rFonts w:hint="eastAsia" w:ascii="宋体" w:hAnsi="宋体" w:eastAsia="宋体" w:cs="宋体"/>
                <w:sz w:val="24"/>
                <w:szCs w:val="24"/>
              </w:rPr>
            </w:pPr>
          </w:p>
        </w:tc>
        <w:tc>
          <w:tcPr>
            <w:tcW w:w="759" w:type="pct"/>
            <w:gridSpan w:val="3"/>
            <w:vAlign w:val="center"/>
          </w:tcPr>
          <w:p w14:paraId="372C496F">
            <w:pPr>
              <w:jc w:val="both"/>
              <w:rPr>
                <w:rFonts w:hint="eastAsia" w:ascii="宋体" w:hAnsi="宋体" w:eastAsia="宋体" w:cs="宋体"/>
                <w:sz w:val="24"/>
                <w:szCs w:val="24"/>
              </w:rPr>
            </w:pPr>
          </w:p>
        </w:tc>
        <w:tc>
          <w:tcPr>
            <w:tcW w:w="857" w:type="pct"/>
            <w:gridSpan w:val="2"/>
            <w:vAlign w:val="center"/>
          </w:tcPr>
          <w:p w14:paraId="18B22D43">
            <w:pPr>
              <w:jc w:val="both"/>
              <w:rPr>
                <w:rFonts w:hint="eastAsia" w:ascii="宋体" w:hAnsi="宋体" w:eastAsia="宋体" w:cs="宋体"/>
                <w:sz w:val="24"/>
                <w:szCs w:val="24"/>
              </w:rPr>
            </w:pPr>
          </w:p>
        </w:tc>
        <w:tc>
          <w:tcPr>
            <w:tcW w:w="943" w:type="pct"/>
            <w:vAlign w:val="center"/>
          </w:tcPr>
          <w:p w14:paraId="2586216C">
            <w:pPr>
              <w:jc w:val="both"/>
              <w:rPr>
                <w:rFonts w:hint="eastAsia" w:ascii="宋体" w:hAnsi="宋体" w:eastAsia="宋体" w:cs="宋体"/>
                <w:sz w:val="24"/>
                <w:szCs w:val="24"/>
              </w:rPr>
            </w:pPr>
          </w:p>
        </w:tc>
        <w:tc>
          <w:tcPr>
            <w:tcW w:w="614" w:type="pct"/>
            <w:tcBorders>
              <w:right w:val="single" w:color="auto" w:sz="12" w:space="0"/>
            </w:tcBorders>
            <w:vAlign w:val="center"/>
          </w:tcPr>
          <w:p w14:paraId="6C9B2D0E">
            <w:pPr>
              <w:jc w:val="both"/>
              <w:rPr>
                <w:rFonts w:hint="eastAsia" w:ascii="宋体" w:hAnsi="宋体" w:eastAsia="宋体" w:cs="宋体"/>
                <w:sz w:val="24"/>
                <w:szCs w:val="24"/>
              </w:rPr>
            </w:pPr>
          </w:p>
        </w:tc>
      </w:tr>
      <w:tr w14:paraId="2F01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6459EE35">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3108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C490E30">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7DDD551F">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179C1B93">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6DC658B5">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3EFAB893">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05F9EFFC">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24CD930F">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5862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5DED07B">
            <w:pPr>
              <w:jc w:val="both"/>
              <w:rPr>
                <w:rFonts w:hint="eastAsia" w:ascii="宋体" w:hAnsi="宋体" w:eastAsia="宋体" w:cs="宋体"/>
                <w:sz w:val="24"/>
                <w:szCs w:val="24"/>
              </w:rPr>
            </w:pPr>
          </w:p>
        </w:tc>
        <w:tc>
          <w:tcPr>
            <w:tcW w:w="523" w:type="pct"/>
            <w:tcBorders>
              <w:left w:val="single" w:color="auto" w:sz="6" w:space="0"/>
            </w:tcBorders>
            <w:vAlign w:val="center"/>
          </w:tcPr>
          <w:p w14:paraId="662A3C2D">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69B4CDFC">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33CD51CE">
            <w:pPr>
              <w:jc w:val="both"/>
              <w:rPr>
                <w:rFonts w:hint="eastAsia" w:ascii="宋体" w:hAnsi="宋体" w:eastAsia="宋体" w:cs="宋体"/>
                <w:sz w:val="24"/>
                <w:szCs w:val="24"/>
              </w:rPr>
            </w:pPr>
          </w:p>
        </w:tc>
        <w:tc>
          <w:tcPr>
            <w:tcW w:w="853" w:type="pct"/>
            <w:vAlign w:val="center"/>
          </w:tcPr>
          <w:p w14:paraId="4CD8D5FC">
            <w:pPr>
              <w:jc w:val="both"/>
              <w:rPr>
                <w:rFonts w:hint="eastAsia" w:ascii="宋体" w:hAnsi="宋体" w:eastAsia="宋体" w:cs="宋体"/>
                <w:sz w:val="24"/>
                <w:szCs w:val="24"/>
              </w:rPr>
            </w:pPr>
          </w:p>
        </w:tc>
        <w:tc>
          <w:tcPr>
            <w:tcW w:w="943" w:type="pct"/>
            <w:vAlign w:val="center"/>
          </w:tcPr>
          <w:p w14:paraId="770A7881">
            <w:pPr>
              <w:jc w:val="both"/>
              <w:rPr>
                <w:rFonts w:hint="eastAsia" w:ascii="宋体" w:hAnsi="宋体" w:eastAsia="宋体" w:cs="宋体"/>
                <w:sz w:val="24"/>
                <w:szCs w:val="24"/>
              </w:rPr>
            </w:pPr>
          </w:p>
        </w:tc>
        <w:tc>
          <w:tcPr>
            <w:tcW w:w="614" w:type="pct"/>
            <w:tcBorders>
              <w:right w:val="single" w:color="auto" w:sz="12" w:space="0"/>
            </w:tcBorders>
            <w:vAlign w:val="center"/>
          </w:tcPr>
          <w:p w14:paraId="4A833840">
            <w:pPr>
              <w:jc w:val="both"/>
              <w:rPr>
                <w:rFonts w:hint="eastAsia" w:ascii="宋体" w:hAnsi="宋体" w:eastAsia="宋体" w:cs="宋体"/>
                <w:sz w:val="24"/>
                <w:szCs w:val="24"/>
              </w:rPr>
            </w:pPr>
          </w:p>
        </w:tc>
      </w:tr>
      <w:tr w14:paraId="442F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BFDFE41">
            <w:pPr>
              <w:jc w:val="both"/>
              <w:rPr>
                <w:rFonts w:hint="eastAsia" w:ascii="宋体" w:hAnsi="宋体" w:eastAsia="宋体" w:cs="宋体"/>
                <w:sz w:val="24"/>
                <w:szCs w:val="24"/>
              </w:rPr>
            </w:pPr>
          </w:p>
        </w:tc>
        <w:tc>
          <w:tcPr>
            <w:tcW w:w="523" w:type="pct"/>
            <w:tcBorders>
              <w:left w:val="single" w:color="auto" w:sz="6" w:space="0"/>
            </w:tcBorders>
            <w:vAlign w:val="center"/>
          </w:tcPr>
          <w:p w14:paraId="7F0D845A">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6AA7E87C">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0DB5AA0C">
            <w:pPr>
              <w:jc w:val="both"/>
              <w:rPr>
                <w:rFonts w:hint="eastAsia" w:ascii="宋体" w:hAnsi="宋体" w:eastAsia="宋体" w:cs="宋体"/>
                <w:sz w:val="24"/>
                <w:szCs w:val="24"/>
              </w:rPr>
            </w:pPr>
          </w:p>
        </w:tc>
        <w:tc>
          <w:tcPr>
            <w:tcW w:w="853" w:type="pct"/>
            <w:vAlign w:val="center"/>
          </w:tcPr>
          <w:p w14:paraId="74926419">
            <w:pPr>
              <w:jc w:val="both"/>
              <w:rPr>
                <w:rFonts w:hint="eastAsia" w:ascii="宋体" w:hAnsi="宋体" w:eastAsia="宋体" w:cs="宋体"/>
                <w:sz w:val="24"/>
                <w:szCs w:val="24"/>
              </w:rPr>
            </w:pPr>
          </w:p>
        </w:tc>
        <w:tc>
          <w:tcPr>
            <w:tcW w:w="943" w:type="pct"/>
            <w:vAlign w:val="center"/>
          </w:tcPr>
          <w:p w14:paraId="300DDA92">
            <w:pPr>
              <w:jc w:val="both"/>
              <w:rPr>
                <w:rFonts w:hint="eastAsia" w:ascii="宋体" w:hAnsi="宋体" w:eastAsia="宋体" w:cs="宋体"/>
                <w:sz w:val="24"/>
                <w:szCs w:val="24"/>
              </w:rPr>
            </w:pPr>
          </w:p>
        </w:tc>
        <w:tc>
          <w:tcPr>
            <w:tcW w:w="614" w:type="pct"/>
            <w:tcBorders>
              <w:right w:val="single" w:color="auto" w:sz="12" w:space="0"/>
            </w:tcBorders>
            <w:vAlign w:val="center"/>
          </w:tcPr>
          <w:p w14:paraId="20492027">
            <w:pPr>
              <w:jc w:val="both"/>
              <w:rPr>
                <w:rFonts w:hint="eastAsia" w:ascii="宋体" w:hAnsi="宋体" w:eastAsia="宋体" w:cs="宋体"/>
                <w:sz w:val="24"/>
                <w:szCs w:val="24"/>
              </w:rPr>
            </w:pPr>
          </w:p>
        </w:tc>
      </w:tr>
      <w:tr w14:paraId="506F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03A358F">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0A76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56C9B03">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05412E8">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4B7D88F5">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655FC7D1">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534F85E2">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67851D4B">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1725C98D">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0B89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234D52B4">
            <w:pPr>
              <w:jc w:val="both"/>
              <w:rPr>
                <w:rFonts w:hint="eastAsia" w:ascii="宋体" w:hAnsi="宋体" w:eastAsia="宋体" w:cs="宋体"/>
                <w:sz w:val="24"/>
                <w:szCs w:val="24"/>
              </w:rPr>
            </w:pPr>
          </w:p>
        </w:tc>
        <w:tc>
          <w:tcPr>
            <w:tcW w:w="523" w:type="pct"/>
            <w:tcBorders>
              <w:left w:val="single" w:color="auto" w:sz="6" w:space="0"/>
            </w:tcBorders>
            <w:vAlign w:val="center"/>
          </w:tcPr>
          <w:p w14:paraId="73322E25">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55D7777F">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26DC3CEF">
            <w:pPr>
              <w:jc w:val="both"/>
              <w:rPr>
                <w:rFonts w:hint="eastAsia" w:ascii="宋体" w:hAnsi="宋体" w:eastAsia="宋体" w:cs="宋体"/>
                <w:sz w:val="24"/>
                <w:szCs w:val="24"/>
              </w:rPr>
            </w:pPr>
          </w:p>
        </w:tc>
        <w:tc>
          <w:tcPr>
            <w:tcW w:w="853" w:type="pct"/>
            <w:vAlign w:val="center"/>
          </w:tcPr>
          <w:p w14:paraId="0D2C760D">
            <w:pPr>
              <w:jc w:val="both"/>
              <w:rPr>
                <w:rFonts w:hint="eastAsia" w:ascii="宋体" w:hAnsi="宋体" w:eastAsia="宋体" w:cs="宋体"/>
                <w:sz w:val="24"/>
                <w:szCs w:val="24"/>
              </w:rPr>
            </w:pPr>
          </w:p>
        </w:tc>
        <w:tc>
          <w:tcPr>
            <w:tcW w:w="943" w:type="pct"/>
            <w:vAlign w:val="center"/>
          </w:tcPr>
          <w:p w14:paraId="5B4BBEB7">
            <w:pPr>
              <w:jc w:val="both"/>
              <w:rPr>
                <w:rFonts w:hint="eastAsia" w:ascii="宋体" w:hAnsi="宋体" w:eastAsia="宋体" w:cs="宋体"/>
                <w:sz w:val="24"/>
                <w:szCs w:val="24"/>
              </w:rPr>
            </w:pPr>
          </w:p>
        </w:tc>
        <w:tc>
          <w:tcPr>
            <w:tcW w:w="614" w:type="pct"/>
            <w:tcBorders>
              <w:right w:val="single" w:color="auto" w:sz="12" w:space="0"/>
            </w:tcBorders>
            <w:vAlign w:val="center"/>
          </w:tcPr>
          <w:p w14:paraId="16B853AC">
            <w:pPr>
              <w:jc w:val="both"/>
              <w:rPr>
                <w:rFonts w:hint="eastAsia" w:ascii="宋体" w:hAnsi="宋体" w:eastAsia="宋体" w:cs="宋体"/>
                <w:sz w:val="24"/>
                <w:szCs w:val="24"/>
              </w:rPr>
            </w:pPr>
          </w:p>
        </w:tc>
      </w:tr>
      <w:tr w14:paraId="6BD6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DB1D366">
            <w:pPr>
              <w:jc w:val="both"/>
              <w:rPr>
                <w:rFonts w:hint="eastAsia" w:ascii="宋体" w:hAnsi="宋体" w:eastAsia="宋体" w:cs="宋体"/>
                <w:sz w:val="24"/>
                <w:szCs w:val="24"/>
              </w:rPr>
            </w:pPr>
          </w:p>
        </w:tc>
        <w:tc>
          <w:tcPr>
            <w:tcW w:w="523" w:type="pct"/>
            <w:tcBorders>
              <w:left w:val="single" w:color="auto" w:sz="6" w:space="0"/>
            </w:tcBorders>
            <w:vAlign w:val="center"/>
          </w:tcPr>
          <w:p w14:paraId="03D9B59C">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5B95DBFF">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590521B9">
            <w:pPr>
              <w:jc w:val="both"/>
              <w:rPr>
                <w:rFonts w:hint="eastAsia" w:ascii="宋体" w:hAnsi="宋体" w:eastAsia="宋体" w:cs="宋体"/>
                <w:sz w:val="24"/>
                <w:szCs w:val="24"/>
              </w:rPr>
            </w:pPr>
          </w:p>
        </w:tc>
        <w:tc>
          <w:tcPr>
            <w:tcW w:w="853" w:type="pct"/>
            <w:vAlign w:val="center"/>
          </w:tcPr>
          <w:p w14:paraId="6C34D969">
            <w:pPr>
              <w:jc w:val="both"/>
              <w:rPr>
                <w:rFonts w:hint="eastAsia" w:ascii="宋体" w:hAnsi="宋体" w:eastAsia="宋体" w:cs="宋体"/>
                <w:sz w:val="24"/>
                <w:szCs w:val="24"/>
              </w:rPr>
            </w:pPr>
          </w:p>
        </w:tc>
        <w:tc>
          <w:tcPr>
            <w:tcW w:w="943" w:type="pct"/>
            <w:vAlign w:val="center"/>
          </w:tcPr>
          <w:p w14:paraId="62836744">
            <w:pPr>
              <w:jc w:val="both"/>
              <w:rPr>
                <w:rFonts w:hint="eastAsia" w:ascii="宋体" w:hAnsi="宋体" w:eastAsia="宋体" w:cs="宋体"/>
                <w:sz w:val="24"/>
                <w:szCs w:val="24"/>
              </w:rPr>
            </w:pPr>
          </w:p>
        </w:tc>
        <w:tc>
          <w:tcPr>
            <w:tcW w:w="614" w:type="pct"/>
            <w:tcBorders>
              <w:right w:val="single" w:color="auto" w:sz="12" w:space="0"/>
            </w:tcBorders>
            <w:vAlign w:val="center"/>
          </w:tcPr>
          <w:p w14:paraId="3AFF75F8">
            <w:pPr>
              <w:jc w:val="both"/>
              <w:rPr>
                <w:rFonts w:hint="eastAsia" w:ascii="宋体" w:hAnsi="宋体" w:eastAsia="宋体" w:cs="宋体"/>
                <w:sz w:val="24"/>
                <w:szCs w:val="24"/>
              </w:rPr>
            </w:pPr>
          </w:p>
        </w:tc>
      </w:tr>
      <w:tr w14:paraId="2E15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7DEF2253">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4" w:type="pct"/>
            <w:gridSpan w:val="9"/>
            <w:tcBorders>
              <w:left w:val="single" w:color="auto" w:sz="6" w:space="0"/>
              <w:bottom w:val="single" w:color="auto" w:sz="12" w:space="0"/>
              <w:right w:val="single" w:color="auto" w:sz="12" w:space="0"/>
            </w:tcBorders>
            <w:vAlign w:val="center"/>
          </w:tcPr>
          <w:p w14:paraId="5956D2E1">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4305D062">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65338DB3">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5FA40BDB">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B8CD4A5">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1A6EA161">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2．业绩</w:t>
      </w:r>
    </w:p>
    <w:p w14:paraId="115DD208">
      <w:pPr>
        <w:spacing w:line="560" w:lineRule="exact"/>
        <w:ind w:firstLine="480" w:firstLineChars="200"/>
        <w:jc w:val="both"/>
        <w:rPr>
          <w:rFonts w:hint="eastAsia" w:ascii="宋体" w:hAnsi="宋体" w:eastAsia="宋体" w:cs="宋体"/>
          <w:sz w:val="24"/>
          <w:szCs w:val="24"/>
        </w:rPr>
      </w:pPr>
    </w:p>
    <w:p w14:paraId="5EAF12B9">
      <w:pPr>
        <w:spacing w:line="560" w:lineRule="exact"/>
        <w:ind w:firstLine="480" w:firstLineChars="200"/>
        <w:jc w:val="both"/>
        <w:rPr>
          <w:rFonts w:hint="eastAsia" w:ascii="宋体" w:hAnsi="宋体" w:eastAsia="宋体" w:cs="宋体"/>
          <w:sz w:val="24"/>
          <w:szCs w:val="24"/>
        </w:rPr>
      </w:pPr>
    </w:p>
    <w:p w14:paraId="567AF5DB">
      <w:pPr>
        <w:spacing w:line="560" w:lineRule="exact"/>
        <w:ind w:firstLine="480" w:firstLineChars="200"/>
        <w:jc w:val="both"/>
        <w:rPr>
          <w:rFonts w:hint="eastAsia" w:ascii="宋体" w:hAnsi="宋体" w:eastAsia="宋体" w:cs="宋体"/>
          <w:sz w:val="24"/>
          <w:szCs w:val="24"/>
        </w:rPr>
      </w:pPr>
    </w:p>
    <w:p w14:paraId="26685E8C">
      <w:pPr>
        <w:spacing w:line="560" w:lineRule="exact"/>
        <w:ind w:firstLine="480"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0EC5699C">
      <w:pPr>
        <w:rPr>
          <w:rFonts w:hint="eastAsia" w:ascii="宋体" w:hAnsi="宋体" w:eastAsia="宋体" w:cs="宋体"/>
        </w:rPr>
      </w:pPr>
    </w:p>
    <w:sectPr>
      <w:headerReference r:id="rId7" w:type="default"/>
      <w:footerReference r:id="rId8" w:type="default"/>
      <w:footerReference r:id="rId9" w:type="even"/>
      <w:pgSz w:w="11906" w:h="16838"/>
      <w:pgMar w:top="1440" w:right="1083" w:bottom="1440" w:left="1083" w:header="851" w:footer="992"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ACB7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0F9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2B7D3">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4BC4F0">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84BC4F0">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3F07">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9E1E9">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0D9E1E9">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60485">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7A15B">
    <w:pPr>
      <w:pStyle w:val="20"/>
      <w:pBdr>
        <w:bottom w:val="double" w:color="000000" w:sz="8" w:space="1"/>
      </w:pBdr>
      <w:jc w:val="both"/>
      <w:rPr>
        <w:rFonts w:hint="default"/>
        <w:lang w:val="en-US"/>
      </w:rPr>
    </w:pPr>
    <w:r>
      <w:rPr>
        <w:rFonts w:hint="eastAsia" w:ascii="宋体" w:hAnsi="宋体" w:cs="宋体"/>
        <w:spacing w:val="0"/>
        <w:sz w:val="21"/>
        <w:szCs w:val="21"/>
        <w:lang w:val="en-US" w:eastAsia="zh-CN"/>
      </w:rPr>
      <w:t>2025年全区学校教育教学设施设备采购项目第一批次（办公设备办公电器类）</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项目编号：</w:t>
    </w:r>
    <w:r>
      <w:rPr>
        <w:rFonts w:hint="eastAsia" w:ascii="宋体" w:hAnsi="宋体" w:cs="宋体"/>
        <w:spacing w:val="0"/>
        <w:sz w:val="21"/>
        <w:szCs w:val="21"/>
        <w:lang w:eastAsia="zh-CN"/>
      </w:rPr>
      <w:t>CGZC-2025-084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5493D">
    <w:pPr>
      <w:pStyle w:val="20"/>
      <w:pBdr>
        <w:bottom w:val="double" w:color="000000" w:sz="8" w:space="1"/>
      </w:pBdr>
      <w:jc w:val="both"/>
      <w:rPr>
        <w:rFonts w:hint="default" w:eastAsiaTheme="minorEastAsia"/>
        <w:spacing w:val="0"/>
        <w:sz w:val="21"/>
        <w:szCs w:val="21"/>
        <w:lang w:val="en-US"/>
      </w:rPr>
    </w:pPr>
    <w:r>
      <w:rPr>
        <w:rFonts w:hint="eastAsia" w:ascii="宋体" w:hAnsi="宋体" w:cs="宋体" w:eastAsiaTheme="minorEastAsia"/>
        <w:spacing w:val="0"/>
        <w:sz w:val="21"/>
        <w:szCs w:val="21"/>
        <w:lang w:val="en-US" w:eastAsia="zh-CN"/>
      </w:rPr>
      <w:t>2025年全区学校教育教学设施设备采购项目第一批次（办公设备办公电器类）</w:t>
    </w:r>
    <w:r>
      <w:rPr>
        <w:rFonts w:hint="eastAsia" w:ascii="宋体" w:hAnsi="宋体" w:cs="宋体"/>
        <w:spacing w:val="0"/>
        <w:sz w:val="21"/>
        <w:szCs w:val="21"/>
        <w:lang w:val="en-US" w:eastAsia="zh-CN"/>
      </w:rPr>
      <w:t>项目编号：</w:t>
    </w:r>
    <w:r>
      <w:rPr>
        <w:rFonts w:hint="eastAsia" w:ascii="宋体" w:hAnsi="宋体" w:cs="宋体"/>
        <w:spacing w:val="0"/>
        <w:sz w:val="21"/>
        <w:szCs w:val="21"/>
        <w:lang w:eastAsia="zh-CN"/>
      </w:rPr>
      <w:t>CGZC-2025-084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88C10"/>
    <w:multiLevelType w:val="singleLevel"/>
    <w:tmpl w:val="E3B88C10"/>
    <w:lvl w:ilvl="0" w:tentative="0">
      <w:start w:val="1"/>
      <w:numFmt w:val="decimal"/>
      <w:suff w:val="nothing"/>
      <w:lvlText w:val="%1、"/>
      <w:lvlJc w:val="left"/>
    </w:lvl>
  </w:abstractNum>
  <w:abstractNum w:abstractNumId="1">
    <w:nsid w:val="1989255F"/>
    <w:multiLevelType w:val="singleLevel"/>
    <w:tmpl w:val="1989255F"/>
    <w:lvl w:ilvl="0" w:tentative="0">
      <w:start w:val="2"/>
      <w:numFmt w:val="decimal"/>
      <w:lvlText w:val="%1."/>
      <w:lvlJc w:val="left"/>
      <w:pPr>
        <w:tabs>
          <w:tab w:val="left" w:pos="312"/>
        </w:tabs>
      </w:pPr>
    </w:lvl>
  </w:abstractNum>
  <w:abstractNum w:abstractNumId="2">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3">
    <w:nsid w:val="7E0E1845"/>
    <w:multiLevelType w:val="singleLevel"/>
    <w:tmpl w:val="7E0E1845"/>
    <w:lvl w:ilvl="0" w:tentative="0">
      <w:start w:val="3"/>
      <w:numFmt w:val="chineseCounting"/>
      <w:suff w:val="space"/>
      <w:lvlText w:val="第%1章"/>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670E0"/>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BC0965"/>
    <w:rsid w:val="01DB1C83"/>
    <w:rsid w:val="01F42D45"/>
    <w:rsid w:val="01FD3B42"/>
    <w:rsid w:val="021D08C9"/>
    <w:rsid w:val="02263A0C"/>
    <w:rsid w:val="022D68F3"/>
    <w:rsid w:val="02380249"/>
    <w:rsid w:val="0240152C"/>
    <w:rsid w:val="024912E2"/>
    <w:rsid w:val="025A670A"/>
    <w:rsid w:val="02A15559"/>
    <w:rsid w:val="02B67BB0"/>
    <w:rsid w:val="02B756B9"/>
    <w:rsid w:val="03211304"/>
    <w:rsid w:val="04161DF0"/>
    <w:rsid w:val="04AB57AE"/>
    <w:rsid w:val="05104339"/>
    <w:rsid w:val="051908A9"/>
    <w:rsid w:val="052662E8"/>
    <w:rsid w:val="05441904"/>
    <w:rsid w:val="05481BC6"/>
    <w:rsid w:val="054A67F1"/>
    <w:rsid w:val="055429A5"/>
    <w:rsid w:val="05AD1B88"/>
    <w:rsid w:val="05EA1433"/>
    <w:rsid w:val="05F4071B"/>
    <w:rsid w:val="06006E2B"/>
    <w:rsid w:val="062F73CE"/>
    <w:rsid w:val="063F20D1"/>
    <w:rsid w:val="066873D1"/>
    <w:rsid w:val="06875350"/>
    <w:rsid w:val="06B42EA7"/>
    <w:rsid w:val="06DA4BFF"/>
    <w:rsid w:val="06EE7C33"/>
    <w:rsid w:val="06F22B07"/>
    <w:rsid w:val="070E664D"/>
    <w:rsid w:val="076A3DAC"/>
    <w:rsid w:val="077961C6"/>
    <w:rsid w:val="07C46CC8"/>
    <w:rsid w:val="07D55876"/>
    <w:rsid w:val="07E8782A"/>
    <w:rsid w:val="07EA1DFF"/>
    <w:rsid w:val="07F46244"/>
    <w:rsid w:val="08290A63"/>
    <w:rsid w:val="082C3238"/>
    <w:rsid w:val="08594641"/>
    <w:rsid w:val="08862D93"/>
    <w:rsid w:val="08994C82"/>
    <w:rsid w:val="08E048A3"/>
    <w:rsid w:val="08E6699A"/>
    <w:rsid w:val="08F16230"/>
    <w:rsid w:val="09173BE2"/>
    <w:rsid w:val="097924AD"/>
    <w:rsid w:val="098132AC"/>
    <w:rsid w:val="09C54786"/>
    <w:rsid w:val="09CB306A"/>
    <w:rsid w:val="0A0D1961"/>
    <w:rsid w:val="0A6E4B0F"/>
    <w:rsid w:val="0AB52E4B"/>
    <w:rsid w:val="0AC413A1"/>
    <w:rsid w:val="0ACC7409"/>
    <w:rsid w:val="0B147F71"/>
    <w:rsid w:val="0B1549D5"/>
    <w:rsid w:val="0B4340AA"/>
    <w:rsid w:val="0B5F4097"/>
    <w:rsid w:val="0B651BC6"/>
    <w:rsid w:val="0B6E5AC7"/>
    <w:rsid w:val="0B72128C"/>
    <w:rsid w:val="0BD457F1"/>
    <w:rsid w:val="0BFF061B"/>
    <w:rsid w:val="0C185825"/>
    <w:rsid w:val="0C50725B"/>
    <w:rsid w:val="0C77413A"/>
    <w:rsid w:val="0CC928DF"/>
    <w:rsid w:val="0CED3C2C"/>
    <w:rsid w:val="0D034EE3"/>
    <w:rsid w:val="0D272C82"/>
    <w:rsid w:val="0D353530"/>
    <w:rsid w:val="0D4D0739"/>
    <w:rsid w:val="0D6F7F53"/>
    <w:rsid w:val="0DC72E34"/>
    <w:rsid w:val="0DE85C35"/>
    <w:rsid w:val="0E18687C"/>
    <w:rsid w:val="0E4060CE"/>
    <w:rsid w:val="0E4B4EB3"/>
    <w:rsid w:val="0E63368C"/>
    <w:rsid w:val="0E66440F"/>
    <w:rsid w:val="0E7262FB"/>
    <w:rsid w:val="0E91466C"/>
    <w:rsid w:val="0EC3241C"/>
    <w:rsid w:val="0ED14613"/>
    <w:rsid w:val="0F2410E0"/>
    <w:rsid w:val="0F693ECA"/>
    <w:rsid w:val="0F91589E"/>
    <w:rsid w:val="0F9359BF"/>
    <w:rsid w:val="0FB32534"/>
    <w:rsid w:val="10037741"/>
    <w:rsid w:val="10152312"/>
    <w:rsid w:val="103D7164"/>
    <w:rsid w:val="104E518D"/>
    <w:rsid w:val="104F742D"/>
    <w:rsid w:val="10654F5A"/>
    <w:rsid w:val="10CA3CD9"/>
    <w:rsid w:val="10F0623A"/>
    <w:rsid w:val="11755C50"/>
    <w:rsid w:val="12052D87"/>
    <w:rsid w:val="120B5B8E"/>
    <w:rsid w:val="120C1F49"/>
    <w:rsid w:val="12775458"/>
    <w:rsid w:val="127B5307"/>
    <w:rsid w:val="12B509CE"/>
    <w:rsid w:val="12BB485E"/>
    <w:rsid w:val="12EA2F3A"/>
    <w:rsid w:val="12F6276B"/>
    <w:rsid w:val="12FB3F33"/>
    <w:rsid w:val="1304734C"/>
    <w:rsid w:val="13257202"/>
    <w:rsid w:val="13734DAF"/>
    <w:rsid w:val="146E1D29"/>
    <w:rsid w:val="147E55D3"/>
    <w:rsid w:val="14BF17D8"/>
    <w:rsid w:val="15126972"/>
    <w:rsid w:val="151A7746"/>
    <w:rsid w:val="15802E15"/>
    <w:rsid w:val="15CC7E09"/>
    <w:rsid w:val="15E52C78"/>
    <w:rsid w:val="15ED7DB6"/>
    <w:rsid w:val="16624D7B"/>
    <w:rsid w:val="16705666"/>
    <w:rsid w:val="16804BD0"/>
    <w:rsid w:val="16B72867"/>
    <w:rsid w:val="16C140C3"/>
    <w:rsid w:val="16C50FB2"/>
    <w:rsid w:val="17207642"/>
    <w:rsid w:val="172B0DE8"/>
    <w:rsid w:val="174B6345"/>
    <w:rsid w:val="179B0190"/>
    <w:rsid w:val="17EB6AAC"/>
    <w:rsid w:val="180D3552"/>
    <w:rsid w:val="182855F1"/>
    <w:rsid w:val="187E4427"/>
    <w:rsid w:val="18F35D67"/>
    <w:rsid w:val="19183BAB"/>
    <w:rsid w:val="19364268"/>
    <w:rsid w:val="195475F8"/>
    <w:rsid w:val="195A7AFF"/>
    <w:rsid w:val="19FA344A"/>
    <w:rsid w:val="1A145528"/>
    <w:rsid w:val="1A7974E3"/>
    <w:rsid w:val="1A980A99"/>
    <w:rsid w:val="1A9C249F"/>
    <w:rsid w:val="1A9E5B80"/>
    <w:rsid w:val="1AC251EA"/>
    <w:rsid w:val="1ACB4B33"/>
    <w:rsid w:val="1AE24E9D"/>
    <w:rsid w:val="1B1F47F5"/>
    <w:rsid w:val="1B721452"/>
    <w:rsid w:val="1B8C131D"/>
    <w:rsid w:val="1BB37B8D"/>
    <w:rsid w:val="1BD46B71"/>
    <w:rsid w:val="1BF14E41"/>
    <w:rsid w:val="1BF71E0B"/>
    <w:rsid w:val="1D213DA7"/>
    <w:rsid w:val="1D43465E"/>
    <w:rsid w:val="1D640CB3"/>
    <w:rsid w:val="1D647D73"/>
    <w:rsid w:val="1DBC4825"/>
    <w:rsid w:val="1DD2622D"/>
    <w:rsid w:val="1E083917"/>
    <w:rsid w:val="1E687389"/>
    <w:rsid w:val="1EEF7FE2"/>
    <w:rsid w:val="1F21693D"/>
    <w:rsid w:val="1F403551"/>
    <w:rsid w:val="1F55375D"/>
    <w:rsid w:val="1F7724CD"/>
    <w:rsid w:val="1F7A0C65"/>
    <w:rsid w:val="1FD47C40"/>
    <w:rsid w:val="201631A1"/>
    <w:rsid w:val="203A5E3A"/>
    <w:rsid w:val="20490CC8"/>
    <w:rsid w:val="205611AE"/>
    <w:rsid w:val="205848BD"/>
    <w:rsid w:val="205A5997"/>
    <w:rsid w:val="20C8006E"/>
    <w:rsid w:val="20E406FC"/>
    <w:rsid w:val="21052421"/>
    <w:rsid w:val="21170CE2"/>
    <w:rsid w:val="21232A10"/>
    <w:rsid w:val="216E1D66"/>
    <w:rsid w:val="21887344"/>
    <w:rsid w:val="22316C03"/>
    <w:rsid w:val="229C744B"/>
    <w:rsid w:val="22E0799A"/>
    <w:rsid w:val="239318C9"/>
    <w:rsid w:val="23A10308"/>
    <w:rsid w:val="23C019F6"/>
    <w:rsid w:val="24462058"/>
    <w:rsid w:val="24C50E97"/>
    <w:rsid w:val="24C87CBD"/>
    <w:rsid w:val="24D21AAA"/>
    <w:rsid w:val="24F45ECC"/>
    <w:rsid w:val="24F641FA"/>
    <w:rsid w:val="25164BFC"/>
    <w:rsid w:val="254259F1"/>
    <w:rsid w:val="258E2E79"/>
    <w:rsid w:val="25A07695"/>
    <w:rsid w:val="25A54C35"/>
    <w:rsid w:val="25B10E34"/>
    <w:rsid w:val="25B86A75"/>
    <w:rsid w:val="25BF7042"/>
    <w:rsid w:val="25C1582D"/>
    <w:rsid w:val="25C17832"/>
    <w:rsid w:val="25D03E3D"/>
    <w:rsid w:val="25E66CC5"/>
    <w:rsid w:val="26013792"/>
    <w:rsid w:val="261A4BC0"/>
    <w:rsid w:val="2625540F"/>
    <w:rsid w:val="263E4218"/>
    <w:rsid w:val="26521C05"/>
    <w:rsid w:val="26572D4C"/>
    <w:rsid w:val="265D41FA"/>
    <w:rsid w:val="26E0627B"/>
    <w:rsid w:val="26E47A85"/>
    <w:rsid w:val="271B0BF0"/>
    <w:rsid w:val="27326734"/>
    <w:rsid w:val="27384086"/>
    <w:rsid w:val="273A72C8"/>
    <w:rsid w:val="27452D6D"/>
    <w:rsid w:val="279A64B7"/>
    <w:rsid w:val="27AB5802"/>
    <w:rsid w:val="27BA3F65"/>
    <w:rsid w:val="27E56B08"/>
    <w:rsid w:val="27FE2415"/>
    <w:rsid w:val="280445C1"/>
    <w:rsid w:val="281F6A3D"/>
    <w:rsid w:val="28285372"/>
    <w:rsid w:val="282E01D5"/>
    <w:rsid w:val="282E547B"/>
    <w:rsid w:val="285260CE"/>
    <w:rsid w:val="2874680A"/>
    <w:rsid w:val="287D26C6"/>
    <w:rsid w:val="28B90F3D"/>
    <w:rsid w:val="28BD138E"/>
    <w:rsid w:val="28D62AF2"/>
    <w:rsid w:val="290556B4"/>
    <w:rsid w:val="29A547A1"/>
    <w:rsid w:val="29B05AF6"/>
    <w:rsid w:val="29B4676A"/>
    <w:rsid w:val="29BA4765"/>
    <w:rsid w:val="29C430AC"/>
    <w:rsid w:val="29C50F13"/>
    <w:rsid w:val="29C64887"/>
    <w:rsid w:val="29CC0CAB"/>
    <w:rsid w:val="29CC115B"/>
    <w:rsid w:val="29EF4215"/>
    <w:rsid w:val="2A817CEF"/>
    <w:rsid w:val="2A8F645A"/>
    <w:rsid w:val="2AAE4D9D"/>
    <w:rsid w:val="2ACF55A8"/>
    <w:rsid w:val="2AE00B69"/>
    <w:rsid w:val="2B0E53D3"/>
    <w:rsid w:val="2B476EFC"/>
    <w:rsid w:val="2BB533C1"/>
    <w:rsid w:val="2BBA1C2C"/>
    <w:rsid w:val="2BC03D34"/>
    <w:rsid w:val="2BC34EC4"/>
    <w:rsid w:val="2C260F85"/>
    <w:rsid w:val="2C703772"/>
    <w:rsid w:val="2CA248AA"/>
    <w:rsid w:val="2CCC3583"/>
    <w:rsid w:val="2D10668C"/>
    <w:rsid w:val="2D363880"/>
    <w:rsid w:val="2D3826E3"/>
    <w:rsid w:val="2D5644CB"/>
    <w:rsid w:val="2D6B29EA"/>
    <w:rsid w:val="2D6C3DB8"/>
    <w:rsid w:val="2DB350A6"/>
    <w:rsid w:val="2DB4490F"/>
    <w:rsid w:val="2DB9670D"/>
    <w:rsid w:val="2E1B251B"/>
    <w:rsid w:val="2E23750C"/>
    <w:rsid w:val="2E853C54"/>
    <w:rsid w:val="2EB40F63"/>
    <w:rsid w:val="2EBA0CEE"/>
    <w:rsid w:val="2EC76F67"/>
    <w:rsid w:val="2EC92CDF"/>
    <w:rsid w:val="2EF97E15"/>
    <w:rsid w:val="2F2443BA"/>
    <w:rsid w:val="2F3E4480"/>
    <w:rsid w:val="2F3F4D1B"/>
    <w:rsid w:val="2F68739C"/>
    <w:rsid w:val="2FAA0D63"/>
    <w:rsid w:val="2FBF2095"/>
    <w:rsid w:val="2FDB1217"/>
    <w:rsid w:val="2FE244AB"/>
    <w:rsid w:val="2FF355C0"/>
    <w:rsid w:val="30040642"/>
    <w:rsid w:val="3056529F"/>
    <w:rsid w:val="30801AC4"/>
    <w:rsid w:val="3082143F"/>
    <w:rsid w:val="308B2942"/>
    <w:rsid w:val="30CC19E5"/>
    <w:rsid w:val="30D20571"/>
    <w:rsid w:val="30D30BED"/>
    <w:rsid w:val="30E72BFB"/>
    <w:rsid w:val="30EE414A"/>
    <w:rsid w:val="31275097"/>
    <w:rsid w:val="314619D4"/>
    <w:rsid w:val="31474D8B"/>
    <w:rsid w:val="317739A7"/>
    <w:rsid w:val="3195004A"/>
    <w:rsid w:val="319E0B3E"/>
    <w:rsid w:val="31CE7EC4"/>
    <w:rsid w:val="31EF254C"/>
    <w:rsid w:val="32134D79"/>
    <w:rsid w:val="323B3D6E"/>
    <w:rsid w:val="32BC5BFF"/>
    <w:rsid w:val="32C10A18"/>
    <w:rsid w:val="32D13B67"/>
    <w:rsid w:val="32D92BBC"/>
    <w:rsid w:val="335039CF"/>
    <w:rsid w:val="33585F3A"/>
    <w:rsid w:val="33AD7074"/>
    <w:rsid w:val="33D53E1A"/>
    <w:rsid w:val="34033071"/>
    <w:rsid w:val="34034483"/>
    <w:rsid w:val="34044EAB"/>
    <w:rsid w:val="34237336"/>
    <w:rsid w:val="343C3F54"/>
    <w:rsid w:val="345319C9"/>
    <w:rsid w:val="34645984"/>
    <w:rsid w:val="34AC1F61"/>
    <w:rsid w:val="34AC650B"/>
    <w:rsid w:val="34BD10D8"/>
    <w:rsid w:val="34C401D1"/>
    <w:rsid w:val="352C780C"/>
    <w:rsid w:val="353D21BE"/>
    <w:rsid w:val="354E4E4E"/>
    <w:rsid w:val="355A4B75"/>
    <w:rsid w:val="359E7435"/>
    <w:rsid w:val="35B437C5"/>
    <w:rsid w:val="35ED6E95"/>
    <w:rsid w:val="35FC7E3E"/>
    <w:rsid w:val="360A60B7"/>
    <w:rsid w:val="362D624A"/>
    <w:rsid w:val="36323189"/>
    <w:rsid w:val="36DB5CA6"/>
    <w:rsid w:val="373A7FEA"/>
    <w:rsid w:val="377A66D7"/>
    <w:rsid w:val="378A5B0A"/>
    <w:rsid w:val="37E70466"/>
    <w:rsid w:val="381B7B07"/>
    <w:rsid w:val="38303DCF"/>
    <w:rsid w:val="38D62BC9"/>
    <w:rsid w:val="38E86458"/>
    <w:rsid w:val="38F37552"/>
    <w:rsid w:val="3920750D"/>
    <w:rsid w:val="39237EB6"/>
    <w:rsid w:val="393C05D6"/>
    <w:rsid w:val="3945087F"/>
    <w:rsid w:val="394C69E7"/>
    <w:rsid w:val="399432C0"/>
    <w:rsid w:val="399F1EF8"/>
    <w:rsid w:val="39A3649C"/>
    <w:rsid w:val="39CD186A"/>
    <w:rsid w:val="39D3395B"/>
    <w:rsid w:val="39D709A6"/>
    <w:rsid w:val="39DA2903"/>
    <w:rsid w:val="39DE1D35"/>
    <w:rsid w:val="3A461688"/>
    <w:rsid w:val="3A687A3B"/>
    <w:rsid w:val="3A6B16F2"/>
    <w:rsid w:val="3A6F435C"/>
    <w:rsid w:val="3AD9074E"/>
    <w:rsid w:val="3B660234"/>
    <w:rsid w:val="3BE3251E"/>
    <w:rsid w:val="3C1403A0"/>
    <w:rsid w:val="3C795D45"/>
    <w:rsid w:val="3C7E30BA"/>
    <w:rsid w:val="3CD25361"/>
    <w:rsid w:val="3D2C08B8"/>
    <w:rsid w:val="3D336044"/>
    <w:rsid w:val="3D347473"/>
    <w:rsid w:val="3D400FA1"/>
    <w:rsid w:val="3D4A1818"/>
    <w:rsid w:val="3D5D48FB"/>
    <w:rsid w:val="3D9559C0"/>
    <w:rsid w:val="3DA57E9B"/>
    <w:rsid w:val="3DF106A8"/>
    <w:rsid w:val="3E4800C5"/>
    <w:rsid w:val="3E88226F"/>
    <w:rsid w:val="3E9C5D1B"/>
    <w:rsid w:val="3EF60CEC"/>
    <w:rsid w:val="3EF67D02"/>
    <w:rsid w:val="3F010FE7"/>
    <w:rsid w:val="3F0833B0"/>
    <w:rsid w:val="3F5F4CCF"/>
    <w:rsid w:val="3F6525B0"/>
    <w:rsid w:val="3F6F42A9"/>
    <w:rsid w:val="3F7A2219"/>
    <w:rsid w:val="3FF86DBE"/>
    <w:rsid w:val="40141BC7"/>
    <w:rsid w:val="40214D11"/>
    <w:rsid w:val="40236A3A"/>
    <w:rsid w:val="40450345"/>
    <w:rsid w:val="40563C0B"/>
    <w:rsid w:val="40B01F51"/>
    <w:rsid w:val="40BC08F6"/>
    <w:rsid w:val="40F36398"/>
    <w:rsid w:val="41484E09"/>
    <w:rsid w:val="41607EC4"/>
    <w:rsid w:val="416367FB"/>
    <w:rsid w:val="4166503C"/>
    <w:rsid w:val="41836F1D"/>
    <w:rsid w:val="41954CFD"/>
    <w:rsid w:val="41BC5B41"/>
    <w:rsid w:val="41C53136"/>
    <w:rsid w:val="41C87C39"/>
    <w:rsid w:val="41C96B43"/>
    <w:rsid w:val="41F8595E"/>
    <w:rsid w:val="4242307D"/>
    <w:rsid w:val="427664C2"/>
    <w:rsid w:val="42AE7D3A"/>
    <w:rsid w:val="42B1469C"/>
    <w:rsid w:val="42DE4B54"/>
    <w:rsid w:val="42E94F7C"/>
    <w:rsid w:val="439A742E"/>
    <w:rsid w:val="43A558A9"/>
    <w:rsid w:val="43B77122"/>
    <w:rsid w:val="43BC6413"/>
    <w:rsid w:val="43E45AF4"/>
    <w:rsid w:val="43F82ECA"/>
    <w:rsid w:val="43FF1AF9"/>
    <w:rsid w:val="443679F5"/>
    <w:rsid w:val="443C30D3"/>
    <w:rsid w:val="44623DBC"/>
    <w:rsid w:val="4484172B"/>
    <w:rsid w:val="44AB201A"/>
    <w:rsid w:val="44D107B7"/>
    <w:rsid w:val="451330CC"/>
    <w:rsid w:val="4518783B"/>
    <w:rsid w:val="452D644B"/>
    <w:rsid w:val="453C5F9E"/>
    <w:rsid w:val="456E2EF8"/>
    <w:rsid w:val="45817B4F"/>
    <w:rsid w:val="459736E0"/>
    <w:rsid w:val="45ED78ED"/>
    <w:rsid w:val="46334C99"/>
    <w:rsid w:val="4642004E"/>
    <w:rsid w:val="4660675D"/>
    <w:rsid w:val="46674E60"/>
    <w:rsid w:val="46683089"/>
    <w:rsid w:val="46B36752"/>
    <w:rsid w:val="46C155FF"/>
    <w:rsid w:val="46F45FAF"/>
    <w:rsid w:val="473E5925"/>
    <w:rsid w:val="476741EB"/>
    <w:rsid w:val="47B96B4B"/>
    <w:rsid w:val="47CB2B77"/>
    <w:rsid w:val="47F70466"/>
    <w:rsid w:val="48065DB2"/>
    <w:rsid w:val="48185BA2"/>
    <w:rsid w:val="481F6669"/>
    <w:rsid w:val="48345CE6"/>
    <w:rsid w:val="48621A93"/>
    <w:rsid w:val="487E0FE7"/>
    <w:rsid w:val="48885A92"/>
    <w:rsid w:val="48AF6C91"/>
    <w:rsid w:val="48C5709F"/>
    <w:rsid w:val="492E2996"/>
    <w:rsid w:val="49514E3C"/>
    <w:rsid w:val="4972319F"/>
    <w:rsid w:val="49F91A85"/>
    <w:rsid w:val="4A4E5109"/>
    <w:rsid w:val="4A8E048D"/>
    <w:rsid w:val="4AAD09F1"/>
    <w:rsid w:val="4AB1135A"/>
    <w:rsid w:val="4ACC65DF"/>
    <w:rsid w:val="4B207C5E"/>
    <w:rsid w:val="4B6422B6"/>
    <w:rsid w:val="4B8025FD"/>
    <w:rsid w:val="4B9D1FFC"/>
    <w:rsid w:val="4BA14F5C"/>
    <w:rsid w:val="4BB26B7D"/>
    <w:rsid w:val="4BD0684C"/>
    <w:rsid w:val="4BE83DFC"/>
    <w:rsid w:val="4C1A0B36"/>
    <w:rsid w:val="4C342173"/>
    <w:rsid w:val="4C4D484F"/>
    <w:rsid w:val="4C55796F"/>
    <w:rsid w:val="4C625235"/>
    <w:rsid w:val="4CA02E7A"/>
    <w:rsid w:val="4CB614C5"/>
    <w:rsid w:val="4CEE03B5"/>
    <w:rsid w:val="4CF227BF"/>
    <w:rsid w:val="4CF626D0"/>
    <w:rsid w:val="4CFA4C80"/>
    <w:rsid w:val="4D2424A4"/>
    <w:rsid w:val="4D8E1BF9"/>
    <w:rsid w:val="4D9E4CE9"/>
    <w:rsid w:val="4DBB52DD"/>
    <w:rsid w:val="4DF20539"/>
    <w:rsid w:val="4DFC4A28"/>
    <w:rsid w:val="4E0256F8"/>
    <w:rsid w:val="4E202D34"/>
    <w:rsid w:val="4E4F73B4"/>
    <w:rsid w:val="4E50267E"/>
    <w:rsid w:val="4E5D3049"/>
    <w:rsid w:val="4E8B0864"/>
    <w:rsid w:val="4E8F31A6"/>
    <w:rsid w:val="4ED85325"/>
    <w:rsid w:val="4EDA771B"/>
    <w:rsid w:val="4EEA4880"/>
    <w:rsid w:val="501B265E"/>
    <w:rsid w:val="509A7756"/>
    <w:rsid w:val="50FB388D"/>
    <w:rsid w:val="5106188B"/>
    <w:rsid w:val="512429D2"/>
    <w:rsid w:val="516D03A2"/>
    <w:rsid w:val="518B7CBD"/>
    <w:rsid w:val="51D32AE5"/>
    <w:rsid w:val="52045C59"/>
    <w:rsid w:val="520A4D17"/>
    <w:rsid w:val="520F4F62"/>
    <w:rsid w:val="5217598C"/>
    <w:rsid w:val="522A3F92"/>
    <w:rsid w:val="52357A04"/>
    <w:rsid w:val="52373E8F"/>
    <w:rsid w:val="525536BD"/>
    <w:rsid w:val="52A44405"/>
    <w:rsid w:val="52A445CA"/>
    <w:rsid w:val="52E52FC3"/>
    <w:rsid w:val="52F14A71"/>
    <w:rsid w:val="532720E8"/>
    <w:rsid w:val="53291E99"/>
    <w:rsid w:val="532C750A"/>
    <w:rsid w:val="53440388"/>
    <w:rsid w:val="53887714"/>
    <w:rsid w:val="53BC772E"/>
    <w:rsid w:val="53C438F2"/>
    <w:rsid w:val="53FB2F47"/>
    <w:rsid w:val="54017EEF"/>
    <w:rsid w:val="54283B07"/>
    <w:rsid w:val="543D1653"/>
    <w:rsid w:val="54506385"/>
    <w:rsid w:val="54B46D2D"/>
    <w:rsid w:val="54BF7B31"/>
    <w:rsid w:val="54E85E67"/>
    <w:rsid w:val="54EA346C"/>
    <w:rsid w:val="54F40207"/>
    <w:rsid w:val="55DD513F"/>
    <w:rsid w:val="5621502B"/>
    <w:rsid w:val="562C39D0"/>
    <w:rsid w:val="563B6719"/>
    <w:rsid w:val="5653730A"/>
    <w:rsid w:val="569F0011"/>
    <w:rsid w:val="570D3D70"/>
    <w:rsid w:val="57435B33"/>
    <w:rsid w:val="575625C6"/>
    <w:rsid w:val="57AA1051"/>
    <w:rsid w:val="57E271BB"/>
    <w:rsid w:val="58350A83"/>
    <w:rsid w:val="5847010F"/>
    <w:rsid w:val="593212FE"/>
    <w:rsid w:val="59481573"/>
    <w:rsid w:val="59487733"/>
    <w:rsid w:val="598915A6"/>
    <w:rsid w:val="59A95430"/>
    <w:rsid w:val="5A1337D7"/>
    <w:rsid w:val="5A235F34"/>
    <w:rsid w:val="5A556960"/>
    <w:rsid w:val="5A957D82"/>
    <w:rsid w:val="5AA62968"/>
    <w:rsid w:val="5B0B1E06"/>
    <w:rsid w:val="5B1D0CCB"/>
    <w:rsid w:val="5B4F313F"/>
    <w:rsid w:val="5B7D45EA"/>
    <w:rsid w:val="5BD20B76"/>
    <w:rsid w:val="5BD3011B"/>
    <w:rsid w:val="5BE11A56"/>
    <w:rsid w:val="5BF7509C"/>
    <w:rsid w:val="5C2917C9"/>
    <w:rsid w:val="5C855D12"/>
    <w:rsid w:val="5CE9261B"/>
    <w:rsid w:val="5D702B8B"/>
    <w:rsid w:val="5D75587B"/>
    <w:rsid w:val="5D860856"/>
    <w:rsid w:val="5D871691"/>
    <w:rsid w:val="5DF43A30"/>
    <w:rsid w:val="5E1D67A5"/>
    <w:rsid w:val="5E6E536B"/>
    <w:rsid w:val="5EEB4428"/>
    <w:rsid w:val="5EF62DCD"/>
    <w:rsid w:val="5F2A261D"/>
    <w:rsid w:val="5F3C1128"/>
    <w:rsid w:val="5F433A8A"/>
    <w:rsid w:val="5F5E1B86"/>
    <w:rsid w:val="5F816B3B"/>
    <w:rsid w:val="5F91367F"/>
    <w:rsid w:val="5F9B5C14"/>
    <w:rsid w:val="602D06A5"/>
    <w:rsid w:val="60680F20"/>
    <w:rsid w:val="608F2EE2"/>
    <w:rsid w:val="60C95589"/>
    <w:rsid w:val="61070925"/>
    <w:rsid w:val="612D4D53"/>
    <w:rsid w:val="615F317C"/>
    <w:rsid w:val="617050B9"/>
    <w:rsid w:val="61821BE5"/>
    <w:rsid w:val="61926DDD"/>
    <w:rsid w:val="61DB29EC"/>
    <w:rsid w:val="61F4212D"/>
    <w:rsid w:val="62175534"/>
    <w:rsid w:val="621C6604"/>
    <w:rsid w:val="62297B44"/>
    <w:rsid w:val="623507B5"/>
    <w:rsid w:val="623B46F0"/>
    <w:rsid w:val="62540044"/>
    <w:rsid w:val="625B223E"/>
    <w:rsid w:val="625C7814"/>
    <w:rsid w:val="62615DE9"/>
    <w:rsid w:val="62683FE2"/>
    <w:rsid w:val="62C620F9"/>
    <w:rsid w:val="62C76F5B"/>
    <w:rsid w:val="62CB5959"/>
    <w:rsid w:val="630348E5"/>
    <w:rsid w:val="636968FC"/>
    <w:rsid w:val="637C61F2"/>
    <w:rsid w:val="63CD1056"/>
    <w:rsid w:val="63FA79B0"/>
    <w:rsid w:val="64047999"/>
    <w:rsid w:val="642E1C76"/>
    <w:rsid w:val="64542A70"/>
    <w:rsid w:val="64923598"/>
    <w:rsid w:val="64970BAF"/>
    <w:rsid w:val="64A52D4B"/>
    <w:rsid w:val="64BE79CE"/>
    <w:rsid w:val="64DA4B01"/>
    <w:rsid w:val="64F27480"/>
    <w:rsid w:val="6535002F"/>
    <w:rsid w:val="657349E7"/>
    <w:rsid w:val="659C46CE"/>
    <w:rsid w:val="66257D34"/>
    <w:rsid w:val="666A0329"/>
    <w:rsid w:val="66BB1AFB"/>
    <w:rsid w:val="66E31E89"/>
    <w:rsid w:val="67053791"/>
    <w:rsid w:val="670B3B0B"/>
    <w:rsid w:val="6715560B"/>
    <w:rsid w:val="67252F07"/>
    <w:rsid w:val="67567318"/>
    <w:rsid w:val="67582877"/>
    <w:rsid w:val="67770330"/>
    <w:rsid w:val="67797A29"/>
    <w:rsid w:val="6792167D"/>
    <w:rsid w:val="67BD350F"/>
    <w:rsid w:val="680846A1"/>
    <w:rsid w:val="683C5CF5"/>
    <w:rsid w:val="68534DEC"/>
    <w:rsid w:val="68F3424F"/>
    <w:rsid w:val="6951757E"/>
    <w:rsid w:val="6967075D"/>
    <w:rsid w:val="69C51688"/>
    <w:rsid w:val="69C550B4"/>
    <w:rsid w:val="69DC320F"/>
    <w:rsid w:val="6A004C60"/>
    <w:rsid w:val="6A2829D5"/>
    <w:rsid w:val="6A2B09DC"/>
    <w:rsid w:val="6A6376B8"/>
    <w:rsid w:val="6A652231"/>
    <w:rsid w:val="6A7755A9"/>
    <w:rsid w:val="6A907DCE"/>
    <w:rsid w:val="6AA95198"/>
    <w:rsid w:val="6AD743F6"/>
    <w:rsid w:val="6AEC20B7"/>
    <w:rsid w:val="6B1D5CE2"/>
    <w:rsid w:val="6B463F11"/>
    <w:rsid w:val="6B8C3A28"/>
    <w:rsid w:val="6BB463E5"/>
    <w:rsid w:val="6BED6C60"/>
    <w:rsid w:val="6BEE7306"/>
    <w:rsid w:val="6BFB42D8"/>
    <w:rsid w:val="6C1D7BEB"/>
    <w:rsid w:val="6C4611A4"/>
    <w:rsid w:val="6C4B6506"/>
    <w:rsid w:val="6C561B1F"/>
    <w:rsid w:val="6C6C2705"/>
    <w:rsid w:val="6C965D24"/>
    <w:rsid w:val="6CDF2429"/>
    <w:rsid w:val="6CF43042"/>
    <w:rsid w:val="6CFC73C8"/>
    <w:rsid w:val="6D1E4BE6"/>
    <w:rsid w:val="6D555865"/>
    <w:rsid w:val="6D70286F"/>
    <w:rsid w:val="6D9F6377"/>
    <w:rsid w:val="6DB93944"/>
    <w:rsid w:val="6DBC675B"/>
    <w:rsid w:val="6DD61BC7"/>
    <w:rsid w:val="6DDC0427"/>
    <w:rsid w:val="6E137010"/>
    <w:rsid w:val="6E283E10"/>
    <w:rsid w:val="6E3F4BB9"/>
    <w:rsid w:val="6E3F7887"/>
    <w:rsid w:val="6E424E4A"/>
    <w:rsid w:val="6E625D89"/>
    <w:rsid w:val="6E753F51"/>
    <w:rsid w:val="6E9F3C9F"/>
    <w:rsid w:val="6EA53DC8"/>
    <w:rsid w:val="6EE64C0C"/>
    <w:rsid w:val="6F101C89"/>
    <w:rsid w:val="6F20011E"/>
    <w:rsid w:val="6F2B6AD3"/>
    <w:rsid w:val="6F685621"/>
    <w:rsid w:val="6F8F49A6"/>
    <w:rsid w:val="6F9C2B61"/>
    <w:rsid w:val="6FDD555A"/>
    <w:rsid w:val="6FE211DA"/>
    <w:rsid w:val="6FEF22B2"/>
    <w:rsid w:val="700510C2"/>
    <w:rsid w:val="700649E3"/>
    <w:rsid w:val="700D7F77"/>
    <w:rsid w:val="702B672C"/>
    <w:rsid w:val="709A71C8"/>
    <w:rsid w:val="70DC7D22"/>
    <w:rsid w:val="710E3FA6"/>
    <w:rsid w:val="71294435"/>
    <w:rsid w:val="712B5188"/>
    <w:rsid w:val="713779A1"/>
    <w:rsid w:val="71417B50"/>
    <w:rsid w:val="7153255C"/>
    <w:rsid w:val="716D47B4"/>
    <w:rsid w:val="71CF1988"/>
    <w:rsid w:val="72777FE9"/>
    <w:rsid w:val="72E560B4"/>
    <w:rsid w:val="731D6723"/>
    <w:rsid w:val="73351248"/>
    <w:rsid w:val="733E0A28"/>
    <w:rsid w:val="73877CAB"/>
    <w:rsid w:val="73DD70BA"/>
    <w:rsid w:val="74516218"/>
    <w:rsid w:val="745579AC"/>
    <w:rsid w:val="74850513"/>
    <w:rsid w:val="74957C20"/>
    <w:rsid w:val="74C36260"/>
    <w:rsid w:val="74EC67AF"/>
    <w:rsid w:val="750000AA"/>
    <w:rsid w:val="75743F4F"/>
    <w:rsid w:val="75834F63"/>
    <w:rsid w:val="759C7DD3"/>
    <w:rsid w:val="75B03D22"/>
    <w:rsid w:val="75D40186"/>
    <w:rsid w:val="75DF0C59"/>
    <w:rsid w:val="763D7A3F"/>
    <w:rsid w:val="765A0D7E"/>
    <w:rsid w:val="769A6A08"/>
    <w:rsid w:val="770E208A"/>
    <w:rsid w:val="775B7CD8"/>
    <w:rsid w:val="77791ACE"/>
    <w:rsid w:val="778168EE"/>
    <w:rsid w:val="77B04456"/>
    <w:rsid w:val="77F65547"/>
    <w:rsid w:val="780D4FB8"/>
    <w:rsid w:val="78455FE5"/>
    <w:rsid w:val="785018A3"/>
    <w:rsid w:val="7855420A"/>
    <w:rsid w:val="78604D9C"/>
    <w:rsid w:val="786E0A50"/>
    <w:rsid w:val="78C97718"/>
    <w:rsid w:val="793D609E"/>
    <w:rsid w:val="7941662A"/>
    <w:rsid w:val="796432FD"/>
    <w:rsid w:val="79786FBD"/>
    <w:rsid w:val="79816CAE"/>
    <w:rsid w:val="7987101F"/>
    <w:rsid w:val="79D008FA"/>
    <w:rsid w:val="7A101AB7"/>
    <w:rsid w:val="7A23582D"/>
    <w:rsid w:val="7B0F54EB"/>
    <w:rsid w:val="7B252618"/>
    <w:rsid w:val="7B3E72C4"/>
    <w:rsid w:val="7B64029B"/>
    <w:rsid w:val="7B7C6424"/>
    <w:rsid w:val="7BEF5FFA"/>
    <w:rsid w:val="7C163879"/>
    <w:rsid w:val="7C175397"/>
    <w:rsid w:val="7C241CA2"/>
    <w:rsid w:val="7C442D20"/>
    <w:rsid w:val="7C581C2C"/>
    <w:rsid w:val="7C727ADF"/>
    <w:rsid w:val="7CC04412"/>
    <w:rsid w:val="7D07647A"/>
    <w:rsid w:val="7D2D1C58"/>
    <w:rsid w:val="7D43322A"/>
    <w:rsid w:val="7D4C2687"/>
    <w:rsid w:val="7D5022DC"/>
    <w:rsid w:val="7D6C22BD"/>
    <w:rsid w:val="7D6C452F"/>
    <w:rsid w:val="7D90323E"/>
    <w:rsid w:val="7DA74646"/>
    <w:rsid w:val="7DCC7515"/>
    <w:rsid w:val="7DE01D7D"/>
    <w:rsid w:val="7E0E7579"/>
    <w:rsid w:val="7E55237B"/>
    <w:rsid w:val="7EAC4F2D"/>
    <w:rsid w:val="7ED74932"/>
    <w:rsid w:val="7EE032BD"/>
    <w:rsid w:val="7EE37ECB"/>
    <w:rsid w:val="7EE477AF"/>
    <w:rsid w:val="7F146F18"/>
    <w:rsid w:val="7F1B26B0"/>
    <w:rsid w:val="7F324E44"/>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2"/>
    <w:qFormat/>
    <w:uiPriority w:val="9"/>
    <w:rPr>
      <w:rFonts w:ascii="方正小标宋_GBK" w:hAnsi="仿宋" w:eastAsia="方正小标宋_GBK"/>
      <w:sz w:val="44"/>
      <w:szCs w:val="44"/>
    </w:rPr>
  </w:style>
  <w:style w:type="character" w:customStyle="1" w:styleId="61">
    <w:name w:val="标题 2 字符"/>
    <w:basedOn w:val="30"/>
    <w:link w:val="3"/>
    <w:qFormat/>
    <w:uiPriority w:val="9"/>
    <w:rPr>
      <w:rFonts w:ascii="楷体" w:hAnsi="楷体" w:eastAsia="黑体"/>
      <w:sz w:val="32"/>
      <w:szCs w:val="32"/>
    </w:rPr>
  </w:style>
  <w:style w:type="character" w:customStyle="1" w:styleId="62">
    <w:name w:val="标题 3 字符"/>
    <w:basedOn w:val="30"/>
    <w:link w:val="4"/>
    <w:qFormat/>
    <w:uiPriority w:val="9"/>
    <w:rPr>
      <w:rFonts w:ascii="方正小标宋_GBK" w:hAnsi="仿宋" w:eastAsia="方正小标宋_GBK"/>
      <w:sz w:val="36"/>
      <w:szCs w:val="36"/>
    </w:rPr>
  </w:style>
  <w:style w:type="character" w:customStyle="1" w:styleId="63">
    <w:name w:val="标题 4 字符"/>
    <w:basedOn w:val="30"/>
    <w:link w:val="5"/>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2"/>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4"/>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31"/>
    <w:basedOn w:val="30"/>
    <w:qFormat/>
    <w:uiPriority w:val="0"/>
    <w:rPr>
      <w:rFonts w:hint="eastAsia" w:ascii="宋体" w:hAnsi="宋体" w:eastAsia="宋体" w:cs="宋体"/>
      <w:color w:val="000000"/>
      <w:sz w:val="18"/>
      <w:szCs w:val="18"/>
      <w:u w:val="none"/>
    </w:rPr>
  </w:style>
  <w:style w:type="character" w:customStyle="1" w:styleId="115">
    <w:name w:val="font51"/>
    <w:basedOn w:val="30"/>
    <w:qFormat/>
    <w:uiPriority w:val="0"/>
    <w:rPr>
      <w:rFonts w:hint="default" w:ascii="Times New Roman" w:hAnsi="Times New Roman" w:cs="Times New Roman"/>
      <w:color w:val="000000"/>
      <w:sz w:val="18"/>
      <w:szCs w:val="18"/>
      <w:u w:val="none"/>
    </w:rPr>
  </w:style>
  <w:style w:type="character" w:customStyle="1" w:styleId="116">
    <w:name w:val="font71"/>
    <w:basedOn w:val="30"/>
    <w:qFormat/>
    <w:uiPriority w:val="0"/>
    <w:rPr>
      <w:rFonts w:hint="eastAsia" w:ascii="宋体" w:hAnsi="宋体" w:eastAsia="宋体" w:cs="宋体"/>
      <w:color w:val="000000"/>
      <w:sz w:val="22"/>
      <w:szCs w:val="22"/>
      <w:u w:val="none"/>
    </w:rPr>
  </w:style>
  <w:style w:type="character" w:customStyle="1" w:styleId="117">
    <w:name w:val="font81"/>
    <w:basedOn w:val="30"/>
    <w:qFormat/>
    <w:uiPriority w:val="0"/>
    <w:rPr>
      <w:rFonts w:hint="default" w:ascii="Times New Roman" w:hAnsi="Times New Roman" w:cs="Times New Roman"/>
      <w:color w:val="000000"/>
      <w:sz w:val="22"/>
      <w:szCs w:val="22"/>
      <w:u w:val="none"/>
    </w:rPr>
  </w:style>
  <w:style w:type="character" w:customStyle="1" w:styleId="118">
    <w:name w:val="font112"/>
    <w:basedOn w:val="30"/>
    <w:qFormat/>
    <w:uiPriority w:val="0"/>
    <w:rPr>
      <w:rFonts w:hint="default" w:ascii="Times New Roman" w:hAnsi="Times New Roman" w:cs="Times New Roman"/>
      <w:color w:val="000000"/>
      <w:sz w:val="16"/>
      <w:szCs w:val="16"/>
      <w:u w:val="none"/>
    </w:rPr>
  </w:style>
  <w:style w:type="character" w:customStyle="1" w:styleId="119">
    <w:name w:val="font111"/>
    <w:basedOn w:val="30"/>
    <w:qFormat/>
    <w:uiPriority w:val="0"/>
    <w:rPr>
      <w:rFonts w:hint="default" w:ascii="Times New Roman" w:hAnsi="Times New Roman" w:cs="Times New Roman"/>
      <w:color w:val="000000"/>
      <w:sz w:val="16"/>
      <w:szCs w:val="16"/>
      <w:u w:val="none"/>
    </w:rPr>
  </w:style>
  <w:style w:type="character" w:customStyle="1" w:styleId="120">
    <w:name w:val="font01"/>
    <w:basedOn w:val="30"/>
    <w:qFormat/>
    <w:uiPriority w:val="0"/>
    <w:rPr>
      <w:rFonts w:hint="eastAsia" w:ascii="宋体" w:hAnsi="宋体" w:eastAsia="宋体" w:cs="宋体"/>
      <w:color w:val="000000"/>
      <w:sz w:val="22"/>
      <w:szCs w:val="22"/>
      <w:u w:val="none"/>
    </w:rPr>
  </w:style>
  <w:style w:type="character" w:customStyle="1" w:styleId="121">
    <w:name w:val="font131"/>
    <w:basedOn w:val="30"/>
    <w:qFormat/>
    <w:uiPriority w:val="0"/>
    <w:rPr>
      <w:rFonts w:hint="eastAsia" w:ascii="宋体" w:hAnsi="宋体" w:eastAsia="宋体" w:cs="宋体"/>
      <w:color w:val="FF0000"/>
      <w:sz w:val="20"/>
      <w:szCs w:val="20"/>
      <w:u w:val="none"/>
    </w:rPr>
  </w:style>
  <w:style w:type="character" w:customStyle="1" w:styleId="122">
    <w:name w:val="font141"/>
    <w:basedOn w:val="30"/>
    <w:qFormat/>
    <w:uiPriority w:val="0"/>
    <w:rPr>
      <w:rFonts w:hint="eastAsia" w:ascii="宋体" w:hAnsi="宋体" w:eastAsia="宋体" w:cs="宋体"/>
      <w:color w:val="000000"/>
      <w:sz w:val="20"/>
      <w:szCs w:val="20"/>
      <w:u w:val="none"/>
    </w:rPr>
  </w:style>
  <w:style w:type="character" w:customStyle="1" w:styleId="123">
    <w:name w:val="font151"/>
    <w:basedOn w:val="30"/>
    <w:qFormat/>
    <w:uiPriority w:val="0"/>
    <w:rPr>
      <w:rFonts w:hint="default" w:ascii="Times New Roman" w:hAnsi="Times New Roman" w:cs="Times New Roman"/>
      <w:color w:val="000000"/>
      <w:sz w:val="20"/>
      <w:szCs w:val="20"/>
      <w:u w:val="none"/>
    </w:rPr>
  </w:style>
  <w:style w:type="character" w:customStyle="1" w:styleId="124">
    <w:name w:val="font161"/>
    <w:basedOn w:val="30"/>
    <w:qFormat/>
    <w:uiPriority w:val="0"/>
    <w:rPr>
      <w:rFonts w:hint="default" w:ascii="Times New Roman" w:hAnsi="Times New Roman" w:cs="Times New Roman"/>
      <w:color w:val="000000"/>
      <w:sz w:val="20"/>
      <w:szCs w:val="20"/>
      <w:u w:val="none"/>
    </w:rPr>
  </w:style>
  <w:style w:type="character" w:customStyle="1" w:styleId="125">
    <w:name w:val="font171"/>
    <w:basedOn w:val="30"/>
    <w:qFormat/>
    <w:uiPriority w:val="0"/>
    <w:rPr>
      <w:rFonts w:hint="eastAsia" w:ascii="宋体" w:hAnsi="宋体" w:eastAsia="宋体" w:cs="宋体"/>
      <w:color w:val="000000"/>
      <w:sz w:val="20"/>
      <w:szCs w:val="20"/>
      <w:u w:val="none"/>
    </w:rPr>
  </w:style>
  <w:style w:type="character" w:customStyle="1" w:styleId="126">
    <w:name w:val="font181"/>
    <w:basedOn w:val="30"/>
    <w:qFormat/>
    <w:uiPriority w:val="0"/>
    <w:rPr>
      <w:rFonts w:hint="default" w:ascii="Times New Roman" w:hAnsi="Times New Roman" w:cs="Times New Roman"/>
      <w:color w:val="FF0000"/>
      <w:sz w:val="20"/>
      <w:szCs w:val="20"/>
      <w:u w:val="none"/>
    </w:rPr>
  </w:style>
  <w:style w:type="character" w:customStyle="1" w:styleId="127">
    <w:name w:val="font21"/>
    <w:basedOn w:val="3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4.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3.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4" Type="http://schemas.openxmlformats.org/officeDocument/2006/relationships/fontTable" Target="fontTable.xml"/><Relationship Id="rId163" Type="http://schemas.openxmlformats.org/officeDocument/2006/relationships/customXml" Target="../customXml/item2.xml"/><Relationship Id="rId162" Type="http://schemas.openxmlformats.org/officeDocument/2006/relationships/numbering" Target="numbering.xml"/><Relationship Id="rId161" Type="http://schemas.openxmlformats.org/officeDocument/2006/relationships/customXml" Target="../customXml/item1.xml"/><Relationship Id="rId160" Type="http://schemas.openxmlformats.org/officeDocument/2006/relationships/image" Target="media/image150.png"/><Relationship Id="rId16" Type="http://schemas.openxmlformats.org/officeDocument/2006/relationships/image" Target="media/image6.png"/><Relationship Id="rId159" Type="http://schemas.openxmlformats.org/officeDocument/2006/relationships/image" Target="media/image149.png"/><Relationship Id="rId158" Type="http://schemas.openxmlformats.org/officeDocument/2006/relationships/image" Target="media/image148.png"/><Relationship Id="rId157" Type="http://schemas.openxmlformats.org/officeDocument/2006/relationships/image" Target="media/image147.png"/><Relationship Id="rId156" Type="http://schemas.openxmlformats.org/officeDocument/2006/relationships/image" Target="media/image146.png"/><Relationship Id="rId155" Type="http://schemas.openxmlformats.org/officeDocument/2006/relationships/image" Target="media/image145.png"/><Relationship Id="rId154" Type="http://schemas.openxmlformats.org/officeDocument/2006/relationships/image" Target="media/image144.png"/><Relationship Id="rId153" Type="http://schemas.openxmlformats.org/officeDocument/2006/relationships/image" Target="media/image143.png"/><Relationship Id="rId152" Type="http://schemas.openxmlformats.org/officeDocument/2006/relationships/image" Target="media/image142.png"/><Relationship Id="rId151" Type="http://schemas.openxmlformats.org/officeDocument/2006/relationships/image" Target="media/image141.png"/><Relationship Id="rId150" Type="http://schemas.openxmlformats.org/officeDocument/2006/relationships/image" Target="media/image140.png"/><Relationship Id="rId15" Type="http://schemas.openxmlformats.org/officeDocument/2006/relationships/image" Target="media/image5.png"/><Relationship Id="rId149" Type="http://schemas.openxmlformats.org/officeDocument/2006/relationships/image" Target="media/image139.png"/><Relationship Id="rId148" Type="http://schemas.openxmlformats.org/officeDocument/2006/relationships/image" Target="media/image138.png"/><Relationship Id="rId147" Type="http://schemas.openxmlformats.org/officeDocument/2006/relationships/image" Target="media/image137.png"/><Relationship Id="rId146" Type="http://schemas.openxmlformats.org/officeDocument/2006/relationships/image" Target="media/image136.png"/><Relationship Id="rId145" Type="http://schemas.openxmlformats.org/officeDocument/2006/relationships/image" Target="media/image135.png"/><Relationship Id="rId144" Type="http://schemas.openxmlformats.org/officeDocument/2006/relationships/image" Target="media/image134.png"/><Relationship Id="rId143" Type="http://schemas.openxmlformats.org/officeDocument/2006/relationships/image" Target="media/image133.png"/><Relationship Id="rId142" Type="http://schemas.openxmlformats.org/officeDocument/2006/relationships/image" Target="media/image132.png"/><Relationship Id="rId141" Type="http://schemas.openxmlformats.org/officeDocument/2006/relationships/image" Target="media/image131.png"/><Relationship Id="rId140" Type="http://schemas.openxmlformats.org/officeDocument/2006/relationships/image" Target="media/image130.png"/><Relationship Id="rId14" Type="http://schemas.openxmlformats.org/officeDocument/2006/relationships/image" Target="media/image4.png"/><Relationship Id="rId139" Type="http://schemas.openxmlformats.org/officeDocument/2006/relationships/image" Target="media/image129.png"/><Relationship Id="rId138" Type="http://schemas.openxmlformats.org/officeDocument/2006/relationships/image" Target="media/image128.png"/><Relationship Id="rId137" Type="http://schemas.openxmlformats.org/officeDocument/2006/relationships/image" Target="media/image127.png"/><Relationship Id="rId136" Type="http://schemas.openxmlformats.org/officeDocument/2006/relationships/image" Target="media/image126.png"/><Relationship Id="rId135" Type="http://schemas.openxmlformats.org/officeDocument/2006/relationships/image" Target="media/image125.png"/><Relationship Id="rId134" Type="http://schemas.openxmlformats.org/officeDocument/2006/relationships/image" Target="media/image124.png"/><Relationship Id="rId133" Type="http://schemas.openxmlformats.org/officeDocument/2006/relationships/image" Target="media/image123.png"/><Relationship Id="rId132" Type="http://schemas.openxmlformats.org/officeDocument/2006/relationships/image" Target="media/image122.png"/><Relationship Id="rId131" Type="http://schemas.openxmlformats.org/officeDocument/2006/relationships/image" Target="media/image121.png"/><Relationship Id="rId130" Type="http://schemas.openxmlformats.org/officeDocument/2006/relationships/image" Target="media/image120.png"/><Relationship Id="rId13" Type="http://schemas.openxmlformats.org/officeDocument/2006/relationships/image" Target="media/image3.png"/><Relationship Id="rId129" Type="http://schemas.openxmlformats.org/officeDocument/2006/relationships/image" Target="media/image119.png"/><Relationship Id="rId128" Type="http://schemas.openxmlformats.org/officeDocument/2006/relationships/image" Target="media/image118.png"/><Relationship Id="rId127" Type="http://schemas.openxmlformats.org/officeDocument/2006/relationships/image" Target="media/image117.png"/><Relationship Id="rId126" Type="http://schemas.openxmlformats.org/officeDocument/2006/relationships/image" Target="media/image116.png"/><Relationship Id="rId125" Type="http://schemas.openxmlformats.org/officeDocument/2006/relationships/image" Target="media/image115.png"/><Relationship Id="rId124" Type="http://schemas.openxmlformats.org/officeDocument/2006/relationships/image" Target="media/image114.png"/><Relationship Id="rId123" Type="http://schemas.openxmlformats.org/officeDocument/2006/relationships/image" Target="media/image113.png"/><Relationship Id="rId122" Type="http://schemas.openxmlformats.org/officeDocument/2006/relationships/image" Target="media/image112.png"/><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2.pn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image" Target="media/image1.png"/><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151</Pages>
  <Words>2710</Words>
  <Characters>3176</Characters>
  <Lines>1035</Lines>
  <Paragraphs>716</Paragraphs>
  <TotalTime>2</TotalTime>
  <ScaleCrop>false</ScaleCrop>
  <LinksUpToDate>false</LinksUpToDate>
  <CharactersWithSpaces>3211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2024-06-27T10:26:00Z</cp:lastPrinted>
  <dcterms:modified xsi:type="dcterms:W3CDTF">2025-06-19T10:29:07Z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2AD42F725ACB4463AC661D83E86A5049_13</vt:lpwstr>
  </property>
  <property fmtid="{D5CDD505-2E9C-101B-9397-08002B2CF9AE}" pid="4" name="KSOTemplateDocerSaveRecord">
    <vt:lpwstr>eyJoZGlkIjoiZjVmMDA1NTM1N2VlYTBlZDI4ZWZkYmQ2Zjg1NzU5NDQiLCJ1c2VySWQiOiIyODQ1NzA0OTAifQ==</vt:lpwstr>
  </property>
</Properties>
</file>