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B6254">
      <w:pPr>
        <w:spacing w:before="124" w:line="220" w:lineRule="auto"/>
        <w:ind w:left="928"/>
        <w:outlineLvl w:val="0"/>
        <w:rPr>
          <w:rFonts w:ascii="宋体" w:hAnsi="宋体" w:eastAsia="宋体" w:cs="宋体"/>
          <w:spacing w:val="23"/>
          <w:sz w:val="62"/>
          <w:szCs w:val="62"/>
        </w:rPr>
      </w:pPr>
    </w:p>
    <w:p w14:paraId="54191001">
      <w:pPr>
        <w:spacing w:before="124" w:line="220" w:lineRule="auto"/>
        <w:ind w:left="928"/>
        <w:outlineLvl w:val="0"/>
        <w:rPr>
          <w:rFonts w:ascii="宋体" w:hAnsi="宋体" w:eastAsia="宋体" w:cs="宋体"/>
          <w:sz w:val="62"/>
          <w:szCs w:val="62"/>
        </w:rPr>
      </w:pPr>
      <w:r>
        <w:rPr>
          <w:rFonts w:ascii="宋体" w:hAnsi="宋体" w:eastAsia="宋体" w:cs="宋体"/>
          <w:spacing w:val="23"/>
          <w:sz w:val="62"/>
          <w:szCs w:val="62"/>
        </w:rPr>
        <w:t>政府采购项目采购需求</w:t>
      </w:r>
    </w:p>
    <w:p w14:paraId="184D273A">
      <w:pPr>
        <w:spacing w:line="251" w:lineRule="auto"/>
        <w:rPr>
          <w:rFonts w:ascii="Arial"/>
          <w:sz w:val="21"/>
        </w:rPr>
      </w:pPr>
    </w:p>
    <w:p w14:paraId="6B09EA98">
      <w:pPr>
        <w:spacing w:line="251" w:lineRule="auto"/>
        <w:rPr>
          <w:rFonts w:ascii="Arial"/>
          <w:sz w:val="21"/>
        </w:rPr>
      </w:pPr>
    </w:p>
    <w:p w14:paraId="6DC4E5AE">
      <w:pPr>
        <w:spacing w:line="251" w:lineRule="auto"/>
        <w:rPr>
          <w:rFonts w:ascii="Arial"/>
          <w:sz w:val="21"/>
        </w:rPr>
      </w:pPr>
    </w:p>
    <w:p w14:paraId="4FD038CA">
      <w:pPr>
        <w:spacing w:line="251" w:lineRule="auto"/>
        <w:rPr>
          <w:rFonts w:ascii="Arial"/>
          <w:sz w:val="21"/>
        </w:rPr>
      </w:pPr>
    </w:p>
    <w:p w14:paraId="04ED786E">
      <w:pPr>
        <w:spacing w:line="251" w:lineRule="auto"/>
        <w:rPr>
          <w:rFonts w:ascii="Arial"/>
          <w:sz w:val="21"/>
        </w:rPr>
      </w:pPr>
    </w:p>
    <w:p w14:paraId="271307FC">
      <w:pPr>
        <w:spacing w:line="251" w:lineRule="auto"/>
        <w:rPr>
          <w:rFonts w:ascii="Arial"/>
          <w:sz w:val="21"/>
        </w:rPr>
      </w:pPr>
    </w:p>
    <w:p w14:paraId="14C267FC">
      <w:pPr>
        <w:spacing w:line="252" w:lineRule="auto"/>
        <w:rPr>
          <w:rFonts w:ascii="Arial"/>
          <w:sz w:val="21"/>
        </w:rPr>
      </w:pPr>
    </w:p>
    <w:p w14:paraId="5D91943D">
      <w:pPr>
        <w:spacing w:line="252" w:lineRule="auto"/>
        <w:rPr>
          <w:rFonts w:ascii="Arial"/>
          <w:sz w:val="21"/>
        </w:rPr>
      </w:pPr>
    </w:p>
    <w:p w14:paraId="11D4DFCA">
      <w:pPr>
        <w:spacing w:line="252" w:lineRule="auto"/>
        <w:rPr>
          <w:rFonts w:ascii="Arial"/>
          <w:sz w:val="21"/>
        </w:rPr>
      </w:pPr>
    </w:p>
    <w:p w14:paraId="6BA1A910">
      <w:pPr>
        <w:spacing w:line="252" w:lineRule="auto"/>
        <w:rPr>
          <w:rFonts w:ascii="Arial"/>
          <w:sz w:val="21"/>
        </w:rPr>
      </w:pPr>
    </w:p>
    <w:p w14:paraId="6C28DC87">
      <w:pPr>
        <w:spacing w:line="252" w:lineRule="auto"/>
        <w:rPr>
          <w:rFonts w:ascii="Arial"/>
          <w:sz w:val="21"/>
        </w:rPr>
      </w:pPr>
    </w:p>
    <w:p w14:paraId="38EC309D">
      <w:pPr>
        <w:spacing w:line="252" w:lineRule="auto"/>
        <w:rPr>
          <w:rFonts w:ascii="Arial"/>
          <w:sz w:val="21"/>
        </w:rPr>
      </w:pPr>
    </w:p>
    <w:p w14:paraId="11CAAB62">
      <w:pPr>
        <w:pStyle w:val="3"/>
        <w:rPr>
          <w:rFonts w:ascii="Arial"/>
          <w:sz w:val="21"/>
        </w:rPr>
      </w:pPr>
    </w:p>
    <w:p w14:paraId="0FCF0632"/>
    <w:p w14:paraId="7716243E">
      <w:pPr>
        <w:spacing w:before="68" w:line="224" w:lineRule="auto"/>
        <w:ind w:left="2981"/>
        <w:rPr>
          <w:rFonts w:ascii="宋体" w:hAnsi="宋体" w:eastAsia="宋体" w:cs="宋体"/>
          <w:sz w:val="21"/>
          <w:szCs w:val="21"/>
        </w:rPr>
      </w:pPr>
      <w:r>
        <w:rPr>
          <w:rFonts w:ascii="宋体" w:hAnsi="宋体" w:eastAsia="宋体" w:cs="宋体"/>
          <w:spacing w:val="5"/>
          <w:sz w:val="21"/>
          <w:szCs w:val="21"/>
        </w:rPr>
        <w:t>采购单位：陕西工业职业技术学院</w:t>
      </w:r>
    </w:p>
    <w:p w14:paraId="3C24F128">
      <w:pPr>
        <w:spacing w:before="297" w:line="213" w:lineRule="auto"/>
        <w:ind w:left="2982"/>
        <w:rPr>
          <w:rFonts w:ascii="宋体" w:hAnsi="宋体" w:eastAsia="宋体" w:cs="宋体"/>
          <w:sz w:val="21"/>
          <w:szCs w:val="21"/>
        </w:rPr>
      </w:pPr>
      <w:r>
        <w:rPr>
          <w:rFonts w:ascii="宋体" w:hAnsi="宋体" w:eastAsia="宋体" w:cs="宋体"/>
          <w:spacing w:val="2"/>
          <w:sz w:val="21"/>
          <w:szCs w:val="21"/>
        </w:rPr>
        <w:t>所属年度：</w:t>
      </w:r>
      <w:r>
        <w:rPr>
          <w:rFonts w:ascii="Lucida Sans Unicode" w:hAnsi="Lucida Sans Unicode" w:eastAsia="Lucida Sans Unicode" w:cs="Lucida Sans Unicode"/>
          <w:spacing w:val="2"/>
          <w:sz w:val="21"/>
          <w:szCs w:val="21"/>
        </w:rPr>
        <w:t>202</w:t>
      </w:r>
      <w:r>
        <w:rPr>
          <w:rFonts w:hint="eastAsia" w:ascii="Lucida Sans Unicode" w:hAnsi="Lucida Sans Unicode" w:eastAsia="宋体" w:cs="Lucida Sans Unicode"/>
          <w:spacing w:val="2"/>
          <w:sz w:val="21"/>
          <w:szCs w:val="21"/>
          <w:lang w:val="en-US" w:eastAsia="zh-CN"/>
        </w:rPr>
        <w:t>5</w:t>
      </w:r>
      <w:r>
        <w:rPr>
          <w:rFonts w:ascii="宋体" w:hAnsi="宋体" w:eastAsia="宋体" w:cs="宋体"/>
          <w:spacing w:val="2"/>
          <w:sz w:val="21"/>
          <w:szCs w:val="21"/>
        </w:rPr>
        <w:t>年</w:t>
      </w:r>
    </w:p>
    <w:p w14:paraId="53655575">
      <w:pPr>
        <w:spacing w:before="264" w:line="225" w:lineRule="auto"/>
        <w:ind w:left="2984"/>
        <w:rPr>
          <w:rFonts w:ascii="宋体" w:hAnsi="宋体" w:eastAsia="宋体" w:cs="宋体"/>
          <w:sz w:val="21"/>
          <w:szCs w:val="21"/>
        </w:rPr>
      </w:pPr>
      <w:r>
        <w:rPr>
          <w:rFonts w:ascii="宋体" w:hAnsi="宋体" w:eastAsia="宋体" w:cs="宋体"/>
          <w:spacing w:val="5"/>
          <w:sz w:val="21"/>
          <w:szCs w:val="21"/>
        </w:rPr>
        <w:t>编制单位：陕西工业职业技术学院</w:t>
      </w:r>
    </w:p>
    <w:p w14:paraId="5F1612E6">
      <w:pPr>
        <w:spacing w:before="297" w:line="213" w:lineRule="auto"/>
        <w:ind w:left="2984"/>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编制时间：</w:t>
      </w:r>
      <w:r>
        <w:rPr>
          <w:rFonts w:ascii="Lucida Sans Unicode" w:hAnsi="Lucida Sans Unicode" w:eastAsia="Lucida Sans Unicode" w:cs="Lucida Sans Unicode"/>
          <w:color w:val="000000" w:themeColor="text1"/>
          <w:spacing w:val="1"/>
          <w:sz w:val="21"/>
          <w:szCs w:val="21"/>
          <w14:textFill>
            <w14:solidFill>
              <w14:schemeClr w14:val="tx1"/>
            </w14:solidFill>
          </w14:textFill>
        </w:rPr>
        <w:t>202</w:t>
      </w:r>
      <w:r>
        <w:rPr>
          <w:rFonts w:hint="eastAsia" w:ascii="Lucida Sans Unicode" w:hAnsi="Lucida Sans Unicode" w:eastAsia="宋体" w:cs="Lucida Sans Unicode"/>
          <w:color w:val="000000" w:themeColor="text1"/>
          <w:spacing w:val="1"/>
          <w:sz w:val="21"/>
          <w:szCs w:val="21"/>
          <w:lang w:val="en-US" w:eastAsia="zh-CN"/>
          <w14:textFill>
            <w14:solidFill>
              <w14:schemeClr w14:val="tx1"/>
            </w14:solidFill>
          </w14:textFill>
        </w:rPr>
        <w:t>5</w:t>
      </w:r>
      <w:r>
        <w:rPr>
          <w:rFonts w:ascii="宋体" w:hAnsi="宋体" w:eastAsia="宋体" w:cs="宋体"/>
          <w:color w:val="000000" w:themeColor="text1"/>
          <w:spacing w:val="1"/>
          <w:sz w:val="21"/>
          <w:szCs w:val="21"/>
          <w14:textFill>
            <w14:solidFill>
              <w14:schemeClr w14:val="tx1"/>
            </w14:solidFill>
          </w14:textFill>
        </w:rPr>
        <w:t>年</w:t>
      </w:r>
      <w:r>
        <w:rPr>
          <w:rFonts w:hint="eastAsia" w:ascii="Lucida Sans Unicode" w:hAnsi="Lucida Sans Unicode" w:eastAsia="宋体" w:cs="Lucida Sans Unicode"/>
          <w:color w:val="000000" w:themeColor="text1"/>
          <w:spacing w:val="1"/>
          <w:sz w:val="21"/>
          <w:szCs w:val="21"/>
          <w:lang w:val="en-US" w:eastAsia="zh-CN"/>
          <w14:textFill>
            <w14:solidFill>
              <w14:schemeClr w14:val="tx1"/>
            </w14:solidFill>
          </w14:textFill>
        </w:rPr>
        <w:t>07</w:t>
      </w:r>
      <w:r>
        <w:rPr>
          <w:rFonts w:ascii="宋体" w:hAnsi="宋体" w:eastAsia="宋体" w:cs="宋体"/>
          <w:color w:val="000000" w:themeColor="text1"/>
          <w:spacing w:val="1"/>
          <w:sz w:val="21"/>
          <w:szCs w:val="21"/>
          <w14:textFill>
            <w14:solidFill>
              <w14:schemeClr w14:val="tx1"/>
            </w14:solidFill>
          </w14:textFill>
        </w:rPr>
        <w:t>月</w:t>
      </w:r>
      <w:r>
        <w:rPr>
          <w:rFonts w:hint="eastAsia" w:ascii="Lucida Sans Unicode" w:hAnsi="Lucida Sans Unicode" w:eastAsia="宋体" w:cs="Lucida Sans Unicode"/>
          <w:color w:val="000000" w:themeColor="text1"/>
          <w:spacing w:val="1"/>
          <w:sz w:val="21"/>
          <w:szCs w:val="21"/>
          <w:lang w:val="en-US" w:eastAsia="zh-CN"/>
          <w14:textFill>
            <w14:solidFill>
              <w14:schemeClr w14:val="tx1"/>
            </w14:solidFill>
          </w14:textFill>
        </w:rPr>
        <w:t>15</w:t>
      </w:r>
      <w:r>
        <w:rPr>
          <w:rFonts w:ascii="宋体" w:hAnsi="宋体" w:eastAsia="宋体" w:cs="宋体"/>
          <w:color w:val="000000" w:themeColor="text1"/>
          <w:spacing w:val="1"/>
          <w:sz w:val="21"/>
          <w:szCs w:val="21"/>
          <w14:textFill>
            <w14:solidFill>
              <w14:schemeClr w14:val="tx1"/>
            </w14:solidFill>
          </w14:textFill>
        </w:rPr>
        <w:t>日</w:t>
      </w:r>
    </w:p>
    <w:p w14:paraId="2D858968">
      <w:pPr>
        <w:spacing w:line="213" w:lineRule="auto"/>
        <w:rPr>
          <w:rFonts w:ascii="宋体" w:hAnsi="宋体" w:eastAsia="宋体" w:cs="宋体"/>
          <w:sz w:val="21"/>
          <w:szCs w:val="21"/>
        </w:rPr>
        <w:sectPr>
          <w:footerReference r:id="rId5" w:type="default"/>
          <w:pgSz w:w="11900" w:h="16840"/>
          <w:pgMar w:top="905" w:right="1785" w:bottom="276" w:left="1785" w:header="0" w:footer="0" w:gutter="0"/>
          <w:pgNumType w:fmt="decimal" w:start="1"/>
          <w:cols w:space="720" w:num="1"/>
        </w:sectPr>
      </w:pPr>
    </w:p>
    <w:p w14:paraId="3EA5B39A">
      <w:pPr>
        <w:pStyle w:val="4"/>
        <w:spacing w:before="43" w:line="225" w:lineRule="auto"/>
        <w:ind w:left="3"/>
        <w:outlineLvl w:val="1"/>
        <w:rPr>
          <w:sz w:val="21"/>
          <w:szCs w:val="21"/>
        </w:rPr>
      </w:pPr>
      <w:r>
        <w:rPr>
          <w:spacing w:val="14"/>
          <w:sz w:val="21"/>
          <w:szCs w:val="21"/>
        </w:rPr>
        <w:t>一、项目总体情况</w:t>
      </w:r>
    </w:p>
    <w:p w14:paraId="22548276">
      <w:pPr>
        <w:pStyle w:val="4"/>
        <w:spacing w:before="124" w:line="221" w:lineRule="auto"/>
        <w:ind w:left="395"/>
      </w:pPr>
      <w:r>
        <w:rPr>
          <w:spacing w:val="1"/>
        </w:rPr>
        <w:t>（一）项目名称：</w:t>
      </w:r>
      <w:r>
        <w:rPr>
          <w:rFonts w:hint="eastAsia"/>
          <w:spacing w:val="-23"/>
          <w:lang w:val="en-US" w:eastAsia="zh-CN"/>
        </w:rPr>
        <w:t xml:space="preserve">2025 </w:t>
      </w:r>
      <w:r>
        <w:rPr>
          <w:rFonts w:hint="eastAsia"/>
          <w:spacing w:val="-23"/>
        </w:rPr>
        <w:t>年度图书馆数字资源采购项目</w:t>
      </w:r>
    </w:p>
    <w:p w14:paraId="7256B165">
      <w:pPr>
        <w:pStyle w:val="4"/>
        <w:spacing w:before="155" w:line="211" w:lineRule="auto"/>
        <w:ind w:left="395"/>
      </w:pPr>
      <w:r>
        <w:rPr>
          <w:spacing w:val="-1"/>
        </w:rPr>
        <w:t>（二）项目所属年度：</w:t>
      </w:r>
      <w:r>
        <w:rPr>
          <w:spacing w:val="-14"/>
        </w:rPr>
        <w:t xml:space="preserve"> </w:t>
      </w:r>
      <w:r>
        <w:rPr>
          <w:rFonts w:ascii="Lucida Sans Unicode" w:hAnsi="Lucida Sans Unicode" w:eastAsia="Lucida Sans Unicode" w:cs="Lucida Sans Unicode"/>
          <w:spacing w:val="-1"/>
        </w:rPr>
        <w:t>202</w:t>
      </w:r>
      <w:r>
        <w:rPr>
          <w:rFonts w:hint="eastAsia" w:ascii="Lucida Sans Unicode" w:hAnsi="Lucida Sans Unicode" w:cs="Lucida Sans Unicode"/>
          <w:spacing w:val="-1"/>
          <w:lang w:val="en-US" w:eastAsia="zh-CN"/>
        </w:rPr>
        <w:t>5</w:t>
      </w:r>
      <w:r>
        <w:rPr>
          <w:spacing w:val="-1"/>
        </w:rPr>
        <w:t>年</w:t>
      </w:r>
    </w:p>
    <w:p w14:paraId="78350908">
      <w:pPr>
        <w:pStyle w:val="4"/>
        <w:spacing w:before="127" w:line="221" w:lineRule="auto"/>
        <w:ind w:left="395"/>
      </w:pPr>
      <w:r>
        <w:rPr>
          <w:spacing w:val="-1"/>
        </w:rPr>
        <w:t>（三）项目所属分类：</w:t>
      </w:r>
      <w:r>
        <w:rPr>
          <w:spacing w:val="-15"/>
        </w:rPr>
        <w:t xml:space="preserve"> </w:t>
      </w:r>
      <w:r>
        <w:rPr>
          <w:spacing w:val="-1"/>
        </w:rPr>
        <w:t>货物</w:t>
      </w:r>
    </w:p>
    <w:p w14:paraId="4D1DC362">
      <w:pPr>
        <w:pStyle w:val="4"/>
        <w:spacing w:before="124" w:line="221" w:lineRule="auto"/>
        <w:ind w:left="395"/>
        <w:rPr>
          <w:rFonts w:ascii="宋体" w:hAnsi="宋体" w:eastAsia="宋体" w:cs="宋体"/>
          <w:spacing w:val="1"/>
        </w:rPr>
      </w:pPr>
      <w:r>
        <w:rPr>
          <w:rFonts w:ascii="宋体" w:hAnsi="宋体" w:eastAsia="宋体" w:cs="宋体"/>
          <w:spacing w:val="1"/>
        </w:rPr>
        <w:t>（四）预算金额（元）：采购包1：</w:t>
      </w:r>
      <w:r>
        <w:rPr>
          <w:rFonts w:hint="eastAsia" w:ascii="宋体" w:hAnsi="宋体" w:eastAsia="宋体" w:cs="宋体"/>
          <w:spacing w:val="1"/>
          <w:lang w:val="en-US" w:eastAsia="zh-CN"/>
        </w:rPr>
        <w:t>7</w:t>
      </w:r>
      <w:r>
        <w:rPr>
          <w:rFonts w:ascii="宋体" w:hAnsi="宋体" w:eastAsia="宋体" w:cs="宋体"/>
          <w:spacing w:val="1"/>
        </w:rPr>
        <w:t>00,000.00元</w:t>
      </w:r>
      <w:r>
        <w:rPr>
          <w:rFonts w:hint="eastAsia" w:ascii="宋体" w:hAnsi="宋体" w:eastAsia="宋体" w:cs="宋体"/>
          <w:spacing w:val="1"/>
          <w:lang w:eastAsia="zh-CN"/>
        </w:rPr>
        <w:t>，</w:t>
      </w:r>
      <w:r>
        <w:rPr>
          <w:rFonts w:ascii="宋体" w:hAnsi="宋体" w:eastAsia="宋体" w:cs="宋体"/>
          <w:spacing w:val="1"/>
        </w:rPr>
        <w:t>大写（人民币）：</w:t>
      </w:r>
      <w:r>
        <w:rPr>
          <w:rFonts w:hint="eastAsia" w:ascii="宋体" w:hAnsi="宋体" w:eastAsia="宋体" w:cs="宋体"/>
          <w:spacing w:val="1"/>
          <w:lang w:val="en-US" w:eastAsia="zh-CN"/>
        </w:rPr>
        <w:t>柒拾万元整</w:t>
      </w:r>
    </w:p>
    <w:p w14:paraId="5F03CDC1">
      <w:pPr>
        <w:pStyle w:val="4"/>
        <w:spacing w:before="124" w:line="221" w:lineRule="auto"/>
        <w:ind w:left="395" w:firstLine="2112" w:firstLineChars="1100"/>
        <w:rPr>
          <w:rFonts w:hint="eastAsia" w:ascii="宋体" w:hAnsi="宋体" w:eastAsia="宋体" w:cs="宋体"/>
          <w:spacing w:val="1"/>
          <w:lang w:eastAsia="zh-CN"/>
        </w:rPr>
      </w:pPr>
      <w:r>
        <w:rPr>
          <w:rFonts w:ascii="宋体" w:hAnsi="宋体" w:eastAsia="宋体" w:cs="宋体"/>
          <w:spacing w:val="1"/>
        </w:rPr>
        <w:t>采购包</w:t>
      </w:r>
      <w:r>
        <w:rPr>
          <w:rFonts w:hint="eastAsia" w:ascii="宋体" w:hAnsi="宋体" w:eastAsia="宋体" w:cs="宋体"/>
          <w:spacing w:val="1"/>
          <w:lang w:val="en-US" w:eastAsia="zh-CN"/>
        </w:rPr>
        <w:t>2</w:t>
      </w:r>
      <w:r>
        <w:rPr>
          <w:rFonts w:ascii="宋体" w:hAnsi="宋体" w:eastAsia="宋体" w:cs="宋体"/>
          <w:spacing w:val="1"/>
        </w:rPr>
        <w:t>：</w:t>
      </w:r>
      <w:r>
        <w:rPr>
          <w:rFonts w:hint="eastAsia" w:ascii="宋体" w:hAnsi="宋体" w:eastAsia="宋体" w:cs="宋体"/>
          <w:spacing w:val="1"/>
          <w:lang w:val="en-US" w:eastAsia="zh-CN"/>
        </w:rPr>
        <w:t>3</w:t>
      </w:r>
      <w:r>
        <w:rPr>
          <w:rFonts w:ascii="宋体" w:hAnsi="宋体" w:eastAsia="宋体" w:cs="宋体"/>
          <w:spacing w:val="1"/>
        </w:rPr>
        <w:t>00,000.00元</w:t>
      </w:r>
      <w:r>
        <w:rPr>
          <w:rFonts w:hint="eastAsia" w:ascii="宋体" w:hAnsi="宋体" w:eastAsia="宋体" w:cs="宋体"/>
          <w:spacing w:val="1"/>
          <w:lang w:eastAsia="zh-CN"/>
        </w:rPr>
        <w:t>，</w:t>
      </w:r>
      <w:r>
        <w:rPr>
          <w:rFonts w:ascii="宋体" w:hAnsi="宋体" w:eastAsia="宋体" w:cs="宋体"/>
          <w:spacing w:val="1"/>
        </w:rPr>
        <w:t>大写（人民币）：</w:t>
      </w:r>
      <w:r>
        <w:rPr>
          <w:rFonts w:hint="eastAsia" w:ascii="宋体" w:hAnsi="宋体" w:eastAsia="宋体" w:cs="宋体"/>
          <w:spacing w:val="1"/>
          <w:lang w:val="en-US" w:eastAsia="zh-CN"/>
        </w:rPr>
        <w:t>叁拾万元整</w:t>
      </w:r>
    </w:p>
    <w:p w14:paraId="7B8F5489">
      <w:pPr>
        <w:pStyle w:val="4"/>
        <w:spacing w:before="139" w:line="221" w:lineRule="auto"/>
        <w:ind w:left="395"/>
      </w:pPr>
      <w:r>
        <w:rPr>
          <w:spacing w:val="-1"/>
        </w:rPr>
        <w:t>（五）项目概况：</w:t>
      </w:r>
    </w:p>
    <w:p w14:paraId="7940945A">
      <w:pPr>
        <w:pStyle w:val="4"/>
        <w:spacing w:before="124" w:line="360" w:lineRule="auto"/>
        <w:ind w:left="395" w:firstLine="576" w:firstLineChars="300"/>
        <w:rPr>
          <w:rFonts w:hint="eastAsia"/>
          <w:spacing w:val="1"/>
          <w:lang w:eastAsia="zh-CN"/>
        </w:rPr>
      </w:pPr>
      <w:r>
        <w:rPr>
          <w:rFonts w:hint="eastAsia"/>
          <w:spacing w:val="1"/>
          <w:lang w:eastAsia="zh-CN"/>
        </w:rPr>
        <w:t>202</w:t>
      </w:r>
      <w:r>
        <w:rPr>
          <w:rFonts w:hint="eastAsia"/>
          <w:spacing w:val="1"/>
          <w:lang w:val="en-US" w:eastAsia="zh-CN"/>
        </w:rPr>
        <w:t>5</w:t>
      </w:r>
      <w:r>
        <w:rPr>
          <w:rFonts w:hint="eastAsia"/>
          <w:spacing w:val="1"/>
          <w:lang w:eastAsia="zh-CN"/>
        </w:rPr>
        <w:t>年度图书馆数字资源采购项目，本项目招标包括建设期刊论文类、电子图书类、英语类、考试类和视频类（科普类和专业类）以及服务应用类等资源。资源建设中注重与历年建设资源的连续性，兼顾新资源，重点满足学院师生的教学、科研等需求；满足相关招标要求。</w:t>
      </w:r>
    </w:p>
    <w:p w14:paraId="144E5D49">
      <w:pPr>
        <w:pStyle w:val="4"/>
        <w:spacing w:before="1" w:line="220" w:lineRule="auto"/>
        <w:ind w:left="395"/>
        <w:rPr>
          <w:rFonts w:ascii="Arial"/>
          <w:color w:val="auto"/>
          <w:sz w:val="21"/>
        </w:rPr>
      </w:pPr>
      <w:r>
        <w:rPr>
          <w:color w:val="auto"/>
          <w:spacing w:val="2"/>
        </w:rPr>
        <w:t>（六）本项目是否有为采购项目提供整体设计、规范编制或者项目管理、监理、检测等服务的供应商：否</w:t>
      </w:r>
    </w:p>
    <w:p w14:paraId="2280DC7E">
      <w:pPr>
        <w:pStyle w:val="4"/>
        <w:spacing w:before="68" w:line="225" w:lineRule="auto"/>
        <w:ind w:left="3"/>
        <w:outlineLvl w:val="1"/>
        <w:rPr>
          <w:sz w:val="21"/>
          <w:szCs w:val="21"/>
        </w:rPr>
      </w:pPr>
      <w:r>
        <w:rPr>
          <w:spacing w:val="15"/>
          <w:sz w:val="21"/>
          <w:szCs w:val="21"/>
        </w:rPr>
        <w:t>二、项目需求调查情况</w:t>
      </w:r>
    </w:p>
    <w:p w14:paraId="491B01C4">
      <w:pPr>
        <w:pStyle w:val="4"/>
        <w:spacing w:before="124" w:line="221" w:lineRule="auto"/>
        <w:ind w:left="390"/>
      </w:pPr>
      <w:r>
        <w:rPr>
          <w:spacing w:val="2"/>
        </w:rPr>
        <w:t>依据《政府采购需求管理办法》的规定，本项目不需要</w:t>
      </w:r>
      <w:r>
        <w:rPr>
          <w:spacing w:val="1"/>
        </w:rPr>
        <w:t>需求调查，具体情况如下：</w:t>
      </w:r>
    </w:p>
    <w:p w14:paraId="7E3D2F6E">
      <w:pPr>
        <w:pStyle w:val="4"/>
        <w:spacing w:before="157" w:line="222" w:lineRule="auto"/>
        <w:ind w:left="395"/>
      </w:pPr>
      <w:r>
        <w:t>（一）需求调查方式</w:t>
      </w:r>
    </w:p>
    <w:p w14:paraId="081E377D">
      <w:pPr>
        <w:pStyle w:val="4"/>
        <w:spacing w:before="156" w:line="221" w:lineRule="auto"/>
        <w:ind w:left="395"/>
      </w:pPr>
      <w:r>
        <w:t>（二）需求调查对象</w:t>
      </w:r>
    </w:p>
    <w:p w14:paraId="412C0A82">
      <w:pPr>
        <w:pStyle w:val="4"/>
        <w:spacing w:before="157" w:line="222" w:lineRule="auto"/>
        <w:ind w:left="395"/>
      </w:pPr>
      <w:r>
        <w:t>（三）需求调查结果</w:t>
      </w:r>
    </w:p>
    <w:p w14:paraId="7F05CA37">
      <w:pPr>
        <w:pStyle w:val="4"/>
        <w:spacing w:before="155" w:line="211" w:lineRule="auto"/>
        <w:ind w:left="690"/>
      </w:pPr>
      <w:r>
        <w:rPr>
          <w:rFonts w:ascii="Lucida Sans Unicode" w:hAnsi="Lucida Sans Unicode" w:eastAsia="Lucida Sans Unicode" w:cs="Lucida Sans Unicode"/>
          <w:spacing w:val="-1"/>
        </w:rPr>
        <w:t>1.</w:t>
      </w:r>
      <w:r>
        <w:rPr>
          <w:spacing w:val="-1"/>
        </w:rPr>
        <w:t>相关产业发展情况</w:t>
      </w:r>
    </w:p>
    <w:p w14:paraId="0B733F5A">
      <w:pPr>
        <w:pStyle w:val="4"/>
        <w:spacing w:before="128" w:line="210" w:lineRule="auto"/>
        <w:ind w:left="683"/>
      </w:pPr>
      <w:r>
        <w:rPr>
          <w:rFonts w:ascii="Lucida Sans Unicode" w:hAnsi="Lucida Sans Unicode" w:eastAsia="Lucida Sans Unicode" w:cs="Lucida Sans Unicode"/>
          <w:spacing w:val="-1"/>
        </w:rPr>
        <w:t>2.</w:t>
      </w:r>
      <w:r>
        <w:rPr>
          <w:spacing w:val="-1"/>
        </w:rPr>
        <w:t>市场供给情况</w:t>
      </w:r>
    </w:p>
    <w:p w14:paraId="63A7F501">
      <w:pPr>
        <w:pStyle w:val="4"/>
        <w:spacing w:before="128" w:line="210" w:lineRule="auto"/>
        <w:ind w:left="684"/>
      </w:pPr>
      <w:r>
        <w:rPr>
          <w:rFonts w:ascii="Lucida Sans Unicode" w:hAnsi="Lucida Sans Unicode" w:eastAsia="Lucida Sans Unicode" w:cs="Lucida Sans Unicode"/>
          <w:spacing w:val="-1"/>
        </w:rPr>
        <w:t>3.</w:t>
      </w:r>
      <w:r>
        <w:rPr>
          <w:rFonts w:ascii="Lucida Sans Unicode" w:hAnsi="Lucida Sans Unicode" w:eastAsia="Lucida Sans Unicode" w:cs="Lucida Sans Unicode"/>
          <w:spacing w:val="-33"/>
        </w:rPr>
        <w:t xml:space="preserve"> </w:t>
      </w:r>
      <w:r>
        <w:rPr>
          <w:spacing w:val="-1"/>
        </w:rPr>
        <w:t>同类采购项目历史成交信息情况</w:t>
      </w:r>
    </w:p>
    <w:p w14:paraId="5E733850">
      <w:pPr>
        <w:pStyle w:val="4"/>
        <w:spacing w:before="129" w:line="210" w:lineRule="auto"/>
        <w:ind w:left="679"/>
      </w:pPr>
      <w:r>
        <w:rPr>
          <w:rFonts w:ascii="Lucida Sans Unicode" w:hAnsi="Lucida Sans Unicode" w:eastAsia="Lucida Sans Unicode" w:cs="Lucida Sans Unicode"/>
          <w:spacing w:val="1"/>
        </w:rPr>
        <w:t>4.</w:t>
      </w:r>
      <w:r>
        <w:rPr>
          <w:spacing w:val="1"/>
        </w:rPr>
        <w:t>可能涉及的运行维护、升级更新、备品备件、耗材等后续采购情况</w:t>
      </w:r>
    </w:p>
    <w:p w14:paraId="6B2BAF5B">
      <w:pPr>
        <w:pStyle w:val="4"/>
        <w:spacing w:before="129" w:line="211" w:lineRule="auto"/>
        <w:ind w:left="684"/>
      </w:pPr>
      <w:r>
        <w:rPr>
          <w:rFonts w:ascii="Lucida Sans Unicode" w:hAnsi="Lucida Sans Unicode" w:eastAsia="Lucida Sans Unicode" w:cs="Lucida Sans Unicode"/>
          <w:spacing w:val="-1"/>
        </w:rPr>
        <w:t>5.</w:t>
      </w:r>
      <w:r>
        <w:rPr>
          <w:spacing w:val="-1"/>
        </w:rPr>
        <w:t>其他相关情况</w:t>
      </w:r>
    </w:p>
    <w:p w14:paraId="5EB9393A">
      <w:pPr>
        <w:pStyle w:val="4"/>
        <w:spacing w:before="298" w:line="224" w:lineRule="auto"/>
        <w:outlineLvl w:val="1"/>
        <w:rPr>
          <w:sz w:val="21"/>
          <w:szCs w:val="21"/>
        </w:rPr>
      </w:pPr>
      <w:r>
        <w:rPr>
          <w:spacing w:val="15"/>
          <w:sz w:val="21"/>
          <w:szCs w:val="21"/>
        </w:rPr>
        <w:t>三、项目采购实施计划</w:t>
      </w:r>
    </w:p>
    <w:p w14:paraId="231AEB6E">
      <w:pPr>
        <w:pStyle w:val="4"/>
        <w:spacing w:before="126" w:line="221" w:lineRule="auto"/>
        <w:ind w:left="395"/>
      </w:pPr>
      <w:r>
        <w:rPr>
          <w:spacing w:val="1"/>
        </w:rPr>
        <w:t>（一）采购组织形式：部门集中采购</w:t>
      </w:r>
    </w:p>
    <w:p w14:paraId="220F16F3">
      <w:pPr>
        <w:pStyle w:val="4"/>
        <w:spacing w:before="157" w:line="221" w:lineRule="auto"/>
        <w:ind w:left="395"/>
        <w:rPr>
          <w:rFonts w:hint="default" w:eastAsia="宋体"/>
          <w:lang w:val="en-US" w:eastAsia="zh-CN"/>
        </w:rPr>
      </w:pPr>
      <w:r>
        <w:t>（二）采购方式：</w:t>
      </w:r>
      <w:r>
        <w:rPr>
          <w:rFonts w:hint="eastAsia"/>
          <w:lang w:val="en-US" w:eastAsia="zh-CN"/>
        </w:rPr>
        <w:t>公开招标</w:t>
      </w:r>
    </w:p>
    <w:p w14:paraId="1BF08127">
      <w:pPr>
        <w:pStyle w:val="4"/>
        <w:spacing w:before="156" w:line="221" w:lineRule="auto"/>
        <w:ind w:left="395"/>
      </w:pPr>
      <w:r>
        <w:rPr>
          <w:spacing w:val="1"/>
        </w:rPr>
        <w:t>（三）本项目是否单位自行组织采购：否</w:t>
      </w:r>
    </w:p>
    <w:p w14:paraId="4A160FF9">
      <w:pPr>
        <w:pStyle w:val="4"/>
        <w:spacing w:before="157" w:line="221" w:lineRule="auto"/>
        <w:ind w:left="395"/>
      </w:pPr>
      <w:r>
        <w:t>（四）采购包划分：分包采购</w:t>
      </w:r>
    </w:p>
    <w:p w14:paraId="147F4BD5">
      <w:pPr>
        <w:pStyle w:val="4"/>
        <w:spacing w:before="157" w:line="221" w:lineRule="auto"/>
        <w:ind w:left="395"/>
      </w:pPr>
      <w:r>
        <w:rPr>
          <w:spacing w:val="1"/>
        </w:rPr>
        <w:t>（五）执行政府采购促进中小企业发展的相关政策</w:t>
      </w:r>
    </w:p>
    <w:p w14:paraId="60315728">
      <w:pPr>
        <w:pStyle w:val="4"/>
        <w:spacing w:before="157" w:line="210" w:lineRule="auto"/>
        <w:ind w:left="690"/>
      </w:pPr>
      <w:r>
        <w:rPr>
          <w:rFonts w:ascii="Lucida Sans Unicode" w:hAnsi="Lucida Sans Unicode" w:eastAsia="Lucida Sans Unicode" w:cs="Lucida Sans Unicode"/>
          <w:spacing w:val="-1"/>
        </w:rPr>
        <w:t xml:space="preserve">1. </w:t>
      </w:r>
      <w:r>
        <w:rPr>
          <w:spacing w:val="-1"/>
        </w:rPr>
        <w:t>不专门面向中小企业采购</w:t>
      </w:r>
    </w:p>
    <w:p w14:paraId="76DEB53B">
      <w:pPr>
        <w:pStyle w:val="4"/>
        <w:spacing w:before="129" w:line="272" w:lineRule="auto"/>
        <w:ind w:left="7" w:right="48" w:firstLine="676"/>
        <w:rPr>
          <w:rFonts w:hint="eastAsia"/>
          <w:spacing w:val="1"/>
        </w:rPr>
      </w:pPr>
      <w:r>
        <w:rPr>
          <w:rFonts w:ascii="Lucida Sans Unicode" w:hAnsi="Lucida Sans Unicode" w:eastAsia="Lucida Sans Unicode" w:cs="Lucida Sans Unicode"/>
          <w:spacing w:val="1"/>
        </w:rPr>
        <w:t>2.</w:t>
      </w:r>
      <w:r>
        <w:rPr>
          <w:spacing w:val="1"/>
        </w:rPr>
        <w:t>不专门面向的原因：</w:t>
      </w:r>
      <w:r>
        <w:rPr>
          <w:rFonts w:hint="eastAsia"/>
          <w:spacing w:val="1"/>
        </w:rPr>
        <w:t xml:space="preserve"> 本项目因预留采购份额无法确保充分供应、充分竞争，或者存在可能影响政府采购目标实现的情形；故不专门面向中小企业。</w:t>
      </w:r>
    </w:p>
    <w:p w14:paraId="275917FF">
      <w:pPr>
        <w:pStyle w:val="4"/>
        <w:spacing w:before="157" w:line="212" w:lineRule="auto"/>
        <w:ind w:left="698"/>
        <w:rPr>
          <w:rFonts w:hint="eastAsia" w:ascii="宋体" w:hAnsi="宋体" w:eastAsia="宋体" w:cs="宋体"/>
          <w:i w:val="0"/>
          <w:iCs w:val="0"/>
          <w:sz w:val="20"/>
          <w:szCs w:val="20"/>
        </w:rPr>
      </w:pPr>
      <w:r>
        <w:rPr>
          <w:rFonts w:hint="eastAsia" w:ascii="宋体" w:hAnsi="宋体" w:eastAsia="宋体" w:cs="宋体"/>
          <w:i w:val="0"/>
          <w:iCs w:val="0"/>
          <w:spacing w:val="-8"/>
          <w:sz w:val="20"/>
          <w:szCs w:val="20"/>
        </w:rPr>
        <w:t>注：监狱企业和残疾人福利单位视同小微企</w:t>
      </w:r>
      <w:r>
        <w:rPr>
          <w:rFonts w:hint="eastAsia" w:ascii="宋体" w:hAnsi="宋体" w:eastAsia="宋体" w:cs="宋体"/>
          <w:i w:val="0"/>
          <w:iCs w:val="0"/>
          <w:spacing w:val="-9"/>
          <w:sz w:val="20"/>
          <w:szCs w:val="20"/>
        </w:rPr>
        <w:t>业。</w:t>
      </w:r>
    </w:p>
    <w:p w14:paraId="4B2D8905">
      <w:pPr>
        <w:pStyle w:val="4"/>
        <w:spacing w:before="154" w:line="221" w:lineRule="auto"/>
        <w:ind w:left="395"/>
      </w:pPr>
      <w:r>
        <w:rPr>
          <w:spacing w:val="1"/>
        </w:rPr>
        <w:t>（六）是否采购环境标识产品：否</w:t>
      </w:r>
    </w:p>
    <w:p w14:paraId="7DC08D5C">
      <w:pPr>
        <w:pStyle w:val="4"/>
        <w:spacing w:before="156" w:line="221" w:lineRule="auto"/>
        <w:ind w:left="395"/>
      </w:pPr>
      <w:r>
        <w:rPr>
          <w:spacing w:val="1"/>
        </w:rPr>
        <w:t>（七）是否采购节能产品：否</w:t>
      </w:r>
    </w:p>
    <w:p w14:paraId="60A754B2">
      <w:pPr>
        <w:pStyle w:val="4"/>
        <w:spacing w:before="157" w:line="221" w:lineRule="auto"/>
        <w:ind w:left="395"/>
      </w:pPr>
      <w:r>
        <w:rPr>
          <w:spacing w:val="1"/>
        </w:rPr>
        <w:t>（八）项目的采购标的是否包含进口产品：否</w:t>
      </w:r>
    </w:p>
    <w:p w14:paraId="4077692A">
      <w:pPr>
        <w:pStyle w:val="4"/>
        <w:spacing w:before="157" w:line="221" w:lineRule="auto"/>
        <w:ind w:left="395"/>
      </w:pPr>
      <w:r>
        <w:rPr>
          <w:spacing w:val="1"/>
        </w:rPr>
        <w:t>（九）采购标的是否属于政府购买服务：否</w:t>
      </w:r>
    </w:p>
    <w:p w14:paraId="7499C555">
      <w:pPr>
        <w:pStyle w:val="4"/>
        <w:spacing w:before="157" w:line="221" w:lineRule="auto"/>
        <w:ind w:left="395"/>
      </w:pPr>
      <w:r>
        <w:rPr>
          <w:spacing w:val="1"/>
        </w:rPr>
        <w:t>（十）是否属于政务信息系统项目：否</w:t>
      </w:r>
    </w:p>
    <w:p w14:paraId="2BE50377">
      <w:pPr>
        <w:pStyle w:val="4"/>
        <w:spacing w:before="156" w:line="221" w:lineRule="auto"/>
        <w:ind w:left="395"/>
      </w:pPr>
      <w:r>
        <w:rPr>
          <w:spacing w:val="2"/>
        </w:rPr>
        <w:t>（十一）是否属于高校、科研院所的科研仪器设备采购</w:t>
      </w:r>
      <w:r>
        <w:rPr>
          <w:spacing w:val="1"/>
        </w:rPr>
        <w:t>：否</w:t>
      </w:r>
    </w:p>
    <w:p w14:paraId="62FD8080">
      <w:pPr>
        <w:pStyle w:val="4"/>
        <w:spacing w:before="157" w:line="221" w:lineRule="auto"/>
        <w:ind w:left="395"/>
      </w:pPr>
      <w:r>
        <w:rPr>
          <w:spacing w:val="1"/>
        </w:rPr>
        <w:t>（十二）是否属于一签多年项目：否</w:t>
      </w:r>
    </w:p>
    <w:p w14:paraId="3FBFDD04">
      <w:pPr>
        <w:spacing w:line="257" w:lineRule="auto"/>
        <w:rPr>
          <w:rFonts w:ascii="Arial"/>
          <w:sz w:val="21"/>
        </w:rPr>
      </w:pPr>
    </w:p>
    <w:p w14:paraId="1AE4BD6C">
      <w:pPr>
        <w:pStyle w:val="4"/>
        <w:spacing w:before="69" w:line="224" w:lineRule="auto"/>
        <w:ind w:left="20"/>
        <w:outlineLvl w:val="1"/>
        <w:rPr>
          <w:sz w:val="21"/>
          <w:szCs w:val="21"/>
        </w:rPr>
      </w:pPr>
      <w:r>
        <w:rPr>
          <w:spacing w:val="15"/>
          <w:sz w:val="21"/>
          <w:szCs w:val="21"/>
        </w:rPr>
        <w:t>四、项目需求及分包情况、采购标的</w:t>
      </w:r>
    </w:p>
    <w:p w14:paraId="7B78699F">
      <w:pPr>
        <w:spacing w:line="224" w:lineRule="auto"/>
        <w:rPr>
          <w:sz w:val="21"/>
          <w:szCs w:val="21"/>
        </w:rPr>
        <w:sectPr>
          <w:footerReference r:id="rId6" w:type="default"/>
          <w:pgSz w:w="11900" w:h="16840"/>
          <w:pgMar w:top="785" w:right="672" w:bottom="276" w:left="668" w:header="0" w:footer="0" w:gutter="0"/>
          <w:pgNumType w:fmt="decimal"/>
          <w:cols w:space="720" w:num="1"/>
        </w:sectPr>
      </w:pPr>
    </w:p>
    <w:p w14:paraId="5CBAEB1E">
      <w:pPr>
        <w:pStyle w:val="4"/>
        <w:spacing w:before="124" w:line="360" w:lineRule="auto"/>
        <w:rPr>
          <w:rFonts w:hint="default" w:ascii="宋体" w:hAnsi="宋体" w:eastAsia="宋体" w:cs="宋体"/>
          <w:spacing w:val="1"/>
          <w:lang w:val="en-US" w:eastAsia="zh-CN"/>
        </w:rPr>
      </w:pPr>
      <w:r>
        <w:rPr>
          <w:rFonts w:ascii="宋体" w:hAnsi="宋体" w:eastAsia="宋体" w:cs="宋体"/>
          <w:spacing w:val="1"/>
        </w:rPr>
        <w:t>（一）采购包1：分包名称：</w:t>
      </w:r>
      <w:r>
        <w:rPr>
          <w:rFonts w:hint="default" w:ascii="宋体" w:hAnsi="宋体" w:eastAsia="宋体" w:cs="宋体"/>
          <w:spacing w:val="1"/>
          <w:lang w:val="en-US" w:eastAsia="zh-CN"/>
        </w:rPr>
        <w:t>2025年度图书馆数字资源采购项目（第一标段（电子期刊及图书等）</w:t>
      </w:r>
    </w:p>
    <w:p w14:paraId="7F6C0047">
      <w:pPr>
        <w:pStyle w:val="4"/>
        <w:spacing w:before="124" w:line="360" w:lineRule="auto"/>
        <w:ind w:firstLine="576" w:firstLineChars="300"/>
        <w:rPr>
          <w:rFonts w:hint="default" w:ascii="宋体" w:hAnsi="宋体" w:eastAsia="宋体" w:cs="宋体"/>
          <w:spacing w:val="1"/>
          <w:lang w:val="en-US" w:eastAsia="zh-CN"/>
        </w:rPr>
      </w:pPr>
      <w:r>
        <w:rPr>
          <w:rFonts w:hint="default" w:ascii="宋体" w:hAnsi="宋体" w:eastAsia="宋体" w:cs="宋体"/>
          <w:spacing w:val="1"/>
          <w:lang w:val="en-US" w:eastAsia="zh-CN"/>
        </w:rPr>
        <w:t>采购包</w:t>
      </w:r>
      <w:r>
        <w:rPr>
          <w:rFonts w:hint="eastAsia" w:ascii="宋体" w:hAnsi="宋体" w:eastAsia="宋体" w:cs="宋体"/>
          <w:spacing w:val="1"/>
          <w:lang w:val="en-US" w:eastAsia="zh-CN"/>
        </w:rPr>
        <w:t>2</w:t>
      </w:r>
      <w:r>
        <w:rPr>
          <w:rFonts w:hint="default" w:ascii="宋体" w:hAnsi="宋体" w:eastAsia="宋体" w:cs="宋体"/>
          <w:spacing w:val="1"/>
          <w:lang w:val="en-US" w:eastAsia="zh-CN"/>
        </w:rPr>
        <w:t>：分包名称：2025年度图书馆数字资源采购项目（第二标段科研服务及考试题库等）</w:t>
      </w:r>
    </w:p>
    <w:p w14:paraId="211052C6">
      <w:pPr>
        <w:pStyle w:val="4"/>
        <w:spacing w:before="124" w:line="360" w:lineRule="auto"/>
        <w:ind w:firstLine="384" w:firstLineChars="200"/>
        <w:rPr>
          <w:rFonts w:ascii="宋体" w:hAnsi="宋体" w:eastAsia="宋体" w:cs="宋体"/>
          <w:spacing w:val="1"/>
        </w:rPr>
      </w:pPr>
      <w:r>
        <w:rPr>
          <w:rFonts w:ascii="宋体" w:hAnsi="宋体" w:eastAsia="宋体" w:cs="宋体"/>
          <w:spacing w:val="1"/>
        </w:rPr>
        <w:t>1、执行政府采购促进中小企业发展的相关政策</w:t>
      </w:r>
    </w:p>
    <w:p w14:paraId="3EE355A3">
      <w:pPr>
        <w:pStyle w:val="4"/>
        <w:spacing w:before="124" w:line="360" w:lineRule="auto"/>
        <w:ind w:left="693"/>
        <w:rPr>
          <w:spacing w:val="1"/>
        </w:rPr>
      </w:pPr>
      <w:r>
        <w:rPr>
          <w:rFonts w:ascii="微软雅黑" w:hAnsi="微软雅黑" w:eastAsia="微软雅黑" w:cs="微软雅黑"/>
          <w:spacing w:val="1"/>
        </w:rPr>
        <w:t>1)</w:t>
      </w:r>
      <w:r>
        <w:rPr>
          <w:rFonts w:ascii="宋体" w:hAnsi="宋体" w:eastAsia="宋体" w:cs="宋体"/>
          <w:spacing w:val="1"/>
        </w:rPr>
        <w:t>采购包1：</w:t>
      </w:r>
      <w:r>
        <w:rPr>
          <w:rFonts w:ascii="微软雅黑" w:hAnsi="微软雅黑" w:eastAsia="微软雅黑" w:cs="微软雅黑"/>
          <w:spacing w:val="1"/>
        </w:rPr>
        <w:t xml:space="preserve"> </w:t>
      </w:r>
      <w:r>
        <w:rPr>
          <w:spacing w:val="1"/>
        </w:rPr>
        <w:t>不专门面向中小企业采购</w:t>
      </w:r>
    </w:p>
    <w:p w14:paraId="24767E2C">
      <w:pPr>
        <w:pStyle w:val="4"/>
        <w:spacing w:before="124" w:line="360" w:lineRule="auto"/>
        <w:ind w:left="693" w:firstLine="192" w:firstLineChars="100"/>
        <w:rPr>
          <w:spacing w:val="1"/>
        </w:rPr>
      </w:pPr>
      <w:r>
        <w:rPr>
          <w:rFonts w:hint="default" w:ascii="宋体" w:hAnsi="宋体" w:eastAsia="宋体" w:cs="宋体"/>
          <w:spacing w:val="1"/>
          <w:lang w:val="en-US" w:eastAsia="zh-CN"/>
        </w:rPr>
        <w:t>采购包</w:t>
      </w:r>
      <w:r>
        <w:rPr>
          <w:rFonts w:hint="eastAsia" w:ascii="宋体" w:hAnsi="宋体" w:eastAsia="宋体" w:cs="宋体"/>
          <w:spacing w:val="1"/>
          <w:lang w:val="en-US" w:eastAsia="zh-CN"/>
        </w:rPr>
        <w:t>2</w:t>
      </w:r>
      <w:r>
        <w:rPr>
          <w:rFonts w:hint="default" w:ascii="宋体" w:hAnsi="宋体" w:eastAsia="宋体" w:cs="宋体"/>
          <w:spacing w:val="1"/>
          <w:lang w:val="en-US" w:eastAsia="zh-CN"/>
        </w:rPr>
        <w:t>：</w:t>
      </w:r>
      <w:r>
        <w:rPr>
          <w:spacing w:val="1"/>
        </w:rPr>
        <w:t>不专门面向中小企业采购</w:t>
      </w:r>
    </w:p>
    <w:p w14:paraId="296F133A">
      <w:pPr>
        <w:pStyle w:val="13"/>
        <w:ind w:firstLine="384" w:firstLineChars="200"/>
      </w:pPr>
      <w:r>
        <w:rPr>
          <w:rFonts w:hint="default" w:ascii="微软雅黑" w:hAnsi="微软雅黑" w:eastAsia="微软雅黑" w:cs="微软雅黑"/>
          <w:snapToGrid w:val="0"/>
          <w:color w:val="000000"/>
          <w:spacing w:val="1"/>
          <w:kern w:val="0"/>
          <w:sz w:val="19"/>
          <w:szCs w:val="19"/>
          <w:lang w:val="en-US" w:eastAsia="en-US" w:bidi="ar-SA"/>
        </w:rPr>
        <w:t>2</w:t>
      </w:r>
      <w:r>
        <w:rPr>
          <w:spacing w:val="3"/>
        </w:rPr>
        <w:t>、</w:t>
      </w:r>
      <w:r>
        <w:rPr>
          <w:rFonts w:asciiTheme="minorEastAsia" w:hAnsiTheme="minorEastAsia" w:cstheme="minorEastAsia"/>
        </w:rPr>
        <w:t>采购包1：</w:t>
      </w:r>
      <w:r>
        <w:rPr>
          <w:spacing w:val="3"/>
        </w:rPr>
        <w:t>预算金额（元</w:t>
      </w:r>
      <w:r>
        <w:rPr>
          <w:spacing w:val="7"/>
        </w:rPr>
        <w:t>）：</w:t>
      </w:r>
      <w:r>
        <w:rPr>
          <w:rFonts w:hint="eastAsia" w:ascii="宋体" w:hAnsi="宋体" w:eastAsia="宋体" w:cs="宋体"/>
          <w:snapToGrid w:val="0"/>
          <w:color w:val="000000"/>
          <w:spacing w:val="7"/>
          <w:kern w:val="0"/>
          <w:sz w:val="19"/>
          <w:szCs w:val="19"/>
          <w:lang w:val="en-US" w:eastAsia="zh-CN" w:bidi="ar-SA"/>
        </w:rPr>
        <w:t>7</w:t>
      </w:r>
      <w:r>
        <w:rPr>
          <w:rFonts w:hint="default" w:ascii="宋体" w:hAnsi="宋体" w:eastAsia="宋体" w:cs="宋体"/>
          <w:snapToGrid w:val="0"/>
          <w:color w:val="000000"/>
          <w:spacing w:val="7"/>
          <w:kern w:val="0"/>
          <w:sz w:val="19"/>
          <w:szCs w:val="19"/>
          <w:lang w:val="en-US" w:eastAsia="zh-CN" w:bidi="ar-SA"/>
        </w:rPr>
        <w:t>0</w:t>
      </w:r>
      <w:r>
        <w:rPr>
          <w:rFonts w:hint="default" w:ascii="宋体" w:hAnsi="宋体" w:eastAsia="宋体" w:cs="宋体"/>
          <w:snapToGrid w:val="0"/>
          <w:color w:val="000000"/>
          <w:spacing w:val="7"/>
          <w:kern w:val="0"/>
          <w:sz w:val="19"/>
          <w:szCs w:val="19"/>
          <w:lang w:val="en-US" w:eastAsia="en-US" w:bidi="ar-SA"/>
        </w:rPr>
        <w:t>0,000.00</w:t>
      </w:r>
      <w:r>
        <w:rPr>
          <w:rFonts w:ascii="微软雅黑" w:hAnsi="微软雅黑" w:eastAsia="微软雅黑" w:cs="微软雅黑"/>
          <w:spacing w:val="26"/>
        </w:rPr>
        <w:t xml:space="preserve"> </w:t>
      </w:r>
      <w:r>
        <w:rPr>
          <w:spacing w:val="3"/>
        </w:rPr>
        <w:t>，大写（人民币</w:t>
      </w:r>
      <w:r>
        <w:rPr>
          <w:spacing w:val="7"/>
        </w:rPr>
        <w:t>）：</w:t>
      </w:r>
      <w:r>
        <w:rPr>
          <w:rFonts w:hint="eastAsia"/>
          <w:spacing w:val="-25"/>
          <w:lang w:val="en-US" w:eastAsia="zh-CN"/>
        </w:rPr>
        <w:t>柒拾万元</w:t>
      </w:r>
      <w:r>
        <w:rPr>
          <w:spacing w:val="3"/>
        </w:rPr>
        <w:t>整</w:t>
      </w:r>
      <w:r>
        <w:t xml:space="preserve"> </w:t>
      </w:r>
    </w:p>
    <w:p w14:paraId="496F4964">
      <w:pPr>
        <w:pStyle w:val="4"/>
        <w:spacing w:before="138" w:line="234" w:lineRule="auto"/>
        <w:ind w:right="3686" w:firstLine="1568" w:firstLineChars="800"/>
      </w:pPr>
      <w:r>
        <w:rPr>
          <w:spacing w:val="3"/>
        </w:rPr>
        <w:t>最高限价（元）</w:t>
      </w:r>
      <w:r>
        <w:rPr>
          <w:rFonts w:hint="eastAsia"/>
          <w:spacing w:val="3"/>
          <w:lang w:eastAsia="zh-CN"/>
        </w:rPr>
        <w:t>：</w:t>
      </w:r>
      <w:r>
        <w:rPr>
          <w:rFonts w:hint="eastAsia"/>
          <w:spacing w:val="7"/>
          <w:lang w:val="en-US" w:eastAsia="zh-CN"/>
        </w:rPr>
        <w:t>7</w:t>
      </w:r>
      <w:r>
        <w:rPr>
          <w:spacing w:val="7"/>
          <w:lang w:eastAsia="zh-CN"/>
        </w:rPr>
        <w:t>0</w:t>
      </w:r>
      <w:r>
        <w:rPr>
          <w:spacing w:val="7"/>
        </w:rPr>
        <w:t>0,000.00</w:t>
      </w:r>
      <w:r>
        <w:rPr>
          <w:rFonts w:ascii="微软雅黑" w:hAnsi="微软雅黑" w:eastAsia="微软雅黑" w:cs="微软雅黑"/>
          <w:spacing w:val="26"/>
        </w:rPr>
        <w:t xml:space="preserve"> </w:t>
      </w:r>
      <w:r>
        <w:rPr>
          <w:spacing w:val="3"/>
        </w:rPr>
        <w:t>，大写（人民币</w:t>
      </w:r>
      <w:r>
        <w:rPr>
          <w:spacing w:val="7"/>
        </w:rPr>
        <w:t>）：</w:t>
      </w:r>
      <w:r>
        <w:rPr>
          <w:rFonts w:hint="eastAsia"/>
          <w:spacing w:val="-25"/>
          <w:lang w:val="en-US" w:eastAsia="zh-CN"/>
        </w:rPr>
        <w:t>柒拾万元</w:t>
      </w:r>
      <w:r>
        <w:rPr>
          <w:spacing w:val="3"/>
        </w:rPr>
        <w:t>整</w:t>
      </w:r>
      <w:r>
        <w:t xml:space="preserve"> </w:t>
      </w:r>
    </w:p>
    <w:p w14:paraId="5AF184BE">
      <w:pPr>
        <w:pStyle w:val="4"/>
        <w:spacing w:before="138" w:line="234" w:lineRule="auto"/>
        <w:ind w:right="3686" w:firstLine="760" w:firstLineChars="400"/>
      </w:pPr>
      <w:r>
        <w:t>采购包</w:t>
      </w:r>
      <w:r>
        <w:rPr>
          <w:rFonts w:hint="eastAsia"/>
          <w:lang w:val="en-US" w:eastAsia="zh-CN"/>
        </w:rPr>
        <w:t>2</w:t>
      </w:r>
      <w:r>
        <w:t>：预算金额（元）：</w:t>
      </w:r>
      <w:r>
        <w:rPr>
          <w:rFonts w:hint="eastAsia"/>
          <w:lang w:val="en-US" w:eastAsia="zh-CN"/>
        </w:rPr>
        <w:t>3</w:t>
      </w:r>
      <w:r>
        <w:rPr>
          <w:rFonts w:hint="default"/>
          <w:lang w:val="en-US" w:eastAsia="zh-CN"/>
        </w:rPr>
        <w:t>0</w:t>
      </w:r>
      <w:r>
        <w:rPr>
          <w:rFonts w:hint="default"/>
          <w:lang w:val="en-US" w:eastAsia="en-US"/>
        </w:rPr>
        <w:t>0,000.00</w:t>
      </w:r>
      <w:r>
        <w:t xml:space="preserve"> ，大写（人民币）：</w:t>
      </w:r>
      <w:r>
        <w:rPr>
          <w:rFonts w:hint="eastAsia"/>
          <w:lang w:val="en-US" w:eastAsia="zh-CN"/>
        </w:rPr>
        <w:t>叁拾万元</w:t>
      </w:r>
      <w:r>
        <w:t xml:space="preserve">整 </w:t>
      </w:r>
    </w:p>
    <w:p w14:paraId="2B27B632">
      <w:pPr>
        <w:pStyle w:val="4"/>
        <w:spacing w:before="138" w:line="234" w:lineRule="auto"/>
        <w:ind w:right="3686" w:firstLine="1520" w:firstLineChars="800"/>
      </w:pPr>
      <w:r>
        <w:t>最高限价（元）</w:t>
      </w:r>
      <w:r>
        <w:rPr>
          <w:rFonts w:hint="eastAsia"/>
          <w:lang w:eastAsia="zh-CN"/>
        </w:rPr>
        <w:t>：</w:t>
      </w:r>
      <w:r>
        <w:rPr>
          <w:rFonts w:hint="eastAsia"/>
          <w:lang w:val="en-US" w:eastAsia="zh-CN"/>
        </w:rPr>
        <w:t>3</w:t>
      </w:r>
      <w:r>
        <w:rPr>
          <w:lang w:eastAsia="zh-CN"/>
        </w:rPr>
        <w:t>0</w:t>
      </w:r>
      <w:r>
        <w:t>0,000.00 ，大写（人民币）：</w:t>
      </w:r>
      <w:r>
        <w:rPr>
          <w:rFonts w:hint="eastAsia"/>
          <w:lang w:val="en-US" w:eastAsia="zh-CN"/>
        </w:rPr>
        <w:t>叁拾万元</w:t>
      </w:r>
      <w:r>
        <w:t xml:space="preserve">整 </w:t>
      </w:r>
    </w:p>
    <w:p w14:paraId="70CB8107">
      <w:pPr>
        <w:pStyle w:val="4"/>
        <w:numPr>
          <w:ilvl w:val="0"/>
          <w:numId w:val="1"/>
        </w:numPr>
        <w:spacing w:before="131" w:line="192" w:lineRule="auto"/>
        <w:ind w:left="398"/>
        <w:rPr>
          <w:spacing w:val="1"/>
        </w:rPr>
      </w:pPr>
      <w:r>
        <w:rPr>
          <w:spacing w:val="1"/>
        </w:rPr>
        <w:t>评审方法：</w:t>
      </w:r>
      <w:r>
        <w:rPr>
          <w:rFonts w:hint="eastAsia"/>
          <w:spacing w:val="1"/>
          <w:lang w:val="en-US" w:eastAsia="zh-CN"/>
        </w:rPr>
        <w:t xml:space="preserve"> </w:t>
      </w:r>
      <w:r>
        <w:rPr>
          <w:rFonts w:asciiTheme="minorEastAsia" w:hAnsiTheme="minorEastAsia" w:cstheme="minorEastAsia"/>
        </w:rPr>
        <w:t>采购包1：</w:t>
      </w:r>
      <w:r>
        <w:rPr>
          <w:spacing w:val="1"/>
        </w:rPr>
        <w:t>综合评分法</w:t>
      </w:r>
    </w:p>
    <w:p w14:paraId="40E671FC">
      <w:pPr>
        <w:pStyle w:val="4"/>
        <w:numPr>
          <w:ilvl w:val="0"/>
          <w:numId w:val="0"/>
        </w:numPr>
        <w:spacing w:before="131" w:line="192" w:lineRule="auto"/>
        <w:ind w:firstLine="1728" w:firstLineChars="900"/>
        <w:rPr>
          <w:spacing w:val="1"/>
        </w:rPr>
      </w:pPr>
      <w:r>
        <w:rPr>
          <w:spacing w:val="1"/>
        </w:rPr>
        <w:t>采购包</w:t>
      </w:r>
      <w:r>
        <w:rPr>
          <w:rFonts w:hint="eastAsia"/>
          <w:spacing w:val="1"/>
          <w:lang w:val="en-US" w:eastAsia="zh-CN"/>
        </w:rPr>
        <w:t>2</w:t>
      </w:r>
      <w:r>
        <w:rPr>
          <w:spacing w:val="1"/>
        </w:rPr>
        <w:t>：综合评分法</w:t>
      </w:r>
    </w:p>
    <w:p w14:paraId="49D684FE">
      <w:pPr>
        <w:pStyle w:val="4"/>
        <w:numPr>
          <w:ilvl w:val="0"/>
          <w:numId w:val="0"/>
        </w:numPr>
        <w:spacing w:before="131" w:line="192" w:lineRule="auto"/>
        <w:ind w:firstLine="388" w:firstLineChars="200"/>
        <w:rPr>
          <w:rFonts w:hint="eastAsia" w:eastAsia="宋体"/>
          <w:spacing w:val="1"/>
          <w:lang w:eastAsia="zh-CN"/>
        </w:rPr>
      </w:pPr>
      <w:r>
        <w:rPr>
          <w:rFonts w:ascii="微软雅黑" w:hAnsi="微软雅黑" w:eastAsia="微软雅黑" w:cs="微软雅黑"/>
          <w:spacing w:val="2"/>
        </w:rPr>
        <w:t>4</w:t>
      </w:r>
      <w:r>
        <w:rPr>
          <w:spacing w:val="2"/>
        </w:rPr>
        <w:t>、是否支持联合体投标：</w:t>
      </w:r>
      <w:r>
        <w:rPr>
          <w:rFonts w:hint="eastAsia"/>
          <w:spacing w:val="1"/>
          <w:lang w:val="en-US" w:eastAsia="zh-CN"/>
        </w:rPr>
        <w:t xml:space="preserve"> </w:t>
      </w:r>
      <w:r>
        <w:rPr>
          <w:rFonts w:asciiTheme="minorEastAsia" w:hAnsiTheme="minorEastAsia" w:cstheme="minorEastAsia"/>
        </w:rPr>
        <w:t>采购包1：</w:t>
      </w:r>
      <w:r>
        <w:rPr>
          <w:rFonts w:hint="eastAsia"/>
          <w:spacing w:val="1"/>
          <w:lang w:val="en-US" w:eastAsia="zh-CN"/>
        </w:rPr>
        <w:t>否</w:t>
      </w:r>
    </w:p>
    <w:p w14:paraId="14A8CF7C">
      <w:pPr>
        <w:pStyle w:val="4"/>
        <w:spacing w:before="123" w:line="191" w:lineRule="auto"/>
        <w:ind w:left="393" w:firstLine="2304" w:firstLineChars="1200"/>
      </w:pPr>
      <w:r>
        <w:rPr>
          <w:spacing w:val="1"/>
        </w:rPr>
        <w:t>采购包</w:t>
      </w:r>
      <w:r>
        <w:rPr>
          <w:rFonts w:hint="eastAsia"/>
          <w:spacing w:val="1"/>
          <w:lang w:val="en-US" w:eastAsia="zh-CN"/>
        </w:rPr>
        <w:t>2</w:t>
      </w:r>
      <w:r>
        <w:rPr>
          <w:spacing w:val="1"/>
        </w:rPr>
        <w:t>：</w:t>
      </w:r>
      <w:r>
        <w:rPr>
          <w:spacing w:val="2"/>
        </w:rPr>
        <w:t>否</w:t>
      </w:r>
    </w:p>
    <w:p w14:paraId="26C284DA">
      <w:pPr>
        <w:pStyle w:val="4"/>
        <w:numPr>
          <w:ilvl w:val="0"/>
          <w:numId w:val="0"/>
        </w:numPr>
        <w:spacing w:before="131" w:line="192" w:lineRule="auto"/>
        <w:ind w:firstLine="388" w:firstLineChars="200"/>
        <w:rPr>
          <w:rFonts w:hint="eastAsia" w:eastAsia="宋体"/>
          <w:spacing w:val="1"/>
          <w:lang w:val="en-US" w:eastAsia="zh-CN"/>
        </w:rPr>
      </w:pPr>
      <w:r>
        <w:rPr>
          <w:rFonts w:ascii="微软雅黑" w:hAnsi="微软雅黑" w:eastAsia="微软雅黑" w:cs="微软雅黑"/>
          <w:spacing w:val="2"/>
        </w:rPr>
        <w:t>5</w:t>
      </w:r>
      <w:r>
        <w:rPr>
          <w:spacing w:val="2"/>
        </w:rPr>
        <w:t>、是否允许合同分包选项：</w:t>
      </w:r>
      <w:r>
        <w:rPr>
          <w:rFonts w:hint="eastAsia"/>
          <w:spacing w:val="1"/>
          <w:lang w:val="en-US" w:eastAsia="zh-CN"/>
        </w:rPr>
        <w:t xml:space="preserve"> </w:t>
      </w:r>
      <w:r>
        <w:rPr>
          <w:rFonts w:asciiTheme="minorEastAsia" w:hAnsiTheme="minorEastAsia" w:cstheme="minorEastAsia"/>
        </w:rPr>
        <w:t>采购包1：</w:t>
      </w:r>
      <w:r>
        <w:rPr>
          <w:rFonts w:hint="eastAsia"/>
          <w:spacing w:val="1"/>
          <w:lang w:val="en-US" w:eastAsia="zh-CN"/>
        </w:rPr>
        <w:t>否</w:t>
      </w:r>
    </w:p>
    <w:p w14:paraId="3DD6C94E">
      <w:pPr>
        <w:pStyle w:val="4"/>
        <w:spacing w:before="125" w:line="191" w:lineRule="auto"/>
        <w:ind w:left="398" w:firstLine="2496" w:firstLineChars="1300"/>
      </w:pPr>
      <w:r>
        <w:rPr>
          <w:spacing w:val="1"/>
        </w:rPr>
        <w:t>采购包</w:t>
      </w:r>
      <w:r>
        <w:rPr>
          <w:rFonts w:hint="eastAsia"/>
          <w:spacing w:val="1"/>
          <w:lang w:val="en-US" w:eastAsia="zh-CN"/>
        </w:rPr>
        <w:t>2</w:t>
      </w:r>
      <w:r>
        <w:rPr>
          <w:spacing w:val="1"/>
        </w:rPr>
        <w:t>：</w:t>
      </w:r>
      <w:r>
        <w:rPr>
          <w:spacing w:val="2"/>
        </w:rPr>
        <w:t>否</w:t>
      </w:r>
    </w:p>
    <w:p w14:paraId="0E5CD694">
      <w:pPr>
        <w:pStyle w:val="4"/>
        <w:numPr>
          <w:ilvl w:val="0"/>
          <w:numId w:val="2"/>
        </w:numPr>
        <w:spacing w:before="124" w:line="191" w:lineRule="auto"/>
        <w:ind w:left="397"/>
        <w:rPr>
          <w:spacing w:val="1"/>
        </w:rPr>
      </w:pPr>
      <w:r>
        <w:rPr>
          <w:rFonts w:ascii="微软雅黑" w:hAnsi="微软雅黑" w:eastAsia="微软雅黑" w:cs="微软雅黑"/>
          <w:spacing w:val="2"/>
        </w:rPr>
        <w:t>拟</w:t>
      </w:r>
      <w:r>
        <w:rPr>
          <w:spacing w:val="1"/>
        </w:rPr>
        <w:t>采购标的的技术要求</w:t>
      </w:r>
    </w:p>
    <w:p w14:paraId="181D730E">
      <w:pPr>
        <w:pStyle w:val="4"/>
        <w:spacing w:before="147" w:line="221" w:lineRule="auto"/>
        <w:ind w:left="392"/>
        <w:rPr>
          <w:spacing w:val="11"/>
          <w:lang w:eastAsia="zh-CN"/>
        </w:rPr>
      </w:pPr>
      <w:r>
        <w:rPr>
          <w:rFonts w:hint="eastAsia"/>
          <w:spacing w:val="1"/>
          <w:lang w:val="en-US" w:eastAsia="zh-CN"/>
        </w:rPr>
        <w:t>采购包1：</w:t>
      </w:r>
      <w:r>
        <w:rPr>
          <w:spacing w:val="1"/>
        </w:rPr>
        <w:t>标的名称：</w:t>
      </w:r>
      <w:r>
        <w:rPr>
          <w:rFonts w:hint="default" w:ascii="宋体" w:hAnsi="宋体" w:eastAsia="宋体" w:cs="宋体"/>
          <w:spacing w:val="1"/>
          <w:lang w:val="en-US" w:eastAsia="zh-CN"/>
        </w:rPr>
        <w:t>2025年度图书馆数字资源采购项目（第一标段（电子期刊及图书等）</w:t>
      </w:r>
    </w:p>
    <w:p w14:paraId="55AA6C9C">
      <w:pPr>
        <w:spacing w:line="158" w:lineRule="exact"/>
      </w:pPr>
    </w:p>
    <w:tbl>
      <w:tblPr>
        <w:tblStyle w:val="11"/>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3"/>
        <w:gridCol w:w="1223"/>
        <w:gridCol w:w="3682"/>
        <w:gridCol w:w="1235"/>
        <w:gridCol w:w="3699"/>
      </w:tblGrid>
      <w:tr w14:paraId="1ED70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713" w:type="dxa"/>
            <w:vMerge w:val="restart"/>
            <w:tcBorders>
              <w:bottom w:val="nil"/>
            </w:tcBorders>
            <w:vAlign w:val="top"/>
          </w:tcPr>
          <w:p w14:paraId="23A8E4C8">
            <w:pPr>
              <w:spacing w:line="253" w:lineRule="auto"/>
              <w:rPr>
                <w:rFonts w:ascii="Arial"/>
                <w:sz w:val="21"/>
              </w:rPr>
            </w:pPr>
          </w:p>
          <w:p w14:paraId="75EC21CE">
            <w:pPr>
              <w:spacing w:line="253" w:lineRule="auto"/>
              <w:rPr>
                <w:rFonts w:ascii="Arial"/>
                <w:sz w:val="21"/>
              </w:rPr>
            </w:pPr>
          </w:p>
          <w:p w14:paraId="5F216DD8">
            <w:pPr>
              <w:spacing w:line="253" w:lineRule="auto"/>
              <w:rPr>
                <w:rFonts w:ascii="Arial"/>
                <w:sz w:val="21"/>
              </w:rPr>
            </w:pPr>
          </w:p>
          <w:p w14:paraId="7BF5A18D">
            <w:pPr>
              <w:spacing w:line="253" w:lineRule="auto"/>
              <w:rPr>
                <w:rFonts w:ascii="Arial"/>
                <w:sz w:val="21"/>
              </w:rPr>
            </w:pPr>
          </w:p>
          <w:p w14:paraId="230C70E1">
            <w:pPr>
              <w:spacing w:line="253" w:lineRule="auto"/>
              <w:rPr>
                <w:rFonts w:ascii="Arial"/>
                <w:sz w:val="21"/>
              </w:rPr>
            </w:pPr>
          </w:p>
          <w:p w14:paraId="40924994">
            <w:pPr>
              <w:spacing w:line="253" w:lineRule="auto"/>
              <w:rPr>
                <w:rFonts w:ascii="Arial"/>
                <w:sz w:val="21"/>
              </w:rPr>
            </w:pPr>
          </w:p>
          <w:p w14:paraId="330A44EA">
            <w:pPr>
              <w:spacing w:line="253" w:lineRule="auto"/>
              <w:rPr>
                <w:rFonts w:ascii="Arial"/>
                <w:sz w:val="21"/>
              </w:rPr>
            </w:pPr>
          </w:p>
          <w:p w14:paraId="5E7EA21A">
            <w:pPr>
              <w:spacing w:before="82" w:line="169" w:lineRule="auto"/>
              <w:ind w:left="119"/>
              <w:rPr>
                <w:rFonts w:ascii="微软雅黑" w:hAnsi="微软雅黑" w:eastAsia="微软雅黑" w:cs="微软雅黑"/>
                <w:sz w:val="19"/>
                <w:szCs w:val="19"/>
              </w:rPr>
            </w:pPr>
            <w:r>
              <w:rPr>
                <w:rFonts w:ascii="微软雅黑" w:hAnsi="微软雅黑" w:eastAsia="微软雅黑" w:cs="微软雅黑"/>
                <w:sz w:val="19"/>
                <w:szCs w:val="19"/>
              </w:rPr>
              <w:t>1</w:t>
            </w:r>
          </w:p>
        </w:tc>
        <w:tc>
          <w:tcPr>
            <w:tcW w:w="1223" w:type="dxa"/>
            <w:vAlign w:val="top"/>
          </w:tcPr>
          <w:p w14:paraId="4E849A34">
            <w:pPr>
              <w:pStyle w:val="12"/>
              <w:spacing w:before="88" w:line="221" w:lineRule="auto"/>
              <w:ind w:left="195"/>
              <w:rPr>
                <w:color w:val="000000" w:themeColor="text1"/>
                <w14:textFill>
                  <w14:solidFill>
                    <w14:schemeClr w14:val="tx1"/>
                  </w14:solidFill>
                </w14:textFill>
              </w:rPr>
            </w:pPr>
            <w:r>
              <w:rPr>
                <w:color w:val="000000" w:themeColor="text1"/>
                <w:spacing w:val="8"/>
                <w14:textFill>
                  <w14:solidFill>
                    <w14:schemeClr w14:val="tx1"/>
                  </w14:solidFill>
                </w14:textFill>
              </w:rPr>
              <w:t>采购品目</w:t>
            </w:r>
          </w:p>
        </w:tc>
        <w:tc>
          <w:tcPr>
            <w:tcW w:w="3682" w:type="dxa"/>
            <w:vAlign w:val="top"/>
          </w:tcPr>
          <w:p w14:paraId="5B8F497B">
            <w:pPr>
              <w:pStyle w:val="12"/>
              <w:spacing w:before="89" w:line="221" w:lineRule="auto"/>
              <w:ind w:left="104"/>
              <w:rPr>
                <w:rFonts w:hint="default" w:eastAsia="宋体"/>
                <w:color w:val="000000" w:themeColor="text1"/>
                <w:lang w:val="en-US" w:eastAsia="zh-CN"/>
                <w14:textFill>
                  <w14:solidFill>
                    <w14:schemeClr w14:val="tx1"/>
                  </w14:solidFill>
                </w14:textFill>
              </w:rPr>
            </w:pPr>
            <w:r>
              <w:rPr>
                <w:rFonts w:hint="eastAsia"/>
                <w:color w:val="000000" w:themeColor="text1"/>
                <w:spacing w:val="-1"/>
                <w:lang w:val="en-US" w:eastAsia="zh-CN"/>
                <w14:textFill>
                  <w14:solidFill>
                    <w14:schemeClr w14:val="tx1"/>
                  </w14:solidFill>
                </w14:textFill>
              </w:rPr>
              <w:t>数字图书</w:t>
            </w:r>
          </w:p>
        </w:tc>
        <w:tc>
          <w:tcPr>
            <w:tcW w:w="1235" w:type="dxa"/>
            <w:vAlign w:val="top"/>
          </w:tcPr>
          <w:p w14:paraId="795417A8">
            <w:pPr>
              <w:pStyle w:val="12"/>
              <w:spacing w:before="89" w:line="222" w:lineRule="auto"/>
              <w:ind w:left="207"/>
            </w:pPr>
            <w:r>
              <w:rPr>
                <w:spacing w:val="8"/>
              </w:rPr>
              <w:t>标的名称</w:t>
            </w:r>
          </w:p>
        </w:tc>
        <w:tc>
          <w:tcPr>
            <w:tcW w:w="3699" w:type="dxa"/>
            <w:vAlign w:val="top"/>
          </w:tcPr>
          <w:p w14:paraId="16CCCB8D">
            <w:pPr>
              <w:pStyle w:val="12"/>
              <w:spacing w:before="89" w:line="221" w:lineRule="auto"/>
              <w:ind w:left="107"/>
            </w:pPr>
            <w:r>
              <w:rPr>
                <w:rFonts w:hint="default"/>
                <w:lang w:val="en-US" w:eastAsia="zh-CN"/>
              </w:rPr>
              <w:t>2025年度图书馆数字资源采购项目（第一标段（电子期刊及图书等）</w:t>
            </w:r>
          </w:p>
        </w:tc>
      </w:tr>
      <w:tr w14:paraId="66D61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713" w:type="dxa"/>
            <w:vMerge w:val="continue"/>
            <w:tcBorders>
              <w:top w:val="nil"/>
              <w:bottom w:val="nil"/>
            </w:tcBorders>
            <w:vAlign w:val="top"/>
          </w:tcPr>
          <w:p w14:paraId="6126C2B9">
            <w:pPr>
              <w:rPr>
                <w:rFonts w:ascii="Arial"/>
                <w:sz w:val="21"/>
              </w:rPr>
            </w:pPr>
          </w:p>
        </w:tc>
        <w:tc>
          <w:tcPr>
            <w:tcW w:w="1223" w:type="dxa"/>
            <w:vAlign w:val="top"/>
          </w:tcPr>
          <w:p w14:paraId="2DEA8089">
            <w:pPr>
              <w:pStyle w:val="12"/>
              <w:spacing w:before="84" w:line="221" w:lineRule="auto"/>
              <w:ind w:left="402"/>
            </w:pPr>
            <w:r>
              <w:rPr>
                <w:spacing w:val="2"/>
              </w:rPr>
              <w:t>数量</w:t>
            </w:r>
          </w:p>
        </w:tc>
        <w:tc>
          <w:tcPr>
            <w:tcW w:w="3682" w:type="dxa"/>
            <w:vAlign w:val="top"/>
          </w:tcPr>
          <w:p w14:paraId="5189B1D8">
            <w:pPr>
              <w:spacing w:before="104" w:line="171" w:lineRule="auto"/>
              <w:ind w:left="3176"/>
              <w:rPr>
                <w:rFonts w:ascii="微软雅黑" w:hAnsi="微软雅黑" w:eastAsia="微软雅黑" w:cs="微软雅黑"/>
                <w:sz w:val="19"/>
                <w:szCs w:val="19"/>
              </w:rPr>
            </w:pPr>
            <w:r>
              <w:rPr>
                <w:rFonts w:ascii="微软雅黑" w:hAnsi="微软雅黑" w:eastAsia="微软雅黑" w:cs="微软雅黑"/>
                <w:spacing w:val="5"/>
                <w:sz w:val="19"/>
                <w:szCs w:val="19"/>
              </w:rPr>
              <w:t>1.00</w:t>
            </w:r>
          </w:p>
        </w:tc>
        <w:tc>
          <w:tcPr>
            <w:tcW w:w="1235" w:type="dxa"/>
            <w:vAlign w:val="top"/>
          </w:tcPr>
          <w:p w14:paraId="08404AE9">
            <w:pPr>
              <w:pStyle w:val="12"/>
              <w:spacing w:before="84" w:line="222" w:lineRule="auto"/>
              <w:ind w:left="412"/>
            </w:pPr>
            <w:r>
              <w:rPr>
                <w:spacing w:val="2"/>
              </w:rPr>
              <w:t>单位</w:t>
            </w:r>
          </w:p>
        </w:tc>
        <w:tc>
          <w:tcPr>
            <w:tcW w:w="3699" w:type="dxa"/>
            <w:vAlign w:val="top"/>
          </w:tcPr>
          <w:p w14:paraId="77140AFE">
            <w:pPr>
              <w:pStyle w:val="12"/>
              <w:spacing w:before="84" w:line="223" w:lineRule="auto"/>
              <w:ind w:left="105"/>
            </w:pPr>
            <w:r>
              <w:t>批</w:t>
            </w:r>
          </w:p>
        </w:tc>
      </w:tr>
      <w:tr w14:paraId="240A9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713" w:type="dxa"/>
            <w:vMerge w:val="continue"/>
            <w:tcBorders>
              <w:top w:val="nil"/>
              <w:bottom w:val="nil"/>
            </w:tcBorders>
            <w:vAlign w:val="top"/>
          </w:tcPr>
          <w:p w14:paraId="74924C9E">
            <w:pPr>
              <w:rPr>
                <w:rFonts w:ascii="Arial"/>
                <w:sz w:val="21"/>
              </w:rPr>
            </w:pPr>
          </w:p>
        </w:tc>
        <w:tc>
          <w:tcPr>
            <w:tcW w:w="1223" w:type="dxa"/>
            <w:vAlign w:val="top"/>
          </w:tcPr>
          <w:p w14:paraId="17400385">
            <w:pPr>
              <w:pStyle w:val="12"/>
              <w:spacing w:before="85" w:line="221" w:lineRule="auto"/>
              <w:ind w:left="95"/>
              <w:rPr>
                <w:spacing w:val="6"/>
              </w:rPr>
            </w:pPr>
            <w:r>
              <w:rPr>
                <w:spacing w:val="6"/>
              </w:rPr>
              <w:t>合计金额</w:t>
            </w:r>
          </w:p>
          <w:p w14:paraId="41231F7D">
            <w:pPr>
              <w:pStyle w:val="12"/>
              <w:spacing w:before="85" w:line="221" w:lineRule="auto"/>
              <w:ind w:left="95"/>
            </w:pPr>
            <w:r>
              <w:rPr>
                <w:spacing w:val="30"/>
              </w:rPr>
              <w:t xml:space="preserve"> </w:t>
            </w:r>
            <w:r>
              <w:rPr>
                <w:spacing w:val="6"/>
              </w:rPr>
              <w:t>(</w:t>
            </w:r>
            <w:r>
              <w:rPr>
                <w:spacing w:val="-4"/>
              </w:rPr>
              <w:t>元）</w:t>
            </w:r>
          </w:p>
        </w:tc>
        <w:tc>
          <w:tcPr>
            <w:tcW w:w="3682" w:type="dxa"/>
            <w:vAlign w:val="top"/>
          </w:tcPr>
          <w:p w14:paraId="6EEA10AC">
            <w:pPr>
              <w:spacing w:before="297" w:line="168" w:lineRule="auto"/>
              <w:ind w:left="2329"/>
              <w:jc w:val="right"/>
              <w:rPr>
                <w:rFonts w:ascii="微软雅黑" w:hAnsi="微软雅黑" w:eastAsia="微软雅黑" w:cs="微软雅黑"/>
                <w:sz w:val="19"/>
                <w:szCs w:val="19"/>
              </w:rPr>
            </w:pPr>
            <w:r>
              <w:rPr>
                <w:rFonts w:hint="eastAsia" w:ascii="微软雅黑" w:hAnsi="微软雅黑" w:eastAsia="微软雅黑" w:cs="微软雅黑"/>
                <w:sz w:val="19"/>
                <w:szCs w:val="19"/>
                <w:lang w:val="en-US" w:eastAsia="zh-CN"/>
              </w:rPr>
              <w:t>7</w:t>
            </w:r>
            <w:r>
              <w:rPr>
                <w:rFonts w:ascii="微软雅黑" w:hAnsi="微软雅黑" w:eastAsia="微软雅黑" w:cs="微软雅黑"/>
                <w:sz w:val="19"/>
                <w:szCs w:val="19"/>
                <w:lang w:eastAsia="zh-CN"/>
              </w:rPr>
              <w:t>0</w:t>
            </w:r>
            <w:r>
              <w:rPr>
                <w:rFonts w:ascii="微软雅黑" w:hAnsi="微软雅黑" w:eastAsia="微软雅黑" w:cs="微软雅黑"/>
                <w:sz w:val="19"/>
                <w:szCs w:val="19"/>
              </w:rPr>
              <w:t xml:space="preserve">0,000.00 </w:t>
            </w:r>
          </w:p>
        </w:tc>
        <w:tc>
          <w:tcPr>
            <w:tcW w:w="1235" w:type="dxa"/>
            <w:vAlign w:val="top"/>
          </w:tcPr>
          <w:p w14:paraId="292C2343">
            <w:pPr>
              <w:pStyle w:val="12"/>
              <w:spacing w:before="277" w:line="220" w:lineRule="auto"/>
              <w:ind w:left="106"/>
            </w:pPr>
            <w:r>
              <w:rPr>
                <w:spacing w:val="7"/>
              </w:rPr>
              <w:t>单价（元）</w:t>
            </w:r>
          </w:p>
        </w:tc>
        <w:tc>
          <w:tcPr>
            <w:tcW w:w="3699" w:type="dxa"/>
            <w:vAlign w:val="top"/>
          </w:tcPr>
          <w:p w14:paraId="4D35D1B1">
            <w:pPr>
              <w:spacing w:before="297" w:line="168" w:lineRule="auto"/>
              <w:ind w:left="2345"/>
              <w:rPr>
                <w:rFonts w:ascii="微软雅黑" w:hAnsi="微软雅黑" w:eastAsia="微软雅黑" w:cs="微软雅黑"/>
                <w:sz w:val="19"/>
                <w:szCs w:val="19"/>
              </w:rPr>
            </w:pPr>
            <w:r>
              <w:rPr>
                <w:rFonts w:hint="eastAsia" w:ascii="微软雅黑" w:hAnsi="微软雅黑" w:eastAsia="微软雅黑" w:cs="微软雅黑"/>
                <w:sz w:val="19"/>
                <w:szCs w:val="19"/>
                <w:lang w:val="en-US" w:eastAsia="zh-CN"/>
              </w:rPr>
              <w:t>7</w:t>
            </w:r>
            <w:r>
              <w:rPr>
                <w:rFonts w:ascii="微软雅黑" w:hAnsi="微软雅黑" w:eastAsia="微软雅黑" w:cs="微软雅黑"/>
                <w:sz w:val="19"/>
                <w:szCs w:val="19"/>
                <w:lang w:eastAsia="zh-CN"/>
              </w:rPr>
              <w:t>0</w:t>
            </w:r>
            <w:r>
              <w:rPr>
                <w:rFonts w:ascii="微软雅黑" w:hAnsi="微软雅黑" w:eastAsia="微软雅黑" w:cs="微软雅黑"/>
                <w:sz w:val="19"/>
                <w:szCs w:val="19"/>
              </w:rPr>
              <w:t xml:space="preserve">0,000.00 </w:t>
            </w:r>
          </w:p>
        </w:tc>
      </w:tr>
      <w:tr w14:paraId="4DD91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713" w:type="dxa"/>
            <w:vMerge w:val="continue"/>
            <w:tcBorders>
              <w:top w:val="nil"/>
              <w:bottom w:val="nil"/>
            </w:tcBorders>
            <w:vAlign w:val="top"/>
          </w:tcPr>
          <w:p w14:paraId="30229014">
            <w:pPr>
              <w:rPr>
                <w:rFonts w:ascii="Arial"/>
                <w:sz w:val="21"/>
              </w:rPr>
            </w:pPr>
          </w:p>
        </w:tc>
        <w:tc>
          <w:tcPr>
            <w:tcW w:w="1223" w:type="dxa"/>
            <w:vAlign w:val="top"/>
          </w:tcPr>
          <w:p w14:paraId="02063D8E">
            <w:pPr>
              <w:pStyle w:val="12"/>
              <w:spacing w:before="86" w:line="221" w:lineRule="auto"/>
              <w:ind w:left="97"/>
            </w:pPr>
            <w:r>
              <w:rPr>
                <w:spacing w:val="9"/>
              </w:rPr>
              <w:t>是否采购节</w:t>
            </w:r>
          </w:p>
          <w:p w14:paraId="0A6AD99D">
            <w:pPr>
              <w:pStyle w:val="12"/>
              <w:spacing w:before="157" w:line="221" w:lineRule="auto"/>
              <w:ind w:left="306"/>
            </w:pPr>
            <w:r>
              <w:rPr>
                <w:spacing w:val="4"/>
              </w:rPr>
              <w:t>能产品</w:t>
            </w:r>
          </w:p>
        </w:tc>
        <w:tc>
          <w:tcPr>
            <w:tcW w:w="3682" w:type="dxa"/>
            <w:vAlign w:val="top"/>
          </w:tcPr>
          <w:p w14:paraId="39CA49AE">
            <w:pPr>
              <w:pStyle w:val="12"/>
              <w:spacing w:before="278" w:line="222" w:lineRule="auto"/>
              <w:ind w:left="108"/>
            </w:pPr>
            <w:r>
              <w:t>否</w:t>
            </w:r>
          </w:p>
        </w:tc>
        <w:tc>
          <w:tcPr>
            <w:tcW w:w="1235" w:type="dxa"/>
            <w:vAlign w:val="top"/>
          </w:tcPr>
          <w:p w14:paraId="726C9403">
            <w:pPr>
              <w:pStyle w:val="12"/>
              <w:spacing w:before="86" w:line="221" w:lineRule="auto"/>
              <w:ind w:left="108"/>
            </w:pPr>
            <w:r>
              <w:rPr>
                <w:spacing w:val="9"/>
              </w:rPr>
              <w:t>未采购节能</w:t>
            </w:r>
          </w:p>
          <w:p w14:paraId="3432346F">
            <w:pPr>
              <w:pStyle w:val="12"/>
              <w:spacing w:before="157" w:line="221" w:lineRule="auto"/>
              <w:ind w:left="207"/>
            </w:pPr>
            <w:r>
              <w:rPr>
                <w:spacing w:val="8"/>
              </w:rPr>
              <w:t>产品原因</w:t>
            </w:r>
          </w:p>
        </w:tc>
        <w:tc>
          <w:tcPr>
            <w:tcW w:w="3699" w:type="dxa"/>
            <w:vAlign w:val="top"/>
          </w:tcPr>
          <w:p w14:paraId="57644C31">
            <w:pPr>
              <w:spacing w:before="301" w:line="164" w:lineRule="auto"/>
              <w:ind w:left="98"/>
              <w:rPr>
                <w:rFonts w:ascii="微软雅黑" w:hAnsi="微软雅黑" w:eastAsia="微软雅黑" w:cs="微软雅黑"/>
                <w:sz w:val="19"/>
                <w:szCs w:val="19"/>
              </w:rPr>
            </w:pPr>
            <w:r>
              <w:rPr>
                <w:rFonts w:ascii="微软雅黑" w:hAnsi="微软雅黑" w:eastAsia="微软雅黑" w:cs="微软雅黑"/>
                <w:sz w:val="19"/>
                <w:szCs w:val="19"/>
              </w:rPr>
              <w:t>/</w:t>
            </w:r>
          </w:p>
        </w:tc>
      </w:tr>
      <w:tr w14:paraId="1C013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713" w:type="dxa"/>
            <w:vMerge w:val="continue"/>
            <w:tcBorders>
              <w:top w:val="nil"/>
              <w:bottom w:val="nil"/>
            </w:tcBorders>
            <w:vAlign w:val="top"/>
          </w:tcPr>
          <w:p w14:paraId="7AAB6E0C">
            <w:pPr>
              <w:rPr>
                <w:rFonts w:ascii="Arial"/>
                <w:sz w:val="21"/>
              </w:rPr>
            </w:pPr>
          </w:p>
        </w:tc>
        <w:tc>
          <w:tcPr>
            <w:tcW w:w="1223" w:type="dxa"/>
            <w:vAlign w:val="top"/>
          </w:tcPr>
          <w:p w14:paraId="31560614">
            <w:pPr>
              <w:pStyle w:val="12"/>
              <w:spacing w:before="88" w:line="221" w:lineRule="auto"/>
              <w:ind w:left="97"/>
            </w:pPr>
            <w:r>
              <w:rPr>
                <w:spacing w:val="9"/>
              </w:rPr>
              <w:t>是否采购环</w:t>
            </w:r>
          </w:p>
          <w:p w14:paraId="723FB208">
            <w:pPr>
              <w:pStyle w:val="12"/>
              <w:spacing w:before="157" w:line="221" w:lineRule="auto"/>
              <w:ind w:left="299"/>
            </w:pPr>
            <w:r>
              <w:rPr>
                <w:spacing w:val="6"/>
              </w:rPr>
              <w:t>保产品</w:t>
            </w:r>
          </w:p>
        </w:tc>
        <w:tc>
          <w:tcPr>
            <w:tcW w:w="3682" w:type="dxa"/>
            <w:vAlign w:val="top"/>
          </w:tcPr>
          <w:p w14:paraId="0DAD7BA0">
            <w:pPr>
              <w:pStyle w:val="12"/>
              <w:spacing w:before="280" w:line="222" w:lineRule="auto"/>
              <w:ind w:left="108"/>
            </w:pPr>
            <w:r>
              <w:t>否</w:t>
            </w:r>
          </w:p>
        </w:tc>
        <w:tc>
          <w:tcPr>
            <w:tcW w:w="1235" w:type="dxa"/>
            <w:vAlign w:val="top"/>
          </w:tcPr>
          <w:p w14:paraId="4C47993C">
            <w:pPr>
              <w:pStyle w:val="12"/>
              <w:spacing w:before="88" w:line="221" w:lineRule="auto"/>
              <w:ind w:left="108"/>
            </w:pPr>
            <w:r>
              <w:rPr>
                <w:spacing w:val="9"/>
              </w:rPr>
              <w:t>未采购环保</w:t>
            </w:r>
          </w:p>
          <w:p w14:paraId="14FFA6F8">
            <w:pPr>
              <w:pStyle w:val="12"/>
              <w:spacing w:before="157" w:line="221" w:lineRule="auto"/>
              <w:ind w:left="207"/>
            </w:pPr>
            <w:r>
              <w:rPr>
                <w:spacing w:val="8"/>
              </w:rPr>
              <w:t>产品原因</w:t>
            </w:r>
          </w:p>
        </w:tc>
        <w:tc>
          <w:tcPr>
            <w:tcW w:w="3699" w:type="dxa"/>
            <w:vAlign w:val="top"/>
          </w:tcPr>
          <w:p w14:paraId="0A0FF7CF">
            <w:pPr>
              <w:spacing w:before="304" w:line="164" w:lineRule="auto"/>
              <w:ind w:left="98"/>
              <w:rPr>
                <w:rFonts w:ascii="微软雅黑" w:hAnsi="微软雅黑" w:eastAsia="微软雅黑" w:cs="微软雅黑"/>
                <w:sz w:val="19"/>
                <w:szCs w:val="19"/>
              </w:rPr>
            </w:pPr>
            <w:r>
              <w:rPr>
                <w:rFonts w:ascii="微软雅黑" w:hAnsi="微软雅黑" w:eastAsia="微软雅黑" w:cs="微软雅黑"/>
                <w:sz w:val="19"/>
                <w:szCs w:val="19"/>
              </w:rPr>
              <w:t>/</w:t>
            </w:r>
          </w:p>
        </w:tc>
      </w:tr>
      <w:tr w14:paraId="42650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713" w:type="dxa"/>
            <w:vMerge w:val="continue"/>
            <w:tcBorders>
              <w:top w:val="nil"/>
            </w:tcBorders>
            <w:vAlign w:val="top"/>
          </w:tcPr>
          <w:p w14:paraId="52C7E959">
            <w:pPr>
              <w:rPr>
                <w:rFonts w:ascii="Arial"/>
                <w:sz w:val="21"/>
              </w:rPr>
            </w:pPr>
          </w:p>
        </w:tc>
        <w:tc>
          <w:tcPr>
            <w:tcW w:w="1223" w:type="dxa"/>
            <w:vAlign w:val="top"/>
          </w:tcPr>
          <w:p w14:paraId="163935D5">
            <w:pPr>
              <w:pStyle w:val="12"/>
              <w:spacing w:before="90" w:line="221" w:lineRule="auto"/>
              <w:ind w:left="97"/>
            </w:pPr>
            <w:r>
              <w:rPr>
                <w:spacing w:val="9"/>
              </w:rPr>
              <w:t>是否采购进</w:t>
            </w:r>
          </w:p>
          <w:p w14:paraId="2CB8C187">
            <w:pPr>
              <w:pStyle w:val="12"/>
              <w:spacing w:before="157" w:line="221" w:lineRule="auto"/>
              <w:ind w:left="327"/>
            </w:pPr>
            <w:r>
              <w:rPr>
                <w:spacing w:val="-3"/>
              </w:rPr>
              <w:t>口产品</w:t>
            </w:r>
          </w:p>
        </w:tc>
        <w:tc>
          <w:tcPr>
            <w:tcW w:w="3682" w:type="dxa"/>
            <w:vAlign w:val="top"/>
          </w:tcPr>
          <w:p w14:paraId="2BCE3191">
            <w:pPr>
              <w:pStyle w:val="12"/>
              <w:spacing w:before="283" w:line="222" w:lineRule="auto"/>
              <w:ind w:left="108"/>
            </w:pPr>
            <w:r>
              <w:t>否</w:t>
            </w:r>
          </w:p>
        </w:tc>
        <w:tc>
          <w:tcPr>
            <w:tcW w:w="1235" w:type="dxa"/>
            <w:vAlign w:val="top"/>
          </w:tcPr>
          <w:p w14:paraId="16178340">
            <w:pPr>
              <w:pStyle w:val="12"/>
              <w:spacing w:before="91" w:line="222" w:lineRule="auto"/>
              <w:ind w:left="105"/>
              <w:rPr>
                <w:color w:val="000000" w:themeColor="text1"/>
                <w14:textFill>
                  <w14:solidFill>
                    <w14:schemeClr w14:val="tx1"/>
                  </w14:solidFill>
                </w14:textFill>
              </w:rPr>
            </w:pPr>
            <w:r>
              <w:rPr>
                <w:color w:val="000000" w:themeColor="text1"/>
                <w:spacing w:val="9"/>
                <w14:textFill>
                  <w14:solidFill>
                    <w14:schemeClr w14:val="tx1"/>
                  </w14:solidFill>
                </w14:textFill>
              </w:rPr>
              <w:t>标的物所属</w:t>
            </w:r>
          </w:p>
          <w:p w14:paraId="6A1AFCBC">
            <w:pPr>
              <w:pStyle w:val="12"/>
              <w:spacing w:before="155" w:line="222" w:lineRule="auto"/>
              <w:ind w:left="414"/>
              <w:rPr>
                <w:color w:val="000000" w:themeColor="text1"/>
                <w14:textFill>
                  <w14:solidFill>
                    <w14:schemeClr w14:val="tx1"/>
                  </w14:solidFill>
                </w14:textFill>
              </w:rPr>
            </w:pPr>
            <w:r>
              <w:rPr>
                <w:color w:val="000000" w:themeColor="text1"/>
                <w:spacing w:val="2"/>
                <w14:textFill>
                  <w14:solidFill>
                    <w14:schemeClr w14:val="tx1"/>
                  </w14:solidFill>
                </w14:textFill>
              </w:rPr>
              <w:t>行业</w:t>
            </w:r>
          </w:p>
        </w:tc>
        <w:tc>
          <w:tcPr>
            <w:tcW w:w="3699" w:type="dxa"/>
            <w:vAlign w:val="top"/>
          </w:tcPr>
          <w:p w14:paraId="3092BFED">
            <w:pPr>
              <w:pStyle w:val="12"/>
              <w:spacing w:before="282" w:line="234" w:lineRule="auto"/>
              <w:ind w:left="108"/>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批发业</w:t>
            </w:r>
          </w:p>
        </w:tc>
      </w:tr>
    </w:tbl>
    <w:tbl>
      <w:tblPr>
        <w:tblStyle w:val="9"/>
        <w:tblpPr w:leftFromText="180" w:rightFromText="180" w:vertAnchor="text" w:horzAnchor="page" w:tblpX="881" w:tblpY="497"/>
        <w:tblOverlap w:val="never"/>
        <w:tblW w:w="10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7447"/>
        <w:gridCol w:w="971"/>
        <w:gridCol w:w="600"/>
      </w:tblGrid>
      <w:tr w14:paraId="0E105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vAlign w:val="center"/>
          </w:tcPr>
          <w:p w14:paraId="0A796C0F">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lang w:val="en-US" w:eastAsia="zh-CN"/>
              </w:rPr>
              <w:t>产品</w:t>
            </w:r>
            <w:r>
              <w:rPr>
                <w:rFonts w:hint="eastAsia" w:ascii="宋体" w:hAnsi="宋体" w:eastAsia="宋体" w:cs="宋体"/>
                <w:spacing w:val="1"/>
                <w:sz w:val="21"/>
                <w:szCs w:val="21"/>
              </w:rPr>
              <w:t>名称</w:t>
            </w:r>
          </w:p>
        </w:tc>
        <w:tc>
          <w:tcPr>
            <w:tcW w:w="7447" w:type="dxa"/>
            <w:vAlign w:val="center"/>
          </w:tcPr>
          <w:p w14:paraId="25CEDBB6">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技术参数</w:t>
            </w:r>
          </w:p>
        </w:tc>
        <w:tc>
          <w:tcPr>
            <w:tcW w:w="971" w:type="dxa"/>
            <w:vAlign w:val="center"/>
          </w:tcPr>
          <w:p w14:paraId="2115E223">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数量</w:t>
            </w:r>
          </w:p>
          <w:p w14:paraId="171B4ACE">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w:t>
            </w:r>
            <w:r>
              <w:rPr>
                <w:rFonts w:hint="eastAsia" w:ascii="宋体" w:hAnsi="宋体" w:eastAsia="宋体" w:cs="宋体"/>
                <w:spacing w:val="1"/>
                <w:sz w:val="21"/>
                <w:szCs w:val="21"/>
                <w:lang w:val="en-US" w:eastAsia="zh-CN"/>
              </w:rPr>
              <w:t>批</w:t>
            </w:r>
            <w:r>
              <w:rPr>
                <w:rFonts w:hint="eastAsia" w:ascii="宋体" w:hAnsi="宋体" w:eastAsia="宋体" w:cs="宋体"/>
                <w:spacing w:val="1"/>
                <w:sz w:val="21"/>
                <w:szCs w:val="21"/>
              </w:rPr>
              <w:t>）</w:t>
            </w:r>
          </w:p>
        </w:tc>
        <w:tc>
          <w:tcPr>
            <w:tcW w:w="600" w:type="dxa"/>
            <w:vAlign w:val="center"/>
          </w:tcPr>
          <w:p w14:paraId="7540E3AE">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备注</w:t>
            </w:r>
          </w:p>
        </w:tc>
      </w:tr>
      <w:tr w14:paraId="1C811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9" w:hRule="atLeast"/>
        </w:trPr>
        <w:tc>
          <w:tcPr>
            <w:tcW w:w="1111" w:type="dxa"/>
            <w:vAlign w:val="center"/>
          </w:tcPr>
          <w:p w14:paraId="039FC646">
            <w:pPr>
              <w:pStyle w:val="4"/>
              <w:widowControl w:val="0"/>
              <w:spacing w:before="146" w:line="191" w:lineRule="auto"/>
              <w:rPr>
                <w:rFonts w:hint="eastAsia" w:ascii="宋体" w:hAnsi="宋体" w:eastAsia="宋体" w:cs="宋体"/>
                <w:spacing w:val="1"/>
                <w:sz w:val="21"/>
                <w:szCs w:val="21"/>
                <w:lang w:eastAsia="zh-CN"/>
              </w:rPr>
            </w:pPr>
            <w:r>
              <w:rPr>
                <w:rFonts w:hint="eastAsia" w:ascii="宋体" w:hAnsi="宋体" w:eastAsia="宋体" w:cs="宋体"/>
                <w:spacing w:val="1"/>
                <w:sz w:val="21"/>
                <w:szCs w:val="21"/>
                <w:lang w:val="en-US" w:eastAsia="zh-CN"/>
              </w:rPr>
              <w:t xml:space="preserve">2025年度 </w:t>
            </w:r>
          </w:p>
          <w:p w14:paraId="66BB623C">
            <w:pPr>
              <w:pStyle w:val="4"/>
              <w:widowControl w:val="0"/>
              <w:spacing w:before="146" w:line="191" w:lineRule="auto"/>
              <w:rPr>
                <w:rFonts w:hint="eastAsia" w:ascii="宋体" w:hAnsi="宋体" w:eastAsia="宋体" w:cs="宋体"/>
                <w:spacing w:val="1"/>
                <w:sz w:val="21"/>
                <w:szCs w:val="21"/>
                <w:lang w:eastAsia="zh-CN"/>
              </w:rPr>
            </w:pPr>
            <w:r>
              <w:rPr>
                <w:rFonts w:hint="eastAsia" w:ascii="宋体" w:hAnsi="宋体" w:eastAsia="宋体" w:cs="宋体"/>
                <w:spacing w:val="1"/>
                <w:sz w:val="21"/>
                <w:szCs w:val="21"/>
                <w:lang w:val="en-US" w:eastAsia="zh-CN"/>
              </w:rPr>
              <w:t xml:space="preserve">图书馆数 </w:t>
            </w:r>
          </w:p>
          <w:p w14:paraId="2E82C9DA">
            <w:pPr>
              <w:pStyle w:val="4"/>
              <w:widowControl w:val="0"/>
              <w:spacing w:before="146" w:line="191" w:lineRule="auto"/>
              <w:rPr>
                <w:rFonts w:hint="eastAsia" w:ascii="宋体" w:hAnsi="宋体" w:eastAsia="宋体" w:cs="宋体"/>
                <w:spacing w:val="1"/>
                <w:sz w:val="21"/>
                <w:szCs w:val="21"/>
                <w:lang w:eastAsia="zh-CN"/>
              </w:rPr>
            </w:pPr>
            <w:r>
              <w:rPr>
                <w:rFonts w:hint="eastAsia" w:ascii="宋体" w:hAnsi="宋体" w:eastAsia="宋体" w:cs="宋体"/>
                <w:spacing w:val="1"/>
                <w:sz w:val="21"/>
                <w:szCs w:val="21"/>
                <w:lang w:val="en-US" w:eastAsia="zh-CN"/>
              </w:rPr>
              <w:t xml:space="preserve">字资源采 </w:t>
            </w:r>
          </w:p>
          <w:p w14:paraId="13C8179D">
            <w:pPr>
              <w:pStyle w:val="4"/>
              <w:widowControl w:val="0"/>
              <w:spacing w:before="146" w:line="191" w:lineRule="auto"/>
              <w:rPr>
                <w:rFonts w:hint="eastAsia" w:ascii="宋体" w:hAnsi="宋体" w:eastAsia="宋体" w:cs="宋体"/>
                <w:spacing w:val="1"/>
                <w:sz w:val="21"/>
                <w:szCs w:val="21"/>
                <w:lang w:eastAsia="zh-CN"/>
              </w:rPr>
            </w:pPr>
            <w:r>
              <w:rPr>
                <w:rFonts w:hint="eastAsia" w:ascii="宋体" w:hAnsi="宋体" w:eastAsia="宋体" w:cs="宋体"/>
                <w:spacing w:val="1"/>
                <w:sz w:val="21"/>
                <w:szCs w:val="21"/>
                <w:lang w:val="en-US" w:eastAsia="zh-CN"/>
              </w:rPr>
              <w:t xml:space="preserve">购项目 </w:t>
            </w:r>
          </w:p>
          <w:p w14:paraId="4C28BCE2">
            <w:pPr>
              <w:pStyle w:val="4"/>
              <w:widowControl w:val="0"/>
              <w:spacing w:before="146" w:line="191" w:lineRule="auto"/>
              <w:rPr>
                <w:rFonts w:hint="eastAsia" w:ascii="宋体" w:hAnsi="宋体" w:eastAsia="宋体" w:cs="宋体"/>
                <w:spacing w:val="1"/>
                <w:sz w:val="21"/>
                <w:szCs w:val="21"/>
                <w:lang w:eastAsia="zh-CN"/>
              </w:rPr>
            </w:pPr>
            <w:r>
              <w:rPr>
                <w:rFonts w:hint="eastAsia" w:ascii="宋体" w:hAnsi="宋体" w:eastAsia="宋体" w:cs="宋体"/>
                <w:spacing w:val="1"/>
                <w:sz w:val="21"/>
                <w:szCs w:val="21"/>
                <w:lang w:val="en-US" w:eastAsia="zh-CN"/>
              </w:rPr>
              <w:t xml:space="preserve">（第一标 </w:t>
            </w:r>
          </w:p>
          <w:p w14:paraId="455DC5D9">
            <w:pPr>
              <w:pStyle w:val="4"/>
              <w:widowControl w:val="0"/>
              <w:spacing w:before="146" w:line="191" w:lineRule="auto"/>
              <w:rPr>
                <w:rFonts w:hint="eastAsia" w:ascii="宋体" w:hAnsi="宋体" w:eastAsia="宋体" w:cs="宋体"/>
                <w:spacing w:val="1"/>
                <w:sz w:val="21"/>
                <w:szCs w:val="21"/>
                <w:lang w:eastAsia="zh-CN"/>
              </w:rPr>
            </w:pPr>
            <w:r>
              <w:rPr>
                <w:rFonts w:hint="eastAsia" w:ascii="宋体" w:hAnsi="宋体" w:eastAsia="宋体" w:cs="宋体"/>
                <w:spacing w:val="1"/>
                <w:sz w:val="21"/>
                <w:szCs w:val="21"/>
                <w:lang w:val="en-US" w:eastAsia="zh-CN"/>
              </w:rPr>
              <w:t xml:space="preserve">段（电子 </w:t>
            </w:r>
          </w:p>
          <w:p w14:paraId="6840399B">
            <w:pPr>
              <w:pStyle w:val="4"/>
              <w:widowControl w:val="0"/>
              <w:spacing w:before="146" w:line="191" w:lineRule="auto"/>
              <w:rPr>
                <w:rFonts w:hint="eastAsia" w:ascii="宋体" w:hAnsi="宋体" w:eastAsia="宋体" w:cs="宋体"/>
                <w:spacing w:val="1"/>
                <w:sz w:val="21"/>
                <w:szCs w:val="21"/>
                <w:lang w:eastAsia="zh-CN"/>
              </w:rPr>
            </w:pPr>
            <w:r>
              <w:rPr>
                <w:rFonts w:hint="eastAsia" w:ascii="宋体" w:hAnsi="宋体" w:eastAsia="宋体" w:cs="宋体"/>
                <w:spacing w:val="1"/>
                <w:sz w:val="21"/>
                <w:szCs w:val="21"/>
                <w:lang w:val="en-US" w:eastAsia="zh-CN"/>
              </w:rPr>
              <w:t xml:space="preserve">期刊及图 </w:t>
            </w:r>
          </w:p>
          <w:p w14:paraId="0C45678A">
            <w:pPr>
              <w:pStyle w:val="4"/>
              <w:widowControl w:val="0"/>
              <w:spacing w:before="146" w:line="191" w:lineRule="auto"/>
              <w:rPr>
                <w:rFonts w:hint="eastAsia" w:ascii="宋体" w:hAnsi="宋体" w:eastAsia="宋体" w:cs="宋体"/>
                <w:spacing w:val="1"/>
                <w:sz w:val="21"/>
                <w:szCs w:val="21"/>
                <w:lang w:eastAsia="zh-CN"/>
              </w:rPr>
            </w:pPr>
            <w:r>
              <w:rPr>
                <w:rFonts w:hint="eastAsia" w:ascii="宋体" w:hAnsi="宋体" w:eastAsia="宋体" w:cs="宋体"/>
                <w:spacing w:val="1"/>
                <w:sz w:val="21"/>
                <w:szCs w:val="21"/>
                <w:lang w:val="en-US" w:eastAsia="zh-CN"/>
              </w:rPr>
              <w:t>书等）</w:t>
            </w:r>
          </w:p>
        </w:tc>
        <w:tc>
          <w:tcPr>
            <w:tcW w:w="7447" w:type="dxa"/>
            <w:vAlign w:val="center"/>
          </w:tcPr>
          <w:p w14:paraId="540CBCCB">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一、中文学术期刊数据库</w:t>
            </w:r>
          </w:p>
          <w:p w14:paraId="38FBAD5C">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（一）分数据库介绍</w:t>
            </w:r>
          </w:p>
          <w:p w14:paraId="5B34A876">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1、中国学术期刊（网络版）</w:t>
            </w:r>
          </w:p>
          <w:p w14:paraId="60CF5CD8">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 xml:space="preserve">《中国学术期刊（网络版）》网络连续型出版物于2015年8月获国家主管部门同意出版，新编国内刊号CN 11-6037/Z（新广出审〔2015〕887号），国际刊号：ISSN 2096-4188。 </w:t>
            </w:r>
          </w:p>
          <w:p w14:paraId="3F320E54">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截至202</w:t>
            </w:r>
            <w:r>
              <w:rPr>
                <w:rFonts w:hint="eastAsia" w:ascii="宋体" w:hAnsi="宋体" w:eastAsia="宋体" w:cs="宋体"/>
                <w:spacing w:val="1"/>
                <w:sz w:val="21"/>
                <w:szCs w:val="21"/>
                <w:lang w:eastAsia="zh"/>
              </w:rPr>
              <w:t>5</w:t>
            </w:r>
            <w:r>
              <w:rPr>
                <w:rFonts w:hint="eastAsia" w:ascii="宋体" w:hAnsi="宋体" w:eastAsia="宋体" w:cs="宋体"/>
                <w:spacing w:val="1"/>
                <w:sz w:val="21"/>
                <w:szCs w:val="21"/>
              </w:rPr>
              <w:t>年2月底，全专辑累计收录8</w:t>
            </w:r>
            <w:r>
              <w:rPr>
                <w:rFonts w:hint="eastAsia" w:ascii="宋体" w:hAnsi="宋体" w:eastAsia="宋体" w:cs="宋体"/>
                <w:spacing w:val="1"/>
                <w:sz w:val="21"/>
                <w:szCs w:val="21"/>
                <w:lang w:eastAsia="zh"/>
              </w:rPr>
              <w:t>5</w:t>
            </w:r>
            <w:r>
              <w:rPr>
                <w:rFonts w:hint="eastAsia" w:ascii="宋体" w:hAnsi="宋体" w:eastAsia="宋体" w:cs="宋体"/>
                <w:spacing w:val="1"/>
                <w:sz w:val="21"/>
                <w:szCs w:val="21"/>
              </w:rPr>
              <w:t>00余种期刊，中文全文文献总量达6</w:t>
            </w:r>
            <w:r>
              <w:rPr>
                <w:rFonts w:hint="eastAsia" w:ascii="宋体" w:hAnsi="宋体" w:eastAsia="宋体" w:cs="宋体"/>
                <w:spacing w:val="1"/>
                <w:sz w:val="21"/>
                <w:szCs w:val="21"/>
                <w:lang w:eastAsia="zh"/>
              </w:rPr>
              <w:t>400余万</w:t>
            </w:r>
            <w:r>
              <w:rPr>
                <w:rFonts w:hint="eastAsia" w:ascii="宋体" w:hAnsi="宋体" w:eastAsia="宋体" w:cs="宋体"/>
                <w:spacing w:val="1"/>
                <w:sz w:val="21"/>
                <w:szCs w:val="21"/>
              </w:rPr>
              <w:t>篇。其中，收录核心期刊1970余种。202</w:t>
            </w:r>
            <w:r>
              <w:rPr>
                <w:rFonts w:hint="eastAsia" w:ascii="宋体" w:hAnsi="宋体" w:eastAsia="宋体" w:cs="宋体"/>
                <w:spacing w:val="1"/>
                <w:sz w:val="21"/>
                <w:szCs w:val="21"/>
                <w:lang w:eastAsia="zh"/>
              </w:rPr>
              <w:t>5</w:t>
            </w:r>
            <w:r>
              <w:rPr>
                <w:rFonts w:hint="eastAsia" w:ascii="宋体" w:hAnsi="宋体" w:eastAsia="宋体" w:cs="宋体"/>
                <w:spacing w:val="1"/>
                <w:sz w:val="21"/>
                <w:szCs w:val="21"/>
              </w:rPr>
              <w:t>年全专辑计划出版期刊6884种，预计出版总文献量1</w:t>
            </w:r>
            <w:r>
              <w:rPr>
                <w:rFonts w:hint="eastAsia" w:ascii="宋体" w:hAnsi="宋体" w:eastAsia="宋体" w:cs="宋体"/>
                <w:spacing w:val="1"/>
                <w:sz w:val="21"/>
                <w:szCs w:val="21"/>
                <w:lang w:eastAsia="zh"/>
              </w:rPr>
              <w:t>65万</w:t>
            </w:r>
            <w:r>
              <w:rPr>
                <w:rFonts w:hint="eastAsia" w:ascii="宋体" w:hAnsi="宋体" w:eastAsia="宋体" w:cs="宋体"/>
                <w:spacing w:val="1"/>
                <w:sz w:val="21"/>
                <w:szCs w:val="21"/>
              </w:rPr>
              <w:t>余篇。</w:t>
            </w:r>
          </w:p>
          <w:p w14:paraId="11681773">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2、中国博士学位论文全文数据库</w:t>
            </w:r>
          </w:p>
          <w:p w14:paraId="4987CEEE">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中国博士学位论文全文数据库》是目前国内资源完备、质量上乘、连续动态更新的中国博士学位论文全文数据库，覆盖基础科学、工程技术、农业、医学、哲学、人文、社会科学等各个领域。截止2024年11月，全专辑收录博士学位论文59.7万余篇。2025年全专辑计划出版3.8万篇，收录来自530余家博士培养单位（涉及国家保密的单位除外）的博士学位论文。“双一流”建设高校覆盖率达到100%。国家重点学科覆盖率达98%，收全率达90%。特色学科覆盖率达100%，收全率90%。</w:t>
            </w:r>
          </w:p>
          <w:p w14:paraId="4208B487">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3、中国优秀硕士学位论文全文数据库</w:t>
            </w:r>
          </w:p>
          <w:p w14:paraId="702B91AA">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中国优秀硕士学位论文全文数据库》是目前国内资源完备、质量上乘、连续动态更新的中国硕士学位论文全文数据库，覆盖基础科学、工程技术、农业、医学、哲学、人文、社会科学等各个领域。截止2024年11月，全专辑收录硕士学位论文625.4万余篇。2025年全专辑计划出版43.5万篇。收录来自810余家硕士培养单位（涉及国家保密的单位除外）的硕士学位论文。“双一流”建设高校覆盖率达到100%。国家重点学科覆盖率达98%，收全率达90%。特色学科覆盖率达100%，收全率90%。</w:t>
            </w:r>
          </w:p>
          <w:p w14:paraId="4BE65636">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4、中国重要会议论文全文数据库</w:t>
            </w:r>
          </w:p>
          <w:p w14:paraId="4D1298F5">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《中国重要会议论文全文数据库》遴选国内</w:t>
            </w:r>
            <w:r>
              <w:rPr>
                <w:rFonts w:hint="eastAsia" w:ascii="宋体" w:hAnsi="宋体" w:eastAsia="宋体" w:cs="宋体"/>
                <w:spacing w:val="1"/>
                <w:sz w:val="21"/>
                <w:szCs w:val="21"/>
                <w:lang w:eastAsia="zh"/>
              </w:rPr>
              <w:t>一万余</w:t>
            </w:r>
            <w:r>
              <w:rPr>
                <w:rFonts w:hint="eastAsia" w:ascii="宋体" w:hAnsi="宋体" w:eastAsia="宋体" w:cs="宋体"/>
                <w:spacing w:val="1"/>
                <w:sz w:val="21"/>
                <w:szCs w:val="21"/>
              </w:rPr>
              <w:t>家重要会议主办单位或论文汇编单位书面授权投稿的学术会议文献，基本囊括了我国各学科重要会议论文，是我国连续出版重要会议论文的全文数据库。截至202</w:t>
            </w:r>
            <w:r>
              <w:rPr>
                <w:rFonts w:hint="eastAsia" w:ascii="宋体" w:hAnsi="宋体" w:eastAsia="宋体" w:cs="宋体"/>
                <w:spacing w:val="1"/>
                <w:sz w:val="21"/>
                <w:szCs w:val="21"/>
                <w:lang w:eastAsia="zh"/>
              </w:rPr>
              <w:t>5</w:t>
            </w:r>
            <w:r>
              <w:rPr>
                <w:rFonts w:hint="eastAsia" w:ascii="宋体" w:hAnsi="宋体" w:eastAsia="宋体" w:cs="宋体"/>
                <w:spacing w:val="1"/>
                <w:sz w:val="21"/>
                <w:szCs w:val="21"/>
              </w:rPr>
              <w:t>年1月全专辑收录论文28</w:t>
            </w:r>
            <w:r>
              <w:rPr>
                <w:rFonts w:hint="eastAsia" w:ascii="宋体" w:hAnsi="宋体" w:eastAsia="宋体" w:cs="宋体"/>
                <w:spacing w:val="1"/>
                <w:sz w:val="21"/>
                <w:szCs w:val="21"/>
                <w:lang w:eastAsia="zh"/>
              </w:rPr>
              <w:t>9</w:t>
            </w:r>
            <w:r>
              <w:rPr>
                <w:rFonts w:hint="eastAsia" w:ascii="宋体" w:hAnsi="宋体" w:eastAsia="宋体" w:cs="宋体"/>
                <w:spacing w:val="1"/>
                <w:sz w:val="21"/>
                <w:szCs w:val="21"/>
              </w:rPr>
              <w:t>万余篇。202</w:t>
            </w:r>
            <w:r>
              <w:rPr>
                <w:rFonts w:hint="eastAsia" w:ascii="宋体" w:hAnsi="宋体" w:eastAsia="宋体" w:cs="宋体"/>
                <w:spacing w:val="1"/>
                <w:sz w:val="21"/>
                <w:szCs w:val="21"/>
                <w:lang w:eastAsia="zh"/>
              </w:rPr>
              <w:t>5</w:t>
            </w:r>
            <w:r>
              <w:rPr>
                <w:rFonts w:hint="eastAsia" w:ascii="宋体" w:hAnsi="宋体" w:eastAsia="宋体" w:cs="宋体"/>
                <w:spacing w:val="1"/>
                <w:sz w:val="21"/>
                <w:szCs w:val="21"/>
              </w:rPr>
              <w:t>年全专辑计划出版80000篇。收录了由国内外近3500余家授权单位推荐的3万余次国内重要学术会议的论文。</w:t>
            </w:r>
          </w:p>
          <w:p w14:paraId="65C3E624">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5、中国重要报纸全文数据库</w:t>
            </w:r>
          </w:p>
          <w:p w14:paraId="1A6EDD66">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《中国重要报纸全文数据库》是以重要报纸刊载的学术性、资料性文献为收录对象的连续动态更新的报纸全文数据库。截至202</w:t>
            </w:r>
            <w:r>
              <w:rPr>
                <w:rFonts w:hint="eastAsia" w:ascii="宋体" w:hAnsi="宋体" w:eastAsia="宋体" w:cs="宋体"/>
                <w:spacing w:val="1"/>
                <w:sz w:val="21"/>
                <w:szCs w:val="21"/>
                <w:lang w:eastAsia="zh"/>
              </w:rPr>
              <w:t>4</w:t>
            </w:r>
            <w:r>
              <w:rPr>
                <w:rFonts w:hint="eastAsia" w:ascii="宋体" w:hAnsi="宋体" w:eastAsia="宋体" w:cs="宋体"/>
                <w:spacing w:val="1"/>
                <w:sz w:val="21"/>
                <w:szCs w:val="21"/>
              </w:rPr>
              <w:t>年12月末，共收录各级党报及特色行业报等重要报纸约500种，出版文献总量达16</w:t>
            </w:r>
            <w:r>
              <w:rPr>
                <w:rFonts w:hint="eastAsia" w:ascii="宋体" w:hAnsi="宋体" w:eastAsia="宋体" w:cs="宋体"/>
                <w:spacing w:val="1"/>
                <w:sz w:val="21"/>
                <w:szCs w:val="21"/>
                <w:lang w:eastAsia="zh"/>
              </w:rPr>
              <w:t>90</w:t>
            </w:r>
            <w:r>
              <w:rPr>
                <w:rFonts w:hint="eastAsia" w:ascii="宋体" w:hAnsi="宋体" w:eastAsia="宋体" w:cs="宋体"/>
                <w:spacing w:val="1"/>
                <w:sz w:val="21"/>
                <w:szCs w:val="21"/>
              </w:rPr>
              <w:t>万余篇。202</w:t>
            </w:r>
            <w:r>
              <w:rPr>
                <w:rFonts w:hint="eastAsia" w:ascii="宋体" w:hAnsi="宋体" w:eastAsia="宋体" w:cs="宋体"/>
                <w:spacing w:val="1"/>
                <w:sz w:val="21"/>
                <w:szCs w:val="21"/>
                <w:lang w:eastAsia="zh"/>
              </w:rPr>
              <w:t>5</w:t>
            </w:r>
            <w:r>
              <w:rPr>
                <w:rFonts w:hint="eastAsia" w:ascii="宋体" w:hAnsi="宋体" w:eastAsia="宋体" w:cs="宋体"/>
                <w:spacing w:val="1"/>
                <w:sz w:val="21"/>
                <w:szCs w:val="21"/>
              </w:rPr>
              <w:t>年计划出版：10</w:t>
            </w:r>
            <w:r>
              <w:rPr>
                <w:rFonts w:hint="eastAsia" w:ascii="宋体" w:hAnsi="宋体" w:eastAsia="宋体" w:cs="宋体"/>
                <w:spacing w:val="1"/>
                <w:sz w:val="21"/>
                <w:szCs w:val="21"/>
                <w:lang w:eastAsia="zh"/>
              </w:rPr>
              <w:t>3</w:t>
            </w:r>
            <w:r>
              <w:rPr>
                <w:rFonts w:hint="eastAsia" w:ascii="宋体" w:hAnsi="宋体" w:eastAsia="宋体" w:cs="宋体"/>
                <w:spacing w:val="1"/>
                <w:sz w:val="21"/>
                <w:szCs w:val="21"/>
              </w:rPr>
              <w:t>万篇。</w:t>
            </w:r>
          </w:p>
          <w:p w14:paraId="7CC8EEDA">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收录了中央级各类报纸，各省、自治区、直辖市及其他地市级城市党报，以及面向全国公开发行的具有一定影响力的特色重要行业性报纸。</w:t>
            </w:r>
          </w:p>
          <w:p w14:paraId="0588C1C4">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 xml:space="preserve">6、中国年鉴网络出版总库 </w:t>
            </w:r>
          </w:p>
          <w:p w14:paraId="3B3DAC33">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中国年鉴网络出版总库》是我国拥有国家标准刊号连续出版的年鉴全文数据库，是目前国内年鉴数据库市场上非常完整且权威的产品，于2007年获得出版政府奖音像电子网络奖提名奖。在先进的专业检索、知识挖掘、数字化学习与研究等系统功能支持下，它既能全面展示我国纸质年鉴资源的原貌，又运用国内先进的数图开发技术，深度开发利用了纸质年鉴中的信息资源，将5000多种年鉴内容以条目为基本单位，重新整合、标注、归类入库，进而形成一个涵盖全面、系统反映国情资讯的信息资源库。截至202</w:t>
            </w:r>
            <w:r>
              <w:rPr>
                <w:rFonts w:hint="eastAsia" w:ascii="宋体" w:hAnsi="宋体" w:eastAsia="宋体" w:cs="宋体"/>
                <w:spacing w:val="1"/>
                <w:sz w:val="21"/>
                <w:szCs w:val="21"/>
                <w:lang w:eastAsia="zh"/>
              </w:rPr>
              <w:t>5</w:t>
            </w:r>
            <w:r>
              <w:rPr>
                <w:rFonts w:hint="eastAsia" w:ascii="宋体" w:hAnsi="宋体" w:eastAsia="宋体" w:cs="宋体"/>
                <w:spacing w:val="1"/>
                <w:sz w:val="21"/>
                <w:szCs w:val="21"/>
              </w:rPr>
              <w:t>年2月，《中国年鉴网络出版总库》全专辑已收录各种年鉴及相关资料55</w:t>
            </w:r>
            <w:r>
              <w:rPr>
                <w:rFonts w:hint="eastAsia" w:ascii="宋体" w:hAnsi="宋体" w:eastAsia="宋体" w:cs="宋体"/>
                <w:spacing w:val="1"/>
                <w:sz w:val="21"/>
                <w:szCs w:val="21"/>
                <w:lang w:eastAsia="zh"/>
              </w:rPr>
              <w:t>08</w:t>
            </w:r>
            <w:r>
              <w:rPr>
                <w:rFonts w:hint="eastAsia" w:ascii="宋体" w:hAnsi="宋体" w:eastAsia="宋体" w:cs="宋体"/>
                <w:spacing w:val="1"/>
                <w:sz w:val="21"/>
                <w:szCs w:val="21"/>
              </w:rPr>
              <w:t>种，4</w:t>
            </w:r>
            <w:r>
              <w:rPr>
                <w:rFonts w:hint="eastAsia" w:ascii="宋体" w:hAnsi="宋体" w:eastAsia="宋体" w:cs="宋体"/>
                <w:spacing w:val="1"/>
                <w:sz w:val="21"/>
                <w:szCs w:val="21"/>
                <w:lang w:eastAsia="zh"/>
              </w:rPr>
              <w:t>84</w:t>
            </w:r>
            <w:r>
              <w:rPr>
                <w:rFonts w:hint="eastAsia" w:ascii="宋体" w:hAnsi="宋体" w:eastAsia="宋体" w:cs="宋体"/>
                <w:spacing w:val="1"/>
                <w:sz w:val="21"/>
                <w:szCs w:val="21"/>
              </w:rPr>
              <w:t>00册，</w:t>
            </w:r>
            <w:r>
              <w:rPr>
                <w:rFonts w:hint="eastAsia" w:ascii="宋体" w:hAnsi="宋体" w:eastAsia="宋体" w:cs="宋体"/>
                <w:spacing w:val="1"/>
                <w:sz w:val="21"/>
                <w:szCs w:val="21"/>
                <w:lang w:eastAsia="zh"/>
              </w:rPr>
              <w:t>5105</w:t>
            </w:r>
            <w:r>
              <w:rPr>
                <w:rFonts w:hint="eastAsia" w:ascii="宋体" w:hAnsi="宋体" w:eastAsia="宋体" w:cs="宋体"/>
                <w:spacing w:val="1"/>
                <w:sz w:val="21"/>
                <w:szCs w:val="21"/>
              </w:rPr>
              <w:t>万余条。多种年鉴册数完整率约99%。</w:t>
            </w:r>
          </w:p>
          <w:p w14:paraId="6E06A031">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7、中国工具书网络出版总库</w:t>
            </w:r>
          </w:p>
          <w:p w14:paraId="20F4ED11">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中国工具书网络出版总库》是超大型的工具书在线检索平台，荣获第二届中国出版政府奖——网络出版物奖，被列为“十一五”国家重大网络出版项目和“十一五”国家重点电子出版物规划选题，填补了市场空白。中国工具书网络出版总库对各类资源进行全文文本化和深度标引，通过先进的网络出版技术和数据库检索系统的支持，为广大读者提供检索服务，是读者全方位了解各学科知识，并向其深度和广度进展的桥梁和阶梯。全专辑收录了我国</w:t>
            </w:r>
            <w:r>
              <w:rPr>
                <w:rFonts w:hint="eastAsia" w:ascii="宋体" w:hAnsi="宋体" w:eastAsia="宋体" w:cs="宋体"/>
                <w:spacing w:val="1"/>
                <w:sz w:val="21"/>
                <w:szCs w:val="21"/>
                <w:lang w:eastAsia="zh"/>
              </w:rPr>
              <w:t>4</w:t>
            </w:r>
            <w:r>
              <w:rPr>
                <w:rFonts w:hint="eastAsia" w:ascii="宋体" w:hAnsi="宋体" w:eastAsia="宋体" w:cs="宋体"/>
                <w:spacing w:val="1"/>
                <w:sz w:val="21"/>
                <w:szCs w:val="21"/>
              </w:rPr>
              <w:t>00多家出版社正式出版的1</w:t>
            </w:r>
            <w:r>
              <w:rPr>
                <w:rFonts w:hint="eastAsia" w:ascii="宋体" w:hAnsi="宋体" w:eastAsia="宋体" w:cs="宋体"/>
                <w:spacing w:val="1"/>
                <w:sz w:val="21"/>
                <w:szCs w:val="21"/>
                <w:lang w:eastAsia="zh"/>
              </w:rPr>
              <w:t>5</w:t>
            </w:r>
            <w:r>
              <w:rPr>
                <w:rFonts w:hint="eastAsia" w:ascii="宋体" w:hAnsi="宋体" w:eastAsia="宋体" w:cs="宋体"/>
                <w:spacing w:val="1"/>
                <w:sz w:val="21"/>
                <w:szCs w:val="21"/>
              </w:rPr>
              <w:t>000多部工具书，22</w:t>
            </w:r>
            <w:r>
              <w:rPr>
                <w:rFonts w:hint="eastAsia" w:ascii="宋体" w:hAnsi="宋体" w:eastAsia="宋体" w:cs="宋体"/>
                <w:spacing w:val="1"/>
                <w:sz w:val="21"/>
                <w:szCs w:val="21"/>
                <w:lang w:eastAsia="zh"/>
              </w:rPr>
              <w:t>66</w:t>
            </w:r>
            <w:r>
              <w:rPr>
                <w:rFonts w:hint="eastAsia" w:ascii="宋体" w:hAnsi="宋体" w:eastAsia="宋体" w:cs="宋体"/>
                <w:spacing w:val="1"/>
                <w:sz w:val="21"/>
                <w:szCs w:val="21"/>
              </w:rPr>
              <w:t>多万词条，400多万张图片。年更新工具书量在七八百部。在每年年底发出次年订单，订单上的书在次年陆续上网，季度更新。</w:t>
            </w:r>
          </w:p>
          <w:p w14:paraId="7355722C">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8、中国专利全文数据库</w:t>
            </w:r>
          </w:p>
          <w:p w14:paraId="1B98592B">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完整收录并动态更新中国大陆历年专利文献的大型专利图文数据库，与国家知识产权局知识产权出版社合作建设，内容全面、权威、实用，也是专注于科技研究、科技产出整合关联的专利数据库。包含我国的发明公开、发明授权、实用新型、外观设计四大类型专利。 全专辑收录各类专利5870万项（截止到2025年2月）。更新频率：实时发布，年更新量约</w:t>
            </w:r>
            <w:r>
              <w:rPr>
                <w:rFonts w:hint="eastAsia" w:ascii="宋体" w:hAnsi="宋体" w:eastAsia="宋体" w:cs="宋体"/>
                <w:spacing w:val="1"/>
                <w:sz w:val="21"/>
                <w:szCs w:val="21"/>
                <w:lang w:eastAsia="zh"/>
              </w:rPr>
              <w:t>404</w:t>
            </w:r>
            <w:r>
              <w:rPr>
                <w:rFonts w:hint="eastAsia" w:ascii="宋体" w:hAnsi="宋体" w:eastAsia="宋体" w:cs="宋体"/>
                <w:spacing w:val="1"/>
                <w:sz w:val="21"/>
                <w:szCs w:val="21"/>
              </w:rPr>
              <w:t>.0</w:t>
            </w:r>
            <w:r>
              <w:rPr>
                <w:rFonts w:hint="eastAsia" w:ascii="宋体" w:hAnsi="宋体" w:eastAsia="宋体" w:cs="宋体"/>
                <w:spacing w:val="1"/>
                <w:sz w:val="21"/>
                <w:szCs w:val="21"/>
                <w:lang w:eastAsia="zh"/>
              </w:rPr>
              <w:t>1</w:t>
            </w:r>
            <w:r>
              <w:rPr>
                <w:rFonts w:hint="eastAsia" w:ascii="宋体" w:hAnsi="宋体" w:eastAsia="宋体" w:cs="宋体"/>
                <w:spacing w:val="1"/>
                <w:sz w:val="21"/>
                <w:szCs w:val="21"/>
              </w:rPr>
              <w:t>万余项。</w:t>
            </w:r>
          </w:p>
          <w:p w14:paraId="2496B240">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9、中国科技项目创新成果鉴定意见数据库</w:t>
            </w:r>
          </w:p>
          <w:p w14:paraId="295E0DF8">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数据来源：中国化工信息中心有限公司的“国家科技成果数据库”，主要收录正式登记的中国科技成果。</w:t>
            </w:r>
          </w:p>
          <w:p w14:paraId="42C85917">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数据类型：成果基本信息（包括成果概况、立项情况、评价情况、知识产权情况、成果应用情况、成果完成单位情况、成果采集信息、成果简介等）、成果鉴定数据（包含专家组对该项成果的推广应用前景与措施、主要技术文件目录及来源、测试报告和鉴定意见等内容）。</w:t>
            </w:r>
          </w:p>
          <w:p w14:paraId="235EEA70">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收录年限：1978年至今（部分成果回溯至1920年）。</w:t>
            </w:r>
          </w:p>
          <w:p w14:paraId="765A7F4B">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收录数量：截止到202</w:t>
            </w:r>
            <w:r>
              <w:rPr>
                <w:rFonts w:hint="eastAsia" w:ascii="宋体" w:hAnsi="宋体" w:eastAsia="宋体" w:cs="宋体"/>
                <w:spacing w:val="1"/>
                <w:sz w:val="21"/>
                <w:szCs w:val="21"/>
                <w:lang w:eastAsia="zh"/>
              </w:rPr>
              <w:t>5</w:t>
            </w:r>
            <w:r>
              <w:rPr>
                <w:rFonts w:hint="eastAsia" w:ascii="宋体" w:hAnsi="宋体" w:eastAsia="宋体" w:cs="宋体"/>
                <w:spacing w:val="1"/>
                <w:sz w:val="21"/>
                <w:szCs w:val="21"/>
              </w:rPr>
              <w:t>年2月，科技成果数据库全专辑收录成果标准数据11</w:t>
            </w:r>
            <w:r>
              <w:rPr>
                <w:rFonts w:hint="eastAsia" w:ascii="宋体" w:hAnsi="宋体" w:eastAsia="宋体" w:cs="宋体"/>
                <w:spacing w:val="1"/>
                <w:sz w:val="21"/>
                <w:szCs w:val="21"/>
                <w:lang w:eastAsia="zh"/>
              </w:rPr>
              <w:t>5</w:t>
            </w:r>
            <w:r>
              <w:rPr>
                <w:rFonts w:hint="eastAsia" w:ascii="宋体" w:hAnsi="宋体" w:eastAsia="宋体" w:cs="宋体"/>
                <w:spacing w:val="1"/>
                <w:sz w:val="21"/>
                <w:szCs w:val="21"/>
              </w:rPr>
              <w:t>万余项，</w:t>
            </w:r>
            <w:r>
              <w:rPr>
                <w:rFonts w:hint="eastAsia" w:ascii="宋体" w:hAnsi="宋体" w:eastAsia="宋体" w:cs="宋体"/>
                <w:spacing w:val="1"/>
                <w:sz w:val="21"/>
                <w:szCs w:val="21"/>
                <w:lang w:eastAsia="zh"/>
              </w:rPr>
              <w:t>其中</w:t>
            </w:r>
            <w:r>
              <w:rPr>
                <w:rFonts w:hint="eastAsia" w:ascii="宋体" w:hAnsi="宋体" w:eastAsia="宋体" w:cs="宋体"/>
                <w:spacing w:val="1"/>
                <w:sz w:val="21"/>
                <w:szCs w:val="21"/>
              </w:rPr>
              <w:t>成果鉴定数据4</w:t>
            </w:r>
            <w:r>
              <w:rPr>
                <w:rFonts w:hint="eastAsia" w:ascii="宋体" w:hAnsi="宋体" w:eastAsia="宋体" w:cs="宋体"/>
                <w:spacing w:val="1"/>
                <w:sz w:val="21"/>
                <w:szCs w:val="21"/>
                <w:lang w:eastAsia="zh"/>
              </w:rPr>
              <w:t>9</w:t>
            </w:r>
            <w:r>
              <w:rPr>
                <w:rFonts w:hint="eastAsia" w:ascii="宋体" w:hAnsi="宋体" w:eastAsia="宋体" w:cs="宋体"/>
                <w:spacing w:val="1"/>
                <w:sz w:val="21"/>
                <w:szCs w:val="21"/>
              </w:rPr>
              <w:t>万</w:t>
            </w:r>
            <w:r>
              <w:rPr>
                <w:rFonts w:hint="eastAsia" w:ascii="宋体" w:hAnsi="宋体" w:eastAsia="宋体" w:cs="宋体"/>
                <w:spacing w:val="1"/>
                <w:sz w:val="21"/>
                <w:szCs w:val="21"/>
                <w:lang w:eastAsia="zh"/>
              </w:rPr>
              <w:t>余</w:t>
            </w:r>
            <w:r>
              <w:rPr>
                <w:rFonts w:hint="eastAsia" w:ascii="宋体" w:hAnsi="宋体" w:eastAsia="宋体" w:cs="宋体"/>
                <w:spacing w:val="1"/>
                <w:sz w:val="21"/>
                <w:szCs w:val="21"/>
              </w:rPr>
              <w:t>条。全专辑计划每年出版新增成果摘要数据5.0</w:t>
            </w:r>
            <w:r>
              <w:rPr>
                <w:rFonts w:hint="eastAsia" w:ascii="宋体" w:hAnsi="宋体" w:eastAsia="宋体" w:cs="宋体"/>
                <w:spacing w:val="1"/>
                <w:sz w:val="21"/>
                <w:szCs w:val="21"/>
                <w:lang w:eastAsia="zh"/>
              </w:rPr>
              <w:t>4</w:t>
            </w:r>
            <w:r>
              <w:rPr>
                <w:rFonts w:hint="eastAsia" w:ascii="宋体" w:hAnsi="宋体" w:eastAsia="宋体" w:cs="宋体"/>
                <w:spacing w:val="1"/>
                <w:sz w:val="21"/>
                <w:szCs w:val="21"/>
              </w:rPr>
              <w:t>万项，成果鉴定数据2.3</w:t>
            </w:r>
            <w:r>
              <w:rPr>
                <w:rFonts w:hint="eastAsia" w:ascii="宋体" w:hAnsi="宋体" w:eastAsia="宋体" w:cs="宋体"/>
                <w:spacing w:val="1"/>
                <w:sz w:val="21"/>
                <w:szCs w:val="21"/>
                <w:lang w:eastAsia="zh"/>
              </w:rPr>
              <w:t>5</w:t>
            </w:r>
            <w:r>
              <w:rPr>
                <w:rFonts w:hint="eastAsia" w:ascii="宋体" w:hAnsi="宋体" w:eastAsia="宋体" w:cs="宋体"/>
                <w:spacing w:val="1"/>
                <w:sz w:val="21"/>
                <w:szCs w:val="21"/>
              </w:rPr>
              <w:t>万余项。</w:t>
            </w:r>
          </w:p>
          <w:p w14:paraId="72BFAB9C">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 xml:space="preserve">更新频率：实时发布。 </w:t>
            </w:r>
          </w:p>
          <w:p w14:paraId="1C5B0A60">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（二）安装调试完成标准</w:t>
            </w:r>
          </w:p>
          <w:p w14:paraId="76AB1580">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★1、开通服务账号：在合同约定的服务期开始前，乙方为甲方提供专为甲方服务的数据库使用权限，甲方确认开通结果，确保可访问所订购内容的权限。</w:t>
            </w:r>
          </w:p>
          <w:p w14:paraId="244DDC90">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2、服务地点：甲方IP范围内的访问权限；校外访问提供400个漫游账号的访问权限。</w:t>
            </w:r>
          </w:p>
          <w:p w14:paraId="7F9CB64C">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（三）验收标准</w:t>
            </w:r>
          </w:p>
          <w:p w14:paraId="0B4321B5">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在乙方服务开通后，对服务质量、技术指标等内容进行验收。</w:t>
            </w:r>
          </w:p>
          <w:p w14:paraId="414AED2F">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1、服务质量：确认如下的开通内容，权限无误</w:t>
            </w:r>
          </w:p>
          <w:p w14:paraId="1410C219">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中文全文数据库订单</w:t>
            </w:r>
          </w:p>
          <w:p w14:paraId="515CC662">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产品类别/服务模式</w:t>
            </w:r>
            <w:r>
              <w:rPr>
                <w:rFonts w:hint="eastAsia" w:ascii="宋体" w:hAnsi="宋体" w:eastAsia="宋体" w:cs="宋体"/>
                <w:spacing w:val="1"/>
                <w:sz w:val="21"/>
                <w:szCs w:val="21"/>
              </w:rPr>
              <w:tab/>
            </w:r>
            <w:r>
              <w:rPr>
                <w:rFonts w:hint="eastAsia" w:ascii="宋体" w:hAnsi="宋体" w:eastAsia="宋体" w:cs="宋体"/>
                <w:spacing w:val="1"/>
                <w:sz w:val="21"/>
                <w:szCs w:val="21"/>
              </w:rPr>
              <w:t>专辑/产品名称</w:t>
            </w:r>
            <w:r>
              <w:rPr>
                <w:rFonts w:hint="eastAsia" w:ascii="宋体" w:hAnsi="宋体" w:eastAsia="宋体" w:cs="宋体"/>
                <w:spacing w:val="1"/>
                <w:sz w:val="21"/>
                <w:szCs w:val="21"/>
              </w:rPr>
              <w:tab/>
            </w:r>
            <w:r>
              <w:rPr>
                <w:rFonts w:hint="eastAsia" w:ascii="宋体" w:hAnsi="宋体" w:eastAsia="宋体" w:cs="宋体"/>
                <w:spacing w:val="1"/>
                <w:sz w:val="21"/>
                <w:szCs w:val="21"/>
              </w:rPr>
              <w:t>产品年度</w:t>
            </w:r>
          </w:p>
          <w:p w14:paraId="57907BB0">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期刊.托管</w:t>
            </w:r>
            <w:r>
              <w:rPr>
                <w:rFonts w:hint="eastAsia" w:ascii="宋体" w:hAnsi="宋体" w:eastAsia="宋体" w:cs="宋体"/>
                <w:spacing w:val="1"/>
                <w:sz w:val="21"/>
                <w:szCs w:val="21"/>
              </w:rPr>
              <w:tab/>
            </w:r>
            <w:r>
              <w:rPr>
                <w:rFonts w:hint="eastAsia" w:ascii="宋体" w:hAnsi="宋体" w:eastAsia="宋体" w:cs="宋体"/>
                <w:spacing w:val="1"/>
                <w:sz w:val="21"/>
                <w:szCs w:val="21"/>
              </w:rPr>
              <w:t>A,B,C,F,G,H,I,J</w:t>
            </w:r>
            <w:r>
              <w:rPr>
                <w:rFonts w:hint="eastAsia" w:ascii="宋体" w:hAnsi="宋体" w:eastAsia="宋体" w:cs="宋体"/>
                <w:spacing w:val="1"/>
                <w:sz w:val="21"/>
                <w:szCs w:val="21"/>
              </w:rPr>
              <w:tab/>
            </w:r>
            <w:r>
              <w:rPr>
                <w:rFonts w:hint="eastAsia" w:ascii="宋体" w:hAnsi="宋体" w:eastAsia="宋体" w:cs="宋体"/>
                <w:spacing w:val="1"/>
                <w:sz w:val="21"/>
                <w:szCs w:val="21"/>
              </w:rPr>
              <w:t>2025</w:t>
            </w:r>
          </w:p>
          <w:p w14:paraId="77BABDF3">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博士.托管</w:t>
            </w:r>
            <w:r>
              <w:rPr>
                <w:rFonts w:hint="eastAsia" w:ascii="宋体" w:hAnsi="宋体" w:eastAsia="宋体" w:cs="宋体"/>
                <w:spacing w:val="1"/>
                <w:sz w:val="21"/>
                <w:szCs w:val="21"/>
              </w:rPr>
              <w:tab/>
            </w:r>
            <w:r>
              <w:rPr>
                <w:rFonts w:hint="eastAsia" w:ascii="宋体" w:hAnsi="宋体" w:eastAsia="宋体" w:cs="宋体"/>
                <w:spacing w:val="1"/>
                <w:sz w:val="21"/>
                <w:szCs w:val="21"/>
              </w:rPr>
              <w:t>A,B,C,F,G,H,I,J</w:t>
            </w:r>
            <w:r>
              <w:rPr>
                <w:rFonts w:hint="eastAsia" w:ascii="宋体" w:hAnsi="宋体" w:eastAsia="宋体" w:cs="宋体"/>
                <w:spacing w:val="1"/>
                <w:sz w:val="21"/>
                <w:szCs w:val="21"/>
              </w:rPr>
              <w:tab/>
            </w:r>
            <w:r>
              <w:rPr>
                <w:rFonts w:hint="eastAsia" w:ascii="宋体" w:hAnsi="宋体" w:eastAsia="宋体" w:cs="宋体"/>
                <w:spacing w:val="1"/>
                <w:sz w:val="21"/>
                <w:szCs w:val="21"/>
              </w:rPr>
              <w:t>2025</w:t>
            </w:r>
          </w:p>
          <w:p w14:paraId="14D44015">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硕士.托管</w:t>
            </w:r>
            <w:r>
              <w:rPr>
                <w:rFonts w:hint="eastAsia" w:ascii="宋体" w:hAnsi="宋体" w:eastAsia="宋体" w:cs="宋体"/>
                <w:spacing w:val="1"/>
                <w:sz w:val="21"/>
                <w:szCs w:val="21"/>
              </w:rPr>
              <w:tab/>
            </w:r>
            <w:r>
              <w:rPr>
                <w:rFonts w:hint="eastAsia" w:ascii="宋体" w:hAnsi="宋体" w:eastAsia="宋体" w:cs="宋体"/>
                <w:spacing w:val="1"/>
                <w:sz w:val="21"/>
                <w:szCs w:val="21"/>
              </w:rPr>
              <w:t>A,B,C,F,G,H,I,J</w:t>
            </w:r>
            <w:r>
              <w:rPr>
                <w:rFonts w:hint="eastAsia" w:ascii="宋体" w:hAnsi="宋体" w:eastAsia="宋体" w:cs="宋体"/>
                <w:spacing w:val="1"/>
                <w:sz w:val="21"/>
                <w:szCs w:val="21"/>
              </w:rPr>
              <w:tab/>
            </w:r>
            <w:r>
              <w:rPr>
                <w:rFonts w:hint="eastAsia" w:ascii="宋体" w:hAnsi="宋体" w:eastAsia="宋体" w:cs="宋体"/>
                <w:spacing w:val="1"/>
                <w:sz w:val="21"/>
                <w:szCs w:val="21"/>
              </w:rPr>
              <w:t>2025</w:t>
            </w:r>
          </w:p>
          <w:p w14:paraId="5F1B110C">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中国会议.托管</w:t>
            </w:r>
            <w:r>
              <w:rPr>
                <w:rFonts w:hint="eastAsia" w:ascii="宋体" w:hAnsi="宋体" w:eastAsia="宋体" w:cs="宋体"/>
                <w:spacing w:val="1"/>
                <w:sz w:val="21"/>
                <w:szCs w:val="21"/>
              </w:rPr>
              <w:tab/>
            </w:r>
            <w:r>
              <w:rPr>
                <w:rFonts w:hint="eastAsia" w:ascii="宋体" w:hAnsi="宋体" w:eastAsia="宋体" w:cs="宋体"/>
                <w:spacing w:val="1"/>
                <w:sz w:val="21"/>
                <w:szCs w:val="21"/>
              </w:rPr>
              <w:t>B,C,F,G,H,I,J</w:t>
            </w:r>
            <w:r>
              <w:rPr>
                <w:rFonts w:hint="eastAsia" w:ascii="宋体" w:hAnsi="宋体" w:eastAsia="宋体" w:cs="宋体"/>
                <w:spacing w:val="1"/>
                <w:sz w:val="21"/>
                <w:szCs w:val="21"/>
              </w:rPr>
              <w:tab/>
            </w:r>
            <w:r>
              <w:rPr>
                <w:rFonts w:hint="eastAsia" w:ascii="宋体" w:hAnsi="宋体" w:eastAsia="宋体" w:cs="宋体"/>
                <w:spacing w:val="1"/>
                <w:sz w:val="21"/>
                <w:szCs w:val="21"/>
              </w:rPr>
              <w:t>2025</w:t>
            </w:r>
          </w:p>
          <w:p w14:paraId="32EFE636">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报纸.托管</w:t>
            </w:r>
            <w:r>
              <w:rPr>
                <w:rFonts w:hint="eastAsia" w:ascii="宋体" w:hAnsi="宋体" w:eastAsia="宋体" w:cs="宋体"/>
                <w:spacing w:val="1"/>
                <w:sz w:val="21"/>
                <w:szCs w:val="21"/>
              </w:rPr>
              <w:tab/>
            </w:r>
            <w:r>
              <w:rPr>
                <w:rFonts w:hint="eastAsia" w:ascii="宋体" w:hAnsi="宋体" w:eastAsia="宋体" w:cs="宋体"/>
                <w:spacing w:val="1"/>
                <w:sz w:val="21"/>
                <w:szCs w:val="21"/>
              </w:rPr>
              <w:t>B,C,F,G,H,I,J</w:t>
            </w:r>
            <w:r>
              <w:rPr>
                <w:rFonts w:hint="eastAsia" w:ascii="宋体" w:hAnsi="宋体" w:eastAsia="宋体" w:cs="宋体"/>
                <w:spacing w:val="1"/>
                <w:sz w:val="21"/>
                <w:szCs w:val="21"/>
              </w:rPr>
              <w:tab/>
            </w:r>
            <w:r>
              <w:rPr>
                <w:rFonts w:hint="eastAsia" w:ascii="宋体" w:hAnsi="宋体" w:eastAsia="宋体" w:cs="宋体"/>
                <w:spacing w:val="1"/>
                <w:sz w:val="21"/>
                <w:szCs w:val="21"/>
              </w:rPr>
              <w:t>2025</w:t>
            </w:r>
          </w:p>
          <w:p w14:paraId="127E6906">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年鉴专辑版.托管</w:t>
            </w:r>
            <w:r>
              <w:rPr>
                <w:rFonts w:hint="eastAsia" w:ascii="宋体" w:hAnsi="宋体" w:eastAsia="宋体" w:cs="宋体"/>
                <w:spacing w:val="1"/>
                <w:sz w:val="21"/>
                <w:szCs w:val="21"/>
              </w:rPr>
              <w:tab/>
            </w:r>
            <w:r>
              <w:rPr>
                <w:rFonts w:hint="eastAsia" w:ascii="宋体" w:hAnsi="宋体" w:eastAsia="宋体" w:cs="宋体"/>
                <w:spacing w:val="1"/>
                <w:sz w:val="21"/>
                <w:szCs w:val="21"/>
              </w:rPr>
              <w:t>B,C,F,G,H,I,J</w:t>
            </w:r>
            <w:r>
              <w:rPr>
                <w:rFonts w:hint="eastAsia" w:ascii="宋体" w:hAnsi="宋体" w:eastAsia="宋体" w:cs="宋体"/>
                <w:spacing w:val="1"/>
                <w:sz w:val="21"/>
                <w:szCs w:val="21"/>
              </w:rPr>
              <w:tab/>
            </w:r>
            <w:r>
              <w:rPr>
                <w:rFonts w:hint="eastAsia" w:ascii="宋体" w:hAnsi="宋体" w:eastAsia="宋体" w:cs="宋体"/>
                <w:spacing w:val="1"/>
                <w:sz w:val="21"/>
                <w:szCs w:val="21"/>
              </w:rPr>
              <w:t>2025</w:t>
            </w:r>
          </w:p>
          <w:p w14:paraId="50C94347">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工具书总库.托管.（单年度版）</w:t>
            </w:r>
            <w:r>
              <w:rPr>
                <w:rFonts w:hint="eastAsia" w:ascii="宋体" w:hAnsi="宋体" w:eastAsia="宋体" w:cs="宋体"/>
                <w:spacing w:val="1"/>
                <w:sz w:val="21"/>
                <w:szCs w:val="21"/>
              </w:rPr>
              <w:tab/>
            </w:r>
            <w:r>
              <w:rPr>
                <w:rFonts w:hint="eastAsia" w:ascii="宋体" w:hAnsi="宋体" w:eastAsia="宋体" w:cs="宋体"/>
                <w:spacing w:val="1"/>
                <w:sz w:val="21"/>
                <w:szCs w:val="21"/>
              </w:rPr>
              <w:t>C</w:t>
            </w:r>
            <w:r>
              <w:rPr>
                <w:rFonts w:hint="eastAsia" w:ascii="宋体" w:hAnsi="宋体" w:eastAsia="宋体" w:cs="宋体"/>
                <w:spacing w:val="1"/>
                <w:sz w:val="21"/>
                <w:szCs w:val="21"/>
              </w:rPr>
              <w:tab/>
            </w:r>
            <w:r>
              <w:rPr>
                <w:rFonts w:hint="eastAsia" w:ascii="宋体" w:hAnsi="宋体" w:eastAsia="宋体" w:cs="宋体"/>
                <w:spacing w:val="1"/>
                <w:sz w:val="21"/>
                <w:szCs w:val="21"/>
              </w:rPr>
              <w:t>2025</w:t>
            </w:r>
          </w:p>
          <w:p w14:paraId="191ADBFF">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 xml:space="preserve">中国专利.托管.专辑   </w:t>
            </w:r>
            <w:r>
              <w:rPr>
                <w:rFonts w:hint="eastAsia" w:ascii="宋体" w:hAnsi="宋体" w:eastAsia="宋体" w:cs="宋体"/>
                <w:spacing w:val="1"/>
                <w:sz w:val="21"/>
                <w:szCs w:val="21"/>
              </w:rPr>
              <w:tab/>
            </w:r>
            <w:r>
              <w:rPr>
                <w:rFonts w:hint="eastAsia" w:ascii="宋体" w:hAnsi="宋体" w:eastAsia="宋体" w:cs="宋体"/>
                <w:spacing w:val="1"/>
                <w:sz w:val="21"/>
                <w:szCs w:val="21"/>
              </w:rPr>
              <w:t>A,B,C,I</w:t>
            </w:r>
            <w:r>
              <w:rPr>
                <w:rFonts w:hint="eastAsia" w:ascii="宋体" w:hAnsi="宋体" w:eastAsia="宋体" w:cs="宋体"/>
                <w:spacing w:val="1"/>
                <w:sz w:val="21"/>
                <w:szCs w:val="21"/>
              </w:rPr>
              <w:tab/>
            </w:r>
            <w:r>
              <w:rPr>
                <w:rFonts w:hint="eastAsia" w:ascii="宋体" w:hAnsi="宋体" w:eastAsia="宋体" w:cs="宋体"/>
                <w:spacing w:val="1"/>
                <w:sz w:val="21"/>
                <w:szCs w:val="21"/>
              </w:rPr>
              <w:t>2025</w:t>
            </w:r>
          </w:p>
          <w:p w14:paraId="43C85472">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 xml:space="preserve">科技成果.托管.专辑   </w:t>
            </w:r>
            <w:r>
              <w:rPr>
                <w:rFonts w:hint="eastAsia" w:ascii="宋体" w:hAnsi="宋体" w:eastAsia="宋体" w:cs="宋体"/>
                <w:spacing w:val="1"/>
                <w:sz w:val="21"/>
                <w:szCs w:val="21"/>
              </w:rPr>
              <w:tab/>
            </w:r>
            <w:r>
              <w:rPr>
                <w:rFonts w:hint="eastAsia" w:ascii="宋体" w:hAnsi="宋体" w:eastAsia="宋体" w:cs="宋体"/>
                <w:spacing w:val="1"/>
                <w:sz w:val="21"/>
                <w:szCs w:val="21"/>
              </w:rPr>
              <w:t>A,B</w:t>
            </w:r>
            <w:r>
              <w:rPr>
                <w:rFonts w:hint="eastAsia" w:ascii="宋体" w:hAnsi="宋体" w:eastAsia="宋体" w:cs="宋体"/>
                <w:spacing w:val="1"/>
                <w:sz w:val="21"/>
                <w:szCs w:val="21"/>
              </w:rPr>
              <w:tab/>
            </w:r>
            <w:r>
              <w:rPr>
                <w:rFonts w:hint="eastAsia" w:ascii="宋体" w:hAnsi="宋体" w:eastAsia="宋体" w:cs="宋体"/>
                <w:spacing w:val="1"/>
                <w:sz w:val="21"/>
                <w:szCs w:val="21"/>
              </w:rPr>
              <w:t xml:space="preserve">   2025</w:t>
            </w:r>
          </w:p>
          <w:p w14:paraId="61F97C5F">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机构馆.托管.标准版</w:t>
            </w:r>
            <w:r>
              <w:rPr>
                <w:rFonts w:hint="eastAsia" w:ascii="宋体" w:hAnsi="宋体" w:eastAsia="宋体" w:cs="宋体"/>
                <w:spacing w:val="1"/>
                <w:sz w:val="21"/>
                <w:szCs w:val="21"/>
              </w:rPr>
              <w:tab/>
            </w:r>
            <w:r>
              <w:rPr>
                <w:rFonts w:hint="eastAsia" w:ascii="宋体" w:hAnsi="宋体" w:eastAsia="宋体" w:cs="宋体"/>
                <w:spacing w:val="1"/>
                <w:sz w:val="21"/>
                <w:szCs w:val="21"/>
              </w:rPr>
              <w:t xml:space="preserve"> 个人,机构数字图书馆  </w:t>
            </w:r>
            <w:r>
              <w:rPr>
                <w:rFonts w:hint="eastAsia" w:ascii="宋体" w:hAnsi="宋体" w:eastAsia="宋体" w:cs="宋体"/>
                <w:spacing w:val="1"/>
                <w:sz w:val="21"/>
                <w:szCs w:val="21"/>
              </w:rPr>
              <w:tab/>
            </w:r>
            <w:r>
              <w:rPr>
                <w:rFonts w:hint="eastAsia" w:ascii="宋体" w:hAnsi="宋体" w:eastAsia="宋体" w:cs="宋体"/>
                <w:spacing w:val="1"/>
                <w:sz w:val="21"/>
                <w:szCs w:val="21"/>
              </w:rPr>
              <w:t>2025</w:t>
            </w:r>
          </w:p>
          <w:p w14:paraId="5062B1D3">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★访问地点：确认IP范围以及漫游账号的访问权限</w:t>
            </w:r>
          </w:p>
          <w:p w14:paraId="4FE31E03">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二、计算机类</w:t>
            </w:r>
          </w:p>
          <w:p w14:paraId="5C4C0DDE">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 xml:space="preserve">（一）产品要求：计算机技能自助式网络视频学习系统 </w:t>
            </w:r>
          </w:p>
          <w:p w14:paraId="1DE441C4">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（二）视频课程内容要求</w:t>
            </w:r>
          </w:p>
          <w:p w14:paraId="5F6C46BA">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1、视频学习资源需有自主知识版权的权威性教学相关资源，须有相关行业或学科专业教师或专业人员录制，不得为互联网下载或随意录制内容，产品的每一个视频包含厂商的防伪水印标识。</w:t>
            </w:r>
          </w:p>
          <w:p w14:paraId="719CB6CF">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2、要涵盖主流的计算机软件课程，软件种类需达到300种以上，视频总数不得低于80000个微视频课程。每年更新量近5000余个。</w:t>
            </w:r>
          </w:p>
          <w:p w14:paraId="53113F5D">
            <w:pPr>
              <w:pStyle w:val="4"/>
              <w:widowControl w:val="0"/>
              <w:spacing w:before="146" w:line="191" w:lineRule="auto"/>
              <w:rPr>
                <w:rFonts w:hint="eastAsia" w:ascii="宋体" w:hAnsi="宋体" w:eastAsia="宋体" w:cs="宋体"/>
                <w:spacing w:val="1"/>
                <w:sz w:val="21"/>
                <w:szCs w:val="21"/>
              </w:rPr>
            </w:pPr>
            <w:bookmarkStart w:id="0" w:name="OLE_LINK3"/>
            <w:bookmarkStart w:id="1" w:name="OLE_LINK4"/>
            <w:r>
              <w:rPr>
                <w:rFonts w:hint="eastAsia" w:ascii="宋体" w:hAnsi="宋体" w:eastAsia="宋体" w:cs="宋体"/>
                <w:spacing w:val="1"/>
                <w:sz w:val="21"/>
                <w:szCs w:val="21"/>
              </w:rPr>
              <w:t>3、每个视频需要满足学生学习要求，要保证视频质量，不能滥竽充数，绝对不能出现同一知识点对应多个视频，多人讲解的情况。</w:t>
            </w:r>
          </w:p>
          <w:p w14:paraId="225257E3">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4、课程至少包含</w:t>
            </w:r>
            <w:r>
              <w:rPr>
                <w:rFonts w:hint="eastAsia" w:ascii="宋体" w:hAnsi="宋体" w:eastAsia="宋体" w:cs="宋体"/>
                <w:spacing w:val="1"/>
                <w:sz w:val="21"/>
                <w:szCs w:val="21"/>
              </w:rPr>
              <w:fldChar w:fldCharType="begin"/>
            </w:r>
            <w:r>
              <w:rPr>
                <w:rFonts w:hint="eastAsia" w:ascii="宋体" w:hAnsi="宋体" w:eastAsia="宋体" w:cs="宋体"/>
                <w:spacing w:val="1"/>
                <w:sz w:val="21"/>
                <w:szCs w:val="21"/>
              </w:rPr>
              <w:instrText xml:space="preserve"> HYPERLINK "javascript:;" </w:instrText>
            </w:r>
            <w:r>
              <w:rPr>
                <w:rFonts w:hint="eastAsia" w:ascii="宋体" w:hAnsi="宋体" w:eastAsia="宋体" w:cs="宋体"/>
                <w:spacing w:val="1"/>
                <w:sz w:val="21"/>
                <w:szCs w:val="21"/>
              </w:rPr>
              <w:fldChar w:fldCharType="separate"/>
            </w:r>
            <w:r>
              <w:rPr>
                <w:rFonts w:hint="eastAsia" w:ascii="宋体" w:hAnsi="宋体" w:eastAsia="宋体" w:cs="宋体"/>
                <w:spacing w:val="1"/>
                <w:sz w:val="21"/>
                <w:szCs w:val="21"/>
              </w:rPr>
              <w:t>办公自动化</w:t>
            </w:r>
            <w:r>
              <w:rPr>
                <w:rFonts w:hint="eastAsia" w:ascii="宋体" w:hAnsi="宋体" w:eastAsia="宋体" w:cs="宋体"/>
                <w:spacing w:val="1"/>
                <w:sz w:val="21"/>
                <w:szCs w:val="21"/>
              </w:rPr>
              <w:fldChar w:fldCharType="end"/>
            </w:r>
            <w:r>
              <w:rPr>
                <w:rFonts w:hint="eastAsia" w:ascii="宋体" w:hAnsi="宋体" w:eastAsia="宋体" w:cs="宋体"/>
                <w:spacing w:val="1"/>
                <w:sz w:val="21"/>
                <w:szCs w:val="21"/>
              </w:rPr>
              <w:t>、</w:t>
            </w:r>
            <w:r>
              <w:rPr>
                <w:rFonts w:hint="eastAsia" w:ascii="宋体" w:hAnsi="宋体" w:eastAsia="宋体" w:cs="宋体"/>
                <w:spacing w:val="1"/>
                <w:sz w:val="21"/>
                <w:szCs w:val="21"/>
              </w:rPr>
              <w:fldChar w:fldCharType="begin"/>
            </w:r>
            <w:r>
              <w:rPr>
                <w:rFonts w:hint="eastAsia" w:ascii="宋体" w:hAnsi="宋体" w:eastAsia="宋体" w:cs="宋体"/>
                <w:spacing w:val="1"/>
                <w:sz w:val="21"/>
                <w:szCs w:val="21"/>
              </w:rPr>
              <w:instrText xml:space="preserve"> HYPERLINK "javascript:;" </w:instrText>
            </w:r>
            <w:r>
              <w:rPr>
                <w:rFonts w:hint="eastAsia" w:ascii="宋体" w:hAnsi="宋体" w:eastAsia="宋体" w:cs="宋体"/>
                <w:spacing w:val="1"/>
                <w:sz w:val="21"/>
                <w:szCs w:val="21"/>
              </w:rPr>
              <w:fldChar w:fldCharType="separate"/>
            </w:r>
            <w:r>
              <w:rPr>
                <w:rFonts w:hint="eastAsia" w:ascii="宋体" w:hAnsi="宋体" w:eastAsia="宋体" w:cs="宋体"/>
                <w:spacing w:val="1"/>
                <w:sz w:val="21"/>
                <w:szCs w:val="21"/>
              </w:rPr>
              <w:t>工业设计</w:t>
            </w:r>
            <w:r>
              <w:rPr>
                <w:rFonts w:hint="eastAsia" w:ascii="宋体" w:hAnsi="宋体" w:eastAsia="宋体" w:cs="宋体"/>
                <w:spacing w:val="1"/>
                <w:sz w:val="21"/>
                <w:szCs w:val="21"/>
              </w:rPr>
              <w:fldChar w:fldCharType="end"/>
            </w:r>
            <w:r>
              <w:rPr>
                <w:rFonts w:hint="eastAsia" w:ascii="宋体" w:hAnsi="宋体" w:eastAsia="宋体" w:cs="宋体"/>
                <w:spacing w:val="1"/>
                <w:sz w:val="21"/>
                <w:szCs w:val="21"/>
              </w:rPr>
              <w:t>、</w:t>
            </w:r>
            <w:r>
              <w:rPr>
                <w:rFonts w:hint="eastAsia" w:ascii="宋体" w:hAnsi="宋体" w:eastAsia="宋体" w:cs="宋体"/>
                <w:spacing w:val="1"/>
                <w:sz w:val="21"/>
                <w:szCs w:val="21"/>
              </w:rPr>
              <w:fldChar w:fldCharType="begin"/>
            </w:r>
            <w:r>
              <w:rPr>
                <w:rFonts w:hint="eastAsia" w:ascii="宋体" w:hAnsi="宋体" w:eastAsia="宋体" w:cs="宋体"/>
                <w:spacing w:val="1"/>
                <w:sz w:val="21"/>
                <w:szCs w:val="21"/>
              </w:rPr>
              <w:instrText xml:space="preserve"> HYPERLINK "javascript:;" </w:instrText>
            </w:r>
            <w:r>
              <w:rPr>
                <w:rFonts w:hint="eastAsia" w:ascii="宋体" w:hAnsi="宋体" w:eastAsia="宋体" w:cs="宋体"/>
                <w:spacing w:val="1"/>
                <w:sz w:val="21"/>
                <w:szCs w:val="21"/>
              </w:rPr>
              <w:fldChar w:fldCharType="separate"/>
            </w:r>
            <w:r>
              <w:rPr>
                <w:rFonts w:hint="eastAsia" w:ascii="宋体" w:hAnsi="宋体" w:eastAsia="宋体" w:cs="宋体"/>
                <w:spacing w:val="1"/>
                <w:sz w:val="21"/>
                <w:szCs w:val="21"/>
              </w:rPr>
              <w:t>计算机程序语言</w:t>
            </w:r>
            <w:r>
              <w:rPr>
                <w:rFonts w:hint="eastAsia" w:ascii="宋体" w:hAnsi="宋体" w:eastAsia="宋体" w:cs="宋体"/>
                <w:spacing w:val="1"/>
                <w:sz w:val="21"/>
                <w:szCs w:val="21"/>
              </w:rPr>
              <w:fldChar w:fldCharType="end"/>
            </w:r>
            <w:r>
              <w:rPr>
                <w:rFonts w:hint="eastAsia" w:ascii="宋体" w:hAnsi="宋体" w:eastAsia="宋体" w:cs="宋体"/>
                <w:spacing w:val="1"/>
                <w:sz w:val="21"/>
                <w:szCs w:val="21"/>
              </w:rPr>
              <w:t>、</w:t>
            </w:r>
            <w:r>
              <w:rPr>
                <w:rFonts w:hint="eastAsia" w:ascii="宋体" w:hAnsi="宋体" w:eastAsia="宋体" w:cs="宋体"/>
                <w:spacing w:val="1"/>
                <w:sz w:val="21"/>
                <w:szCs w:val="21"/>
              </w:rPr>
              <w:fldChar w:fldCharType="begin"/>
            </w:r>
            <w:r>
              <w:rPr>
                <w:rFonts w:hint="eastAsia" w:ascii="宋体" w:hAnsi="宋体" w:eastAsia="宋体" w:cs="宋体"/>
                <w:spacing w:val="1"/>
                <w:sz w:val="21"/>
                <w:szCs w:val="21"/>
              </w:rPr>
              <w:instrText xml:space="preserve"> HYPERLINK "javascript:;" </w:instrText>
            </w:r>
            <w:r>
              <w:rPr>
                <w:rFonts w:hint="eastAsia" w:ascii="宋体" w:hAnsi="宋体" w:eastAsia="宋体" w:cs="宋体"/>
                <w:spacing w:val="1"/>
                <w:sz w:val="21"/>
                <w:szCs w:val="21"/>
              </w:rPr>
              <w:fldChar w:fldCharType="separate"/>
            </w:r>
            <w:r>
              <w:rPr>
                <w:rFonts w:hint="eastAsia" w:ascii="宋体" w:hAnsi="宋体" w:eastAsia="宋体" w:cs="宋体"/>
                <w:spacing w:val="1"/>
                <w:sz w:val="21"/>
                <w:szCs w:val="21"/>
              </w:rPr>
              <w:t>计算机基础</w:t>
            </w:r>
            <w:r>
              <w:rPr>
                <w:rFonts w:hint="eastAsia" w:ascii="宋体" w:hAnsi="宋体" w:eastAsia="宋体" w:cs="宋体"/>
                <w:spacing w:val="1"/>
                <w:sz w:val="21"/>
                <w:szCs w:val="21"/>
              </w:rPr>
              <w:fldChar w:fldCharType="end"/>
            </w:r>
            <w:r>
              <w:rPr>
                <w:rFonts w:hint="eastAsia" w:ascii="宋体" w:hAnsi="宋体" w:eastAsia="宋体" w:cs="宋体"/>
                <w:spacing w:val="1"/>
                <w:sz w:val="21"/>
                <w:szCs w:val="21"/>
              </w:rPr>
              <w:t>、</w:t>
            </w:r>
            <w:r>
              <w:rPr>
                <w:rFonts w:hint="eastAsia" w:ascii="宋体" w:hAnsi="宋体" w:eastAsia="宋体" w:cs="宋体"/>
                <w:spacing w:val="1"/>
                <w:sz w:val="21"/>
                <w:szCs w:val="21"/>
              </w:rPr>
              <w:fldChar w:fldCharType="begin"/>
            </w:r>
            <w:r>
              <w:rPr>
                <w:rFonts w:hint="eastAsia" w:ascii="宋体" w:hAnsi="宋体" w:eastAsia="宋体" w:cs="宋体"/>
                <w:spacing w:val="1"/>
                <w:sz w:val="21"/>
                <w:szCs w:val="21"/>
              </w:rPr>
              <w:instrText xml:space="preserve"> HYPERLINK "javascript:;" </w:instrText>
            </w:r>
            <w:r>
              <w:rPr>
                <w:rFonts w:hint="eastAsia" w:ascii="宋体" w:hAnsi="宋体" w:eastAsia="宋体" w:cs="宋体"/>
                <w:spacing w:val="1"/>
                <w:sz w:val="21"/>
                <w:szCs w:val="21"/>
              </w:rPr>
              <w:fldChar w:fldCharType="separate"/>
            </w:r>
            <w:r>
              <w:rPr>
                <w:rFonts w:hint="eastAsia" w:ascii="宋体" w:hAnsi="宋体" w:eastAsia="宋体" w:cs="宋体"/>
                <w:spacing w:val="1"/>
                <w:sz w:val="21"/>
                <w:szCs w:val="21"/>
              </w:rPr>
              <w:t>计算机数据库语言</w:t>
            </w:r>
            <w:r>
              <w:rPr>
                <w:rFonts w:hint="eastAsia" w:ascii="宋体" w:hAnsi="宋体" w:eastAsia="宋体" w:cs="宋体"/>
                <w:spacing w:val="1"/>
                <w:sz w:val="21"/>
                <w:szCs w:val="21"/>
              </w:rPr>
              <w:fldChar w:fldCharType="end"/>
            </w:r>
            <w:r>
              <w:rPr>
                <w:rFonts w:hint="eastAsia" w:ascii="宋体" w:hAnsi="宋体" w:eastAsia="宋体" w:cs="宋体"/>
                <w:spacing w:val="1"/>
                <w:sz w:val="21"/>
                <w:szCs w:val="21"/>
              </w:rPr>
              <w:t>、</w:t>
            </w:r>
            <w:r>
              <w:rPr>
                <w:rFonts w:hint="eastAsia" w:ascii="宋体" w:hAnsi="宋体" w:eastAsia="宋体" w:cs="宋体"/>
                <w:spacing w:val="1"/>
                <w:sz w:val="21"/>
                <w:szCs w:val="21"/>
              </w:rPr>
              <w:fldChar w:fldCharType="begin"/>
            </w:r>
            <w:r>
              <w:rPr>
                <w:rFonts w:hint="eastAsia" w:ascii="宋体" w:hAnsi="宋体" w:eastAsia="宋体" w:cs="宋体"/>
                <w:spacing w:val="1"/>
                <w:sz w:val="21"/>
                <w:szCs w:val="21"/>
              </w:rPr>
              <w:instrText xml:space="preserve"> HYPERLINK "javascript:;" </w:instrText>
            </w:r>
            <w:r>
              <w:rPr>
                <w:rFonts w:hint="eastAsia" w:ascii="宋体" w:hAnsi="宋体" w:eastAsia="宋体" w:cs="宋体"/>
                <w:spacing w:val="1"/>
                <w:sz w:val="21"/>
                <w:szCs w:val="21"/>
              </w:rPr>
              <w:fldChar w:fldCharType="separate"/>
            </w:r>
            <w:r>
              <w:rPr>
                <w:rFonts w:hint="eastAsia" w:ascii="宋体" w:hAnsi="宋体" w:eastAsia="宋体" w:cs="宋体"/>
                <w:spacing w:val="1"/>
                <w:sz w:val="21"/>
                <w:szCs w:val="21"/>
              </w:rPr>
              <w:t>平面设计</w:t>
            </w:r>
            <w:r>
              <w:rPr>
                <w:rFonts w:hint="eastAsia" w:ascii="宋体" w:hAnsi="宋体" w:eastAsia="宋体" w:cs="宋体"/>
                <w:spacing w:val="1"/>
                <w:sz w:val="21"/>
                <w:szCs w:val="21"/>
              </w:rPr>
              <w:fldChar w:fldCharType="end"/>
            </w:r>
            <w:r>
              <w:rPr>
                <w:rFonts w:hint="eastAsia" w:ascii="宋体" w:hAnsi="宋体" w:eastAsia="宋体" w:cs="宋体"/>
                <w:spacing w:val="1"/>
                <w:sz w:val="21"/>
                <w:szCs w:val="21"/>
              </w:rPr>
              <w:t>、</w:t>
            </w:r>
            <w:r>
              <w:rPr>
                <w:rFonts w:hint="eastAsia" w:ascii="宋体" w:hAnsi="宋体" w:eastAsia="宋体" w:cs="宋体"/>
                <w:spacing w:val="1"/>
                <w:sz w:val="21"/>
                <w:szCs w:val="21"/>
              </w:rPr>
              <w:fldChar w:fldCharType="begin"/>
            </w:r>
            <w:r>
              <w:rPr>
                <w:rFonts w:hint="eastAsia" w:ascii="宋体" w:hAnsi="宋体" w:eastAsia="宋体" w:cs="宋体"/>
                <w:spacing w:val="1"/>
                <w:sz w:val="21"/>
                <w:szCs w:val="21"/>
              </w:rPr>
              <w:instrText xml:space="preserve"> HYPERLINK "javascript:;" </w:instrText>
            </w:r>
            <w:r>
              <w:rPr>
                <w:rFonts w:hint="eastAsia" w:ascii="宋体" w:hAnsi="宋体" w:eastAsia="宋体" w:cs="宋体"/>
                <w:spacing w:val="1"/>
                <w:sz w:val="21"/>
                <w:szCs w:val="21"/>
              </w:rPr>
              <w:fldChar w:fldCharType="separate"/>
            </w:r>
            <w:r>
              <w:rPr>
                <w:rFonts w:hint="eastAsia" w:ascii="宋体" w:hAnsi="宋体" w:eastAsia="宋体" w:cs="宋体"/>
                <w:spacing w:val="1"/>
                <w:sz w:val="21"/>
                <w:szCs w:val="21"/>
              </w:rPr>
              <w:t>全民学电脑</w:t>
            </w:r>
            <w:r>
              <w:rPr>
                <w:rFonts w:hint="eastAsia" w:ascii="宋体" w:hAnsi="宋体" w:eastAsia="宋体" w:cs="宋体"/>
                <w:spacing w:val="1"/>
                <w:sz w:val="21"/>
                <w:szCs w:val="21"/>
              </w:rPr>
              <w:fldChar w:fldCharType="end"/>
            </w:r>
            <w:r>
              <w:rPr>
                <w:rFonts w:hint="eastAsia" w:ascii="宋体" w:hAnsi="宋体" w:eastAsia="宋体" w:cs="宋体"/>
                <w:spacing w:val="1"/>
                <w:sz w:val="21"/>
                <w:szCs w:val="21"/>
              </w:rPr>
              <w:t>、</w:t>
            </w:r>
            <w:r>
              <w:rPr>
                <w:rFonts w:hint="eastAsia" w:ascii="宋体" w:hAnsi="宋体" w:eastAsia="宋体" w:cs="宋体"/>
                <w:spacing w:val="1"/>
                <w:sz w:val="21"/>
                <w:szCs w:val="21"/>
              </w:rPr>
              <w:fldChar w:fldCharType="begin"/>
            </w:r>
            <w:r>
              <w:rPr>
                <w:rFonts w:hint="eastAsia" w:ascii="宋体" w:hAnsi="宋体" w:eastAsia="宋体" w:cs="宋体"/>
                <w:spacing w:val="1"/>
                <w:sz w:val="21"/>
                <w:szCs w:val="21"/>
              </w:rPr>
              <w:instrText xml:space="preserve"> HYPERLINK "javascript:;" </w:instrText>
            </w:r>
            <w:r>
              <w:rPr>
                <w:rFonts w:hint="eastAsia" w:ascii="宋体" w:hAnsi="宋体" w:eastAsia="宋体" w:cs="宋体"/>
                <w:spacing w:val="1"/>
                <w:sz w:val="21"/>
                <w:szCs w:val="21"/>
              </w:rPr>
              <w:fldChar w:fldCharType="separate"/>
            </w:r>
            <w:r>
              <w:rPr>
                <w:rFonts w:hint="eastAsia" w:ascii="宋体" w:hAnsi="宋体" w:eastAsia="宋体" w:cs="宋体"/>
                <w:spacing w:val="1"/>
                <w:sz w:val="21"/>
                <w:szCs w:val="21"/>
              </w:rPr>
              <w:t>三维设计</w:t>
            </w:r>
            <w:r>
              <w:rPr>
                <w:rFonts w:hint="eastAsia" w:ascii="宋体" w:hAnsi="宋体" w:eastAsia="宋体" w:cs="宋体"/>
                <w:spacing w:val="1"/>
                <w:sz w:val="21"/>
                <w:szCs w:val="21"/>
              </w:rPr>
              <w:fldChar w:fldCharType="end"/>
            </w:r>
            <w:r>
              <w:rPr>
                <w:rFonts w:hint="eastAsia" w:ascii="宋体" w:hAnsi="宋体" w:eastAsia="宋体" w:cs="宋体"/>
                <w:spacing w:val="1"/>
                <w:sz w:val="21"/>
                <w:szCs w:val="21"/>
              </w:rPr>
              <w:t>、</w:t>
            </w:r>
            <w:r>
              <w:rPr>
                <w:rFonts w:hint="eastAsia" w:ascii="宋体" w:hAnsi="宋体" w:eastAsia="宋体" w:cs="宋体"/>
                <w:spacing w:val="1"/>
                <w:sz w:val="21"/>
                <w:szCs w:val="21"/>
              </w:rPr>
              <w:fldChar w:fldCharType="begin"/>
            </w:r>
            <w:r>
              <w:rPr>
                <w:rFonts w:hint="eastAsia" w:ascii="宋体" w:hAnsi="宋体" w:eastAsia="宋体" w:cs="宋体"/>
                <w:spacing w:val="1"/>
                <w:sz w:val="21"/>
                <w:szCs w:val="21"/>
              </w:rPr>
              <w:instrText xml:space="preserve"> HYPERLINK "javascript:;" </w:instrText>
            </w:r>
            <w:r>
              <w:rPr>
                <w:rFonts w:hint="eastAsia" w:ascii="宋体" w:hAnsi="宋体" w:eastAsia="宋体" w:cs="宋体"/>
                <w:spacing w:val="1"/>
                <w:sz w:val="21"/>
                <w:szCs w:val="21"/>
              </w:rPr>
              <w:fldChar w:fldCharType="separate"/>
            </w:r>
            <w:r>
              <w:rPr>
                <w:rFonts w:hint="eastAsia" w:ascii="宋体" w:hAnsi="宋体" w:eastAsia="宋体" w:cs="宋体"/>
                <w:spacing w:val="1"/>
                <w:sz w:val="21"/>
                <w:szCs w:val="21"/>
              </w:rPr>
              <w:t>大数据</w:t>
            </w:r>
            <w:r>
              <w:rPr>
                <w:rFonts w:hint="eastAsia" w:ascii="宋体" w:hAnsi="宋体" w:eastAsia="宋体" w:cs="宋体"/>
                <w:spacing w:val="1"/>
                <w:sz w:val="21"/>
                <w:szCs w:val="21"/>
              </w:rPr>
              <w:fldChar w:fldCharType="end"/>
            </w:r>
            <w:r>
              <w:rPr>
                <w:rFonts w:hint="eastAsia" w:ascii="宋体" w:hAnsi="宋体" w:eastAsia="宋体" w:cs="宋体"/>
                <w:spacing w:val="1"/>
                <w:sz w:val="21"/>
                <w:szCs w:val="21"/>
              </w:rPr>
              <w:t>、</w:t>
            </w:r>
            <w:r>
              <w:rPr>
                <w:rFonts w:hint="eastAsia" w:ascii="宋体" w:hAnsi="宋体" w:eastAsia="宋体" w:cs="宋体"/>
                <w:spacing w:val="1"/>
                <w:sz w:val="21"/>
                <w:szCs w:val="21"/>
              </w:rPr>
              <w:fldChar w:fldCharType="begin"/>
            </w:r>
            <w:r>
              <w:rPr>
                <w:rFonts w:hint="eastAsia" w:ascii="宋体" w:hAnsi="宋体" w:eastAsia="宋体" w:cs="宋体"/>
                <w:spacing w:val="1"/>
                <w:sz w:val="21"/>
                <w:szCs w:val="21"/>
              </w:rPr>
              <w:instrText xml:space="preserve"> HYPERLINK "javascript:;" </w:instrText>
            </w:r>
            <w:r>
              <w:rPr>
                <w:rFonts w:hint="eastAsia" w:ascii="宋体" w:hAnsi="宋体" w:eastAsia="宋体" w:cs="宋体"/>
                <w:spacing w:val="1"/>
                <w:sz w:val="21"/>
                <w:szCs w:val="21"/>
              </w:rPr>
              <w:fldChar w:fldCharType="separate"/>
            </w:r>
            <w:r>
              <w:rPr>
                <w:rFonts w:hint="eastAsia" w:ascii="宋体" w:hAnsi="宋体" w:eastAsia="宋体" w:cs="宋体"/>
                <w:spacing w:val="1"/>
                <w:sz w:val="21"/>
                <w:szCs w:val="21"/>
              </w:rPr>
              <w:t>网络程序语言</w:t>
            </w:r>
            <w:r>
              <w:rPr>
                <w:rFonts w:hint="eastAsia" w:ascii="宋体" w:hAnsi="宋体" w:eastAsia="宋体" w:cs="宋体"/>
                <w:spacing w:val="1"/>
                <w:sz w:val="21"/>
                <w:szCs w:val="21"/>
              </w:rPr>
              <w:fldChar w:fldCharType="end"/>
            </w:r>
            <w:r>
              <w:rPr>
                <w:rFonts w:hint="eastAsia" w:ascii="宋体" w:hAnsi="宋体" w:eastAsia="宋体" w:cs="宋体"/>
                <w:spacing w:val="1"/>
                <w:sz w:val="21"/>
                <w:szCs w:val="21"/>
              </w:rPr>
              <w:t>、</w:t>
            </w:r>
            <w:r>
              <w:rPr>
                <w:rFonts w:hint="eastAsia" w:ascii="宋体" w:hAnsi="宋体" w:eastAsia="宋体" w:cs="宋体"/>
                <w:spacing w:val="1"/>
                <w:sz w:val="21"/>
                <w:szCs w:val="21"/>
              </w:rPr>
              <w:fldChar w:fldCharType="begin"/>
            </w:r>
            <w:r>
              <w:rPr>
                <w:rFonts w:hint="eastAsia" w:ascii="宋体" w:hAnsi="宋体" w:eastAsia="宋体" w:cs="宋体"/>
                <w:spacing w:val="1"/>
                <w:sz w:val="21"/>
                <w:szCs w:val="21"/>
              </w:rPr>
              <w:instrText xml:space="preserve"> HYPERLINK "javascript:;" </w:instrText>
            </w:r>
            <w:r>
              <w:rPr>
                <w:rFonts w:hint="eastAsia" w:ascii="宋体" w:hAnsi="宋体" w:eastAsia="宋体" w:cs="宋体"/>
                <w:spacing w:val="1"/>
                <w:sz w:val="21"/>
                <w:szCs w:val="21"/>
              </w:rPr>
              <w:fldChar w:fldCharType="separate"/>
            </w:r>
            <w:r>
              <w:rPr>
                <w:rFonts w:hint="eastAsia" w:ascii="宋体" w:hAnsi="宋体" w:eastAsia="宋体" w:cs="宋体"/>
                <w:spacing w:val="1"/>
                <w:sz w:val="21"/>
                <w:szCs w:val="21"/>
              </w:rPr>
              <w:t>网页网站设计</w:t>
            </w:r>
            <w:r>
              <w:rPr>
                <w:rFonts w:hint="eastAsia" w:ascii="宋体" w:hAnsi="宋体" w:eastAsia="宋体" w:cs="宋体"/>
                <w:spacing w:val="1"/>
                <w:sz w:val="21"/>
                <w:szCs w:val="21"/>
              </w:rPr>
              <w:fldChar w:fldCharType="end"/>
            </w:r>
            <w:r>
              <w:rPr>
                <w:rFonts w:hint="eastAsia" w:ascii="宋体" w:hAnsi="宋体" w:eastAsia="宋体" w:cs="宋体"/>
                <w:spacing w:val="1"/>
                <w:sz w:val="21"/>
                <w:szCs w:val="21"/>
              </w:rPr>
              <w:t>、</w:t>
            </w:r>
            <w:r>
              <w:rPr>
                <w:rFonts w:hint="eastAsia" w:ascii="宋体" w:hAnsi="宋体" w:eastAsia="宋体" w:cs="宋体"/>
                <w:spacing w:val="1"/>
                <w:sz w:val="21"/>
                <w:szCs w:val="21"/>
              </w:rPr>
              <w:fldChar w:fldCharType="begin"/>
            </w:r>
            <w:r>
              <w:rPr>
                <w:rFonts w:hint="eastAsia" w:ascii="宋体" w:hAnsi="宋体" w:eastAsia="宋体" w:cs="宋体"/>
                <w:spacing w:val="1"/>
                <w:sz w:val="21"/>
                <w:szCs w:val="21"/>
              </w:rPr>
              <w:instrText xml:space="preserve"> HYPERLINK "javascript:;" </w:instrText>
            </w:r>
            <w:r>
              <w:rPr>
                <w:rFonts w:hint="eastAsia" w:ascii="宋体" w:hAnsi="宋体" w:eastAsia="宋体" w:cs="宋体"/>
                <w:spacing w:val="1"/>
                <w:sz w:val="21"/>
                <w:szCs w:val="21"/>
              </w:rPr>
              <w:fldChar w:fldCharType="separate"/>
            </w:r>
            <w:r>
              <w:rPr>
                <w:rFonts w:hint="eastAsia" w:ascii="宋体" w:hAnsi="宋体" w:eastAsia="宋体" w:cs="宋体"/>
                <w:spacing w:val="1"/>
                <w:sz w:val="21"/>
                <w:szCs w:val="21"/>
              </w:rPr>
              <w:t>系统开发</w:t>
            </w:r>
            <w:r>
              <w:rPr>
                <w:rFonts w:hint="eastAsia" w:ascii="宋体" w:hAnsi="宋体" w:eastAsia="宋体" w:cs="宋体"/>
                <w:spacing w:val="1"/>
                <w:sz w:val="21"/>
                <w:szCs w:val="21"/>
              </w:rPr>
              <w:fldChar w:fldCharType="end"/>
            </w:r>
            <w:r>
              <w:rPr>
                <w:rFonts w:hint="eastAsia" w:ascii="宋体" w:hAnsi="宋体" w:eastAsia="宋体" w:cs="宋体"/>
                <w:spacing w:val="1"/>
                <w:sz w:val="21"/>
                <w:szCs w:val="21"/>
              </w:rPr>
              <w:t>、</w:t>
            </w:r>
            <w:r>
              <w:rPr>
                <w:rFonts w:hint="eastAsia" w:ascii="宋体" w:hAnsi="宋体" w:eastAsia="宋体" w:cs="宋体"/>
                <w:spacing w:val="1"/>
                <w:sz w:val="21"/>
                <w:szCs w:val="21"/>
              </w:rPr>
              <w:fldChar w:fldCharType="begin"/>
            </w:r>
            <w:r>
              <w:rPr>
                <w:rFonts w:hint="eastAsia" w:ascii="宋体" w:hAnsi="宋体" w:eastAsia="宋体" w:cs="宋体"/>
                <w:spacing w:val="1"/>
                <w:sz w:val="21"/>
                <w:szCs w:val="21"/>
              </w:rPr>
              <w:instrText xml:space="preserve"> HYPERLINK "javascript:;" </w:instrText>
            </w:r>
            <w:r>
              <w:rPr>
                <w:rFonts w:hint="eastAsia" w:ascii="宋体" w:hAnsi="宋体" w:eastAsia="宋体" w:cs="宋体"/>
                <w:spacing w:val="1"/>
                <w:sz w:val="21"/>
                <w:szCs w:val="21"/>
              </w:rPr>
              <w:fldChar w:fldCharType="separate"/>
            </w:r>
            <w:r>
              <w:rPr>
                <w:rFonts w:hint="eastAsia" w:ascii="宋体" w:hAnsi="宋体" w:eastAsia="宋体" w:cs="宋体"/>
                <w:spacing w:val="1"/>
                <w:sz w:val="21"/>
                <w:szCs w:val="21"/>
              </w:rPr>
              <w:t>影视后期</w:t>
            </w:r>
            <w:r>
              <w:rPr>
                <w:rFonts w:hint="eastAsia" w:ascii="宋体" w:hAnsi="宋体" w:eastAsia="宋体" w:cs="宋体"/>
                <w:spacing w:val="1"/>
                <w:sz w:val="21"/>
                <w:szCs w:val="21"/>
              </w:rPr>
              <w:fldChar w:fldCharType="end"/>
            </w:r>
            <w:r>
              <w:rPr>
                <w:rFonts w:hint="eastAsia" w:ascii="宋体" w:hAnsi="宋体" w:eastAsia="宋体" w:cs="宋体"/>
                <w:spacing w:val="1"/>
                <w:sz w:val="21"/>
                <w:szCs w:val="21"/>
              </w:rPr>
              <w:t>、</w:t>
            </w:r>
            <w:r>
              <w:rPr>
                <w:rFonts w:hint="eastAsia" w:ascii="宋体" w:hAnsi="宋体" w:eastAsia="宋体" w:cs="宋体"/>
                <w:spacing w:val="1"/>
                <w:sz w:val="21"/>
                <w:szCs w:val="21"/>
              </w:rPr>
              <w:fldChar w:fldCharType="begin"/>
            </w:r>
            <w:r>
              <w:rPr>
                <w:rFonts w:hint="eastAsia" w:ascii="宋体" w:hAnsi="宋体" w:eastAsia="宋体" w:cs="宋体"/>
                <w:spacing w:val="1"/>
                <w:sz w:val="21"/>
                <w:szCs w:val="21"/>
              </w:rPr>
              <w:instrText xml:space="preserve"> HYPERLINK "javascript:;" </w:instrText>
            </w:r>
            <w:r>
              <w:rPr>
                <w:rFonts w:hint="eastAsia" w:ascii="宋体" w:hAnsi="宋体" w:eastAsia="宋体" w:cs="宋体"/>
                <w:spacing w:val="1"/>
                <w:sz w:val="21"/>
                <w:szCs w:val="21"/>
              </w:rPr>
              <w:fldChar w:fldCharType="separate"/>
            </w:r>
            <w:r>
              <w:rPr>
                <w:rFonts w:hint="eastAsia" w:ascii="宋体" w:hAnsi="宋体" w:eastAsia="宋体" w:cs="宋体"/>
                <w:spacing w:val="1"/>
                <w:sz w:val="21"/>
                <w:szCs w:val="21"/>
              </w:rPr>
              <w:t>多媒体设计</w:t>
            </w:r>
            <w:r>
              <w:rPr>
                <w:rFonts w:hint="eastAsia" w:ascii="宋体" w:hAnsi="宋体" w:eastAsia="宋体" w:cs="宋体"/>
                <w:spacing w:val="1"/>
                <w:sz w:val="21"/>
                <w:szCs w:val="21"/>
              </w:rPr>
              <w:fldChar w:fldCharType="end"/>
            </w:r>
            <w:r>
              <w:rPr>
                <w:rFonts w:hint="eastAsia" w:ascii="宋体" w:hAnsi="宋体" w:eastAsia="宋体" w:cs="宋体"/>
                <w:spacing w:val="1"/>
                <w:sz w:val="21"/>
                <w:szCs w:val="21"/>
              </w:rPr>
              <w:t>、</w:t>
            </w:r>
            <w:r>
              <w:rPr>
                <w:rFonts w:hint="eastAsia" w:ascii="宋体" w:hAnsi="宋体" w:eastAsia="宋体" w:cs="宋体"/>
                <w:spacing w:val="1"/>
                <w:sz w:val="21"/>
                <w:szCs w:val="21"/>
              </w:rPr>
              <w:fldChar w:fldCharType="begin"/>
            </w:r>
            <w:r>
              <w:rPr>
                <w:rFonts w:hint="eastAsia" w:ascii="宋体" w:hAnsi="宋体" w:eastAsia="宋体" w:cs="宋体"/>
                <w:spacing w:val="1"/>
                <w:sz w:val="21"/>
                <w:szCs w:val="21"/>
              </w:rPr>
              <w:instrText xml:space="preserve"> HYPERLINK "javascript:;" </w:instrText>
            </w:r>
            <w:r>
              <w:rPr>
                <w:rFonts w:hint="eastAsia" w:ascii="宋体" w:hAnsi="宋体" w:eastAsia="宋体" w:cs="宋体"/>
                <w:spacing w:val="1"/>
                <w:sz w:val="21"/>
                <w:szCs w:val="21"/>
              </w:rPr>
              <w:fldChar w:fldCharType="separate"/>
            </w:r>
            <w:r>
              <w:rPr>
                <w:rFonts w:hint="eastAsia" w:ascii="宋体" w:hAnsi="宋体" w:eastAsia="宋体" w:cs="宋体"/>
                <w:spacing w:val="1"/>
                <w:sz w:val="21"/>
                <w:szCs w:val="21"/>
              </w:rPr>
              <w:t>网络安全</w:t>
            </w:r>
            <w:r>
              <w:rPr>
                <w:rFonts w:hint="eastAsia" w:ascii="宋体" w:hAnsi="宋体" w:eastAsia="宋体" w:cs="宋体"/>
                <w:spacing w:val="1"/>
                <w:sz w:val="21"/>
                <w:szCs w:val="21"/>
              </w:rPr>
              <w:fldChar w:fldCharType="end"/>
            </w:r>
            <w:r>
              <w:rPr>
                <w:rFonts w:hint="eastAsia" w:ascii="宋体" w:hAnsi="宋体" w:eastAsia="宋体" w:cs="宋体"/>
                <w:spacing w:val="1"/>
                <w:sz w:val="21"/>
                <w:szCs w:val="21"/>
              </w:rPr>
              <w:t>、</w:t>
            </w:r>
            <w:r>
              <w:rPr>
                <w:rFonts w:hint="eastAsia" w:ascii="宋体" w:hAnsi="宋体" w:eastAsia="宋体" w:cs="宋体"/>
                <w:spacing w:val="1"/>
                <w:sz w:val="21"/>
                <w:szCs w:val="21"/>
              </w:rPr>
              <w:fldChar w:fldCharType="begin"/>
            </w:r>
            <w:r>
              <w:rPr>
                <w:rFonts w:hint="eastAsia" w:ascii="宋体" w:hAnsi="宋体" w:eastAsia="宋体" w:cs="宋体"/>
                <w:spacing w:val="1"/>
                <w:sz w:val="21"/>
                <w:szCs w:val="21"/>
              </w:rPr>
              <w:instrText xml:space="preserve"> HYPERLINK "javascript:;" </w:instrText>
            </w:r>
            <w:r>
              <w:rPr>
                <w:rFonts w:hint="eastAsia" w:ascii="宋体" w:hAnsi="宋体" w:eastAsia="宋体" w:cs="宋体"/>
                <w:spacing w:val="1"/>
                <w:sz w:val="21"/>
                <w:szCs w:val="21"/>
              </w:rPr>
              <w:fldChar w:fldCharType="separate"/>
            </w:r>
            <w:r>
              <w:rPr>
                <w:rFonts w:hint="eastAsia" w:ascii="宋体" w:hAnsi="宋体" w:eastAsia="宋体" w:cs="宋体"/>
                <w:spacing w:val="1"/>
                <w:sz w:val="21"/>
                <w:szCs w:val="21"/>
              </w:rPr>
              <w:t>人工智能</w:t>
            </w:r>
            <w:r>
              <w:rPr>
                <w:rFonts w:hint="eastAsia" w:ascii="宋体" w:hAnsi="宋体" w:eastAsia="宋体" w:cs="宋体"/>
                <w:spacing w:val="1"/>
                <w:sz w:val="21"/>
                <w:szCs w:val="21"/>
              </w:rPr>
              <w:fldChar w:fldCharType="end"/>
            </w:r>
            <w:r>
              <w:rPr>
                <w:rFonts w:hint="eastAsia" w:ascii="宋体" w:hAnsi="宋体" w:eastAsia="宋体" w:cs="宋体"/>
                <w:spacing w:val="1"/>
                <w:sz w:val="21"/>
                <w:szCs w:val="21"/>
              </w:rPr>
              <w:t>、</w:t>
            </w:r>
            <w:r>
              <w:rPr>
                <w:rFonts w:hint="eastAsia" w:ascii="宋体" w:hAnsi="宋体" w:eastAsia="宋体" w:cs="宋体"/>
                <w:spacing w:val="1"/>
                <w:sz w:val="21"/>
                <w:szCs w:val="21"/>
              </w:rPr>
              <w:fldChar w:fldCharType="begin"/>
            </w:r>
            <w:r>
              <w:rPr>
                <w:rFonts w:hint="eastAsia" w:ascii="宋体" w:hAnsi="宋体" w:eastAsia="宋体" w:cs="宋体"/>
                <w:spacing w:val="1"/>
                <w:sz w:val="21"/>
                <w:szCs w:val="21"/>
              </w:rPr>
              <w:instrText xml:space="preserve"> HYPERLINK "javascript:;" </w:instrText>
            </w:r>
            <w:r>
              <w:rPr>
                <w:rFonts w:hint="eastAsia" w:ascii="宋体" w:hAnsi="宋体" w:eastAsia="宋体" w:cs="宋体"/>
                <w:spacing w:val="1"/>
                <w:sz w:val="21"/>
                <w:szCs w:val="21"/>
              </w:rPr>
              <w:fldChar w:fldCharType="separate"/>
            </w:r>
            <w:r>
              <w:rPr>
                <w:rFonts w:hint="eastAsia" w:ascii="宋体" w:hAnsi="宋体" w:eastAsia="宋体" w:cs="宋体"/>
                <w:spacing w:val="1"/>
                <w:sz w:val="21"/>
                <w:szCs w:val="21"/>
              </w:rPr>
              <w:t>虚拟现实</w:t>
            </w:r>
            <w:r>
              <w:rPr>
                <w:rFonts w:hint="eastAsia" w:ascii="宋体" w:hAnsi="宋体" w:eastAsia="宋体" w:cs="宋体"/>
                <w:spacing w:val="1"/>
                <w:sz w:val="21"/>
                <w:szCs w:val="21"/>
              </w:rPr>
              <w:fldChar w:fldCharType="end"/>
            </w:r>
            <w:r>
              <w:rPr>
                <w:rFonts w:hint="eastAsia" w:ascii="宋体" w:hAnsi="宋体" w:eastAsia="宋体" w:cs="宋体"/>
                <w:spacing w:val="1"/>
                <w:sz w:val="21"/>
                <w:szCs w:val="21"/>
              </w:rPr>
              <w:t>、</w:t>
            </w:r>
            <w:r>
              <w:rPr>
                <w:rFonts w:hint="eastAsia" w:ascii="宋体" w:hAnsi="宋体" w:eastAsia="宋体" w:cs="宋体"/>
                <w:spacing w:val="1"/>
                <w:sz w:val="21"/>
                <w:szCs w:val="21"/>
              </w:rPr>
              <w:fldChar w:fldCharType="begin"/>
            </w:r>
            <w:r>
              <w:rPr>
                <w:rFonts w:hint="eastAsia" w:ascii="宋体" w:hAnsi="宋体" w:eastAsia="宋体" w:cs="宋体"/>
                <w:spacing w:val="1"/>
                <w:sz w:val="21"/>
                <w:szCs w:val="21"/>
              </w:rPr>
              <w:instrText xml:space="preserve"> HYPERLINK "javascript:;" </w:instrText>
            </w:r>
            <w:r>
              <w:rPr>
                <w:rFonts w:hint="eastAsia" w:ascii="宋体" w:hAnsi="宋体" w:eastAsia="宋体" w:cs="宋体"/>
                <w:spacing w:val="1"/>
                <w:sz w:val="21"/>
                <w:szCs w:val="21"/>
              </w:rPr>
              <w:fldChar w:fldCharType="separate"/>
            </w:r>
            <w:r>
              <w:rPr>
                <w:rFonts w:hint="eastAsia" w:ascii="宋体" w:hAnsi="宋体" w:eastAsia="宋体" w:cs="宋体"/>
                <w:spacing w:val="1"/>
                <w:sz w:val="21"/>
                <w:szCs w:val="21"/>
              </w:rPr>
              <w:t>等级考试</w:t>
            </w:r>
            <w:r>
              <w:rPr>
                <w:rFonts w:hint="eastAsia" w:ascii="宋体" w:hAnsi="宋体" w:eastAsia="宋体" w:cs="宋体"/>
                <w:spacing w:val="1"/>
                <w:sz w:val="21"/>
                <w:szCs w:val="21"/>
              </w:rPr>
              <w:fldChar w:fldCharType="end"/>
            </w:r>
            <w:r>
              <w:rPr>
                <w:rFonts w:hint="eastAsia" w:ascii="宋体" w:hAnsi="宋体" w:eastAsia="宋体" w:cs="宋体"/>
                <w:spacing w:val="1"/>
                <w:sz w:val="21"/>
                <w:szCs w:val="21"/>
              </w:rPr>
              <w:t>、</w:t>
            </w:r>
            <w:r>
              <w:rPr>
                <w:rFonts w:hint="eastAsia" w:ascii="宋体" w:hAnsi="宋体" w:eastAsia="宋体" w:cs="宋体"/>
                <w:spacing w:val="1"/>
                <w:sz w:val="21"/>
                <w:szCs w:val="21"/>
              </w:rPr>
              <w:fldChar w:fldCharType="begin"/>
            </w:r>
            <w:r>
              <w:rPr>
                <w:rFonts w:hint="eastAsia" w:ascii="宋体" w:hAnsi="宋体" w:eastAsia="宋体" w:cs="宋体"/>
                <w:spacing w:val="1"/>
                <w:sz w:val="21"/>
                <w:szCs w:val="21"/>
              </w:rPr>
              <w:instrText xml:space="preserve"> HYPERLINK "javascript:;" </w:instrText>
            </w:r>
            <w:r>
              <w:rPr>
                <w:rFonts w:hint="eastAsia" w:ascii="宋体" w:hAnsi="宋体" w:eastAsia="宋体" w:cs="宋体"/>
                <w:spacing w:val="1"/>
                <w:sz w:val="21"/>
                <w:szCs w:val="21"/>
              </w:rPr>
              <w:fldChar w:fldCharType="separate"/>
            </w:r>
            <w:r>
              <w:rPr>
                <w:rFonts w:hint="eastAsia" w:ascii="宋体" w:hAnsi="宋体" w:eastAsia="宋体" w:cs="宋体"/>
                <w:spacing w:val="1"/>
                <w:sz w:val="21"/>
                <w:szCs w:val="21"/>
              </w:rPr>
              <w:t>云计算</w:t>
            </w:r>
            <w:r>
              <w:rPr>
                <w:rFonts w:hint="eastAsia" w:ascii="宋体" w:hAnsi="宋体" w:eastAsia="宋体" w:cs="宋体"/>
                <w:spacing w:val="1"/>
                <w:sz w:val="21"/>
                <w:szCs w:val="21"/>
              </w:rPr>
              <w:fldChar w:fldCharType="end"/>
            </w:r>
            <w:r>
              <w:rPr>
                <w:rFonts w:hint="eastAsia" w:ascii="宋体" w:hAnsi="宋体" w:eastAsia="宋体" w:cs="宋体"/>
                <w:spacing w:val="1"/>
                <w:sz w:val="21"/>
                <w:szCs w:val="21"/>
              </w:rPr>
              <w:t>、</w:t>
            </w:r>
            <w:r>
              <w:rPr>
                <w:rFonts w:hint="eastAsia" w:ascii="宋体" w:hAnsi="宋体" w:eastAsia="宋体" w:cs="宋体"/>
                <w:spacing w:val="1"/>
                <w:sz w:val="21"/>
                <w:szCs w:val="21"/>
              </w:rPr>
              <w:fldChar w:fldCharType="begin"/>
            </w:r>
            <w:r>
              <w:rPr>
                <w:rFonts w:hint="eastAsia" w:ascii="宋体" w:hAnsi="宋体" w:eastAsia="宋体" w:cs="宋体"/>
                <w:spacing w:val="1"/>
                <w:sz w:val="21"/>
                <w:szCs w:val="21"/>
              </w:rPr>
              <w:instrText xml:space="preserve"> HYPERLINK "javascript:;" </w:instrText>
            </w:r>
            <w:r>
              <w:rPr>
                <w:rFonts w:hint="eastAsia" w:ascii="宋体" w:hAnsi="宋体" w:eastAsia="宋体" w:cs="宋体"/>
                <w:spacing w:val="1"/>
                <w:sz w:val="21"/>
                <w:szCs w:val="21"/>
              </w:rPr>
              <w:fldChar w:fldCharType="separate"/>
            </w:r>
            <w:r>
              <w:rPr>
                <w:rFonts w:hint="eastAsia" w:ascii="宋体" w:hAnsi="宋体" w:eastAsia="宋体" w:cs="宋体"/>
                <w:spacing w:val="1"/>
                <w:sz w:val="21"/>
                <w:szCs w:val="21"/>
              </w:rPr>
              <w:t>互联网营销</w:t>
            </w:r>
            <w:r>
              <w:rPr>
                <w:rFonts w:hint="eastAsia" w:ascii="宋体" w:hAnsi="宋体" w:eastAsia="宋体" w:cs="宋体"/>
                <w:spacing w:val="1"/>
                <w:sz w:val="21"/>
                <w:szCs w:val="21"/>
              </w:rPr>
              <w:fldChar w:fldCharType="end"/>
            </w:r>
            <w:r>
              <w:rPr>
                <w:rFonts w:hint="eastAsia" w:ascii="宋体" w:hAnsi="宋体" w:eastAsia="宋体" w:cs="宋体"/>
                <w:spacing w:val="1"/>
                <w:sz w:val="21"/>
                <w:szCs w:val="21"/>
              </w:rPr>
              <w:t>、</w:t>
            </w:r>
            <w:r>
              <w:rPr>
                <w:rFonts w:hint="eastAsia" w:ascii="宋体" w:hAnsi="宋体" w:eastAsia="宋体" w:cs="宋体"/>
                <w:spacing w:val="1"/>
                <w:sz w:val="21"/>
                <w:szCs w:val="21"/>
              </w:rPr>
              <w:fldChar w:fldCharType="begin"/>
            </w:r>
            <w:r>
              <w:rPr>
                <w:rFonts w:hint="eastAsia" w:ascii="宋体" w:hAnsi="宋体" w:eastAsia="宋体" w:cs="宋体"/>
                <w:spacing w:val="1"/>
                <w:sz w:val="21"/>
                <w:szCs w:val="21"/>
              </w:rPr>
              <w:instrText xml:space="preserve"> HYPERLINK "javascript:;" </w:instrText>
            </w:r>
            <w:r>
              <w:rPr>
                <w:rFonts w:hint="eastAsia" w:ascii="宋体" w:hAnsi="宋体" w:eastAsia="宋体" w:cs="宋体"/>
                <w:spacing w:val="1"/>
                <w:sz w:val="21"/>
                <w:szCs w:val="21"/>
              </w:rPr>
              <w:fldChar w:fldCharType="separate"/>
            </w:r>
            <w:r>
              <w:rPr>
                <w:rFonts w:hint="eastAsia" w:ascii="宋体" w:hAnsi="宋体" w:eastAsia="宋体" w:cs="宋体"/>
                <w:spacing w:val="1"/>
                <w:sz w:val="21"/>
                <w:szCs w:val="21"/>
              </w:rPr>
              <w:t>设计艺术</w:t>
            </w:r>
            <w:r>
              <w:rPr>
                <w:rFonts w:hint="eastAsia" w:ascii="宋体" w:hAnsi="宋体" w:eastAsia="宋体" w:cs="宋体"/>
                <w:spacing w:val="1"/>
                <w:sz w:val="21"/>
                <w:szCs w:val="21"/>
              </w:rPr>
              <w:fldChar w:fldCharType="end"/>
            </w:r>
            <w:r>
              <w:rPr>
                <w:rFonts w:hint="eastAsia" w:ascii="宋体" w:hAnsi="宋体" w:eastAsia="宋体" w:cs="宋体"/>
                <w:spacing w:val="1"/>
                <w:sz w:val="21"/>
                <w:szCs w:val="21"/>
              </w:rPr>
              <w:t>、</w:t>
            </w:r>
            <w:r>
              <w:rPr>
                <w:rFonts w:hint="eastAsia" w:ascii="宋体" w:hAnsi="宋体" w:eastAsia="宋体" w:cs="宋体"/>
                <w:spacing w:val="1"/>
                <w:sz w:val="21"/>
                <w:szCs w:val="21"/>
              </w:rPr>
              <w:fldChar w:fldCharType="begin"/>
            </w:r>
            <w:r>
              <w:rPr>
                <w:rFonts w:hint="eastAsia" w:ascii="宋体" w:hAnsi="宋体" w:eastAsia="宋体" w:cs="宋体"/>
                <w:spacing w:val="1"/>
                <w:sz w:val="21"/>
                <w:szCs w:val="21"/>
              </w:rPr>
              <w:instrText xml:space="preserve"> HYPERLINK "javascript:;" </w:instrText>
            </w:r>
            <w:r>
              <w:rPr>
                <w:rFonts w:hint="eastAsia" w:ascii="宋体" w:hAnsi="宋体" w:eastAsia="宋体" w:cs="宋体"/>
                <w:spacing w:val="1"/>
                <w:sz w:val="21"/>
                <w:szCs w:val="21"/>
              </w:rPr>
              <w:fldChar w:fldCharType="separate"/>
            </w:r>
            <w:r>
              <w:rPr>
                <w:rFonts w:hint="eastAsia" w:ascii="宋体" w:hAnsi="宋体" w:eastAsia="宋体" w:cs="宋体"/>
                <w:spacing w:val="1"/>
                <w:sz w:val="21"/>
                <w:szCs w:val="21"/>
              </w:rPr>
              <w:t>专业软件</w:t>
            </w:r>
            <w:r>
              <w:rPr>
                <w:rFonts w:hint="eastAsia" w:ascii="宋体" w:hAnsi="宋体" w:eastAsia="宋体" w:cs="宋体"/>
                <w:spacing w:val="1"/>
                <w:sz w:val="21"/>
                <w:szCs w:val="21"/>
              </w:rPr>
              <w:fldChar w:fldCharType="end"/>
            </w:r>
            <w:r>
              <w:rPr>
                <w:rFonts w:hint="eastAsia" w:ascii="宋体" w:hAnsi="宋体" w:eastAsia="宋体" w:cs="宋体"/>
                <w:spacing w:val="1"/>
                <w:sz w:val="21"/>
                <w:szCs w:val="21"/>
              </w:rPr>
              <w:t>、</w:t>
            </w:r>
            <w:r>
              <w:rPr>
                <w:rFonts w:hint="eastAsia" w:ascii="宋体" w:hAnsi="宋体" w:eastAsia="宋体" w:cs="宋体"/>
                <w:spacing w:val="1"/>
                <w:sz w:val="21"/>
                <w:szCs w:val="21"/>
              </w:rPr>
              <w:fldChar w:fldCharType="begin"/>
            </w:r>
            <w:r>
              <w:rPr>
                <w:rFonts w:hint="eastAsia" w:ascii="宋体" w:hAnsi="宋体" w:eastAsia="宋体" w:cs="宋体"/>
                <w:spacing w:val="1"/>
                <w:sz w:val="21"/>
                <w:szCs w:val="21"/>
              </w:rPr>
              <w:instrText xml:space="preserve"> HYPERLINK "javascript:;" </w:instrText>
            </w:r>
            <w:r>
              <w:rPr>
                <w:rFonts w:hint="eastAsia" w:ascii="宋体" w:hAnsi="宋体" w:eastAsia="宋体" w:cs="宋体"/>
                <w:spacing w:val="1"/>
                <w:sz w:val="21"/>
                <w:szCs w:val="21"/>
              </w:rPr>
              <w:fldChar w:fldCharType="separate"/>
            </w:r>
            <w:r>
              <w:rPr>
                <w:rFonts w:hint="eastAsia" w:ascii="宋体" w:hAnsi="宋体" w:eastAsia="宋体" w:cs="宋体"/>
                <w:spacing w:val="1"/>
                <w:sz w:val="21"/>
                <w:szCs w:val="21"/>
              </w:rPr>
              <w:t>3D打印</w:t>
            </w:r>
            <w:r>
              <w:rPr>
                <w:rFonts w:hint="eastAsia" w:ascii="宋体" w:hAnsi="宋体" w:eastAsia="宋体" w:cs="宋体"/>
                <w:spacing w:val="1"/>
                <w:sz w:val="21"/>
                <w:szCs w:val="21"/>
              </w:rPr>
              <w:fldChar w:fldCharType="end"/>
            </w:r>
            <w:r>
              <w:rPr>
                <w:rFonts w:hint="eastAsia" w:ascii="宋体" w:hAnsi="宋体" w:eastAsia="宋体" w:cs="宋体"/>
                <w:spacing w:val="1"/>
                <w:sz w:val="21"/>
                <w:szCs w:val="21"/>
              </w:rPr>
              <w:t>、</w:t>
            </w:r>
            <w:r>
              <w:rPr>
                <w:rFonts w:hint="eastAsia" w:ascii="宋体" w:hAnsi="宋体" w:eastAsia="宋体" w:cs="宋体"/>
                <w:spacing w:val="1"/>
                <w:sz w:val="21"/>
                <w:szCs w:val="21"/>
              </w:rPr>
              <w:fldChar w:fldCharType="begin"/>
            </w:r>
            <w:r>
              <w:rPr>
                <w:rFonts w:hint="eastAsia" w:ascii="宋体" w:hAnsi="宋体" w:eastAsia="宋体" w:cs="宋体"/>
                <w:spacing w:val="1"/>
                <w:sz w:val="21"/>
                <w:szCs w:val="21"/>
              </w:rPr>
              <w:instrText xml:space="preserve"> HYPERLINK "javascript:;" </w:instrText>
            </w:r>
            <w:r>
              <w:rPr>
                <w:rFonts w:hint="eastAsia" w:ascii="宋体" w:hAnsi="宋体" w:eastAsia="宋体" w:cs="宋体"/>
                <w:spacing w:val="1"/>
                <w:sz w:val="21"/>
                <w:szCs w:val="21"/>
              </w:rPr>
              <w:fldChar w:fldCharType="separate"/>
            </w:r>
            <w:r>
              <w:rPr>
                <w:rFonts w:hint="eastAsia" w:ascii="宋体" w:hAnsi="宋体" w:eastAsia="宋体" w:cs="宋体"/>
                <w:spacing w:val="1"/>
                <w:sz w:val="21"/>
                <w:szCs w:val="21"/>
              </w:rPr>
              <w:t>AI技术</w:t>
            </w:r>
            <w:r>
              <w:rPr>
                <w:rFonts w:hint="eastAsia" w:ascii="宋体" w:hAnsi="宋体" w:eastAsia="宋体" w:cs="宋体"/>
                <w:spacing w:val="1"/>
                <w:sz w:val="21"/>
                <w:szCs w:val="21"/>
              </w:rPr>
              <w:fldChar w:fldCharType="end"/>
            </w:r>
            <w:r>
              <w:rPr>
                <w:rFonts w:hint="eastAsia" w:ascii="宋体" w:hAnsi="宋体" w:eastAsia="宋体" w:cs="宋体"/>
                <w:spacing w:val="1"/>
                <w:sz w:val="21"/>
                <w:szCs w:val="21"/>
              </w:rPr>
              <w:t>、</w:t>
            </w:r>
            <w:r>
              <w:rPr>
                <w:rFonts w:hint="eastAsia" w:ascii="宋体" w:hAnsi="宋体" w:eastAsia="宋体" w:cs="宋体"/>
                <w:spacing w:val="1"/>
                <w:sz w:val="21"/>
                <w:szCs w:val="21"/>
              </w:rPr>
              <w:fldChar w:fldCharType="begin"/>
            </w:r>
            <w:r>
              <w:rPr>
                <w:rFonts w:hint="eastAsia" w:ascii="宋体" w:hAnsi="宋体" w:eastAsia="宋体" w:cs="宋体"/>
                <w:spacing w:val="1"/>
                <w:sz w:val="21"/>
                <w:szCs w:val="21"/>
              </w:rPr>
              <w:instrText xml:space="preserve"> HYPERLINK "javascript:;" </w:instrText>
            </w:r>
            <w:r>
              <w:rPr>
                <w:rFonts w:hint="eastAsia" w:ascii="宋体" w:hAnsi="宋体" w:eastAsia="宋体" w:cs="宋体"/>
                <w:spacing w:val="1"/>
                <w:sz w:val="21"/>
                <w:szCs w:val="21"/>
              </w:rPr>
              <w:fldChar w:fldCharType="separate"/>
            </w:r>
            <w:r>
              <w:rPr>
                <w:rFonts w:hint="eastAsia" w:ascii="宋体" w:hAnsi="宋体" w:eastAsia="宋体" w:cs="宋体"/>
                <w:spacing w:val="1"/>
                <w:sz w:val="21"/>
                <w:szCs w:val="21"/>
              </w:rPr>
              <w:t>图形图像编程</w:t>
            </w:r>
            <w:r>
              <w:rPr>
                <w:rFonts w:hint="eastAsia" w:ascii="宋体" w:hAnsi="宋体" w:eastAsia="宋体" w:cs="宋体"/>
                <w:spacing w:val="1"/>
                <w:sz w:val="21"/>
                <w:szCs w:val="21"/>
              </w:rPr>
              <w:fldChar w:fldCharType="end"/>
            </w:r>
            <w:r>
              <w:rPr>
                <w:rFonts w:hint="eastAsia" w:ascii="宋体" w:hAnsi="宋体" w:eastAsia="宋体" w:cs="宋体"/>
                <w:spacing w:val="1"/>
                <w:sz w:val="21"/>
                <w:szCs w:val="21"/>
              </w:rPr>
              <w:t>等</w:t>
            </w:r>
          </w:p>
          <w:bookmarkEnd w:id="0"/>
          <w:bookmarkEnd w:id="1"/>
          <w:p w14:paraId="3A137DF2">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5、内容需包含基础课程和案例课程，按照学习难度逐步递进学习使用软件，案例教程必须搭配对应的素材，以方便学生应用。</w:t>
            </w:r>
          </w:p>
          <w:p w14:paraId="760D13AB">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6、能够针对不同学习者提供多种分类方式，至少应提供软件分类、课程分类、职业分类和院系分类四种分类方式。</w:t>
            </w:r>
          </w:p>
          <w:p w14:paraId="0C7A6C3F">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7、针对计算机软件教学的特殊性课程必须采用录屏形式录制完成，要求课程即有理论的讲解也有大量的案例分析。视频语音需同步讲解，所有视频采用统一的录制标准和讲解规范，全部视频分辨率不得低于1280*720。特定的视频课程中还必须包含中文字幕。</w:t>
            </w:r>
          </w:p>
          <w:p w14:paraId="41F0A2F8">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8、视频课程为典型的微课程，每个视频要求在3-15分钟以内，用以方便学生检索和学习。</w:t>
            </w:r>
          </w:p>
          <w:p w14:paraId="2150C7A6">
            <w:pPr>
              <w:pStyle w:val="4"/>
              <w:widowControl w:val="0"/>
              <w:spacing w:before="146" w:line="191" w:lineRule="auto"/>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rPr>
              <w:t>★</w:t>
            </w:r>
            <w:r>
              <w:rPr>
                <w:rFonts w:hint="eastAsia" w:ascii="宋体" w:hAnsi="宋体" w:eastAsia="宋体" w:cs="宋体"/>
                <w:spacing w:val="1"/>
                <w:sz w:val="21"/>
                <w:szCs w:val="21"/>
                <w:lang w:val="en-US" w:eastAsia="zh-CN"/>
              </w:rPr>
              <w:t>9、访问方式</w:t>
            </w:r>
            <w:r>
              <w:rPr>
                <w:rFonts w:hint="eastAsia" w:ascii="宋体" w:hAnsi="宋体" w:eastAsia="宋体" w:cs="宋体"/>
                <w:spacing w:val="1"/>
                <w:sz w:val="21"/>
                <w:szCs w:val="21"/>
              </w:rPr>
              <w:t>：甲方IP范围内的访问权限；</w:t>
            </w:r>
          </w:p>
          <w:p w14:paraId="6E972AC2">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（三）平台功能要求</w:t>
            </w:r>
          </w:p>
          <w:p w14:paraId="43EC8987">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3.1.前台功能</w:t>
            </w:r>
          </w:p>
          <w:p w14:paraId="24C431D4">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1、该产品必须是纯学习平台,可以包含企业或产品的Logo或名字，但不得包含广告发布或者带有盈利性质的宣传。</w:t>
            </w:r>
          </w:p>
          <w:p w14:paraId="20FED991">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2、个性化专业设置，满足不同层次的个性化需求，体现按需学习理念。可以按照不同专业搜索专业所需软件，按照专业进行软件课程的学习，灵活地安排自己的学习计划和学习内容，体现按需学习的理念，打造个性化的学习空间；</w:t>
            </w:r>
          </w:p>
          <w:p w14:paraId="5A5757C4">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3、视频可进行点击下载、使用、观看视频，播放器的播放窗口底部工具栏有播放、暂停、停止、向后跳进、快进、快退，向前跳进、浏览播放列表中的每个剪辑等功能按钮。视频旁需有详细目录显示，可通过目录进行视频选择、播放；</w:t>
            </w:r>
          </w:p>
          <w:p w14:paraId="6477D970">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4、平台支持PC端以及移动终端如手机、PAD等访问，方便客户群体采用多种工具进行浏览学习；</w:t>
            </w:r>
          </w:p>
          <w:p w14:paraId="4EA1D9A5">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5、平台需要能够自动生成用户个人空间，用户注册后，计算机技能自助式网络视频学习系统会自动生成“个人网络学习空间”对收藏的课程、播放过的视频及学习过程进行管理；并且可通过账户密码进行馆外访问服务。</w:t>
            </w:r>
          </w:p>
          <w:p w14:paraId="16F88D7F">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6、为方便读者学习，课程播放的同时，可以通过窗口下方的工具按钮观看、收藏、笔记、答疑、分享、转发视频，加入“我的课程”，下载教程和示例文件等。</w:t>
            </w:r>
          </w:p>
          <w:p w14:paraId="18F4D14A">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3.2.后台功能</w:t>
            </w:r>
          </w:p>
          <w:p w14:paraId="42F8FFF0">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该产品须有完善的后台管理功能，方便管理人员随时全面掌握整个系统的使用情况。快速获得平台安装的视频数据，视频浏览量和下载次数等详细统计信息，管理员也可以方便地导入和导出后台统计的详细数据信息。</w:t>
            </w:r>
          </w:p>
          <w:p w14:paraId="5D366C46">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1、用户管理：用户身份、权限以及注册和登录的管理；</w:t>
            </w:r>
          </w:p>
          <w:p w14:paraId="15EA5326">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2、统计管理：完善的系统使用统计功能，可随时查看系统的访问记录（按年份、月份、资源分类）并可以导出工作表；</w:t>
            </w:r>
          </w:p>
          <w:p w14:paraId="6DE4AC3D">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3、搜索功能：平台可进行课程搜索，软件搜索，视频搜索，案例搜索，搜搜方式为SQL全文检索功能搜索，可检索到具体的课程、软件、视频和案例。</w:t>
            </w:r>
          </w:p>
          <w:p w14:paraId="2B925514">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w:t>
            </w:r>
            <w:r>
              <w:rPr>
                <w:rFonts w:hint="eastAsia" w:ascii="宋体" w:hAnsi="宋体" w:eastAsia="宋体" w:cs="宋体"/>
                <w:spacing w:val="1"/>
                <w:sz w:val="21"/>
                <w:szCs w:val="21"/>
                <w:lang w:val="en-US" w:eastAsia="zh-CN"/>
              </w:rPr>
              <w:t>4、</w:t>
            </w:r>
            <w:r>
              <w:rPr>
                <w:rFonts w:hint="eastAsia" w:ascii="宋体" w:hAnsi="宋体" w:eastAsia="宋体" w:cs="宋体"/>
                <w:spacing w:val="1"/>
                <w:sz w:val="21"/>
                <w:szCs w:val="21"/>
              </w:rPr>
              <w:t>服务</w:t>
            </w:r>
            <w:r>
              <w:rPr>
                <w:rFonts w:hint="eastAsia" w:ascii="宋体" w:hAnsi="宋体" w:eastAsia="宋体" w:cs="宋体"/>
                <w:spacing w:val="1"/>
                <w:sz w:val="21"/>
                <w:szCs w:val="21"/>
                <w:lang w:val="en-US" w:eastAsia="zh-CN"/>
              </w:rPr>
              <w:t>方式</w:t>
            </w:r>
            <w:r>
              <w:rPr>
                <w:rFonts w:hint="eastAsia" w:ascii="宋体" w:hAnsi="宋体" w:eastAsia="宋体" w:cs="宋体"/>
                <w:spacing w:val="1"/>
                <w:sz w:val="21"/>
                <w:szCs w:val="21"/>
              </w:rPr>
              <w:t>：在合同约定的服务期开始前，乙方为甲方提供专为甲方服务的数据库使用权限，甲方确认开通结果，确保可访问所订购内容的权限。甲方IP范围内的访问权限</w:t>
            </w:r>
          </w:p>
          <w:p w14:paraId="57FD792E">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（四）产品服务</w:t>
            </w:r>
          </w:p>
          <w:p w14:paraId="2F1F368A">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1、使用方式：云端访问。</w:t>
            </w:r>
          </w:p>
          <w:p w14:paraId="6ADA4C1B">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2、响应时间：电话随时响应，工程师现场48小时服务</w:t>
            </w:r>
          </w:p>
          <w:p w14:paraId="1AD6B6B5">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3、数据库宣传：学校现场宣传。</w:t>
            </w:r>
          </w:p>
          <w:p w14:paraId="7463BD99">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4、数据库更新：数据每年更新一次，更新方式为在线更新。更新的数据有原有软件深度开发，原有软件的新版本，新增软件以及按照市场需求的开发和个性化定制。</w:t>
            </w:r>
          </w:p>
          <w:p w14:paraId="2C4F566C">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5、适用用户范围：适用所有院系，所有学科，对于使用人数没有限制。</w:t>
            </w:r>
          </w:p>
          <w:p w14:paraId="1AF7198A">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三、移动知识服务体系+综合类电子书</w:t>
            </w:r>
          </w:p>
          <w:p w14:paraId="4802A709">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（一）移动知识服务体系</w:t>
            </w:r>
          </w:p>
          <w:p w14:paraId="6FA2B2DD">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1、要求可与图书馆OPAC系统完成统一认证。</w:t>
            </w:r>
          </w:p>
          <w:p w14:paraId="7A0E6936">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2、基于本馆opac系统功能，要求在手机终端具备馆图书馆公告浏览、热门检索词展示、馆藏书目查询、馆藏复本情况、在架信息、在线预约、个人借阅信息查看、在线续借、预约取书提醒、催还信息告知、电子读者证等功能。</w:t>
            </w:r>
          </w:p>
          <w:p w14:paraId="6DA4A0AC">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3、要求通过手机APP端扫描图书馆纸质图书条形码，可实时查看对应该图书所在的馆藏架位信息和可预约、可借阅情况，无纸本馆藏时可直接查看本书对应的电子版，并实现手机下载，文献传递等全文获取方式。</w:t>
            </w:r>
          </w:p>
          <w:p w14:paraId="2DBDBB75">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4、移动图书馆可在不同移动终端上阅读访问。提供适合手机使用的图书资源，需包含图书封面信息、目录及在手机中完成试读，并且通过移动图书馆，可以查询到全国的馆藏信息。支持图书馆已购买的电子图书、中文期刊等学术资源全文阅读和全文检索。</w:t>
            </w:r>
          </w:p>
          <w:p w14:paraId="2986063B">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5、提供适合手机使用的且具有完全自主知识产权的视频，支持有声读物播放，为满足读者视听需求，移动图书馆视频内嵌资源量要求不少于1万集。需提供视频目录，便于查验。</w:t>
            </w:r>
          </w:p>
          <w:p w14:paraId="0242BD3B">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6、提供多种全文获取方式，本馆有全文可直接阅读，无全文的可通过与已有的文献传递系统对接，将文献发送到读者的邮箱。</w:t>
            </w:r>
          </w:p>
          <w:p w14:paraId="68B2C70F">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7、实现平台统一检索，形成一站式检索图书馆的电子资源。电子期刊检索、图书检索、论文检索等均在一个搜索框和页面切换，一体化操作。</w:t>
            </w:r>
          </w:p>
          <w:p w14:paraId="1CDD4CE7">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8、提供适合不同手机阅读的EPUB格式热门图书，不少于3万种。提供适合广大读者学习的经典视频10000集，包含清华大学、北京大学、复旦大学等名校的课程视频及讲座，可以在线进行播放。提供不少于15000集听书资源。</w:t>
            </w:r>
          </w:p>
          <w:p w14:paraId="727E962B">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9、提供文献传递服务，并且接入全国图书馆参考咨询联盟建立的云传递共享平台。中文文献传递满足率达到95%以上。传递的文献能够随时随地打开阅读。</w:t>
            </w:r>
          </w:p>
          <w:p w14:paraId="3B77A2C7">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10、APP端、小程序端可提供图书馆线上活动，例如：作品征集活动、支持配置阅读积分大赛、共读活动。</w:t>
            </w:r>
          </w:p>
          <w:p w14:paraId="2B8C0CD1">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11、AI问答知识库，支持无限分类、批量导入 / 导出规则，答案含文本、图、语音、视频等多种形式。</w:t>
            </w:r>
          </w:p>
          <w:p w14:paraId="7808FD5E">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12、智能学习与未知问题处理：AI 自动聚类高频问题，支持一键纳入知识库；可忽略无效问法，识别敏感词。</w:t>
            </w:r>
          </w:p>
          <w:p w14:paraId="5E230CF4">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13、知识图谱与文献服务：内置常识问答（如 “李白是谁”），对接图书馆系统可查图书、期刊并推荐文献。</w:t>
            </w:r>
          </w:p>
          <w:p w14:paraId="48F230B5">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14、大模型深度集成：支持后台 / 前台切换大模型，配置 RAG 文档检索，生成书单、任务流程等智能推荐。</w:t>
            </w:r>
          </w:p>
          <w:p w14:paraId="7372C994">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15、3D 虚拟人 + 语音交互，支持表情动态、常见问题列表、文献检索，适配多平台展示。</w:t>
            </w:r>
          </w:p>
          <w:p w14:paraId="79337A3F">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场景适配：适用于图书馆解决咨询、检索、业务办理等需求。支持第三方功能对接，通过智能问答方式，实现查询课表、馆藏查询、书籍借阅、报修等应用的功能。</w:t>
            </w:r>
          </w:p>
          <w:p w14:paraId="6BE31249">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w:t>
            </w:r>
            <w:r>
              <w:rPr>
                <w:rFonts w:hint="eastAsia" w:ascii="宋体" w:hAnsi="宋体" w:eastAsia="宋体" w:cs="宋体"/>
                <w:spacing w:val="1"/>
                <w:sz w:val="21"/>
                <w:szCs w:val="21"/>
                <w:lang w:val="en-US" w:eastAsia="zh-CN"/>
              </w:rPr>
              <w:t>17、</w:t>
            </w:r>
            <w:r>
              <w:rPr>
                <w:rFonts w:hint="eastAsia" w:ascii="宋体" w:hAnsi="宋体" w:eastAsia="宋体" w:cs="宋体"/>
                <w:spacing w:val="1"/>
                <w:sz w:val="21"/>
                <w:szCs w:val="21"/>
              </w:rPr>
              <w:t>在合同约定的服务期开始前，乙方为甲方提供专为甲方服务的数据库使用权限，甲方确认开通结果，确保可访问所订购内容的权限。甲方IP范围内的访问权限</w:t>
            </w:r>
          </w:p>
          <w:p w14:paraId="3C9D51AF">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（二）综合类电子书</w:t>
            </w:r>
          </w:p>
          <w:p w14:paraId="197A0445">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1.平台需满足书名、作者、主题词等基本字段搜索、章节名称搜索、正文搜索。</w:t>
            </w:r>
          </w:p>
          <w:p w14:paraId="4ED4E396">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提供二次搜索，且提供布尔逻辑的高级搜索、专业搜索等功能。</w:t>
            </w:r>
          </w:p>
          <w:p w14:paraId="03764CCF">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2.平台需支持知识点搜索，用户可在图书资料中通过搜索找到所需知识点并直接阅读，阅读中提供文字提取、查看来源等功能。</w:t>
            </w:r>
          </w:p>
          <w:p w14:paraId="44758E1E">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3.平台需涵盖知识点、图书类型，为读者提供海量信息资源多面搜索服务。</w:t>
            </w:r>
          </w:p>
          <w:p w14:paraId="372CF14D">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4.平台中至少包含700万种中文图书信息，涵盖中国图书馆分类法22个分类，每个分类细分到第三级子类。</w:t>
            </w:r>
          </w:p>
          <w:p w14:paraId="5BE265F5">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5.平台需支持千余家单位馆藏的联合目录查询。</w:t>
            </w:r>
          </w:p>
          <w:p w14:paraId="1D2801F3">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6.平台支持纸质图书和电子图书统一检索，平台支持按照馆藏纸书和电子图书进行筛选。且针对图书的检索结果可按照类型、年代、学科、作者进行筛选。</w:t>
            </w:r>
          </w:p>
          <w:p w14:paraId="01658377">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7.平台可以提供图书试读功能，可以对封面页、前言页、目次页、版权页、正文部分页等进行试读。</w:t>
            </w:r>
          </w:p>
          <w:p w14:paraId="19A6E460">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8.平台需提供通过Email的方式向读者进行文献资源的传递服务，可提供文献传递服务的图书总量不低于349万种。</w:t>
            </w:r>
          </w:p>
          <w:p w14:paraId="646E8653">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9.对于本馆没有的图书，需支持荐购功能，有关图书信息不需手动填写，系统自动填充。</w:t>
            </w:r>
          </w:p>
          <w:p w14:paraId="23537BFD">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10.提供中外文词典翻译、同义词、相关词、共现词的提示。</w:t>
            </w:r>
          </w:p>
          <w:p w14:paraId="4A8DBC90">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11.需要能查询到图书的被引用情况。提供100年来中文图书被引用情况的分析，尤其可对每种中文图书是否有被引用及具体的被引用情况进行查询，从而作为评价中文图书学术影响力的重要指标和依据。</w:t>
            </w:r>
          </w:p>
          <w:p w14:paraId="00FDE37A">
            <w:pPr>
              <w:pStyle w:val="4"/>
              <w:widowControl w:val="0"/>
              <w:spacing w:before="146" w:line="191" w:lineRule="auto"/>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rPr>
              <w:t>★</w:t>
            </w:r>
            <w:r>
              <w:rPr>
                <w:rFonts w:hint="eastAsia" w:ascii="宋体" w:hAnsi="宋体" w:eastAsia="宋体" w:cs="宋体"/>
                <w:spacing w:val="1"/>
                <w:sz w:val="21"/>
                <w:szCs w:val="21"/>
                <w:lang w:val="en-US" w:eastAsia="zh-CN"/>
              </w:rPr>
              <w:t>12、</w:t>
            </w:r>
            <w:r>
              <w:rPr>
                <w:rFonts w:hint="eastAsia" w:ascii="宋体" w:hAnsi="宋体" w:eastAsia="宋体" w:cs="宋体"/>
                <w:spacing w:val="1"/>
                <w:sz w:val="21"/>
                <w:szCs w:val="21"/>
              </w:rPr>
              <w:t>在合同约定的服务期开始前，乙方为甲方提供专为甲方服务的数据库使用权限，甲方确认开通结果，确保可访问所订购内容的权限。甲方IP范围内的访问权限</w:t>
            </w:r>
          </w:p>
          <w:p w14:paraId="62F3B9C8">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四、外文期刊平台</w:t>
            </w:r>
          </w:p>
          <w:p w14:paraId="4CFE3ABF">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（一）产品参数</w:t>
            </w:r>
          </w:p>
          <w:p w14:paraId="45CFFEAB">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1、期刊学科领域：涵盖 基础科学与工程技术领域</w:t>
            </w:r>
          </w:p>
          <w:p w14:paraId="1BA32839">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2、外文期刊资源数量：外文期刊50种</w:t>
            </w:r>
          </w:p>
          <w:p w14:paraId="552EACF6">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3、平台功能</w:t>
            </w:r>
          </w:p>
          <w:p w14:paraId="773401D4">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（1）文献标题、摘要一键翻译功能：收录英文文献的标题、摘要可在检索列表页面、文献详情页面实现一键翻译，打破语言壁垒，提高文献调研速率。</w:t>
            </w:r>
          </w:p>
          <w:p w14:paraId="4DCE40BE">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（2）期刊学科总览功能：支持对平台收录刊物的学科进行查看，已购期刊可根据学科进行聚类查看。</w:t>
            </w:r>
          </w:p>
          <w:p w14:paraId="6952815A">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（3）期刊总览功能：可实现在期刊总览页面进行刊物检索并对刊物详细信息进行展示。</w:t>
            </w:r>
          </w:p>
          <w:p w14:paraId="31992BAC">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（4）多极化的检索功能：支持基础检索、高级检索、二次检索、智能语义检索、期刊总览页刊物检索、指定期刊刊内检索等多样的检索模式。智能语义检索支持自然语言、长文本输入检索。</w:t>
            </w:r>
          </w:p>
          <w:p w14:paraId="2BF485CF">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（5）图形摘要功能：文献内重要图表内容经过加工提取，并支持以图形摘要的形式在检索结果页显示，进而为读者提供重要文献信息。</w:t>
            </w:r>
          </w:p>
          <w:p w14:paraId="466F8373">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（6）检索结果筛选优化功能：检索结果可根据年份、作者、来源期刊等字段规则进行进一步筛选，缩小检索结果范围，辅助读者发现所需重点资源内容。</w:t>
            </w:r>
          </w:p>
          <w:p w14:paraId="6A4DD90D">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（7）快速引用功能：一键复制文献资源的参考文献格式版本的引用信息。</w:t>
            </w:r>
          </w:p>
          <w:p w14:paraId="520A0ABD">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（二）技术参数</w:t>
            </w:r>
          </w:p>
          <w:p w14:paraId="27073281">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1、系统结构</w:t>
            </w:r>
          </w:p>
          <w:p w14:paraId="7A6ABD9E">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本系统采用B/S结构，采用前后端分离的设计模式，前端使用Vue.js主流框架实现用户界面交互，后端通过Laravel框架提供RESTful API接口，数据库选用 MySQL/Sqlite/Elasticsearch进行数据持久化存储。</w:t>
            </w:r>
          </w:p>
          <w:p w14:paraId="2B291F96">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2、开发环境 </w:t>
            </w:r>
          </w:p>
          <w:p w14:paraId="018FE138">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操作系统：Windows 10</w:t>
            </w:r>
          </w:p>
          <w:p w14:paraId="5E26E064">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服务器软件：PHPStudy、PHPStorm、RDM</w:t>
            </w:r>
          </w:p>
          <w:p w14:paraId="0D99F6F7">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数据库软件：Navicat </w:t>
            </w:r>
          </w:p>
          <w:p w14:paraId="58527901">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3、服务器环境 </w:t>
            </w:r>
          </w:p>
          <w:p w14:paraId="541CA423">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操作系统：Windows Server 2016</w:t>
            </w:r>
          </w:p>
          <w:p w14:paraId="47D823A1">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服务器软件：Redis 3.0.504、Nginx-1.20、PHP-7.3、Elasticsearch-7.4.1、Kibana-7.4.1</w:t>
            </w:r>
          </w:p>
          <w:p w14:paraId="398FAA43">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数据库：MySQL-5.7.26</w:t>
            </w:r>
          </w:p>
          <w:p w14:paraId="3980FEA0">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（三）售后与运维服务</w:t>
            </w:r>
          </w:p>
          <w:p w14:paraId="51B514ED">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1、服务期限：平台投入使用之日起一年内提供免费运维服务。</w:t>
            </w:r>
          </w:p>
          <w:p w14:paraId="42403E6F">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2、沟通渠道：通过服务热线、用户企业微信群组提供答疑与运维沟通渠道。</w:t>
            </w:r>
          </w:p>
          <w:p w14:paraId="596EBD4C">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3、系统维护</w:t>
            </w:r>
          </w:p>
          <w:p w14:paraId="6E55F716">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（1）系统运行监控：</w:t>
            </w:r>
          </w:p>
          <w:p w14:paraId="6B37DECB">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服务期限内提供平台运行进行定期远程监控，每月一次，保证平台系统正常运行。</w:t>
            </w:r>
          </w:p>
          <w:p w14:paraId="0B5C9C6B">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（2）故障处理修复：</w:t>
            </w:r>
          </w:p>
          <w:p w14:paraId="3E2567A7">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通过电话支持、远程网络服务形式对平台出现的故障问题进行排查与修复；远程服务无法解决的特殊问题，可派遣技术人员上门服务。</w:t>
            </w:r>
          </w:p>
          <w:p w14:paraId="785874C7">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（3）售后支持：</w:t>
            </w:r>
          </w:p>
          <w:p w14:paraId="38D50DAD">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提供技术支持、培训、数据维护等售后服务，以确保用户机构正常使用。</w:t>
            </w:r>
          </w:p>
          <w:p w14:paraId="4C6DA5FF">
            <w:pPr>
              <w:pStyle w:val="4"/>
              <w:widowControl w:val="0"/>
              <w:spacing w:before="146" w:line="191" w:lineRule="auto"/>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rPr>
              <w:t>★</w:t>
            </w:r>
            <w:r>
              <w:rPr>
                <w:rFonts w:hint="eastAsia" w:ascii="宋体" w:hAnsi="宋体" w:eastAsia="宋体" w:cs="宋体"/>
                <w:spacing w:val="1"/>
                <w:sz w:val="21"/>
                <w:szCs w:val="21"/>
                <w:lang w:val="en-US" w:eastAsia="zh-CN"/>
              </w:rPr>
              <w:t>4、</w:t>
            </w:r>
            <w:r>
              <w:rPr>
                <w:rFonts w:hint="eastAsia" w:ascii="宋体" w:hAnsi="宋体" w:eastAsia="宋体" w:cs="宋体"/>
                <w:spacing w:val="1"/>
                <w:sz w:val="21"/>
                <w:szCs w:val="21"/>
              </w:rPr>
              <w:t>在合同约定的服务期开始前，乙方为甲方提供专为甲方服务的数据库使用权限，甲方确认开通结果，确保可访问所订购内容的权限。甲方IP范围内的访问权限</w:t>
            </w:r>
            <w:r>
              <w:rPr>
                <w:rFonts w:hint="eastAsia" w:ascii="宋体" w:hAnsi="宋体" w:eastAsia="宋体" w:cs="宋体"/>
                <w:spacing w:val="1"/>
                <w:sz w:val="21"/>
                <w:szCs w:val="21"/>
                <w:lang w:eastAsia="zh-CN"/>
              </w:rPr>
              <w:t>。</w:t>
            </w:r>
          </w:p>
          <w:p w14:paraId="38EFB66D">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五、工科电子书</w:t>
            </w:r>
          </w:p>
          <w:p w14:paraId="1C1C0090">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（一）资源参数</w:t>
            </w:r>
          </w:p>
          <w:p w14:paraId="273638A7">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1、所有电子书均为出版方发行的正版电子出版物，均有合法授权；</w:t>
            </w:r>
          </w:p>
          <w:p w14:paraId="4A990A8F">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2、可提供不少于200家出版商的版权授权书，包括人民邮电出版社、化学工业出版社、电子工业出版社、机械工业出版社、北京大学出版社、中国人民大学出版社、清华大学出版社、复旦大学出版社、武汉大学出版社、社会科学文献出版社、人民卫生出版社、法律出版社、天津科学技术出版社、中版集团、后浪出版公司等重点出版商；</w:t>
            </w:r>
          </w:p>
          <w:p w14:paraId="074363D0">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3、数据库包含不低于8万种社会科学类学术电子书的阅读服务，年更新不低于1.6万种，学术书占比不低于60%，近3年电子书占比不低于33%，近5年占比不低于60%，</w:t>
            </w:r>
            <w:r>
              <w:rPr>
                <w:rFonts w:hint="eastAsia" w:ascii="宋体" w:hAnsi="宋体" w:eastAsia="宋体" w:cs="宋体"/>
                <w:spacing w:val="1"/>
                <w:sz w:val="21"/>
                <w:szCs w:val="21"/>
                <w:lang w:eastAsia="zh-Hans"/>
              </w:rPr>
              <w:t>无</w:t>
            </w:r>
            <w:r>
              <w:rPr>
                <w:rFonts w:hint="eastAsia" w:ascii="宋体" w:hAnsi="宋体" w:eastAsia="宋体" w:cs="宋体"/>
                <w:spacing w:val="1"/>
                <w:sz w:val="21"/>
                <w:szCs w:val="21"/>
              </w:rPr>
              <w:t>网络小说；</w:t>
            </w:r>
          </w:p>
          <w:p w14:paraId="75C2B684">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4、深度合作顶尖出版社覆盖机械工业出版社、电子工业出版社、人民邮电出版社等工科核心出版机构。这些合作伙伴占据工科图书市场70%以上的份额，确保资源专业性与学术权威性。学科覆盖全面：涵盖材料科学、机械工程、电子信息、土木建筑等工科细分领域。</w:t>
            </w:r>
          </w:p>
          <w:p w14:paraId="213B6490">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5、编目数据：</w:t>
            </w:r>
            <w:r>
              <w:rPr>
                <w:rFonts w:hint="eastAsia" w:ascii="宋体" w:hAnsi="宋体" w:eastAsia="宋体" w:cs="宋体"/>
                <w:spacing w:val="1"/>
                <w:sz w:val="21"/>
                <w:szCs w:val="21"/>
                <w:lang w:eastAsia="zh-Hans"/>
              </w:rPr>
              <w:t>镜像到本地的电子书</w:t>
            </w:r>
            <w:r>
              <w:rPr>
                <w:rFonts w:hint="eastAsia" w:ascii="宋体" w:hAnsi="宋体" w:eastAsia="宋体" w:cs="宋体"/>
                <w:spacing w:val="1"/>
                <w:sz w:val="21"/>
                <w:szCs w:val="21"/>
                <w:lang w:val="zh-CN"/>
              </w:rPr>
              <w:t>可提供符合国图标准和CALIS标准的电子图书的CNMARC数据，</w:t>
            </w:r>
            <w:r>
              <w:rPr>
                <w:rFonts w:hint="eastAsia" w:ascii="宋体" w:hAnsi="宋体" w:eastAsia="宋体" w:cs="宋体"/>
                <w:spacing w:val="1"/>
                <w:sz w:val="21"/>
                <w:szCs w:val="21"/>
              </w:rPr>
              <w:t>支持编目入藏，可导入图书馆自动化管理系统，纳入馆藏统计册数，并做图书馆资产管理；</w:t>
            </w:r>
          </w:p>
          <w:p w14:paraId="37988B94">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6、图书馆采购的电子书可以整合到OPAC系统上实现统一检索和揭示；</w:t>
            </w:r>
          </w:p>
          <w:p w14:paraId="72971C82">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7、电子书保持纸书原有的版式和原貌，高保真显示；</w:t>
            </w:r>
          </w:p>
          <w:p w14:paraId="6F3BE793">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8、电子书的文件格式为：PDF、EPUB，电子书原文件均为出版社提供的标准排版格式文件转换的矢量格式文件，非扫描件；</w:t>
            </w:r>
          </w:p>
          <w:p w14:paraId="2C2B0FB2">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9、镜像</w:t>
            </w:r>
            <w:r>
              <w:rPr>
                <w:rFonts w:hint="eastAsia" w:ascii="宋体" w:hAnsi="宋体" w:eastAsia="宋体" w:cs="宋体"/>
                <w:spacing w:val="1"/>
                <w:sz w:val="21"/>
                <w:szCs w:val="21"/>
                <w:lang w:eastAsia="zh-Hans"/>
              </w:rPr>
              <w:t>本地的电子书</w:t>
            </w:r>
            <w:r>
              <w:rPr>
                <w:rFonts w:hint="eastAsia" w:ascii="宋体" w:hAnsi="宋体" w:eastAsia="宋体" w:cs="宋体"/>
                <w:spacing w:val="1"/>
                <w:sz w:val="21"/>
                <w:szCs w:val="21"/>
              </w:rPr>
              <w:t>，可作为馆藏永久保存、陈列，服务于本馆认证读者，电子书平台永久免费升级维护，保证所购电子图书正常使用。</w:t>
            </w:r>
          </w:p>
          <w:p w14:paraId="53772CD0">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w:t>
            </w:r>
            <w:r>
              <w:rPr>
                <w:rFonts w:hint="eastAsia" w:ascii="宋体" w:hAnsi="宋体" w:eastAsia="宋体" w:cs="宋体"/>
                <w:spacing w:val="1"/>
                <w:sz w:val="21"/>
                <w:szCs w:val="21"/>
                <w:lang w:val="en-US" w:eastAsia="zh-CN"/>
              </w:rPr>
              <w:t>10、</w:t>
            </w:r>
            <w:r>
              <w:rPr>
                <w:rFonts w:hint="eastAsia" w:ascii="宋体" w:hAnsi="宋体" w:eastAsia="宋体" w:cs="宋体"/>
                <w:spacing w:val="1"/>
                <w:sz w:val="21"/>
                <w:szCs w:val="21"/>
              </w:rPr>
              <w:t>在合同约定的服务期开始前，乙方为甲方提供专为甲方服务的数据库使用权限，甲方确认开通结果，确保可访问所订购内容的权限。</w:t>
            </w:r>
          </w:p>
          <w:p w14:paraId="4FED9EBF">
            <w:pPr>
              <w:pStyle w:val="4"/>
              <w:widowControl w:val="0"/>
              <w:spacing w:before="146" w:line="191" w:lineRule="auto"/>
              <w:rPr>
                <w:rFonts w:hint="eastAsia" w:ascii="宋体" w:hAnsi="宋体" w:eastAsia="宋体" w:cs="宋体"/>
                <w:spacing w:val="1"/>
                <w:sz w:val="21"/>
                <w:szCs w:val="21"/>
                <w:lang w:eastAsia="zh-CN"/>
              </w:rPr>
            </w:pPr>
            <w:r>
              <w:rPr>
                <w:rFonts w:hint="eastAsia" w:ascii="宋体" w:hAnsi="宋体" w:eastAsia="宋体" w:cs="宋体"/>
                <w:spacing w:val="1"/>
                <w:sz w:val="21"/>
                <w:szCs w:val="21"/>
              </w:rPr>
              <w:t>甲方IP范围内的访问权限</w:t>
            </w:r>
            <w:r>
              <w:rPr>
                <w:rFonts w:hint="eastAsia" w:ascii="宋体" w:hAnsi="宋体" w:eastAsia="宋体" w:cs="宋体"/>
                <w:spacing w:val="1"/>
                <w:sz w:val="21"/>
                <w:szCs w:val="21"/>
                <w:lang w:eastAsia="zh-CN"/>
              </w:rPr>
              <w:t>。</w:t>
            </w:r>
          </w:p>
          <w:p w14:paraId="08B34B6A">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（二）平台参数</w:t>
            </w:r>
          </w:p>
          <w:p w14:paraId="2022F714">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1、门户定制</w:t>
            </w:r>
          </w:p>
          <w:p w14:paraId="7646E888">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为图书馆定制专属电子书门户，支持门户个性化设置，支持按学科/中图法/院系专业的分类导航，支持图书馆资源专题定制；</w:t>
            </w:r>
          </w:p>
          <w:p w14:paraId="7356B130">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2、使用终端</w:t>
            </w:r>
          </w:p>
          <w:p w14:paraId="51E4D966">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支持PC Web、PC客户端、Android、IOS及H5、触摸屏电子书借阅设备等多终端设备的使用，电子书无需安装APP即可微信阅读，并可嵌入图书馆微信公众号，并绑定读者卡号实现免登录使用；</w:t>
            </w:r>
          </w:p>
          <w:p w14:paraId="292E5E12">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3、检索方式</w:t>
            </w:r>
          </w:p>
          <w:p w14:paraId="3A988097">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支持常规检索（书名、作者、出版单位、ISBN、分类等检索条件）、高级检索（书名、作者、出版单位、ISBN、分类、出版时间、读者对象等条件的组合查询以及精准和模糊检索）、全文检索、目次检索和聚合检索；检索内容支持简繁体通检；</w:t>
            </w:r>
          </w:p>
          <w:p w14:paraId="54F690D8">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4、知识发现</w:t>
            </w:r>
          </w:p>
          <w:p w14:paraId="05F2346C">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通过人工智能手段，提取知识元帮助读者深度发现知识和图书，实现沉浸式阅读。读者通过关键词检索，可查看所有相关知识片段与图书；当查看其中某条知识时，推荐与本条知识相关的图书。</w:t>
            </w:r>
          </w:p>
          <w:p w14:paraId="74A6FBC2">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5、访问方式</w:t>
            </w:r>
          </w:p>
          <w:p w14:paraId="56635337">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lang w:val="zh-CN"/>
              </w:rPr>
              <w:t>平台采用</w:t>
            </w:r>
            <w:r>
              <w:rPr>
                <w:rFonts w:hint="eastAsia" w:ascii="宋体" w:hAnsi="宋体" w:eastAsia="宋体" w:cs="宋体"/>
                <w:spacing w:val="1"/>
                <w:sz w:val="21"/>
                <w:szCs w:val="21"/>
              </w:rPr>
              <w:t xml:space="preserve"> B/S </w:t>
            </w:r>
            <w:r>
              <w:rPr>
                <w:rFonts w:hint="eastAsia" w:ascii="宋体" w:hAnsi="宋体" w:eastAsia="宋体" w:cs="宋体"/>
                <w:spacing w:val="1"/>
                <w:sz w:val="21"/>
                <w:szCs w:val="21"/>
                <w:lang w:val="zh-CN"/>
              </w:rPr>
              <w:t>结构</w:t>
            </w:r>
            <w:r>
              <w:rPr>
                <w:rFonts w:hint="eastAsia" w:ascii="宋体" w:hAnsi="宋体" w:eastAsia="宋体" w:cs="宋体"/>
                <w:spacing w:val="1"/>
                <w:sz w:val="21"/>
                <w:szCs w:val="21"/>
              </w:rPr>
              <w:t>，</w:t>
            </w:r>
            <w:r>
              <w:rPr>
                <w:rFonts w:hint="eastAsia" w:ascii="宋体" w:hAnsi="宋体" w:eastAsia="宋体" w:cs="宋体"/>
                <w:spacing w:val="1"/>
                <w:sz w:val="21"/>
                <w:szCs w:val="21"/>
                <w:lang w:val="zh-CN"/>
              </w:rPr>
              <w:t>页面支持</w:t>
            </w:r>
            <w:r>
              <w:rPr>
                <w:rFonts w:hint="eastAsia" w:ascii="宋体" w:hAnsi="宋体" w:eastAsia="宋体" w:cs="宋体"/>
                <w:spacing w:val="1"/>
                <w:sz w:val="21"/>
                <w:szCs w:val="21"/>
              </w:rPr>
              <w:t xml:space="preserve"> Web2.0</w:t>
            </w:r>
            <w:r>
              <w:rPr>
                <w:rFonts w:hint="eastAsia" w:ascii="宋体" w:hAnsi="宋体" w:eastAsia="宋体" w:cs="宋体"/>
                <w:spacing w:val="1"/>
                <w:sz w:val="21"/>
                <w:szCs w:val="21"/>
                <w:lang w:val="zh-CN"/>
              </w:rPr>
              <w:t>、</w:t>
            </w:r>
            <w:r>
              <w:rPr>
                <w:rFonts w:hint="eastAsia" w:ascii="宋体" w:hAnsi="宋体" w:eastAsia="宋体" w:cs="宋体"/>
                <w:spacing w:val="1"/>
                <w:sz w:val="21"/>
                <w:szCs w:val="21"/>
              </w:rPr>
              <w:t xml:space="preserve">AJAX </w:t>
            </w:r>
            <w:r>
              <w:rPr>
                <w:rFonts w:hint="eastAsia" w:ascii="宋体" w:hAnsi="宋体" w:eastAsia="宋体" w:cs="宋体"/>
                <w:spacing w:val="1"/>
                <w:sz w:val="21"/>
                <w:szCs w:val="21"/>
                <w:lang w:val="zh-CN"/>
              </w:rPr>
              <w:t>等技术开发</w:t>
            </w:r>
            <w:r>
              <w:rPr>
                <w:rFonts w:hint="eastAsia" w:ascii="宋体" w:hAnsi="宋体" w:eastAsia="宋体" w:cs="宋体"/>
                <w:spacing w:val="1"/>
                <w:sz w:val="21"/>
                <w:szCs w:val="21"/>
              </w:rPr>
              <w:t>，</w:t>
            </w:r>
            <w:r>
              <w:rPr>
                <w:rFonts w:hint="eastAsia" w:ascii="宋体" w:hAnsi="宋体" w:eastAsia="宋体" w:cs="宋体"/>
                <w:spacing w:val="1"/>
                <w:sz w:val="21"/>
                <w:szCs w:val="21"/>
                <w:lang w:val="zh-CN"/>
              </w:rPr>
              <w:t>不需要另行安装插件就可以直接体验阅读</w:t>
            </w:r>
            <w:r>
              <w:rPr>
                <w:rFonts w:hint="eastAsia" w:ascii="宋体" w:hAnsi="宋体" w:eastAsia="宋体" w:cs="宋体"/>
                <w:spacing w:val="1"/>
                <w:sz w:val="21"/>
                <w:szCs w:val="21"/>
              </w:rPr>
              <w:t>，</w:t>
            </w:r>
            <w:r>
              <w:rPr>
                <w:rFonts w:hint="eastAsia" w:ascii="宋体" w:hAnsi="宋体" w:eastAsia="宋体" w:cs="宋体"/>
                <w:spacing w:val="1"/>
                <w:sz w:val="21"/>
                <w:szCs w:val="21"/>
                <w:lang w:val="zh-CN"/>
              </w:rPr>
              <w:t>支持</w:t>
            </w:r>
            <w:r>
              <w:rPr>
                <w:rFonts w:hint="eastAsia" w:ascii="宋体" w:hAnsi="宋体" w:eastAsia="宋体" w:cs="宋体"/>
                <w:spacing w:val="1"/>
                <w:sz w:val="21"/>
                <w:szCs w:val="21"/>
              </w:rPr>
              <w:t xml:space="preserve"> IE9+</w:t>
            </w:r>
            <w:r>
              <w:rPr>
                <w:rFonts w:hint="eastAsia" w:ascii="宋体" w:hAnsi="宋体" w:eastAsia="宋体" w:cs="宋体"/>
                <w:spacing w:val="1"/>
                <w:sz w:val="21"/>
                <w:szCs w:val="21"/>
                <w:lang w:val="zh-CN"/>
              </w:rPr>
              <w:t>、</w:t>
            </w:r>
            <w:r>
              <w:rPr>
                <w:rFonts w:hint="eastAsia" w:ascii="宋体" w:hAnsi="宋体" w:eastAsia="宋体" w:cs="宋体"/>
                <w:spacing w:val="1"/>
                <w:sz w:val="21"/>
                <w:szCs w:val="21"/>
              </w:rPr>
              <w:t>Safari</w:t>
            </w:r>
            <w:r>
              <w:rPr>
                <w:rFonts w:hint="eastAsia" w:ascii="宋体" w:hAnsi="宋体" w:eastAsia="宋体" w:cs="宋体"/>
                <w:spacing w:val="1"/>
                <w:sz w:val="21"/>
                <w:szCs w:val="21"/>
                <w:lang w:val="zh-CN"/>
              </w:rPr>
              <w:t>、</w:t>
            </w:r>
            <w:r>
              <w:rPr>
                <w:rFonts w:hint="eastAsia" w:ascii="宋体" w:hAnsi="宋体" w:eastAsia="宋体" w:cs="宋体"/>
                <w:spacing w:val="1"/>
                <w:sz w:val="21"/>
                <w:szCs w:val="21"/>
              </w:rPr>
              <w:t>Firefox</w:t>
            </w:r>
            <w:r>
              <w:rPr>
                <w:rFonts w:hint="eastAsia" w:ascii="宋体" w:hAnsi="宋体" w:eastAsia="宋体" w:cs="宋体"/>
                <w:spacing w:val="1"/>
                <w:sz w:val="21"/>
                <w:szCs w:val="21"/>
                <w:lang w:val="zh-CN"/>
              </w:rPr>
              <w:t>、</w:t>
            </w:r>
            <w:r>
              <w:rPr>
                <w:rFonts w:hint="eastAsia" w:ascii="宋体" w:hAnsi="宋体" w:eastAsia="宋体" w:cs="宋体"/>
                <w:spacing w:val="1"/>
                <w:sz w:val="21"/>
                <w:szCs w:val="21"/>
              </w:rPr>
              <w:t xml:space="preserve">Chrome </w:t>
            </w:r>
            <w:r>
              <w:rPr>
                <w:rFonts w:hint="eastAsia" w:ascii="宋体" w:hAnsi="宋体" w:eastAsia="宋体" w:cs="宋体"/>
                <w:spacing w:val="1"/>
                <w:sz w:val="21"/>
                <w:szCs w:val="21"/>
                <w:lang w:val="zh-CN"/>
              </w:rPr>
              <w:t>等主流浏览器。</w:t>
            </w:r>
            <w:r>
              <w:rPr>
                <w:rFonts w:hint="eastAsia" w:ascii="宋体" w:hAnsi="宋体" w:eastAsia="宋体" w:cs="宋体"/>
                <w:spacing w:val="1"/>
                <w:sz w:val="21"/>
                <w:szCs w:val="21"/>
              </w:rPr>
              <w:t>支持包括授权IP范围内、或授权IP范围外认证读者账号的组合控制使用；</w:t>
            </w:r>
          </w:p>
          <w:p w14:paraId="043B9BAE">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可提供多种认证方式：支持微信扫描二维码认证，支持与CARSI平台用户实现无缝对接；</w:t>
            </w:r>
          </w:p>
          <w:p w14:paraId="5FC70855">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 xml:space="preserve">   支持与图书馆管理平台的单点登录对接；</w:t>
            </w:r>
          </w:p>
          <w:p w14:paraId="62AC6538">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6、读者荐购</w:t>
            </w:r>
          </w:p>
          <w:p w14:paraId="7F1B85E7">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平台支持读者荐购，图书馆可查看每本书的荐购人信息，荐购理由，支持荐购短信提醒，当用户荐购的图书被图书馆采购或者拒绝后，系统自动发送短信通知用户；</w:t>
            </w:r>
          </w:p>
          <w:p w14:paraId="3AA67E3C">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7、电子书阅读</w:t>
            </w:r>
          </w:p>
          <w:p w14:paraId="12E76533">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电子书阅读支持上下翻页/左右翻页/仿真翻页、目录页跳转、进度跳转、书签、笔记、划线、文字复制、字号设置、背景色设置、页面亮度设置、语音朗读/男女声朗读/定时朗读、自动阅读等设置，支持评论、分享、收藏，支持版式图书横屏阅读、图片复制等；</w:t>
            </w:r>
          </w:p>
          <w:p w14:paraId="10E92D16">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8、书架管理</w:t>
            </w:r>
          </w:p>
          <w:p w14:paraId="4CD468B1">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电子书书架可以对图书分类管理，允许用户添加、删除、阅读图书，并对书架图书进行排序，还支持导入本地图书；</w:t>
            </w:r>
          </w:p>
          <w:p w14:paraId="477DC602">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9、听书服务</w:t>
            </w:r>
          </w:p>
          <w:p w14:paraId="4243A9BE">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 xml:space="preserve">    提供部分电子书的听书服务，平台的EPUB</w:t>
            </w:r>
            <w:r>
              <w:rPr>
                <w:rFonts w:hint="eastAsia" w:ascii="宋体" w:hAnsi="宋体" w:eastAsia="宋体" w:cs="宋体"/>
                <w:spacing w:val="1"/>
                <w:sz w:val="21"/>
                <w:szCs w:val="21"/>
                <w:lang w:eastAsia="zh-Hans"/>
              </w:rPr>
              <w:t>格式</w:t>
            </w:r>
            <w:r>
              <w:rPr>
                <w:rFonts w:hint="eastAsia" w:ascii="宋体" w:hAnsi="宋体" w:eastAsia="宋体" w:cs="宋体"/>
                <w:spacing w:val="1"/>
                <w:sz w:val="21"/>
                <w:szCs w:val="21"/>
              </w:rPr>
              <w:t>书支持听书功能；</w:t>
            </w:r>
          </w:p>
          <w:p w14:paraId="2A72DDDB">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10、个性化阅读</w:t>
            </w:r>
          </w:p>
          <w:p w14:paraId="5826AF79">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系统可根据个人阅读偏好以及阅读大数据分析进行图书智能推荐；</w:t>
            </w:r>
          </w:p>
          <w:p w14:paraId="2B554F6B">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读者可查看个人阅读报告含：阅读时长、已读图书、读完图书、笔记书评、荐购或者PDA数据，还可查看音频及视频类的观看历史等；</w:t>
            </w:r>
          </w:p>
          <w:p w14:paraId="532536DD">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11、社交互动功能</w:t>
            </w:r>
          </w:p>
          <w:p w14:paraId="7088D6CA">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提供读者互动交流圈功能；</w:t>
            </w:r>
          </w:p>
          <w:p w14:paraId="64AC9CD4">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12、积分管理系统</w:t>
            </w:r>
          </w:p>
          <w:p w14:paraId="76FA5433">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提供读者签到、每日积分任务获取积分，用户积分可以在积分商城兑换商品或者参与抽奖，读者阅读积分可参与积分排行；</w:t>
            </w:r>
          </w:p>
          <w:p w14:paraId="277E53A1">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 xml:space="preserve"> 13、数据统计</w:t>
            </w:r>
          </w:p>
          <w:p w14:paraId="716CB779">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平台对读者阅读数据进行整体管理，可按图书馆需求提供数据统计报告；</w:t>
            </w:r>
          </w:p>
          <w:p w14:paraId="72C9332F">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支持提供COUNTER5标准数据统计接口，根据SUSHI协议自动收割数据，按月度，年度，输出资源的统计报告；</w:t>
            </w:r>
          </w:p>
          <w:p w14:paraId="2C7BDF1E">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14、数据接口</w:t>
            </w:r>
          </w:p>
          <w:p w14:paraId="71E748C4">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平台对外提供标准Web API数据接口，可以整合到第三方阅读平台查询和使用；</w:t>
            </w:r>
          </w:p>
          <w:p w14:paraId="18F3221A">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15、后台管理</w:t>
            </w:r>
          </w:p>
          <w:p w14:paraId="5FE4D676">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提供管理后台，可在线订购电子书，维护图书馆首页进行门户定制、专题维护、可查看订单数据统计购买资源、可查看用户使用数据如：阅读数据、下载数据、荐购数据、PDA数据、终端使用数据等；</w:t>
            </w:r>
          </w:p>
          <w:p w14:paraId="17CE512A">
            <w:pPr>
              <w:pStyle w:val="4"/>
              <w:widowControl w:val="0"/>
              <w:spacing w:before="146" w:line="191" w:lineRule="auto"/>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rPr>
              <w:t>★</w:t>
            </w:r>
            <w:r>
              <w:rPr>
                <w:rFonts w:hint="eastAsia" w:ascii="宋体" w:hAnsi="宋体" w:eastAsia="宋体" w:cs="宋体"/>
                <w:spacing w:val="1"/>
                <w:sz w:val="21"/>
                <w:szCs w:val="21"/>
                <w:lang w:val="en-US" w:eastAsia="zh-CN"/>
              </w:rPr>
              <w:t>16、</w:t>
            </w:r>
            <w:r>
              <w:rPr>
                <w:rFonts w:hint="eastAsia" w:ascii="宋体" w:hAnsi="宋体" w:eastAsia="宋体" w:cs="宋体"/>
                <w:spacing w:val="1"/>
                <w:sz w:val="21"/>
                <w:szCs w:val="21"/>
              </w:rPr>
              <w:t>在合同约定的服务期开始前，乙方为甲方提供专为甲方服务的数据库使用权限，甲方确认开通结果，确保可访问所订购内容的权限。甲方IP范围内的访问权限</w:t>
            </w:r>
            <w:r>
              <w:rPr>
                <w:rFonts w:hint="eastAsia" w:ascii="宋体" w:hAnsi="宋体" w:eastAsia="宋体" w:cs="宋体"/>
                <w:spacing w:val="1"/>
                <w:sz w:val="21"/>
                <w:szCs w:val="21"/>
                <w:lang w:eastAsia="zh-CN"/>
              </w:rPr>
              <w:t>。</w:t>
            </w:r>
          </w:p>
          <w:p w14:paraId="13FBE504">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六、多媒体沉浸式数字资源</w:t>
            </w:r>
          </w:p>
          <w:p w14:paraId="36047569">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1、视频内容使用MP4格式制作。MP4课件类型，视频编码为AVC（H264），屏幕大小分辨率不低于640x360，比特率300KB/秒以上，每秒25帧。音频编码AAC，音频采样率48000赫兹，比特率不低于120K，声道为双声道，支持课程倍速播放，听课进度可自行调节。支持离线部署与播放，课件最终输出文件格式为MP4格式。</w:t>
            </w:r>
          </w:p>
          <w:p w14:paraId="017AA8AF">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2、课件符合QA标准：课件中的文字错误率，要求在3/10000字以下；课件中声音和文字完全匹配。</w:t>
            </w:r>
          </w:p>
          <w:p w14:paraId="1883B9CB">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3、课件的视频要求为：视频亮度对比度合适，不能出现逆光，光线过强或过暗；画面构图合理，比如不能出现如人物削掉头或削掉半边身体之类；画面稳定不能画面抖动；课堂拍摄，画面紧跟随老师和焦点；无内容残缺和马赛克之类视频损伤。</w:t>
            </w:r>
          </w:p>
          <w:p w14:paraId="1623822D">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4、内容涵盖国内考试类、出国留学类、小语种类、应用外语类、职业认证类、求职指导类、实用技能类等七大类，近500+以上产品数量，总课时不低于12000课时，且能够提供大学英语四级、六级、考研、出国考试等类别题库。</w:t>
            </w:r>
          </w:p>
          <w:p w14:paraId="3D403EBE">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w:t>
            </w:r>
            <w:r>
              <w:rPr>
                <w:rFonts w:hint="eastAsia" w:ascii="宋体" w:hAnsi="宋体" w:eastAsia="宋体" w:cs="宋体"/>
                <w:spacing w:val="1"/>
                <w:sz w:val="21"/>
                <w:szCs w:val="21"/>
                <w:lang w:val="en-US" w:eastAsia="zh-CN"/>
              </w:rPr>
              <w:t>5、</w:t>
            </w:r>
            <w:r>
              <w:rPr>
                <w:rFonts w:hint="eastAsia" w:ascii="宋体" w:hAnsi="宋体" w:eastAsia="宋体" w:cs="宋体"/>
                <w:spacing w:val="1"/>
                <w:sz w:val="21"/>
                <w:szCs w:val="21"/>
              </w:rPr>
              <w:t>在合同约定的服务期开始前，乙方为甲方提供专为甲方服务的数据库使用权限，甲方确认开通结果，确保可访问所订购内容的权限。</w:t>
            </w:r>
          </w:p>
          <w:p w14:paraId="116633CC">
            <w:pPr>
              <w:pStyle w:val="4"/>
              <w:widowControl w:val="0"/>
              <w:spacing w:before="146" w:line="191" w:lineRule="auto"/>
              <w:rPr>
                <w:rFonts w:hint="eastAsia" w:ascii="宋体" w:hAnsi="宋体" w:eastAsia="宋体" w:cs="宋体"/>
                <w:spacing w:val="1"/>
                <w:sz w:val="21"/>
                <w:szCs w:val="21"/>
                <w:lang w:eastAsia="zh-CN"/>
              </w:rPr>
            </w:pPr>
            <w:r>
              <w:rPr>
                <w:rFonts w:hint="eastAsia" w:ascii="宋体" w:hAnsi="宋体" w:eastAsia="宋体" w:cs="宋体"/>
                <w:spacing w:val="1"/>
                <w:sz w:val="21"/>
                <w:szCs w:val="21"/>
              </w:rPr>
              <w:t>甲方IP范围内的访问权限</w:t>
            </w:r>
            <w:r>
              <w:rPr>
                <w:rFonts w:hint="eastAsia" w:ascii="宋体" w:hAnsi="宋体" w:eastAsia="宋体" w:cs="宋体"/>
                <w:spacing w:val="1"/>
                <w:sz w:val="21"/>
                <w:szCs w:val="21"/>
                <w:lang w:eastAsia="zh-CN"/>
              </w:rPr>
              <w:t>。</w:t>
            </w:r>
          </w:p>
          <w:p w14:paraId="668D2056">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七、畅销人文社科电子书数字资源</w:t>
            </w:r>
          </w:p>
          <w:p w14:paraId="349C13BE">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1、电子图书：社科类电子书籍总量不少于7万册。为保证电子资源阅读体验，要求电子书为精排版EPUB格式，且具备AI朗读功能，同时书籍扉页须包含明确的版权信息来源，所用的字体均为正版授权字体，能够提供字体授权截图。</w:t>
            </w:r>
          </w:p>
          <w:p w14:paraId="73A2261D">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2、有声图书：听书总量不少于3万集。</w:t>
            </w:r>
          </w:p>
          <w:p w14:paraId="517BC61C">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3、电子图书资源涵盖种类须齐全完备，一级类目不少于20种，应包含“小说”、“文学”、“艺术”、“影视原著”、“社会科学”、“历史”、“哲学”、“心理”、“法律”、“医学”、“青春”、“传记”、“生活”、“政治/军事”、“科普/互联网+”、“经济/管理”、“运动/养生”等分类优质电子图书；听书资源涵盖类目不少于25种，应包含“解读书”、“文学小说”、“国学经典”、“名人传记”、“历史博览”、“社会科学”、“成长励志”、“商业财经”、“儿童文学”、“职场精进”、“政治军事”、“亲子教育”、“评书相声”等优质分类听书资源。</w:t>
            </w:r>
          </w:p>
          <w:p w14:paraId="5D83013A">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4、资源版权保障：电子图书均为正版图书，供应商须具有以下主流出版社或版权方授权：商务印书馆、三联书店、后浪出版、上海译文、人民邮电出版社、电子工业出版社、机械工业出版社、果麦文化、、北京师范大学出版社、上海交通大学出版社、人民日报出版社、中国传媒大学出版社、广西师范大学出版社等；供应商须提供以上出版社或版权方的授权书。听书均为优质、正版授权资源，供应商须具有以下主流版权方授权：磨铁（有声）、后浪（有声）、上海译文（有声）、人民日报（有声）、上海人民（有声）、理想国（有声）、人民邮电（有声）、中国科学技术（有声）、北京竹石（有声）、紫图图书（有声）等，供应商</w:t>
            </w:r>
            <w:r>
              <w:rPr>
                <w:rFonts w:hint="eastAsia" w:ascii="宋体" w:hAnsi="宋体" w:eastAsia="宋体" w:cs="宋体"/>
                <w:spacing w:val="1"/>
                <w:sz w:val="21"/>
                <w:szCs w:val="21"/>
                <w:lang w:val="en-US" w:eastAsia="zh-CN"/>
              </w:rPr>
              <w:t>至少</w:t>
            </w:r>
            <w:r>
              <w:rPr>
                <w:rFonts w:hint="eastAsia" w:ascii="宋体" w:hAnsi="宋体" w:eastAsia="宋体" w:cs="宋体"/>
                <w:spacing w:val="1"/>
                <w:sz w:val="21"/>
                <w:szCs w:val="21"/>
              </w:rPr>
              <w:t>提供以上</w:t>
            </w:r>
            <w:r>
              <w:rPr>
                <w:rFonts w:hint="eastAsia" w:ascii="宋体" w:hAnsi="宋体" w:eastAsia="宋体" w:cs="宋体"/>
                <w:spacing w:val="1"/>
                <w:sz w:val="21"/>
                <w:szCs w:val="21"/>
                <w:lang w:val="en-US" w:eastAsia="zh-CN"/>
              </w:rPr>
              <w:t>5家</w:t>
            </w:r>
            <w:r>
              <w:rPr>
                <w:rFonts w:hint="eastAsia" w:ascii="宋体" w:hAnsi="宋体" w:eastAsia="宋体" w:cs="宋体"/>
                <w:spacing w:val="1"/>
                <w:sz w:val="21"/>
                <w:szCs w:val="21"/>
              </w:rPr>
              <w:t>出版社或版权方的授权书。</w:t>
            </w:r>
          </w:p>
          <w:p w14:paraId="0144C110">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5、名家资源保障：电子图书应收录以下名家作品。包含马伯庸、金宇澄、林语堂、史铁生、李娟、老舍、鲁迅、杨绛、钱穆、黄仁宇、彼得·德鲁克、金冲及等。为保障采购人所提供的电子图书的品质，应收录大奖书系作品，包括诺贝尔文学奖、茅盾文学奖、中国优秀出版物奖、文津图书奖、中国好书。</w:t>
            </w:r>
          </w:p>
          <w:p w14:paraId="3565A01D">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6、平台安全：平台架构面向资源数据、用户数据安全性进行设计，数字阅读系统通过网络安全等级测评第三级（S3A3）认证，须提供三级安全等级测评报告。</w:t>
            </w:r>
          </w:p>
          <w:p w14:paraId="1E0B89E2">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7、平台无并发数限制，须具备在千万以上日活的高并发条件和极端情况的服务经验，并保障业务逻辑的正确性。</w:t>
            </w:r>
          </w:p>
          <w:p w14:paraId="0E4D930E">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8、服务方式：系统平台采用互联网访问模式、无需使用VPN等第三方系统，支持提供APP、H5、PC、小程序全终端进行阅读，支持CARSI登录方式，支持用户体系对接及接口对接。</w:t>
            </w:r>
          </w:p>
          <w:p w14:paraId="71C2A5E1">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9、平台支持创建和编辑机构的组织架构，允许创建下属的子分组（三级组织架构）以及机构信息的增删改，支持机构社区。</w:t>
            </w:r>
          </w:p>
          <w:p w14:paraId="1A799A4A">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10、APP端阅读功能：书城支持个性化推荐信息流功能，所有图书支持 3D 仿真翻页效果，支持播放背景音乐、支持阅读时进行关键词搜索、批注、划线、词典、搜索、百科、纠错、翻译等功能、支持资源分享至朋友圈、同时支持手机导入外部书籍阅读功能、实体书扫码搜索、每日书籍推荐日历等功能。</w:t>
            </w:r>
          </w:p>
          <w:p w14:paraId="19A21286">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11、H5端阅读功能：与APP端账号体系同步，阅读页支持自定义排版（行间距、字体、字号）、展示效果（翻页模式、背景色、亮度、护眼模式）、支持用户做笔记（原文划线、写批注、加书签）等功能；</w:t>
            </w:r>
          </w:p>
          <w:p w14:paraId="5537D8E2">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12、专属个性化书城：首页的书城内容支持根据机构需求定制个性化书城，支持开屏启动画面的定制，书城千人千面，平台内包含数据推荐模块，根据用户偏好个性化推荐，可自主设定周阅读计划，系统需具备阅读计划提醒功能；</w:t>
            </w:r>
          </w:p>
          <w:p w14:paraId="50371514">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13、精品书专题推荐：具备全年完整的运营体系，全年提供15大主题的原创书单和推文、每月以专题形式在平台首页推荐优质图书和听书。</w:t>
            </w:r>
          </w:p>
          <w:p w14:paraId="0357DE12">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14、运营活动服务：平台内置活动功能，支持机构开展各类运营活动，如：线上共读活动、评选阅读之星、专题阅读、阅读打卡、阅读答题及阅读比赛等。</w:t>
            </w:r>
          </w:p>
          <w:p w14:paraId="34685DA5">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15、支持提供书籍阅读报告，包含阅读字数、阅读时长、阅读用户排名等字段信息；支持提供个人阅读（收听）数据统计展示功能，统计展示今日、本周及累计阅读时长。</w:t>
            </w:r>
          </w:p>
          <w:p w14:paraId="074411DB">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16、机构大数据展示：支持提供大数据展示专属页面，展示包括但不限于阅读时长、阅读次数、阅读记录、阅读排名等数据统计项目，且支持数据的后台下载。</w:t>
            </w:r>
          </w:p>
          <w:p w14:paraId="3C84E792">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17、阅读统计：阅读人数统计：可查看统计选定周期内，图书馆阅读过电子书的人数及趋势；支持周、月维度查询以及自定义查询，自定义查询默认展示近30日的数据；数据可导出。支持分组统计：即统计选定周期内，各分组的阅读人数；阅读时长统计：可查看统计选定周期内，图书馆阅读电子书的时长及趋势；支持周、月维度查询以及自定义查询，自定义查询默认展示近30日的数据；数据可导出。支持分组统计：即统计选定周期内，各分组的阅读时长、人均时长；资源统计：选定周期内机构图书馆用户阅读的书籍统计及排行，包含书籍阅读人数、阅读时长、阅读次数、阅读分类排名。</w:t>
            </w:r>
          </w:p>
          <w:p w14:paraId="3D13A0B7">
            <w:pPr>
              <w:pStyle w:val="4"/>
              <w:widowControl w:val="0"/>
              <w:spacing w:before="146" w:line="191" w:lineRule="auto"/>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rPr>
              <w:t>★</w:t>
            </w:r>
            <w:r>
              <w:rPr>
                <w:rFonts w:hint="eastAsia" w:ascii="宋体" w:hAnsi="宋体" w:eastAsia="宋体" w:cs="宋体"/>
                <w:spacing w:val="1"/>
                <w:sz w:val="21"/>
                <w:szCs w:val="21"/>
                <w:lang w:val="en-US" w:eastAsia="zh-CN"/>
              </w:rPr>
              <w:t>18、</w:t>
            </w:r>
            <w:r>
              <w:rPr>
                <w:rFonts w:hint="eastAsia" w:ascii="宋体" w:hAnsi="宋体" w:eastAsia="宋体" w:cs="宋体"/>
                <w:spacing w:val="1"/>
                <w:sz w:val="21"/>
                <w:szCs w:val="21"/>
              </w:rPr>
              <w:t>在合同约定的服务期开始前，乙方为甲方提供专为甲方服务的数据库使用权限，甲方确认开通结果，确保可访问所订购内容的权限。甲方IP范围内的访问权限</w:t>
            </w:r>
            <w:r>
              <w:rPr>
                <w:rFonts w:hint="eastAsia" w:ascii="宋体" w:hAnsi="宋体" w:eastAsia="宋体" w:cs="宋体"/>
                <w:spacing w:val="1"/>
                <w:sz w:val="21"/>
                <w:szCs w:val="21"/>
                <w:lang w:eastAsia="zh-CN"/>
              </w:rPr>
              <w:t>。</w:t>
            </w:r>
          </w:p>
          <w:p w14:paraId="2D51F759">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lang w:val="en-US" w:eastAsia="zh-CN"/>
              </w:rPr>
              <w:t>八、</w:t>
            </w:r>
            <w:r>
              <w:rPr>
                <w:rFonts w:hint="eastAsia" w:ascii="宋体" w:hAnsi="宋体" w:eastAsia="宋体" w:cs="宋体"/>
                <w:spacing w:val="1"/>
                <w:sz w:val="21"/>
                <w:szCs w:val="21"/>
              </w:rPr>
              <w:t>沉浸式综合素养类数字资源</w:t>
            </w:r>
          </w:p>
          <w:p w14:paraId="76384B47">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1、阅读方式：2种-PC端和微信云阅读</w:t>
            </w:r>
          </w:p>
          <w:p w14:paraId="7E68B136">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2、电子图书、有声图书、期刊须在同一平台上运行。</w:t>
            </w:r>
          </w:p>
          <w:p w14:paraId="5F72CCB7">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3、资源数量：电子图书数量不少于20万种，有声图书数量不少于7万集，期刊不少于800种；</w:t>
            </w:r>
          </w:p>
          <w:p w14:paraId="35785A65">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4、资源年更新量：电子图书不少于2万种，有声图书不少于3000集。</w:t>
            </w:r>
          </w:p>
          <w:p w14:paraId="5FC20B32">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5、资源格式：电子图书须为EPUB或PDF格式，其中EPUB格式图书不少于1万种，以保证图书的阅读体验和阅读质量。</w:t>
            </w:r>
          </w:p>
          <w:p w14:paraId="4696A579">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6、平台须能够根据名家作品、重磅推荐、普法读物、精品有声、党政精选、大奖书系、年度热门等书单栏目方式进行书籍推荐。</w:t>
            </w:r>
          </w:p>
          <w:p w14:paraId="3E17535E">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7、收藏：支持图书、听书资源收藏；数据云端储存，多终端实时同步更新展示；</w:t>
            </w:r>
          </w:p>
          <w:p w14:paraId="47EEA7C8">
            <w:pPr>
              <w:pStyle w:val="4"/>
              <w:widowControl w:val="0"/>
              <w:spacing w:before="146" w:line="191" w:lineRule="auto"/>
              <w:rPr>
                <w:rFonts w:hint="eastAsia" w:ascii="宋体" w:hAnsi="宋体" w:eastAsia="宋体" w:cs="宋体"/>
                <w:spacing w:val="1"/>
                <w:sz w:val="21"/>
                <w:szCs w:val="21"/>
                <w:lang w:eastAsia="zh-CN"/>
              </w:rPr>
            </w:pPr>
            <w:r>
              <w:rPr>
                <w:rFonts w:hint="eastAsia" w:ascii="宋体" w:hAnsi="宋体" w:eastAsia="宋体" w:cs="宋体"/>
                <w:spacing w:val="1"/>
                <w:sz w:val="21"/>
                <w:szCs w:val="21"/>
              </w:rPr>
              <w:t>8、电子图书：投标人须提供周梅森、刘慈欣、二月河、刘醒龙、熊召政、王跃文、阿来、丁玲、范小青、石钟山、关仁山、巴金、柳建伟、李国文、赵凝、李佩甫、邓友梅、徐贵祥、姚雪垠、赵本夫、许开祯、刘心武、毕飞宇等至少</w:t>
            </w:r>
            <w:r>
              <w:rPr>
                <w:rFonts w:hint="eastAsia" w:ascii="宋体" w:hAnsi="宋体" w:eastAsia="宋体" w:cs="宋体"/>
                <w:spacing w:val="1"/>
                <w:sz w:val="21"/>
                <w:szCs w:val="21"/>
                <w:lang w:val="en-US" w:eastAsia="zh-CN"/>
              </w:rPr>
              <w:t>5</w:t>
            </w:r>
            <w:r>
              <w:rPr>
                <w:rFonts w:hint="eastAsia" w:ascii="宋体" w:hAnsi="宋体" w:eastAsia="宋体" w:cs="宋体"/>
                <w:spacing w:val="1"/>
                <w:sz w:val="21"/>
                <w:szCs w:val="21"/>
              </w:rPr>
              <w:t>位作家作品版权授权协议复印件</w:t>
            </w:r>
            <w:r>
              <w:rPr>
                <w:rFonts w:hint="eastAsia" w:ascii="宋体" w:hAnsi="宋体" w:eastAsia="宋体" w:cs="宋体"/>
                <w:spacing w:val="1"/>
                <w:sz w:val="21"/>
                <w:szCs w:val="21"/>
                <w:lang w:eastAsia="zh-CN"/>
              </w:rPr>
              <w:t>；</w:t>
            </w:r>
          </w:p>
          <w:p w14:paraId="11502352">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9、听书资源：须为正版授权资源，投标人须提供王传霖、纪涵邦、连丽如、孙一、田占义至少4位名家版权授权协议复印件；</w:t>
            </w:r>
          </w:p>
          <w:p w14:paraId="413E3048">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10、出版社：投标人须提供法律出版社、党建读物出版社、人民出版社、中国民主法制出版社、人民日报出版社、学习出版社、中共中央党校出版社、中央文献出版社、新华出版社、中国社会科学出版社、清华大学出版社、电子工业出版社、化学工业出版社、大连出版社等至少提供</w:t>
            </w:r>
            <w:r>
              <w:rPr>
                <w:rFonts w:hint="eastAsia" w:ascii="宋体" w:hAnsi="宋体" w:eastAsia="宋体" w:cs="宋体"/>
                <w:spacing w:val="1"/>
                <w:sz w:val="21"/>
                <w:szCs w:val="21"/>
                <w:lang w:val="en-US" w:eastAsia="zh-CN"/>
              </w:rPr>
              <w:t>5</w:t>
            </w:r>
            <w:r>
              <w:rPr>
                <w:rFonts w:hint="eastAsia" w:ascii="宋体" w:hAnsi="宋体" w:eastAsia="宋体" w:cs="宋体"/>
                <w:spacing w:val="1"/>
                <w:sz w:val="21"/>
                <w:szCs w:val="21"/>
              </w:rPr>
              <w:t>家出版社版权授权协议复印件；</w:t>
            </w:r>
          </w:p>
          <w:p w14:paraId="789101B1">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1</w:t>
            </w:r>
            <w:r>
              <w:rPr>
                <w:rFonts w:hint="eastAsia" w:cs="宋体"/>
                <w:spacing w:val="1"/>
                <w:sz w:val="21"/>
                <w:szCs w:val="21"/>
                <w:lang w:val="en-US" w:eastAsia="zh-CN"/>
              </w:rPr>
              <w:t>1</w:t>
            </w:r>
            <w:r>
              <w:rPr>
                <w:rFonts w:hint="eastAsia" w:ascii="宋体" w:hAnsi="宋体" w:eastAsia="宋体" w:cs="宋体"/>
                <w:spacing w:val="1"/>
                <w:sz w:val="21"/>
                <w:szCs w:val="21"/>
              </w:rPr>
              <w:t>、机构资源海报分享：分享资源生成专属机构id二维码、推荐语的资源海报，支持海报图片保存至手机及以海报形式分享推广。</w:t>
            </w:r>
          </w:p>
          <w:p w14:paraId="43560FC1">
            <w:pPr>
              <w:pStyle w:val="4"/>
              <w:widowControl w:val="0"/>
              <w:spacing w:before="146" w:line="191" w:lineRule="auto"/>
              <w:rPr>
                <w:rFonts w:hint="eastAsia" w:ascii="宋体" w:hAnsi="宋体" w:eastAsia="宋体" w:cs="宋体"/>
                <w:spacing w:val="1"/>
                <w:sz w:val="21"/>
                <w:szCs w:val="21"/>
              </w:rPr>
            </w:pPr>
            <w:r>
              <w:rPr>
                <w:rFonts w:hint="eastAsia" w:ascii="宋体" w:hAnsi="宋体" w:eastAsia="宋体" w:cs="宋体"/>
                <w:spacing w:val="1"/>
                <w:sz w:val="21"/>
                <w:szCs w:val="21"/>
              </w:rPr>
              <w:t>1</w:t>
            </w:r>
            <w:r>
              <w:rPr>
                <w:rFonts w:hint="eastAsia" w:cs="宋体"/>
                <w:spacing w:val="1"/>
                <w:sz w:val="21"/>
                <w:szCs w:val="21"/>
                <w:lang w:val="en-US" w:eastAsia="zh-CN"/>
              </w:rPr>
              <w:t>2</w:t>
            </w:r>
            <w:r>
              <w:rPr>
                <w:rFonts w:hint="eastAsia" w:ascii="宋体" w:hAnsi="宋体" w:eastAsia="宋体" w:cs="宋体"/>
                <w:spacing w:val="1"/>
                <w:sz w:val="21"/>
                <w:szCs w:val="21"/>
              </w:rPr>
              <w:t>、提供微信阅读功能，具备资源搜索、在线阅读、在线听书、加入书架、阅读记录、电子图</w:t>
            </w:r>
            <w:bookmarkStart w:id="2" w:name="_GoBack"/>
            <w:bookmarkEnd w:id="2"/>
            <w:r>
              <w:rPr>
                <w:rFonts w:hint="eastAsia" w:ascii="宋体" w:hAnsi="宋体" w:eastAsia="宋体" w:cs="宋体"/>
                <w:spacing w:val="1"/>
                <w:sz w:val="21"/>
                <w:szCs w:val="21"/>
              </w:rPr>
              <w:t>书分享等功能。</w:t>
            </w:r>
          </w:p>
          <w:p w14:paraId="3585E8F9">
            <w:pPr>
              <w:pStyle w:val="4"/>
              <w:widowControl w:val="0"/>
              <w:spacing w:before="146" w:line="191" w:lineRule="auto"/>
              <w:rPr>
                <w:rFonts w:hint="eastAsia" w:ascii="宋体" w:hAnsi="宋体" w:eastAsia="宋体" w:cs="宋体"/>
                <w:spacing w:val="1"/>
                <w:sz w:val="21"/>
                <w:szCs w:val="21"/>
                <w:lang w:eastAsia="zh-CN"/>
              </w:rPr>
            </w:pPr>
            <w:r>
              <w:rPr>
                <w:rFonts w:hint="eastAsia" w:ascii="宋体" w:hAnsi="宋体" w:eastAsia="宋体" w:cs="宋体"/>
                <w:spacing w:val="1"/>
                <w:sz w:val="21"/>
                <w:szCs w:val="21"/>
              </w:rPr>
              <w:t>★</w:t>
            </w:r>
            <w:r>
              <w:rPr>
                <w:rFonts w:hint="eastAsia" w:ascii="宋体" w:hAnsi="宋体" w:eastAsia="宋体" w:cs="宋体"/>
                <w:spacing w:val="1"/>
                <w:sz w:val="21"/>
                <w:szCs w:val="21"/>
                <w:lang w:val="en-US" w:eastAsia="zh-CN"/>
              </w:rPr>
              <w:t>1</w:t>
            </w:r>
            <w:r>
              <w:rPr>
                <w:rFonts w:hint="eastAsia" w:cs="宋体"/>
                <w:spacing w:val="1"/>
                <w:sz w:val="21"/>
                <w:szCs w:val="21"/>
                <w:lang w:val="en-US" w:eastAsia="zh-CN"/>
              </w:rPr>
              <w:t>3</w:t>
            </w:r>
            <w:r>
              <w:rPr>
                <w:rFonts w:hint="eastAsia" w:ascii="宋体" w:hAnsi="宋体" w:eastAsia="宋体" w:cs="宋体"/>
                <w:spacing w:val="1"/>
                <w:sz w:val="21"/>
                <w:szCs w:val="21"/>
                <w:lang w:val="en-US" w:eastAsia="zh-CN"/>
              </w:rPr>
              <w:t>、</w:t>
            </w:r>
            <w:r>
              <w:rPr>
                <w:rFonts w:hint="eastAsia" w:ascii="宋体" w:hAnsi="宋体" w:eastAsia="宋体" w:cs="宋体"/>
                <w:spacing w:val="1"/>
                <w:sz w:val="21"/>
                <w:szCs w:val="21"/>
              </w:rPr>
              <w:t>在合同约定的服务期开始前，乙方为甲方提供专为甲方服务的数据库使用权限，甲方确认开通结果，确保可访问所订购内容的权限。甲方IP范围内的访问权限</w:t>
            </w:r>
            <w:r>
              <w:rPr>
                <w:rFonts w:hint="eastAsia" w:ascii="宋体" w:hAnsi="宋体" w:eastAsia="宋体" w:cs="宋体"/>
                <w:spacing w:val="1"/>
                <w:sz w:val="21"/>
                <w:szCs w:val="21"/>
                <w:lang w:eastAsia="zh-CN"/>
              </w:rPr>
              <w:t>。</w:t>
            </w:r>
          </w:p>
        </w:tc>
        <w:tc>
          <w:tcPr>
            <w:tcW w:w="971" w:type="dxa"/>
            <w:vAlign w:val="center"/>
          </w:tcPr>
          <w:p w14:paraId="31F251A0">
            <w:pPr>
              <w:pStyle w:val="4"/>
              <w:widowControl w:val="0"/>
              <w:spacing w:before="146" w:line="191" w:lineRule="auto"/>
              <w:rPr>
                <w:rFonts w:hint="eastAsia" w:ascii="宋体" w:hAnsi="宋体" w:eastAsia="宋体" w:cs="宋体"/>
                <w:spacing w:val="1"/>
                <w:sz w:val="21"/>
                <w:szCs w:val="21"/>
                <w:lang w:eastAsia="zh-CN"/>
              </w:rPr>
            </w:pPr>
            <w:r>
              <w:rPr>
                <w:rFonts w:hint="eastAsia" w:ascii="宋体" w:hAnsi="宋体" w:eastAsia="宋体" w:cs="宋体"/>
                <w:spacing w:val="1"/>
                <w:sz w:val="21"/>
                <w:szCs w:val="21"/>
                <w:lang w:val="en-US" w:eastAsia="zh-CN"/>
              </w:rPr>
              <w:t>1</w:t>
            </w:r>
          </w:p>
        </w:tc>
        <w:tc>
          <w:tcPr>
            <w:tcW w:w="600" w:type="dxa"/>
            <w:vAlign w:val="center"/>
          </w:tcPr>
          <w:p w14:paraId="72F2B8C5">
            <w:pPr>
              <w:pStyle w:val="4"/>
              <w:widowControl w:val="0"/>
              <w:spacing w:before="146" w:line="191" w:lineRule="auto"/>
              <w:rPr>
                <w:rFonts w:hint="eastAsia" w:ascii="宋体" w:hAnsi="宋体" w:eastAsia="宋体" w:cs="宋体"/>
                <w:spacing w:val="1"/>
                <w:sz w:val="21"/>
                <w:szCs w:val="21"/>
              </w:rPr>
            </w:pPr>
          </w:p>
        </w:tc>
      </w:tr>
    </w:tbl>
    <w:p w14:paraId="13AA2924">
      <w:pPr>
        <w:pStyle w:val="4"/>
        <w:spacing w:before="147" w:line="221" w:lineRule="auto"/>
        <w:ind w:left="392"/>
        <w:rPr>
          <w:spacing w:val="11"/>
          <w:lang w:eastAsia="zh-CN"/>
        </w:rPr>
      </w:pPr>
      <w:r>
        <w:rPr>
          <w:rFonts w:hint="eastAsia"/>
          <w:spacing w:val="1"/>
          <w:lang w:val="en-US" w:eastAsia="zh-CN"/>
        </w:rPr>
        <w:t>采购包2：</w:t>
      </w:r>
      <w:r>
        <w:rPr>
          <w:spacing w:val="1"/>
        </w:rPr>
        <w:t>标的名称：</w:t>
      </w:r>
      <w:r>
        <w:rPr>
          <w:rFonts w:hint="eastAsia" w:ascii="宋体" w:hAnsi="宋体" w:eastAsia="宋体" w:cs="宋体"/>
          <w:lang w:val="en-US" w:eastAsia="zh-CN"/>
        </w:rPr>
        <w:t>2025年度图书馆数字资源采购项目（第二标段科研服务及考试题库等）</w:t>
      </w:r>
    </w:p>
    <w:p w14:paraId="6AF2DC6B">
      <w:pPr>
        <w:spacing w:line="158" w:lineRule="exact"/>
      </w:pPr>
    </w:p>
    <w:tbl>
      <w:tblPr>
        <w:tblStyle w:val="11"/>
        <w:tblW w:w="1132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3"/>
        <w:gridCol w:w="1223"/>
        <w:gridCol w:w="3682"/>
        <w:gridCol w:w="1235"/>
        <w:gridCol w:w="3699"/>
      </w:tblGrid>
      <w:tr w14:paraId="3F345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713" w:type="dxa"/>
            <w:vMerge w:val="restart"/>
            <w:tcBorders>
              <w:bottom w:val="nil"/>
            </w:tcBorders>
            <w:vAlign w:val="top"/>
          </w:tcPr>
          <w:p w14:paraId="14E5FD35">
            <w:pPr>
              <w:spacing w:line="253" w:lineRule="auto"/>
              <w:rPr>
                <w:rFonts w:ascii="Arial"/>
                <w:sz w:val="21"/>
              </w:rPr>
            </w:pPr>
          </w:p>
          <w:p w14:paraId="05724453">
            <w:pPr>
              <w:spacing w:line="253" w:lineRule="auto"/>
              <w:rPr>
                <w:rFonts w:ascii="Arial"/>
                <w:sz w:val="21"/>
              </w:rPr>
            </w:pPr>
          </w:p>
          <w:p w14:paraId="068D3577">
            <w:pPr>
              <w:spacing w:line="253" w:lineRule="auto"/>
              <w:rPr>
                <w:rFonts w:ascii="Arial"/>
                <w:sz w:val="21"/>
              </w:rPr>
            </w:pPr>
          </w:p>
          <w:p w14:paraId="3F946B5E">
            <w:pPr>
              <w:spacing w:line="253" w:lineRule="auto"/>
              <w:rPr>
                <w:rFonts w:ascii="Arial"/>
                <w:sz w:val="21"/>
              </w:rPr>
            </w:pPr>
          </w:p>
          <w:p w14:paraId="155CFDDB">
            <w:pPr>
              <w:spacing w:line="253" w:lineRule="auto"/>
              <w:rPr>
                <w:rFonts w:ascii="Arial"/>
                <w:sz w:val="21"/>
              </w:rPr>
            </w:pPr>
          </w:p>
          <w:p w14:paraId="1925E814">
            <w:pPr>
              <w:spacing w:line="253" w:lineRule="auto"/>
              <w:rPr>
                <w:rFonts w:ascii="Arial"/>
                <w:sz w:val="21"/>
              </w:rPr>
            </w:pPr>
          </w:p>
          <w:p w14:paraId="19C677F6">
            <w:pPr>
              <w:spacing w:line="253" w:lineRule="auto"/>
              <w:rPr>
                <w:rFonts w:ascii="Arial"/>
                <w:sz w:val="21"/>
              </w:rPr>
            </w:pPr>
          </w:p>
          <w:p w14:paraId="11785C7E">
            <w:pPr>
              <w:spacing w:before="82" w:line="169" w:lineRule="auto"/>
              <w:ind w:firstLine="190" w:firstLineChars="100"/>
              <w:rPr>
                <w:rFonts w:hint="eastAsia" w:ascii="微软雅黑" w:hAnsi="微软雅黑" w:eastAsia="微软雅黑" w:cs="微软雅黑"/>
                <w:sz w:val="19"/>
                <w:szCs w:val="19"/>
                <w:lang w:eastAsia="zh-CN"/>
              </w:rPr>
            </w:pPr>
            <w:r>
              <w:rPr>
                <w:rFonts w:hint="eastAsia" w:ascii="微软雅黑" w:hAnsi="微软雅黑" w:eastAsia="微软雅黑" w:cs="微软雅黑"/>
                <w:sz w:val="19"/>
                <w:szCs w:val="19"/>
                <w:lang w:val="en-US" w:eastAsia="zh-CN"/>
              </w:rPr>
              <w:t>2</w:t>
            </w:r>
          </w:p>
        </w:tc>
        <w:tc>
          <w:tcPr>
            <w:tcW w:w="1223" w:type="dxa"/>
            <w:vAlign w:val="top"/>
          </w:tcPr>
          <w:p w14:paraId="1F20515B">
            <w:pPr>
              <w:pStyle w:val="12"/>
              <w:spacing w:before="88" w:line="221" w:lineRule="auto"/>
              <w:ind w:left="195"/>
              <w:rPr>
                <w:color w:val="000000" w:themeColor="text1"/>
                <w14:textFill>
                  <w14:solidFill>
                    <w14:schemeClr w14:val="tx1"/>
                  </w14:solidFill>
                </w14:textFill>
              </w:rPr>
            </w:pPr>
            <w:r>
              <w:rPr>
                <w:color w:val="000000" w:themeColor="text1"/>
                <w:spacing w:val="8"/>
                <w14:textFill>
                  <w14:solidFill>
                    <w14:schemeClr w14:val="tx1"/>
                  </w14:solidFill>
                </w14:textFill>
              </w:rPr>
              <w:t>采购品目</w:t>
            </w:r>
          </w:p>
        </w:tc>
        <w:tc>
          <w:tcPr>
            <w:tcW w:w="3682" w:type="dxa"/>
            <w:vAlign w:val="top"/>
          </w:tcPr>
          <w:p w14:paraId="39C4B933">
            <w:pPr>
              <w:pStyle w:val="12"/>
              <w:spacing w:before="89" w:line="221" w:lineRule="auto"/>
              <w:ind w:left="104"/>
              <w:rPr>
                <w:rFonts w:hint="default" w:eastAsia="宋体"/>
                <w:color w:val="000000" w:themeColor="text1"/>
                <w:lang w:val="en-US" w:eastAsia="zh-CN"/>
                <w14:textFill>
                  <w14:solidFill>
                    <w14:schemeClr w14:val="tx1"/>
                  </w14:solidFill>
                </w14:textFill>
              </w:rPr>
            </w:pPr>
            <w:r>
              <w:rPr>
                <w:rFonts w:hint="eastAsia"/>
                <w:color w:val="000000" w:themeColor="text1"/>
                <w:spacing w:val="-1"/>
                <w:lang w:val="en-US" w:eastAsia="zh-CN"/>
                <w14:textFill>
                  <w14:solidFill>
                    <w14:schemeClr w14:val="tx1"/>
                  </w14:solidFill>
                </w14:textFill>
              </w:rPr>
              <w:t>数字图书</w:t>
            </w:r>
          </w:p>
        </w:tc>
        <w:tc>
          <w:tcPr>
            <w:tcW w:w="1235" w:type="dxa"/>
            <w:vAlign w:val="top"/>
          </w:tcPr>
          <w:p w14:paraId="4F2B7CE8">
            <w:pPr>
              <w:pStyle w:val="12"/>
              <w:spacing w:before="89" w:line="222" w:lineRule="auto"/>
              <w:ind w:left="207"/>
            </w:pPr>
            <w:r>
              <w:rPr>
                <w:spacing w:val="8"/>
              </w:rPr>
              <w:t>标的名称</w:t>
            </w:r>
          </w:p>
        </w:tc>
        <w:tc>
          <w:tcPr>
            <w:tcW w:w="3699" w:type="dxa"/>
            <w:vAlign w:val="top"/>
          </w:tcPr>
          <w:p w14:paraId="0162FC6B">
            <w:pPr>
              <w:pStyle w:val="12"/>
              <w:spacing w:before="89" w:line="221" w:lineRule="auto"/>
              <w:ind w:left="107"/>
            </w:pPr>
            <w:r>
              <w:rPr>
                <w:rFonts w:hint="eastAsia" w:ascii="宋体" w:hAnsi="宋体" w:eastAsia="宋体" w:cs="宋体"/>
                <w:lang w:val="en-US" w:eastAsia="zh-CN"/>
              </w:rPr>
              <w:t>2025年度图书馆数字资源采购项目（第二标段科研服务及考试题库等）</w:t>
            </w:r>
          </w:p>
        </w:tc>
      </w:tr>
      <w:tr w14:paraId="34A85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713" w:type="dxa"/>
            <w:vMerge w:val="continue"/>
            <w:tcBorders>
              <w:top w:val="nil"/>
              <w:bottom w:val="nil"/>
            </w:tcBorders>
            <w:vAlign w:val="top"/>
          </w:tcPr>
          <w:p w14:paraId="59E6ECE4">
            <w:pPr>
              <w:rPr>
                <w:rFonts w:ascii="Arial"/>
                <w:sz w:val="21"/>
              </w:rPr>
            </w:pPr>
          </w:p>
        </w:tc>
        <w:tc>
          <w:tcPr>
            <w:tcW w:w="1223" w:type="dxa"/>
            <w:vAlign w:val="top"/>
          </w:tcPr>
          <w:p w14:paraId="3B5018C4">
            <w:pPr>
              <w:pStyle w:val="12"/>
              <w:spacing w:before="84" w:line="221" w:lineRule="auto"/>
              <w:ind w:left="402"/>
            </w:pPr>
            <w:r>
              <w:rPr>
                <w:spacing w:val="2"/>
              </w:rPr>
              <w:t>数量</w:t>
            </w:r>
          </w:p>
        </w:tc>
        <w:tc>
          <w:tcPr>
            <w:tcW w:w="3682" w:type="dxa"/>
            <w:vAlign w:val="top"/>
          </w:tcPr>
          <w:p w14:paraId="7A1EF509">
            <w:pPr>
              <w:spacing w:before="104" w:line="171" w:lineRule="auto"/>
              <w:ind w:left="3176"/>
              <w:rPr>
                <w:rFonts w:ascii="微软雅黑" w:hAnsi="微软雅黑" w:eastAsia="微软雅黑" w:cs="微软雅黑"/>
                <w:sz w:val="19"/>
                <w:szCs w:val="19"/>
              </w:rPr>
            </w:pPr>
            <w:r>
              <w:rPr>
                <w:rFonts w:ascii="微软雅黑" w:hAnsi="微软雅黑" w:eastAsia="微软雅黑" w:cs="微软雅黑"/>
                <w:spacing w:val="5"/>
                <w:sz w:val="19"/>
                <w:szCs w:val="19"/>
              </w:rPr>
              <w:t>1.00</w:t>
            </w:r>
          </w:p>
        </w:tc>
        <w:tc>
          <w:tcPr>
            <w:tcW w:w="1235" w:type="dxa"/>
            <w:vAlign w:val="top"/>
          </w:tcPr>
          <w:p w14:paraId="217CAC0C">
            <w:pPr>
              <w:pStyle w:val="12"/>
              <w:spacing w:before="84" w:line="222" w:lineRule="auto"/>
              <w:ind w:left="412"/>
            </w:pPr>
            <w:r>
              <w:rPr>
                <w:spacing w:val="2"/>
              </w:rPr>
              <w:t>单位</w:t>
            </w:r>
          </w:p>
        </w:tc>
        <w:tc>
          <w:tcPr>
            <w:tcW w:w="3699" w:type="dxa"/>
            <w:vAlign w:val="top"/>
          </w:tcPr>
          <w:p w14:paraId="438DAEFE">
            <w:pPr>
              <w:pStyle w:val="12"/>
              <w:spacing w:before="84" w:line="223" w:lineRule="auto"/>
              <w:ind w:left="105"/>
            </w:pPr>
            <w:r>
              <w:t>批</w:t>
            </w:r>
          </w:p>
        </w:tc>
      </w:tr>
      <w:tr w14:paraId="2C8BF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713" w:type="dxa"/>
            <w:vMerge w:val="continue"/>
            <w:tcBorders>
              <w:top w:val="nil"/>
              <w:bottom w:val="nil"/>
            </w:tcBorders>
            <w:vAlign w:val="top"/>
          </w:tcPr>
          <w:p w14:paraId="37E1EDF0">
            <w:pPr>
              <w:rPr>
                <w:rFonts w:ascii="Arial"/>
                <w:sz w:val="21"/>
              </w:rPr>
            </w:pPr>
          </w:p>
        </w:tc>
        <w:tc>
          <w:tcPr>
            <w:tcW w:w="1223" w:type="dxa"/>
            <w:vAlign w:val="top"/>
          </w:tcPr>
          <w:p w14:paraId="006F2811">
            <w:pPr>
              <w:pStyle w:val="12"/>
              <w:spacing w:before="85" w:line="221" w:lineRule="auto"/>
              <w:ind w:left="95"/>
              <w:rPr>
                <w:spacing w:val="6"/>
              </w:rPr>
            </w:pPr>
            <w:r>
              <w:rPr>
                <w:spacing w:val="6"/>
              </w:rPr>
              <w:t>合计金额</w:t>
            </w:r>
          </w:p>
          <w:p w14:paraId="11336127">
            <w:pPr>
              <w:pStyle w:val="12"/>
              <w:spacing w:before="85" w:line="221" w:lineRule="auto"/>
              <w:ind w:left="95"/>
            </w:pPr>
            <w:r>
              <w:rPr>
                <w:spacing w:val="30"/>
              </w:rPr>
              <w:t xml:space="preserve"> </w:t>
            </w:r>
            <w:r>
              <w:rPr>
                <w:spacing w:val="6"/>
              </w:rPr>
              <w:t>(</w:t>
            </w:r>
            <w:r>
              <w:rPr>
                <w:spacing w:val="-4"/>
              </w:rPr>
              <w:t>元）</w:t>
            </w:r>
          </w:p>
        </w:tc>
        <w:tc>
          <w:tcPr>
            <w:tcW w:w="3682" w:type="dxa"/>
            <w:vAlign w:val="top"/>
          </w:tcPr>
          <w:p w14:paraId="0D8EFB32">
            <w:pPr>
              <w:spacing w:before="297" w:line="168" w:lineRule="auto"/>
              <w:ind w:left="2329"/>
              <w:jc w:val="right"/>
              <w:rPr>
                <w:rFonts w:ascii="微软雅黑" w:hAnsi="微软雅黑" w:eastAsia="微软雅黑" w:cs="微软雅黑"/>
                <w:sz w:val="19"/>
                <w:szCs w:val="19"/>
              </w:rPr>
            </w:pPr>
            <w:r>
              <w:rPr>
                <w:rFonts w:hint="eastAsia" w:ascii="微软雅黑" w:hAnsi="微软雅黑" w:eastAsia="微软雅黑" w:cs="微软雅黑"/>
                <w:sz w:val="19"/>
                <w:szCs w:val="19"/>
                <w:lang w:val="en-US" w:eastAsia="zh-CN"/>
              </w:rPr>
              <w:t>3</w:t>
            </w:r>
            <w:r>
              <w:rPr>
                <w:rFonts w:ascii="微软雅黑" w:hAnsi="微软雅黑" w:eastAsia="微软雅黑" w:cs="微软雅黑"/>
                <w:sz w:val="19"/>
                <w:szCs w:val="19"/>
                <w:lang w:eastAsia="zh-CN"/>
              </w:rPr>
              <w:t>0</w:t>
            </w:r>
            <w:r>
              <w:rPr>
                <w:rFonts w:ascii="微软雅黑" w:hAnsi="微软雅黑" w:eastAsia="微软雅黑" w:cs="微软雅黑"/>
                <w:sz w:val="19"/>
                <w:szCs w:val="19"/>
              </w:rPr>
              <w:t xml:space="preserve">0,000.00 </w:t>
            </w:r>
          </w:p>
        </w:tc>
        <w:tc>
          <w:tcPr>
            <w:tcW w:w="1235" w:type="dxa"/>
            <w:vAlign w:val="top"/>
          </w:tcPr>
          <w:p w14:paraId="0DCCABA1">
            <w:pPr>
              <w:pStyle w:val="12"/>
              <w:spacing w:before="277" w:line="220" w:lineRule="auto"/>
              <w:ind w:left="106"/>
            </w:pPr>
            <w:r>
              <w:rPr>
                <w:spacing w:val="7"/>
              </w:rPr>
              <w:t>单价（元）</w:t>
            </w:r>
          </w:p>
        </w:tc>
        <w:tc>
          <w:tcPr>
            <w:tcW w:w="3699" w:type="dxa"/>
            <w:vAlign w:val="top"/>
          </w:tcPr>
          <w:p w14:paraId="7F8B31EF">
            <w:pPr>
              <w:spacing w:before="297" w:line="168" w:lineRule="auto"/>
              <w:ind w:left="2345"/>
              <w:rPr>
                <w:rFonts w:ascii="微软雅黑" w:hAnsi="微软雅黑" w:eastAsia="微软雅黑" w:cs="微软雅黑"/>
                <w:sz w:val="19"/>
                <w:szCs w:val="19"/>
              </w:rPr>
            </w:pPr>
            <w:r>
              <w:rPr>
                <w:rFonts w:hint="eastAsia" w:ascii="微软雅黑" w:hAnsi="微软雅黑" w:eastAsia="微软雅黑" w:cs="微软雅黑"/>
                <w:sz w:val="19"/>
                <w:szCs w:val="19"/>
                <w:lang w:val="en-US" w:eastAsia="zh-CN"/>
              </w:rPr>
              <w:t>3</w:t>
            </w:r>
            <w:r>
              <w:rPr>
                <w:rFonts w:ascii="微软雅黑" w:hAnsi="微软雅黑" w:eastAsia="微软雅黑" w:cs="微软雅黑"/>
                <w:sz w:val="19"/>
                <w:szCs w:val="19"/>
                <w:lang w:eastAsia="zh-CN"/>
              </w:rPr>
              <w:t>0</w:t>
            </w:r>
            <w:r>
              <w:rPr>
                <w:rFonts w:ascii="微软雅黑" w:hAnsi="微软雅黑" w:eastAsia="微软雅黑" w:cs="微软雅黑"/>
                <w:sz w:val="19"/>
                <w:szCs w:val="19"/>
              </w:rPr>
              <w:t xml:space="preserve">0,000.00 </w:t>
            </w:r>
          </w:p>
        </w:tc>
      </w:tr>
      <w:tr w14:paraId="03B10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713" w:type="dxa"/>
            <w:vMerge w:val="continue"/>
            <w:tcBorders>
              <w:top w:val="nil"/>
              <w:bottom w:val="nil"/>
            </w:tcBorders>
            <w:vAlign w:val="top"/>
          </w:tcPr>
          <w:p w14:paraId="5E849871">
            <w:pPr>
              <w:rPr>
                <w:rFonts w:ascii="Arial"/>
                <w:sz w:val="21"/>
              </w:rPr>
            </w:pPr>
          </w:p>
        </w:tc>
        <w:tc>
          <w:tcPr>
            <w:tcW w:w="1223" w:type="dxa"/>
            <w:vAlign w:val="top"/>
          </w:tcPr>
          <w:p w14:paraId="0E211AC7">
            <w:pPr>
              <w:pStyle w:val="12"/>
              <w:spacing w:before="86" w:line="221" w:lineRule="auto"/>
              <w:ind w:left="97"/>
            </w:pPr>
            <w:r>
              <w:rPr>
                <w:spacing w:val="9"/>
              </w:rPr>
              <w:t>是否采购节</w:t>
            </w:r>
          </w:p>
          <w:p w14:paraId="4E1AC7A6">
            <w:pPr>
              <w:pStyle w:val="12"/>
              <w:spacing w:before="157" w:line="221" w:lineRule="auto"/>
              <w:ind w:left="306"/>
            </w:pPr>
            <w:r>
              <w:rPr>
                <w:spacing w:val="4"/>
              </w:rPr>
              <w:t>能产品</w:t>
            </w:r>
          </w:p>
        </w:tc>
        <w:tc>
          <w:tcPr>
            <w:tcW w:w="3682" w:type="dxa"/>
            <w:vAlign w:val="top"/>
          </w:tcPr>
          <w:p w14:paraId="0FE45F45">
            <w:pPr>
              <w:pStyle w:val="12"/>
              <w:spacing w:before="278" w:line="222" w:lineRule="auto"/>
              <w:ind w:left="108"/>
            </w:pPr>
            <w:r>
              <w:t>否</w:t>
            </w:r>
          </w:p>
        </w:tc>
        <w:tc>
          <w:tcPr>
            <w:tcW w:w="1235" w:type="dxa"/>
            <w:vAlign w:val="top"/>
          </w:tcPr>
          <w:p w14:paraId="5D0C1DAE">
            <w:pPr>
              <w:pStyle w:val="12"/>
              <w:spacing w:before="86" w:line="221" w:lineRule="auto"/>
              <w:ind w:left="108"/>
            </w:pPr>
            <w:r>
              <w:rPr>
                <w:spacing w:val="9"/>
              </w:rPr>
              <w:t>未采购节能</w:t>
            </w:r>
          </w:p>
          <w:p w14:paraId="138509C5">
            <w:pPr>
              <w:pStyle w:val="12"/>
              <w:spacing w:before="157" w:line="221" w:lineRule="auto"/>
              <w:ind w:left="207"/>
            </w:pPr>
            <w:r>
              <w:rPr>
                <w:spacing w:val="8"/>
              </w:rPr>
              <w:t>产品原因</w:t>
            </w:r>
          </w:p>
        </w:tc>
        <w:tc>
          <w:tcPr>
            <w:tcW w:w="3699" w:type="dxa"/>
            <w:vAlign w:val="top"/>
          </w:tcPr>
          <w:p w14:paraId="71F43316">
            <w:pPr>
              <w:spacing w:before="301" w:line="164" w:lineRule="auto"/>
              <w:ind w:left="98"/>
              <w:rPr>
                <w:rFonts w:ascii="微软雅黑" w:hAnsi="微软雅黑" w:eastAsia="微软雅黑" w:cs="微软雅黑"/>
                <w:sz w:val="19"/>
                <w:szCs w:val="19"/>
              </w:rPr>
            </w:pPr>
            <w:r>
              <w:rPr>
                <w:rFonts w:ascii="微软雅黑" w:hAnsi="微软雅黑" w:eastAsia="微软雅黑" w:cs="微软雅黑"/>
                <w:sz w:val="19"/>
                <w:szCs w:val="19"/>
              </w:rPr>
              <w:t>/</w:t>
            </w:r>
          </w:p>
        </w:tc>
      </w:tr>
      <w:tr w14:paraId="16362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713" w:type="dxa"/>
            <w:vMerge w:val="continue"/>
            <w:tcBorders>
              <w:top w:val="nil"/>
              <w:bottom w:val="nil"/>
            </w:tcBorders>
            <w:vAlign w:val="top"/>
          </w:tcPr>
          <w:p w14:paraId="2E42CB18">
            <w:pPr>
              <w:rPr>
                <w:rFonts w:ascii="Arial"/>
                <w:sz w:val="21"/>
              </w:rPr>
            </w:pPr>
          </w:p>
        </w:tc>
        <w:tc>
          <w:tcPr>
            <w:tcW w:w="1223" w:type="dxa"/>
            <w:vAlign w:val="top"/>
          </w:tcPr>
          <w:p w14:paraId="66F9C547">
            <w:pPr>
              <w:pStyle w:val="12"/>
              <w:spacing w:before="88" w:line="221" w:lineRule="auto"/>
              <w:ind w:left="97"/>
            </w:pPr>
            <w:r>
              <w:rPr>
                <w:spacing w:val="9"/>
              </w:rPr>
              <w:t>是否采购环</w:t>
            </w:r>
          </w:p>
          <w:p w14:paraId="3C5550FD">
            <w:pPr>
              <w:pStyle w:val="12"/>
              <w:spacing w:before="157" w:line="221" w:lineRule="auto"/>
              <w:ind w:left="299"/>
            </w:pPr>
            <w:r>
              <w:rPr>
                <w:spacing w:val="6"/>
              </w:rPr>
              <w:t>保产品</w:t>
            </w:r>
          </w:p>
        </w:tc>
        <w:tc>
          <w:tcPr>
            <w:tcW w:w="3682" w:type="dxa"/>
            <w:vAlign w:val="top"/>
          </w:tcPr>
          <w:p w14:paraId="620B4390">
            <w:pPr>
              <w:pStyle w:val="12"/>
              <w:spacing w:before="280" w:line="222" w:lineRule="auto"/>
              <w:ind w:left="108"/>
            </w:pPr>
            <w:r>
              <w:t>否</w:t>
            </w:r>
          </w:p>
        </w:tc>
        <w:tc>
          <w:tcPr>
            <w:tcW w:w="1235" w:type="dxa"/>
            <w:vAlign w:val="top"/>
          </w:tcPr>
          <w:p w14:paraId="10E4A232">
            <w:pPr>
              <w:pStyle w:val="12"/>
              <w:spacing w:before="88" w:line="221" w:lineRule="auto"/>
              <w:ind w:left="108"/>
            </w:pPr>
            <w:r>
              <w:rPr>
                <w:spacing w:val="9"/>
              </w:rPr>
              <w:t>未采购环保</w:t>
            </w:r>
          </w:p>
          <w:p w14:paraId="558B35E1">
            <w:pPr>
              <w:pStyle w:val="12"/>
              <w:spacing w:before="157" w:line="221" w:lineRule="auto"/>
              <w:ind w:left="207"/>
            </w:pPr>
            <w:r>
              <w:rPr>
                <w:spacing w:val="8"/>
              </w:rPr>
              <w:t>产品原因</w:t>
            </w:r>
          </w:p>
        </w:tc>
        <w:tc>
          <w:tcPr>
            <w:tcW w:w="3699" w:type="dxa"/>
            <w:vAlign w:val="top"/>
          </w:tcPr>
          <w:p w14:paraId="465F2B8C">
            <w:pPr>
              <w:spacing w:before="304" w:line="164" w:lineRule="auto"/>
              <w:ind w:left="98"/>
              <w:rPr>
                <w:rFonts w:ascii="微软雅黑" w:hAnsi="微软雅黑" w:eastAsia="微软雅黑" w:cs="微软雅黑"/>
                <w:sz w:val="19"/>
                <w:szCs w:val="19"/>
              </w:rPr>
            </w:pPr>
            <w:r>
              <w:rPr>
                <w:rFonts w:ascii="微软雅黑" w:hAnsi="微软雅黑" w:eastAsia="微软雅黑" w:cs="微软雅黑"/>
                <w:sz w:val="19"/>
                <w:szCs w:val="19"/>
              </w:rPr>
              <w:t>/</w:t>
            </w:r>
          </w:p>
        </w:tc>
      </w:tr>
      <w:tr w14:paraId="35446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713" w:type="dxa"/>
            <w:vMerge w:val="continue"/>
            <w:tcBorders>
              <w:top w:val="nil"/>
            </w:tcBorders>
            <w:vAlign w:val="top"/>
          </w:tcPr>
          <w:p w14:paraId="5C4961CF">
            <w:pPr>
              <w:rPr>
                <w:rFonts w:ascii="Arial"/>
                <w:sz w:val="21"/>
              </w:rPr>
            </w:pPr>
          </w:p>
        </w:tc>
        <w:tc>
          <w:tcPr>
            <w:tcW w:w="1223" w:type="dxa"/>
            <w:vAlign w:val="top"/>
          </w:tcPr>
          <w:p w14:paraId="6E563273">
            <w:pPr>
              <w:pStyle w:val="12"/>
              <w:spacing w:before="90" w:line="221" w:lineRule="auto"/>
              <w:ind w:left="97"/>
            </w:pPr>
            <w:r>
              <w:rPr>
                <w:spacing w:val="9"/>
              </w:rPr>
              <w:t>是否采购进</w:t>
            </w:r>
          </w:p>
          <w:p w14:paraId="6EBDFB12">
            <w:pPr>
              <w:pStyle w:val="12"/>
              <w:spacing w:before="157" w:line="221" w:lineRule="auto"/>
              <w:ind w:left="327"/>
            </w:pPr>
            <w:r>
              <w:rPr>
                <w:spacing w:val="-3"/>
              </w:rPr>
              <w:t>口产品</w:t>
            </w:r>
          </w:p>
        </w:tc>
        <w:tc>
          <w:tcPr>
            <w:tcW w:w="3682" w:type="dxa"/>
            <w:vAlign w:val="top"/>
          </w:tcPr>
          <w:p w14:paraId="68256DB5">
            <w:pPr>
              <w:pStyle w:val="12"/>
              <w:spacing w:before="283" w:line="222" w:lineRule="auto"/>
              <w:ind w:left="108"/>
            </w:pPr>
            <w:r>
              <w:t>否</w:t>
            </w:r>
          </w:p>
        </w:tc>
        <w:tc>
          <w:tcPr>
            <w:tcW w:w="1235" w:type="dxa"/>
            <w:vAlign w:val="top"/>
          </w:tcPr>
          <w:p w14:paraId="4A4A644A">
            <w:pPr>
              <w:pStyle w:val="12"/>
              <w:spacing w:before="91" w:line="222" w:lineRule="auto"/>
              <w:ind w:left="105"/>
              <w:rPr>
                <w:color w:val="000000" w:themeColor="text1"/>
                <w14:textFill>
                  <w14:solidFill>
                    <w14:schemeClr w14:val="tx1"/>
                  </w14:solidFill>
                </w14:textFill>
              </w:rPr>
            </w:pPr>
            <w:r>
              <w:rPr>
                <w:color w:val="000000" w:themeColor="text1"/>
                <w:spacing w:val="9"/>
                <w14:textFill>
                  <w14:solidFill>
                    <w14:schemeClr w14:val="tx1"/>
                  </w14:solidFill>
                </w14:textFill>
              </w:rPr>
              <w:t>标的物所属</w:t>
            </w:r>
          </w:p>
          <w:p w14:paraId="67F97693">
            <w:pPr>
              <w:pStyle w:val="12"/>
              <w:spacing w:before="155" w:line="222" w:lineRule="auto"/>
              <w:ind w:left="414"/>
              <w:rPr>
                <w:color w:val="000000" w:themeColor="text1"/>
                <w14:textFill>
                  <w14:solidFill>
                    <w14:schemeClr w14:val="tx1"/>
                  </w14:solidFill>
                </w14:textFill>
              </w:rPr>
            </w:pPr>
            <w:r>
              <w:rPr>
                <w:color w:val="000000" w:themeColor="text1"/>
                <w:spacing w:val="2"/>
                <w14:textFill>
                  <w14:solidFill>
                    <w14:schemeClr w14:val="tx1"/>
                  </w14:solidFill>
                </w14:textFill>
              </w:rPr>
              <w:t>行业</w:t>
            </w:r>
          </w:p>
        </w:tc>
        <w:tc>
          <w:tcPr>
            <w:tcW w:w="3699" w:type="dxa"/>
            <w:vAlign w:val="top"/>
          </w:tcPr>
          <w:p w14:paraId="65E79261">
            <w:pPr>
              <w:pStyle w:val="12"/>
              <w:spacing w:before="282" w:line="234" w:lineRule="auto"/>
              <w:ind w:left="108"/>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批发业</w:t>
            </w:r>
          </w:p>
        </w:tc>
      </w:tr>
    </w:tbl>
    <w:tbl>
      <w:tblPr>
        <w:tblStyle w:val="9"/>
        <w:tblpPr w:leftFromText="180" w:rightFromText="180" w:vertAnchor="text" w:horzAnchor="page" w:tblpX="974" w:tblpY="1888"/>
        <w:tblOverlap w:val="never"/>
        <w:tblW w:w="11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7434"/>
        <w:gridCol w:w="957"/>
        <w:gridCol w:w="627"/>
      </w:tblGrid>
      <w:tr w14:paraId="39C51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102" w:type="dxa"/>
            <w:shd w:val="clear" w:color="auto" w:fill="auto"/>
            <w:vAlign w:val="center"/>
          </w:tcPr>
          <w:p w14:paraId="7F2FD20A">
            <w:pPr>
              <w:pStyle w:val="5"/>
              <w:widowControl w:val="0"/>
              <w:jc w:val="center"/>
              <w:rPr>
                <w:rFonts w:hint="eastAsia" w:ascii="宋体" w:hAnsi="宋体" w:eastAsia="宋体" w:cs="宋体"/>
                <w:b w:val="0"/>
                <w:bCs w:val="0"/>
                <w:snapToGrid w:val="0"/>
                <w:color w:val="000000"/>
                <w:sz w:val="21"/>
                <w:szCs w:val="21"/>
                <w:lang w:val="en-US" w:eastAsia="en-US" w:bidi="ar-SA"/>
              </w:rPr>
            </w:pPr>
            <w:r>
              <w:rPr>
                <w:rFonts w:hint="eastAsia" w:ascii="宋体" w:hAnsi="宋体" w:eastAsia="宋体" w:cs="宋体"/>
                <w:b w:val="0"/>
                <w:bCs w:val="0"/>
                <w:sz w:val="21"/>
                <w:szCs w:val="21"/>
                <w:lang w:val="en-US" w:eastAsia="zh-CN"/>
              </w:rPr>
              <w:t>产品</w:t>
            </w:r>
            <w:r>
              <w:rPr>
                <w:rFonts w:hint="eastAsia" w:ascii="宋体" w:hAnsi="宋体" w:eastAsia="宋体" w:cs="宋体"/>
                <w:b w:val="0"/>
                <w:bCs w:val="0"/>
                <w:sz w:val="21"/>
                <w:szCs w:val="21"/>
              </w:rPr>
              <w:t>名称</w:t>
            </w:r>
          </w:p>
        </w:tc>
        <w:tc>
          <w:tcPr>
            <w:tcW w:w="7434" w:type="dxa"/>
            <w:shd w:val="clear" w:color="auto" w:fill="auto"/>
            <w:vAlign w:val="center"/>
          </w:tcPr>
          <w:p w14:paraId="0B5C8938">
            <w:pPr>
              <w:pStyle w:val="5"/>
              <w:widowControl w:val="0"/>
              <w:jc w:val="center"/>
              <w:rPr>
                <w:rFonts w:hint="eastAsia" w:ascii="宋体" w:hAnsi="宋体" w:eastAsia="宋体" w:cs="宋体"/>
                <w:b w:val="0"/>
                <w:bCs w:val="0"/>
                <w:snapToGrid w:val="0"/>
                <w:color w:val="000000"/>
                <w:sz w:val="21"/>
                <w:szCs w:val="21"/>
                <w:lang w:val="en-US" w:eastAsia="en-US" w:bidi="ar-SA"/>
              </w:rPr>
            </w:pPr>
            <w:r>
              <w:rPr>
                <w:rFonts w:hint="eastAsia" w:ascii="宋体" w:hAnsi="宋体" w:eastAsia="宋体" w:cs="宋体"/>
                <w:b w:val="0"/>
                <w:bCs w:val="0"/>
                <w:sz w:val="21"/>
                <w:szCs w:val="21"/>
              </w:rPr>
              <w:t>技术参数</w:t>
            </w:r>
          </w:p>
        </w:tc>
        <w:tc>
          <w:tcPr>
            <w:tcW w:w="957" w:type="dxa"/>
            <w:shd w:val="clear" w:color="auto" w:fill="auto"/>
            <w:vAlign w:val="center"/>
          </w:tcPr>
          <w:p w14:paraId="0BC10E9B">
            <w:pPr>
              <w:pStyle w:val="5"/>
              <w:widowControl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数量</w:t>
            </w:r>
          </w:p>
          <w:p w14:paraId="3E3CC8D0">
            <w:pPr>
              <w:pStyle w:val="5"/>
              <w:widowControl w:val="0"/>
              <w:jc w:val="center"/>
              <w:rPr>
                <w:rFonts w:hint="eastAsia" w:ascii="宋体" w:hAnsi="宋体" w:eastAsia="宋体" w:cs="宋体"/>
                <w:b w:val="0"/>
                <w:bCs w:val="0"/>
                <w:snapToGrid w:val="0"/>
                <w:color w:val="000000"/>
                <w:sz w:val="21"/>
                <w:szCs w:val="21"/>
                <w:lang w:val="en-US" w:eastAsia="en-US" w:bidi="ar-SA"/>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批</w:t>
            </w:r>
            <w:r>
              <w:rPr>
                <w:rFonts w:hint="eastAsia" w:ascii="宋体" w:hAnsi="宋体" w:eastAsia="宋体" w:cs="宋体"/>
                <w:b w:val="0"/>
                <w:bCs w:val="0"/>
                <w:sz w:val="21"/>
                <w:szCs w:val="21"/>
              </w:rPr>
              <w:t>）</w:t>
            </w:r>
          </w:p>
        </w:tc>
        <w:tc>
          <w:tcPr>
            <w:tcW w:w="627" w:type="dxa"/>
            <w:shd w:val="clear" w:color="auto" w:fill="auto"/>
            <w:vAlign w:val="center"/>
          </w:tcPr>
          <w:p w14:paraId="13328DB8">
            <w:pPr>
              <w:pStyle w:val="5"/>
              <w:widowControl w:val="0"/>
              <w:jc w:val="center"/>
              <w:rPr>
                <w:rFonts w:hint="eastAsia" w:ascii="宋体" w:hAnsi="宋体" w:eastAsia="宋体" w:cs="宋体"/>
                <w:b w:val="0"/>
                <w:bCs w:val="0"/>
                <w:snapToGrid w:val="0"/>
                <w:color w:val="000000"/>
                <w:sz w:val="21"/>
                <w:szCs w:val="21"/>
                <w:lang w:val="en-US" w:eastAsia="en-US" w:bidi="ar-SA"/>
              </w:rPr>
            </w:pPr>
            <w:r>
              <w:rPr>
                <w:rFonts w:hint="eastAsia" w:ascii="宋体" w:hAnsi="宋体" w:eastAsia="宋体" w:cs="宋体"/>
                <w:b w:val="0"/>
                <w:bCs w:val="0"/>
                <w:sz w:val="21"/>
                <w:szCs w:val="21"/>
              </w:rPr>
              <w:t>备注</w:t>
            </w:r>
          </w:p>
        </w:tc>
      </w:tr>
      <w:tr w14:paraId="6A90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102" w:type="dxa"/>
          </w:tcPr>
          <w:p w14:paraId="170361E2">
            <w:pPr>
              <w:pStyle w:val="13"/>
              <w:widowControl w:val="0"/>
              <w:jc w:val="center"/>
              <w:outlineLvl w:val="2"/>
              <w:rPr>
                <w:rFonts w:hint="eastAsia" w:ascii="宋体" w:hAnsi="宋体" w:eastAsia="宋体" w:cs="宋体"/>
                <w:b w:val="0"/>
                <w:bCs w:val="0"/>
                <w:snapToGrid w:val="0"/>
                <w:color w:val="000000"/>
                <w:sz w:val="21"/>
                <w:szCs w:val="21"/>
                <w:lang w:val="en-US" w:eastAsia="zh-CN" w:bidi="ar-SA"/>
              </w:rPr>
            </w:pPr>
          </w:p>
          <w:p w14:paraId="135B13D4">
            <w:pPr>
              <w:pStyle w:val="13"/>
              <w:widowControl w:val="0"/>
              <w:jc w:val="center"/>
              <w:outlineLvl w:val="2"/>
              <w:rPr>
                <w:rFonts w:hint="eastAsia" w:ascii="宋体" w:hAnsi="宋体" w:eastAsia="宋体" w:cs="宋体"/>
                <w:b w:val="0"/>
                <w:bCs w:val="0"/>
                <w:snapToGrid w:val="0"/>
                <w:color w:val="000000"/>
                <w:sz w:val="21"/>
                <w:szCs w:val="21"/>
                <w:lang w:val="en-US" w:eastAsia="zh-CN" w:bidi="ar-SA"/>
              </w:rPr>
            </w:pPr>
          </w:p>
          <w:p w14:paraId="480E5281">
            <w:pPr>
              <w:pStyle w:val="13"/>
              <w:widowControl w:val="0"/>
              <w:jc w:val="center"/>
              <w:outlineLvl w:val="2"/>
              <w:rPr>
                <w:rFonts w:hint="eastAsia" w:ascii="宋体" w:hAnsi="宋体" w:eastAsia="宋体" w:cs="宋体"/>
                <w:b w:val="0"/>
                <w:bCs w:val="0"/>
                <w:snapToGrid w:val="0"/>
                <w:color w:val="000000"/>
                <w:sz w:val="21"/>
                <w:szCs w:val="21"/>
                <w:lang w:val="en-US" w:eastAsia="zh-CN" w:bidi="ar-SA"/>
              </w:rPr>
            </w:pPr>
          </w:p>
          <w:p w14:paraId="1AF9712C">
            <w:pPr>
              <w:pStyle w:val="13"/>
              <w:widowControl w:val="0"/>
              <w:jc w:val="center"/>
              <w:outlineLvl w:val="2"/>
              <w:rPr>
                <w:rFonts w:hint="eastAsia" w:ascii="宋体" w:hAnsi="宋体" w:eastAsia="宋体" w:cs="宋体"/>
                <w:b w:val="0"/>
                <w:bCs w:val="0"/>
                <w:snapToGrid w:val="0"/>
                <w:color w:val="000000"/>
                <w:sz w:val="21"/>
                <w:szCs w:val="21"/>
                <w:lang w:val="en-US" w:eastAsia="zh-CN" w:bidi="ar-SA"/>
              </w:rPr>
            </w:pPr>
          </w:p>
          <w:p w14:paraId="2F582F59">
            <w:pPr>
              <w:pStyle w:val="13"/>
              <w:widowControl w:val="0"/>
              <w:jc w:val="center"/>
              <w:outlineLvl w:val="2"/>
              <w:rPr>
                <w:rFonts w:hint="eastAsia" w:ascii="宋体" w:hAnsi="宋体" w:eastAsia="宋体" w:cs="宋体"/>
                <w:b w:val="0"/>
                <w:bCs w:val="0"/>
                <w:snapToGrid w:val="0"/>
                <w:color w:val="000000"/>
                <w:sz w:val="21"/>
                <w:szCs w:val="21"/>
                <w:lang w:val="en-US" w:eastAsia="zh-CN" w:bidi="ar-SA"/>
              </w:rPr>
            </w:pPr>
          </w:p>
          <w:p w14:paraId="7C60C5D1">
            <w:pPr>
              <w:pStyle w:val="13"/>
              <w:widowControl w:val="0"/>
              <w:jc w:val="center"/>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snapToGrid w:val="0"/>
                <w:color w:val="000000"/>
                <w:sz w:val="21"/>
                <w:szCs w:val="21"/>
                <w:lang w:val="en-US" w:eastAsia="zh-CN" w:bidi="ar-SA"/>
              </w:rPr>
              <w:t>2025年度图书馆数字资源采购项目（第二标段（科研服务及考试题库等）</w:t>
            </w:r>
          </w:p>
        </w:tc>
        <w:tc>
          <w:tcPr>
            <w:tcW w:w="7434" w:type="dxa"/>
          </w:tcPr>
          <w:p w14:paraId="1E80D94F">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一、咨询报告数据库</w:t>
            </w:r>
          </w:p>
          <w:p w14:paraId="0002BA0A">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1、紧扣人口、政治、外交、法律、 教育、医疗卫生、资源环境等 12 个社会发展领域的  前沿和热点，需全面整合专业著作、智库报告、学术 资讯、调研数据等，追踪中国社会发展动态、研究社 会发展战略与政策、了解社会热点问题、分析社会发 展趋势。总资源量：图书7118本，报告12662篇，190343个图片图表。</w:t>
            </w:r>
          </w:p>
          <w:p w14:paraId="38E70B76">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2、年更新条数：不少于图书：200本/年；报告：13000篇/年；图片图表：35000个/年；资讯：500条/年；</w:t>
            </w:r>
          </w:p>
          <w:p w14:paraId="65858168">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3、并发数：不少于15；</w:t>
            </w:r>
          </w:p>
          <w:p w14:paraId="33A09F2E">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4、功能：服务学术研究，实现按需定制；助力决策参考，先于政策发声；</w:t>
            </w:r>
          </w:p>
          <w:p w14:paraId="3FFADA30">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5、平台功能：提供全文检索、快速检索、高级检索、专业检索、二次检索、检索结果筛选、检索结果排序多种检索功能。</w:t>
            </w:r>
          </w:p>
          <w:p w14:paraId="3D7DEF22">
            <w:pPr>
              <w:widowControl w:val="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开通服务账号：在合同约定的服务期开始前，乙方为甲方提供专为甲方服务的数据库使用权限，甲方确认开通结果，确保可访问所订购内容的权限。</w:t>
            </w:r>
          </w:p>
          <w:p w14:paraId="19817E76">
            <w:pPr>
              <w:widowControl w:val="0"/>
              <w:jc w:val="both"/>
              <w:rPr>
                <w:rFonts w:hint="eastAsia" w:ascii="宋体" w:hAnsi="宋体" w:eastAsia="宋体" w:cs="宋体"/>
                <w:b w:val="0"/>
                <w:bCs w:val="0"/>
                <w:color w:val="000000" w:themeColor="text1"/>
                <w:sz w:val="21"/>
                <w:szCs w:val="21"/>
                <w:vertAlign w:val="baseline"/>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甲方IP范围内的访问权限</w:t>
            </w:r>
            <w:r>
              <w:rPr>
                <w:rFonts w:hint="eastAsia" w:ascii="宋体" w:hAnsi="宋体" w:eastAsia="宋体" w:cs="宋体"/>
                <w:color w:val="000000" w:themeColor="text1"/>
                <w:lang w:eastAsia="zh-CN"/>
                <w14:textFill>
                  <w14:solidFill>
                    <w14:schemeClr w14:val="tx1"/>
                  </w14:solidFill>
                </w14:textFill>
              </w:rPr>
              <w:t>。</w:t>
            </w:r>
          </w:p>
          <w:p w14:paraId="74DE71C8">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二、在线模拟考试题库</w:t>
            </w:r>
          </w:p>
          <w:p w14:paraId="261863EA">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（一）功能要求</w:t>
            </w:r>
          </w:p>
          <w:p w14:paraId="6D813F99">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1、须支持PC端、移动端多种使用方式，满足不同读者对数据库不同的使用习惯。</w:t>
            </w:r>
          </w:p>
          <w:p w14:paraId="6EFC4362">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2、移动端校内网的注册可通过填写用户名密码等信息或通过微信认证登陆实现。</w:t>
            </w:r>
          </w:p>
          <w:p w14:paraId="66E732B5">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3、移动版校内注册后，可实现在校外的登陆访问，使读者不受时间、空间限制，随时可利用碎片化时间登陆数据库进行学习。</w:t>
            </w:r>
          </w:p>
          <w:p w14:paraId="1622CB10">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4、移动版可实现与我馆微信公众号对接，与我馆微信公众号做嵌入使用，通过我馆微信客户端移动图书馆直接访问移动版，无需另外下载APP。</w:t>
            </w:r>
          </w:p>
          <w:p w14:paraId="20514742">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5、包含最新的视频课程、讲义、配套的历年真题、模拟题试卷、训练中心、资讯中心等内容，学、考、练在同一平台进行。</w:t>
            </w:r>
          </w:p>
          <w:p w14:paraId="4366256B">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6、保证PC版和移动版的资源完成同步更新。</w:t>
            </w:r>
          </w:p>
          <w:p w14:paraId="5C7F6A7F">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7、系统采用B/S架构，同时支持windows、Linux系统，系统无并发数限制，终端支持不同版本浏览器。</w:t>
            </w:r>
          </w:p>
          <w:p w14:paraId="7D73EEAD">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8、支持模糊检索、分类检索、结果排序、精确查询等功能，精确检索功能可精确定位到目标资源，也可再通过关键字搜索快速精准定位资源。</w:t>
            </w:r>
          </w:p>
          <w:p w14:paraId="40F19B6A">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9、包含专项训练，可根据个人实际情况，选择学科、题型、难度等参数后，进行自测，可根据情况灵活设置考试时间、答案提示、标准答案查看等。从数据库中的真题试卷库、模拟题试卷库、其他类型试卷库按照不同题目类型抽取试题，重组试卷，以满足不同层次人员的练习需求。</w:t>
            </w:r>
          </w:p>
          <w:p w14:paraId="0ED2E235">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 xml:space="preserve">10、包含随机组卷，可选择普通组卷、换题组卷、分类组卷、手工组卷等模式，根据各种题型结构随机抽取试题组成新的试卷进行自测，而且所含题型试题、分值可以随意替换，满足不同级别人员的需求。  </w:t>
            </w:r>
          </w:p>
          <w:p w14:paraId="2299FADE">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11、需包含答题进度卡：答卷时应显示进度的界面和时间提示，通过不同颜色区分显示，有效防止漏答、延误等现象。</w:t>
            </w:r>
          </w:p>
          <w:p w14:paraId="2C1BFA57">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12、需支持应急备份，可同时提供远程和本地镜像两种模式，保证镜像题库以最快速度更新题目，网上题库保持最新题目，用户可以自由选择任意一种模式。</w:t>
            </w:r>
          </w:p>
          <w:p w14:paraId="7E0DC9E8">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13、需提供考试咨讯，为广大考生及时提供全国各类考试信息和考试说明，信息内容应该真实、及时、全面。及时发布最新升级试卷信息。提供最新试卷信息，让读者了解和掌握个人学习目标。</w:t>
            </w:r>
          </w:p>
          <w:p w14:paraId="3D143E79">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14、试卷可以下载、收藏，下次登录时未完成试卷可以继续答题，独有的错题库，收录做过的错题，以便进行巩固练习。</w:t>
            </w:r>
          </w:p>
          <w:p w14:paraId="3BBB0B82">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（二）内容要求</w:t>
            </w:r>
          </w:p>
          <w:p w14:paraId="28849659">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1、试题类别主要范围为：语言类、职业资格类、计算机类、公务员类、经济类、法律类、工程类、医学类、研究生类等类别，覆盖至少150个门类、600个以上专业科目。试题内容为历年各行业考试的完整真题和完整模拟题。</w:t>
            </w:r>
          </w:p>
          <w:p w14:paraId="0266FD54">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2、视频课件内容包括外语类、法律类、资格类、公务员类、考研类、计算机类、工程类、财经类共8大学科。视频文件要采用MP4形式展示，即包含授课录像、课件展示和教学大纲，视频播放要流畅、音质和画质要清晰明了。</w:t>
            </w:r>
          </w:p>
          <w:p w14:paraId="4389DD99">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3、质量要求：提供的试题和试卷要求权威性，唯一性，试题的错误率低。</w:t>
            </w:r>
          </w:p>
          <w:p w14:paraId="31B64ACA">
            <w:pPr>
              <w:widowControl w:val="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开通服务账号：在合同约定的服务期开始前，乙方为甲方提供专为甲方服务的数据库使用权限，甲方确认开通结果，确保可访问所订购内容的权限。</w:t>
            </w:r>
          </w:p>
          <w:p w14:paraId="4DFA9BE8">
            <w:pPr>
              <w:widowControl w:val="0"/>
              <w:jc w:val="both"/>
              <w:rPr>
                <w:rFonts w:hint="eastAsia" w:ascii="宋体" w:hAnsi="宋体" w:eastAsia="宋体" w:cs="宋体"/>
                <w:b w:val="0"/>
                <w:bCs w:val="0"/>
                <w:color w:val="000000" w:themeColor="text1"/>
                <w:sz w:val="21"/>
                <w:szCs w:val="21"/>
                <w:vertAlign w:val="baseline"/>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甲方IP范围内的访问权限</w:t>
            </w:r>
            <w:r>
              <w:rPr>
                <w:rFonts w:hint="eastAsia" w:ascii="宋体" w:hAnsi="宋体" w:eastAsia="宋体" w:cs="宋体"/>
                <w:color w:val="000000" w:themeColor="text1"/>
                <w:lang w:eastAsia="zh-CN"/>
                <w14:textFill>
                  <w14:solidFill>
                    <w14:schemeClr w14:val="tx1"/>
                  </w14:solidFill>
                </w14:textFill>
              </w:rPr>
              <w:t>。</w:t>
            </w:r>
          </w:p>
          <w:p w14:paraId="7650144F">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三、信息素养</w:t>
            </w:r>
          </w:p>
          <w:p w14:paraId="0D6735D8">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1、产品需涵盖概念理论、检索技术、信息资源、检索系统、科研工具、学术写作、知识管理、学术资源和应用场景等九大模块，要求包括最新课程、热门课程和猜你喜欢等专栏，满足不同读者需求。</w:t>
            </w:r>
          </w:p>
          <w:p w14:paraId="4F333C8F">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2、课程体系要求分初级、中级、高级三个级别，并按首字母和课程内容进行分类，便于用户追踪查找。</w:t>
            </w:r>
          </w:p>
          <w:p w14:paraId="49D06FC0">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3、数据库含有不少于730个微课程（精品课程），采用全案例教学，每个微课程时长约3-5分钟，以碎片化方式讲述信息素养知识要点，而且每门课程还附有课后习题。</w:t>
            </w:r>
          </w:p>
          <w:p w14:paraId="2A442870">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4、特色专题需包括高校自建课程、大赛获奖微课、合作共建视频等，数量不少于160个。</w:t>
            </w:r>
          </w:p>
          <w:p w14:paraId="5F2B8FC7">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5、微课程支持电脑端和手机移动端使用，包括微信。</w:t>
            </w:r>
          </w:p>
          <w:p w14:paraId="46325BFD">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6、试题收录有国内知名专家试题，包括实操题和个人评测题等；支持每日答题、专项答题、挑战答题等多种功能。</w:t>
            </w:r>
          </w:p>
          <w:p w14:paraId="00F03EC6">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7、PPT课件收录有信息素养专家讲座和教学课件不少于140篇。</w:t>
            </w:r>
          </w:p>
          <w:p w14:paraId="41177118">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8、公益直播课程需包括国内信息素养知名专家的110多门公益直播课程。</w:t>
            </w:r>
          </w:p>
          <w:p w14:paraId="235CA5B3">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9、平台支持图书馆开展知识竞赛活动，可后台设置创建活动。</w:t>
            </w:r>
          </w:p>
          <w:p w14:paraId="357E663B">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10、支持完善的数据统计，其中包括访问量统计、播放量统计、视频播放记录、播放时长统计、试题统计和登录量统计等，并且每种统计均包含图表展示、列表展示和导出功能。</w:t>
            </w:r>
          </w:p>
          <w:p w14:paraId="09D4C535">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11、保证数据及时性，提供数据库数据远程更新服务。负责数据库产品使用期内的免费维护。</w:t>
            </w:r>
          </w:p>
          <w:p w14:paraId="2E3240E0">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12、提供邮件、QQ、电话等多种咨询解答和技术支持服务方式。对于电话咨询后仍未能解决的问题，提供现场维护服务，48小时内到达指定场所进行维护。</w:t>
            </w:r>
          </w:p>
          <w:p w14:paraId="518D8094">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13、在采购服务期间内，数据库以租用形式提供采购范围内全部资源的使用。</w:t>
            </w:r>
          </w:p>
          <w:p w14:paraId="3D0CE710">
            <w:pPr>
              <w:widowControl w:val="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14、</w:t>
            </w:r>
            <w:r>
              <w:rPr>
                <w:rFonts w:hint="eastAsia" w:ascii="宋体" w:hAnsi="宋体" w:eastAsia="宋体" w:cs="宋体"/>
                <w:color w:val="000000" w:themeColor="text1"/>
                <w14:textFill>
                  <w14:solidFill>
                    <w14:schemeClr w14:val="tx1"/>
                  </w14:solidFill>
                </w14:textFill>
              </w:rPr>
              <w:t>开通服务账号：在合同约定的服务期开始前，乙方为甲方提供专为甲方服务的数据库使用权限，甲方确认开通结果，确保可访问所订购内容的权限。</w:t>
            </w:r>
          </w:p>
          <w:p w14:paraId="597F22FA">
            <w:pPr>
              <w:widowControl w:val="0"/>
              <w:jc w:val="both"/>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甲方IP范围内的访问权限</w:t>
            </w:r>
            <w:r>
              <w:rPr>
                <w:rFonts w:hint="eastAsia" w:ascii="宋体" w:hAnsi="宋体" w:eastAsia="宋体" w:cs="宋体"/>
                <w:color w:val="000000" w:themeColor="text1"/>
                <w:lang w:eastAsia="zh-CN"/>
                <w14:textFill>
                  <w14:solidFill>
                    <w14:schemeClr w14:val="tx1"/>
                  </w14:solidFill>
                </w14:textFill>
              </w:rPr>
              <w:t>。</w:t>
            </w:r>
          </w:p>
          <w:p w14:paraId="2E5E4C15">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四、AI书苑</w:t>
            </w:r>
          </w:p>
          <w:p w14:paraId="5F63AD48">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1、支持电脑端PC版、移动端H5版</w:t>
            </w:r>
          </w:p>
          <w:p w14:paraId="166A51B1">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2、主页导航：支持期刊、图书、有声，可扩展专题、党政类。</w:t>
            </w:r>
          </w:p>
          <w:p w14:paraId="1B085CC4">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3、页面自定义：支持定制符合用户需求的启动页UI，首页logo，轮播广告图片。</w:t>
            </w:r>
          </w:p>
          <w:p w14:paraId="5DA3B137">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4、资源推荐：支持图书、期刊、有声排行榜推荐，支持新书推荐，支持新刊推荐，支持智能推荐。</w:t>
            </w:r>
          </w:p>
          <w:p w14:paraId="7EDC3B76">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5、支持在线文本阅读、原文阅读，AI阅读、听书阅读</w:t>
            </w:r>
          </w:p>
          <w:p w14:paraId="7951A6EF">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6、支持生成图书的思维导图，订阅，点赞等功能</w:t>
            </w:r>
          </w:p>
          <w:p w14:paraId="2463D195">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7、支持AI全文阅读，自动总结全文内容</w:t>
            </w:r>
          </w:p>
          <w:p w14:paraId="2982F205">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8、阅读功能：支持期刊图书关联短视频显示，支持期刊往期回顾，支持点赞、订阅动能。</w:t>
            </w:r>
          </w:p>
          <w:p w14:paraId="12A570C5">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9、荐书视频：视频中可直接进行原文阅读和AI提问</w:t>
            </w:r>
          </w:p>
          <w:p w14:paraId="79C96958">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10、服务提供电子图书、电子期刊、有声听书资源和数字人荐读视频，其中数字人荐读视频不低于10000条，并保持实时更新。</w:t>
            </w:r>
          </w:p>
          <w:p w14:paraId="290B268F">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11、TTS听书：在文本阅读中支持TTS语音朗读，朗读声音支持不低于5种声音选择，支持超自然人声选择。</w:t>
            </w:r>
          </w:p>
          <w:p w14:paraId="361D5E16">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12、提供3D人物形象的AI阅读助手，支持语音、文字多种信息输入方式交互。</w:t>
            </w:r>
          </w:p>
          <w:p w14:paraId="24088975">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13、AI荐书：可向AI阅读助手描述需要阅读书刊的需求，AI阅读助手会根据需求为你提供相关荐书视频与书刊，并支持体现大模型思考过程</w:t>
            </w:r>
          </w:p>
          <w:p w14:paraId="645FFAC2">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14、AI读书：辅助读者完成期刊或图书内容的总结及知识点的提取，可针对该文章或图书进行问答交互。</w:t>
            </w:r>
          </w:p>
          <w:p w14:paraId="74111648">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15、活动中心：提供活动服务，显示当前可参加活动以及历史活动。通过活动中心可直接报名参加线上活动。活动支持读书、竞答、征集等类型。</w:t>
            </w:r>
          </w:p>
          <w:p w14:paraId="4A636553">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16、显示个人资料、所属机构、阅读排行、数据统计、兴趣爱好等。</w:t>
            </w:r>
          </w:p>
          <w:p w14:paraId="2007F889">
            <w:pPr>
              <w:widowControl w:val="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17、</w:t>
            </w:r>
            <w:r>
              <w:rPr>
                <w:rFonts w:hint="eastAsia" w:ascii="宋体" w:hAnsi="宋体" w:eastAsia="宋体" w:cs="宋体"/>
                <w:color w:val="000000" w:themeColor="text1"/>
                <w14:textFill>
                  <w14:solidFill>
                    <w14:schemeClr w14:val="tx1"/>
                  </w14:solidFill>
                </w14:textFill>
              </w:rPr>
              <w:t>开通服务账号：在合同约定的服务期开始前，乙方为甲方提供专为甲方服务的数据库使用权限，甲方确认开通结果，确保可访问所订购内容的权限。</w:t>
            </w:r>
          </w:p>
          <w:p w14:paraId="1740F5F2">
            <w:pPr>
              <w:widowControl w:val="0"/>
              <w:jc w:val="both"/>
              <w:rPr>
                <w:rFonts w:hint="eastAsia" w:ascii="宋体" w:hAnsi="宋体" w:eastAsia="宋体" w:cs="宋体"/>
                <w:b w:val="0"/>
                <w:bCs w:val="0"/>
                <w:color w:val="000000" w:themeColor="text1"/>
                <w:sz w:val="21"/>
                <w:szCs w:val="21"/>
                <w:vertAlign w:val="baseline"/>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甲方IP范围内的访问权限</w:t>
            </w:r>
            <w:r>
              <w:rPr>
                <w:rFonts w:hint="eastAsia" w:ascii="宋体" w:hAnsi="宋体" w:eastAsia="宋体" w:cs="宋体"/>
                <w:color w:val="000000" w:themeColor="text1"/>
                <w:lang w:eastAsia="zh-CN"/>
                <w14:textFill>
                  <w14:solidFill>
                    <w14:schemeClr w14:val="tx1"/>
                  </w14:solidFill>
                </w14:textFill>
              </w:rPr>
              <w:t>。</w:t>
            </w:r>
          </w:p>
          <w:p w14:paraId="51D44952">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五、专业类数据库</w:t>
            </w:r>
          </w:p>
          <w:p w14:paraId="4AB3EE40">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（一）资源要求</w:t>
            </w:r>
          </w:p>
          <w:p w14:paraId="1AB7CE3E">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1、服务模式：网络远程服务1年，全库任选2个服务模块。</w:t>
            </w:r>
          </w:p>
          <w:p w14:paraId="2999A047">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2、平台提供机械工业出版社正版专业领域不少于15000种专业领域电子图书，100+行业年鉴，200+手册工具书，21种专业期刊等资源。</w:t>
            </w:r>
          </w:p>
          <w:p w14:paraId="77B10D4F">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3、资源分类包含：机械、电工电子、汽车与车辆、建筑、计算机、经济、管理、外语、心理、农业、艺术、军事、年鉴、手册、考试等。</w:t>
            </w:r>
          </w:p>
          <w:p w14:paraId="236F0A66">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4、平台资源更新每年不少于1000种。</w:t>
            </w:r>
          </w:p>
          <w:p w14:paraId="6F7A9721">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5、包含独有资源线上首发《中国科技奖励年鉴》2001-2018、“国家战略性新兴产业丛书”不少于50册、《机械工程手册》《电机工程手册》不少于20卷。</w:t>
            </w:r>
          </w:p>
          <w:p w14:paraId="76114FBA">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（二）技术要求</w:t>
            </w:r>
          </w:p>
          <w:p w14:paraId="70DF56BF">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1、要求高精度数字文件，数据规范准确；</w:t>
            </w:r>
          </w:p>
          <w:p w14:paraId="4F2D2102">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2、要求在线阅读器支持缩放、选取、标注、拷贝、全文检索等功能；</w:t>
            </w:r>
          </w:p>
          <w:p w14:paraId="0AFCEAAB">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3、要求支持PC端和移动端APP跨终端访问；</w:t>
            </w:r>
          </w:p>
          <w:p w14:paraId="1487A91B">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4、要求支持至少IP端授权和验证码授权两种方式；</w:t>
            </w:r>
          </w:p>
          <w:p w14:paraId="2E6D1EC7">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5、要求采用中图法和领域两个维度分类，支持按类灵活授权。</w:t>
            </w:r>
          </w:p>
          <w:p w14:paraId="7C7E066E">
            <w:pPr>
              <w:widowControl w:val="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开通服务账号：在合同约定的服务期开始前，乙方为甲方提供专为甲方服务的数据库使用权限，甲方确认开通结果，确保可访问所订购内容的权限。</w:t>
            </w:r>
          </w:p>
          <w:p w14:paraId="3831B7F0">
            <w:pPr>
              <w:widowControl w:val="0"/>
              <w:jc w:val="both"/>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甲方IP范围内的访问权限</w:t>
            </w:r>
            <w:r>
              <w:rPr>
                <w:rFonts w:hint="eastAsia" w:ascii="宋体" w:hAnsi="宋体" w:eastAsia="宋体" w:cs="宋体"/>
                <w:color w:val="000000" w:themeColor="text1"/>
                <w:lang w:eastAsia="zh-CN"/>
                <w14:textFill>
                  <w14:solidFill>
                    <w14:schemeClr w14:val="tx1"/>
                  </w14:solidFill>
                </w14:textFill>
              </w:rPr>
              <w:t>。</w:t>
            </w:r>
          </w:p>
          <w:p w14:paraId="5215A512">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（三）配套纸质图书技术要求：</w:t>
            </w:r>
          </w:p>
          <w:p w14:paraId="2EA1BC18">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b w:val="0"/>
                <w:bCs w:val="0"/>
                <w:color w:val="000000" w:themeColor="text1"/>
                <w:sz w:val="21"/>
                <w:szCs w:val="21"/>
                <w:vertAlign w:val="baseline"/>
                <w14:textFill>
                  <w14:solidFill>
                    <w14:schemeClr w14:val="tx1"/>
                  </w14:solidFill>
                </w14:textFill>
              </w:rPr>
              <w:t>1、投标人应当具备《中华人民共和国政府采购法》第二十二条第一款规定的条件。</w:t>
            </w:r>
          </w:p>
          <w:p w14:paraId="2BB835E6">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b w:val="0"/>
                <w:bCs w:val="0"/>
                <w:color w:val="000000" w:themeColor="text1"/>
                <w:sz w:val="21"/>
                <w:szCs w:val="21"/>
                <w:vertAlign w:val="baseline"/>
                <w14:textFill>
                  <w14:solidFill>
                    <w14:schemeClr w14:val="tx1"/>
                  </w14:solidFill>
                </w14:textFill>
              </w:rPr>
              <w:t>2、所供图书应为经国家出版总署批准出版的各类正版图书，不得提供盗版图书或非法出版物，图书质量必须符合国家相关标准，保证所供图书是全新、未经使用过的正规出版物。书籍内容应健康向上，符合社会主义核心价值观。</w:t>
            </w:r>
          </w:p>
          <w:p w14:paraId="2B47273A">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3、采购范围：采购出版的纸质图书需与我校采购电子图书目录清单中配套，不低于1000册工科专业图书。</w:t>
            </w:r>
          </w:p>
          <w:p w14:paraId="172C4FBF">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4、配套纸质图书如有污损、图文不清、缺页、倒页等质量问题，以及与订单不符的图书，馆配商须无条件在1个月内退换，不能以任何理由拒绝，由此造成的损失及相关费用全部由馆配商承担。</w:t>
            </w:r>
          </w:p>
          <w:p w14:paraId="085091E4">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5、配套纸质图书必须按MARC格式免费提供符合CALIS著录标准的编目数据 (MARC和EXCEL格式)。</w:t>
            </w:r>
          </w:p>
          <w:p w14:paraId="20F2C459">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b w:val="0"/>
                <w:bCs w:val="0"/>
                <w:color w:val="000000" w:themeColor="text1"/>
                <w:sz w:val="21"/>
                <w:szCs w:val="21"/>
                <w:vertAlign w:val="baseline"/>
                <w14:textFill>
                  <w14:solidFill>
                    <w14:schemeClr w14:val="tx1"/>
                  </w14:solidFill>
                </w14:textFill>
              </w:rPr>
              <w:t>6、配套纸质图书须由供应商免费为所供图书加工：贴磁条、盖馆藏单、打登录号、贴条码、贴保护膜等。</w:t>
            </w:r>
          </w:p>
          <w:p w14:paraId="3D5C91EC">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7、配套纸质图书分编加工按照招标单位的要求分批次进行，加工差错率按册数计不能超过0.2%；加工差错率超过三批取消下一次招标资格。</w:t>
            </w:r>
          </w:p>
          <w:p w14:paraId="19A12C52">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8、配套纸质图书要求供应商能提供完善的本地售后服务，并能提供相关证明，能按招标单位的要求将图书及时配送到招标单位指定地点，并承担其间产生的费用；在发送图书之前，应预先电话通知招标单位，以便准备接货；图书在到达指定地点前发生的不可预见的风险均由投标人承担。</w:t>
            </w:r>
          </w:p>
          <w:p w14:paraId="67D29A20">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9、配送图书分别打包按招标单位的要求编制批次，在包装侧面注明馆配单位、订单号、总量、包号等。所有图书配送加工完成后，提供合同期内所供图书的电子版和纸质版汇总详单。</w:t>
            </w:r>
          </w:p>
          <w:p w14:paraId="2D014CA2">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10、投标单位要具有良好的经营状况，为采购方提供采购查重等服务。</w:t>
            </w:r>
          </w:p>
          <w:p w14:paraId="43235402">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11、投标人应根据招标文件规定负责所投货物的采购、运输、装卸、加工、按照一级馆标准上架、验收和售后服务等工作。</w:t>
            </w:r>
          </w:p>
          <w:p w14:paraId="4D50605C">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12、所有图书的品种及复本数量均由采购人决定，中标人不得自行搭配和追加非采购人确认订购的品种和复本数量的图书。图书品种、复本数量和配套书与订单不符时，无论是否已作前期加工，中标人必须无条件负责退换。</w:t>
            </w:r>
          </w:p>
          <w:p w14:paraId="6E65502E">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13、中标人须免费提供图书加工与编目上架、倒架服务(费用包含在图书总报价中)。</w:t>
            </w:r>
          </w:p>
          <w:p w14:paraId="63AEC0F8">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 xml:space="preserve">六、科研选题数据库                  </w:t>
            </w:r>
          </w:p>
          <w:p w14:paraId="7C9CCE25">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1、海量元数据仓储：1.8亿余条中外文期刊论文、学位论文、会议论文数据， 772余万条基金项目数据，4654万条学者数据，以及5.4亿条引文数据。</w:t>
            </w:r>
          </w:p>
          <w:p w14:paraId="709C7526">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2、科研选题数据库提供学科热点主题演化分析、前沿主题追踪、交叉学科探测、领域新兴主题挖掘等选题发现服务，以及高质量文献推荐、已定选题新颖性评测、选题资讯推荐、辅助标题生成、领域发展报告生成等服务</w:t>
            </w:r>
          </w:p>
          <w:p w14:paraId="18307F29">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3、多种检索方式：支持一框式检索，可支持多个关键词检索；可选择教育部学科进行检索。</w:t>
            </w:r>
          </w:p>
          <w:p w14:paraId="42792723">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4、专业算法模型：进行了分布式大数据云计算和智能语义分析，并进行多次机器学习和反复数据演练，应用文献多维共引聚类、态势演化分析、突发词监测、正交软聚类倒排算法等。</w:t>
            </w:r>
          </w:p>
          <w:p w14:paraId="0BC5A42C">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5、深度数据处理：基于专家知识和机器学习相结合的方法，构建跨语言主题词表与新词词典，对资源进行多层次、细粒度标引，以支持更精准、深入的数据分析与挖掘；并创建停用词表将学科领域中不具有代表性的词进行过滤。</w:t>
            </w:r>
          </w:p>
          <w:p w14:paraId="1518DDBE">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6、知识图谱技术：采用关系抽取、知识融合、实体链接等知识图谱技术，分析学科发展脉络、揭示前沿发展趋势、追踪新兴研究主题等，并利用脉络图、词云气泡图、网络图、树状图等多种可视化方式直观展示，并有专业的图解进行解释说明。</w:t>
            </w:r>
          </w:p>
          <w:p w14:paraId="1FBC8B6B">
            <w:pPr>
              <w:widowControl w:val="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开通服务账号：在合同约定的服务期开始前，乙方为甲方提供专为甲方服务的数据库使用权限，甲方确认开通结果，确保可访问所订购内容的权限。</w:t>
            </w:r>
          </w:p>
          <w:p w14:paraId="47D52B4E">
            <w:pPr>
              <w:widowControl w:val="0"/>
              <w:jc w:val="both"/>
              <w:rPr>
                <w:rFonts w:hint="eastAsia" w:ascii="宋体" w:hAnsi="宋体" w:eastAsia="宋体" w:cs="宋体"/>
                <w:b w:val="0"/>
                <w:bCs w:val="0"/>
                <w:color w:val="000000" w:themeColor="text1"/>
                <w:sz w:val="21"/>
                <w:szCs w:val="21"/>
                <w:vertAlign w:val="baseline"/>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甲方IP范围内的访问权限</w:t>
            </w:r>
            <w:r>
              <w:rPr>
                <w:rFonts w:hint="eastAsia" w:ascii="宋体" w:hAnsi="宋体" w:eastAsia="宋体" w:cs="宋体"/>
                <w:color w:val="000000" w:themeColor="text1"/>
                <w:lang w:eastAsia="zh-CN"/>
                <w14:textFill>
                  <w14:solidFill>
                    <w14:schemeClr w14:val="tx1"/>
                  </w14:solidFill>
                </w14:textFill>
              </w:rPr>
              <w:t>。</w:t>
            </w:r>
          </w:p>
          <w:p w14:paraId="43A154B6">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七、专利分析数据库</w:t>
            </w:r>
          </w:p>
          <w:p w14:paraId="16CE5299">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1、数据：具有丰富的中外专利文献资料和法律状态数据，专利数据涵盖主要国家/地区172个；每日专利数据实时更新。</w:t>
            </w:r>
          </w:p>
          <w:p w14:paraId="0691981F">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2、提供全球专利中英文翻译，主要国家收录中英原文三种语言，支持中、英文检索全球专利；数据加工过程中可检索字段420个以上；字段深度加工，提供支持同族/引证等字段的丰富检索指令。</w:t>
            </w:r>
          </w:p>
          <w:p w14:paraId="3984F29E">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3、检索功能：检索功能模块不低于7个；能够使用任意语种智能语义检索；支持语义检索与布尔检索配合使用；支持多个语义检索条件；兼容专业级检索指令体系和操作；检索结果支持图文模式、首图模式、全图模式、列表模式多种浏览模式；支持概览和详览同页展示和双栏对比模式；支持不看已读浏览设置，附图展示支持智能附图标记；图像检索支持外观专利和实用新型专利检索；支持多图以图搜图；能够自动生成检索提示信息，导出检索报告。</w:t>
            </w:r>
          </w:p>
          <w:p w14:paraId="6489B47E">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4、分析功能：分析功能支持不低于380个分析维度；支持3个维度的数据分析；支持45种的图表展示分析结果，支持动态图展示；支持以公开号、申请号、同族号、申请人、发明人、代理机构等多种统计单位进行统计；支持计数、平均值、最大值、最小值、中位数、标准差、方差、求和等多种统计方法；支持可复用的自定义专利分析模板；支持导入外部数据绘图。</w:t>
            </w:r>
          </w:p>
          <w:p w14:paraId="0767EA0F">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5、风险排查：提供自动排查风险专利功能。</w:t>
            </w:r>
          </w:p>
          <w:p w14:paraId="14AE15DA">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6、智能分类：支持自动文本分类、机器学习分类、自定义分类等3种方式对专利进行分类。</w:t>
            </w:r>
          </w:p>
          <w:p w14:paraId="13770FEE">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7、工作空间：单个文件夹可以保存专利或检索式；工作空间支持协作分享、数据标引等。</w:t>
            </w:r>
          </w:p>
          <w:p w14:paraId="5FEBFD70">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b w:val="0"/>
                <w:bCs w:val="0"/>
                <w:color w:val="000000" w:themeColor="text1"/>
                <w:sz w:val="21"/>
                <w:szCs w:val="21"/>
                <w:vertAlign w:val="baseline"/>
                <w14:textFill>
                  <w14:solidFill>
                    <w14:schemeClr w14:val="tx1"/>
                  </w14:solidFill>
                </w14:textFill>
              </w:rPr>
              <w:t>8、专利监控：支持邮件和微信监控专利信息。</w:t>
            </w:r>
          </w:p>
          <w:p w14:paraId="57733AE6">
            <w:pPr>
              <w:widowControl w:val="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开通服务账号：在合同约定的服务期开始前，乙方为甲方提供专为甲方服务的数据库使用权限，甲方确认开通结果，确保可访问所订购内容的权限。</w:t>
            </w:r>
          </w:p>
          <w:p w14:paraId="689EEE09">
            <w:pPr>
              <w:widowControl w:val="0"/>
              <w:jc w:val="both"/>
              <w:rPr>
                <w:rFonts w:hint="eastAsia" w:ascii="宋体" w:hAnsi="宋体" w:eastAsia="宋体" w:cs="宋体"/>
                <w:b w:val="0"/>
                <w:bCs w:val="0"/>
                <w:color w:val="000000" w:themeColor="text1"/>
                <w:sz w:val="21"/>
                <w:szCs w:val="21"/>
                <w:vertAlign w:val="baselin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甲方IP范围内的访问权限</w:t>
            </w:r>
          </w:p>
        </w:tc>
        <w:tc>
          <w:tcPr>
            <w:tcW w:w="957" w:type="dxa"/>
          </w:tcPr>
          <w:p w14:paraId="470D0DA0">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p>
          <w:p w14:paraId="53CC396A">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p>
          <w:p w14:paraId="3BC9758D">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p>
          <w:p w14:paraId="52884367">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p>
          <w:p w14:paraId="16F55025">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p>
          <w:p w14:paraId="792AEF5A">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p>
          <w:p w14:paraId="08DBD8C9">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p>
          <w:p w14:paraId="651635FA">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p>
          <w:p w14:paraId="24B1C397">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p>
          <w:p w14:paraId="24055972">
            <w:pPr>
              <w:pStyle w:val="13"/>
              <w:widowControl w:val="0"/>
              <w:jc w:val="center"/>
              <w:outlineLvl w:val="2"/>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1</w:t>
            </w:r>
          </w:p>
        </w:tc>
        <w:tc>
          <w:tcPr>
            <w:tcW w:w="627" w:type="dxa"/>
          </w:tcPr>
          <w:p w14:paraId="47A186F4">
            <w:pPr>
              <w:pStyle w:val="13"/>
              <w:widowControl w:val="0"/>
              <w:jc w:val="both"/>
              <w:outlineLvl w:val="2"/>
              <w:rPr>
                <w:rFonts w:hint="eastAsia" w:ascii="宋体" w:hAnsi="宋体" w:eastAsia="宋体" w:cs="宋体"/>
                <w:b w:val="0"/>
                <w:bCs w:val="0"/>
                <w:color w:val="000000" w:themeColor="text1"/>
                <w:sz w:val="21"/>
                <w:szCs w:val="21"/>
                <w:vertAlign w:val="baseline"/>
                <w14:textFill>
                  <w14:solidFill>
                    <w14:schemeClr w14:val="tx1"/>
                  </w14:solidFill>
                </w14:textFill>
              </w:rPr>
            </w:pPr>
          </w:p>
        </w:tc>
      </w:tr>
    </w:tbl>
    <w:p w14:paraId="1BF05791">
      <w:pPr>
        <w:pStyle w:val="4"/>
        <w:spacing w:before="147" w:line="221" w:lineRule="auto"/>
        <w:ind w:left="392"/>
        <w:rPr>
          <w:spacing w:val="11"/>
          <w:lang w:eastAsia="zh-CN"/>
        </w:rPr>
      </w:pPr>
    </w:p>
    <w:p w14:paraId="53CFDE6D">
      <w:pPr>
        <w:pStyle w:val="4"/>
        <w:spacing w:before="146" w:line="191" w:lineRule="auto"/>
        <w:rPr>
          <w:rFonts w:ascii="微软雅黑" w:hAnsi="微软雅黑" w:eastAsia="微软雅黑" w:cs="微软雅黑"/>
          <w:spacing w:val="1"/>
        </w:rPr>
      </w:pPr>
    </w:p>
    <w:p w14:paraId="100CA2D6">
      <w:pPr>
        <w:pStyle w:val="4"/>
        <w:numPr>
          <w:ilvl w:val="0"/>
          <w:numId w:val="2"/>
        </w:numPr>
        <w:spacing w:before="146" w:line="191" w:lineRule="auto"/>
        <w:ind w:left="397" w:leftChars="0" w:firstLine="0" w:firstLineChars="0"/>
        <w:rPr>
          <w:spacing w:val="1"/>
        </w:rPr>
      </w:pPr>
      <w:r>
        <w:rPr>
          <w:spacing w:val="1"/>
        </w:rPr>
        <w:t>供应商一般资格要求</w:t>
      </w:r>
    </w:p>
    <w:p w14:paraId="254CAB23">
      <w:pPr>
        <w:pStyle w:val="4"/>
        <w:numPr>
          <w:ilvl w:val="0"/>
          <w:numId w:val="0"/>
        </w:numPr>
        <w:spacing w:before="146" w:line="191" w:lineRule="auto"/>
        <w:ind w:left="397" w:leftChars="0"/>
        <w:rPr>
          <w:rFonts w:hint="default" w:eastAsia="宋体"/>
          <w:spacing w:val="1"/>
          <w:lang w:val="en-US" w:eastAsia="zh-CN"/>
        </w:rPr>
      </w:pPr>
      <w:r>
        <w:rPr>
          <w:rFonts w:hint="eastAsia"/>
          <w:spacing w:val="1"/>
          <w:lang w:val="en-US" w:eastAsia="zh-CN"/>
        </w:rPr>
        <w:t>采购包1：</w:t>
      </w:r>
    </w:p>
    <w:p w14:paraId="18A03567">
      <w:pPr>
        <w:spacing w:line="157" w:lineRule="exact"/>
      </w:pPr>
    </w:p>
    <w:tbl>
      <w:tblPr>
        <w:tblStyle w:val="11"/>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9"/>
        <w:gridCol w:w="5288"/>
        <w:gridCol w:w="4455"/>
      </w:tblGrid>
      <w:tr w14:paraId="139D5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809" w:type="dxa"/>
            <w:shd w:val="clear" w:color="auto" w:fill="E2E2E2"/>
            <w:vAlign w:val="top"/>
          </w:tcPr>
          <w:p w14:paraId="75523F6F">
            <w:pPr>
              <w:pStyle w:val="12"/>
              <w:spacing w:before="88" w:line="223" w:lineRule="auto"/>
              <w:ind w:left="98"/>
            </w:pPr>
            <w:r>
              <w:rPr>
                <w:spacing w:val="3"/>
              </w:rPr>
              <w:t>序号</w:t>
            </w:r>
          </w:p>
        </w:tc>
        <w:tc>
          <w:tcPr>
            <w:tcW w:w="5288" w:type="dxa"/>
            <w:shd w:val="clear" w:color="auto" w:fill="E2E2E2"/>
            <w:vAlign w:val="top"/>
          </w:tcPr>
          <w:p w14:paraId="1FC80759">
            <w:pPr>
              <w:pStyle w:val="12"/>
              <w:spacing w:before="89" w:line="221" w:lineRule="auto"/>
              <w:ind w:left="103"/>
            </w:pPr>
            <w:r>
              <w:rPr>
                <w:spacing w:val="9"/>
              </w:rPr>
              <w:t>资格要求名称</w:t>
            </w:r>
          </w:p>
        </w:tc>
        <w:tc>
          <w:tcPr>
            <w:tcW w:w="4455" w:type="dxa"/>
            <w:shd w:val="clear" w:color="auto" w:fill="E2E2E2"/>
            <w:vAlign w:val="top"/>
          </w:tcPr>
          <w:p w14:paraId="26CD7385">
            <w:pPr>
              <w:pStyle w:val="12"/>
              <w:spacing w:before="89" w:line="221" w:lineRule="auto"/>
              <w:ind w:left="108"/>
            </w:pPr>
            <w:r>
              <w:rPr>
                <w:spacing w:val="10"/>
              </w:rPr>
              <w:t>资格要求详细说明</w:t>
            </w:r>
          </w:p>
        </w:tc>
      </w:tr>
      <w:tr w14:paraId="5C83D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09" w:type="dxa"/>
            <w:vAlign w:val="top"/>
          </w:tcPr>
          <w:p w14:paraId="73BA3255">
            <w:pPr>
              <w:spacing w:before="301" w:line="169" w:lineRule="auto"/>
              <w:ind w:left="119"/>
              <w:rPr>
                <w:rFonts w:ascii="微软雅黑" w:hAnsi="微软雅黑" w:eastAsia="微软雅黑" w:cs="微软雅黑"/>
                <w:sz w:val="19"/>
                <w:szCs w:val="19"/>
              </w:rPr>
            </w:pPr>
            <w:r>
              <w:rPr>
                <w:rFonts w:ascii="微软雅黑" w:hAnsi="微软雅黑" w:eastAsia="微软雅黑" w:cs="微软雅黑"/>
                <w:sz w:val="19"/>
                <w:szCs w:val="19"/>
              </w:rPr>
              <w:t>1</w:t>
            </w:r>
          </w:p>
        </w:tc>
        <w:tc>
          <w:tcPr>
            <w:tcW w:w="5288" w:type="dxa"/>
            <w:vAlign w:val="top"/>
          </w:tcPr>
          <w:p w14:paraId="6226961B">
            <w:pPr>
              <w:pStyle w:val="12"/>
              <w:spacing w:before="85" w:line="327" w:lineRule="auto"/>
              <w:ind w:left="104" w:right="192" w:hanging="4"/>
            </w:pPr>
            <w:r>
              <w:rPr>
                <w:spacing w:val="1"/>
              </w:rPr>
              <w:t>供应商应具备《中华人民共和国政府采购法》第二十二条规</w:t>
            </w:r>
            <w:r>
              <w:rPr>
                <w:spacing w:val="17"/>
              </w:rPr>
              <w:t xml:space="preserve"> </w:t>
            </w:r>
            <w:r>
              <w:rPr>
                <w:spacing w:val="-2"/>
              </w:rPr>
              <w:t>定的条件。</w:t>
            </w:r>
          </w:p>
        </w:tc>
        <w:tc>
          <w:tcPr>
            <w:tcW w:w="4455" w:type="dxa"/>
            <w:vAlign w:val="top"/>
          </w:tcPr>
          <w:p w14:paraId="4ED7F58A">
            <w:pPr>
              <w:pStyle w:val="12"/>
              <w:spacing w:before="85" w:line="327" w:lineRule="auto"/>
              <w:ind w:left="106" w:right="122"/>
            </w:pPr>
            <w:r>
              <w:rPr>
                <w:spacing w:val="1"/>
              </w:rPr>
              <w:t>供应商需在项目电子化交易系统中按要求填写《响</w:t>
            </w:r>
            <w:r>
              <w:rPr>
                <w:spacing w:val="13"/>
              </w:rPr>
              <w:t xml:space="preserve"> </w:t>
            </w:r>
            <w:r>
              <w:rPr>
                <w:spacing w:val="1"/>
              </w:rPr>
              <w:t>应函》完成承诺并进行电子签章。</w:t>
            </w:r>
          </w:p>
        </w:tc>
      </w:tr>
      <w:tr w14:paraId="4A8C0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09" w:type="dxa"/>
            <w:vAlign w:val="top"/>
          </w:tcPr>
          <w:p w14:paraId="16C56D20">
            <w:pPr>
              <w:spacing w:line="304" w:lineRule="auto"/>
              <w:rPr>
                <w:rFonts w:ascii="Arial"/>
                <w:sz w:val="21"/>
              </w:rPr>
            </w:pPr>
          </w:p>
          <w:p w14:paraId="50BACA9C">
            <w:pPr>
              <w:spacing w:line="304" w:lineRule="auto"/>
              <w:rPr>
                <w:rFonts w:ascii="Arial"/>
                <w:sz w:val="21"/>
              </w:rPr>
            </w:pPr>
          </w:p>
          <w:p w14:paraId="0E3AFDAC">
            <w:pPr>
              <w:spacing w:before="73" w:line="188" w:lineRule="auto"/>
              <w:ind w:left="112" w:leftChars="0"/>
              <w:rPr>
                <w:rFonts w:ascii="微软雅黑" w:hAnsi="微软雅黑" w:eastAsia="微软雅黑" w:cs="微软雅黑"/>
                <w:sz w:val="19"/>
                <w:szCs w:val="19"/>
              </w:rPr>
            </w:pPr>
            <w:r>
              <w:rPr>
                <w:rFonts w:ascii="Lucida Sans Unicode" w:hAnsi="Lucida Sans Unicode" w:eastAsia="Lucida Sans Unicode" w:cs="Lucida Sans Unicode"/>
                <w:sz w:val="19"/>
                <w:szCs w:val="19"/>
              </w:rPr>
              <w:t>2</w:t>
            </w:r>
          </w:p>
        </w:tc>
        <w:tc>
          <w:tcPr>
            <w:tcW w:w="5288" w:type="dxa"/>
            <w:vAlign w:val="top"/>
          </w:tcPr>
          <w:p w14:paraId="7A9603CB">
            <w:pPr>
              <w:pStyle w:val="12"/>
              <w:spacing w:before="62" w:line="221" w:lineRule="auto"/>
              <w:ind w:left="100" w:leftChars="0" w:firstLine="384" w:firstLineChars="200"/>
              <w:rPr>
                <w:rFonts w:hint="eastAsia" w:ascii="宋体" w:hAnsi="宋体" w:eastAsia="宋体" w:cs="宋体"/>
                <w:color w:val="000000" w:themeColor="text1"/>
                <w:spacing w:val="1"/>
                <w14:textFill>
                  <w14:solidFill>
                    <w14:schemeClr w14:val="tx1"/>
                  </w14:solidFill>
                </w14:textFill>
              </w:rPr>
            </w:pPr>
          </w:p>
          <w:p w14:paraId="066BD5E3">
            <w:pPr>
              <w:pStyle w:val="12"/>
              <w:spacing w:before="62" w:line="221" w:lineRule="auto"/>
              <w:jc w:val="left"/>
              <w:rPr>
                <w:rFonts w:hint="eastAsia" w:ascii="宋体" w:hAnsi="宋体" w:eastAsia="宋体" w:cs="宋体"/>
                <w:color w:val="000000" w:themeColor="text1"/>
                <w:spacing w:val="1"/>
                <w14:textFill>
                  <w14:solidFill>
                    <w14:schemeClr w14:val="tx1"/>
                  </w14:solidFill>
                </w14:textFill>
              </w:rPr>
            </w:pPr>
            <w:r>
              <w:rPr>
                <w:rFonts w:hint="eastAsia" w:ascii="宋体" w:hAnsi="宋体" w:eastAsia="宋体" w:cs="宋体"/>
                <w:color w:val="000000" w:themeColor="text1"/>
                <w:spacing w:val="1"/>
                <w14:textFill>
                  <w14:solidFill>
                    <w14:schemeClr w14:val="tx1"/>
                  </w14:solidFill>
                </w14:textFill>
              </w:rPr>
              <w:t>供应商应提供健全的财务会计制度的证明材料。</w:t>
            </w:r>
          </w:p>
        </w:tc>
        <w:tc>
          <w:tcPr>
            <w:tcW w:w="4455" w:type="dxa"/>
            <w:vAlign w:val="top"/>
          </w:tcPr>
          <w:p w14:paraId="441B7B5D">
            <w:pPr>
              <w:pStyle w:val="12"/>
              <w:spacing w:before="87" w:line="335" w:lineRule="auto"/>
              <w:ind w:left="106" w:leftChars="0" w:right="122" w:rightChars="0"/>
              <w:jc w:val="both"/>
              <w:rPr>
                <w:rFonts w:hint="eastAsia" w:ascii="宋体" w:hAnsi="宋体" w:eastAsia="宋体" w:cs="宋体"/>
                <w:color w:val="000000" w:themeColor="text1"/>
                <w:spacing w:val="1"/>
                <w14:textFill>
                  <w14:solidFill>
                    <w14:schemeClr w14:val="tx1"/>
                  </w14:solidFill>
                </w14:textFill>
              </w:rPr>
            </w:pPr>
            <w:r>
              <w:rPr>
                <w:rFonts w:asciiTheme="minorEastAsia" w:hAnsiTheme="minorEastAsia" w:cstheme="minorEastAsia"/>
              </w:rPr>
              <w:t>供应商需在项目电子化交易系统中按要求上传相应证明文件并进行电子签章。</w:t>
            </w:r>
          </w:p>
        </w:tc>
      </w:tr>
      <w:tr w14:paraId="295F9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09" w:type="dxa"/>
            <w:vAlign w:val="top"/>
          </w:tcPr>
          <w:p w14:paraId="4101F4F5">
            <w:pPr>
              <w:spacing w:line="304" w:lineRule="auto"/>
              <w:rPr>
                <w:rFonts w:ascii="Arial"/>
                <w:sz w:val="21"/>
              </w:rPr>
            </w:pPr>
          </w:p>
          <w:p w14:paraId="645F8471">
            <w:pPr>
              <w:spacing w:line="304" w:lineRule="auto"/>
              <w:rPr>
                <w:rFonts w:ascii="Arial"/>
                <w:sz w:val="21"/>
              </w:rPr>
            </w:pPr>
          </w:p>
          <w:p w14:paraId="2F47A37E">
            <w:pPr>
              <w:spacing w:before="73" w:line="187" w:lineRule="auto"/>
              <w:ind w:left="112" w:leftChars="0"/>
              <w:rPr>
                <w:rFonts w:ascii="微软雅黑" w:hAnsi="微软雅黑" w:eastAsia="微软雅黑" w:cs="微软雅黑"/>
                <w:sz w:val="19"/>
                <w:szCs w:val="19"/>
              </w:rPr>
            </w:pPr>
            <w:r>
              <w:rPr>
                <w:rFonts w:ascii="Lucida Sans Unicode" w:hAnsi="Lucida Sans Unicode" w:eastAsia="Lucida Sans Unicode" w:cs="Lucida Sans Unicode"/>
                <w:sz w:val="19"/>
                <w:szCs w:val="19"/>
              </w:rPr>
              <w:t>3</w:t>
            </w:r>
          </w:p>
        </w:tc>
        <w:tc>
          <w:tcPr>
            <w:tcW w:w="5288" w:type="dxa"/>
            <w:vAlign w:val="top"/>
          </w:tcPr>
          <w:p w14:paraId="36C1A7A7">
            <w:pPr>
              <w:pStyle w:val="12"/>
              <w:spacing w:before="88" w:line="350" w:lineRule="auto"/>
              <w:ind w:left="100" w:leftChars="0" w:right="132" w:rightChars="0" w:firstLine="1" w:firstLineChars="0"/>
              <w:jc w:val="both"/>
              <w:rPr>
                <w:spacing w:val="1"/>
              </w:rPr>
            </w:pPr>
            <w:r>
              <w:rPr>
                <w:spacing w:val="1"/>
              </w:rPr>
              <w:t>单位负责人为同一人或者存在直接控股、管理关系的不同供</w:t>
            </w:r>
            <w:r>
              <w:rPr>
                <w:spacing w:val="15"/>
              </w:rPr>
              <w:t xml:space="preserve"> </w:t>
            </w:r>
            <w:r>
              <w:rPr>
                <w:spacing w:val="1"/>
              </w:rPr>
              <w:t>应商不得参加同一合同项下的政府采购活动；</w:t>
            </w:r>
            <w:r>
              <w:rPr>
                <w:spacing w:val="-18"/>
              </w:rPr>
              <w:t xml:space="preserve"> </w:t>
            </w:r>
            <w:r>
              <w:rPr>
                <w:spacing w:val="1"/>
              </w:rPr>
              <w:t>为本项目提供</w:t>
            </w:r>
            <w:r>
              <w:t xml:space="preserve"> </w:t>
            </w:r>
            <w:r>
              <w:rPr>
                <w:spacing w:val="1"/>
              </w:rPr>
              <w:t>整体设计、规范编制或者项目管理、监理、检测等服务的供</w:t>
            </w:r>
            <w:r>
              <w:rPr>
                <w:spacing w:val="17"/>
              </w:rPr>
              <w:t xml:space="preserve"> </w:t>
            </w:r>
            <w:r>
              <w:rPr>
                <w:spacing w:val="1"/>
              </w:rPr>
              <w:t>应商，不得再参加该采购项目的其他采购活动。</w:t>
            </w:r>
          </w:p>
        </w:tc>
        <w:tc>
          <w:tcPr>
            <w:tcW w:w="4455" w:type="dxa"/>
            <w:vAlign w:val="top"/>
          </w:tcPr>
          <w:p w14:paraId="7DDDD803">
            <w:pPr>
              <w:spacing w:line="407" w:lineRule="auto"/>
              <w:rPr>
                <w:rFonts w:ascii="Arial"/>
                <w:sz w:val="21"/>
              </w:rPr>
            </w:pPr>
          </w:p>
          <w:p w14:paraId="09F95BAD">
            <w:pPr>
              <w:pStyle w:val="12"/>
              <w:spacing w:before="62" w:line="375" w:lineRule="auto"/>
              <w:ind w:left="106" w:leftChars="0" w:right="122" w:rightChars="0"/>
              <w:rPr>
                <w:spacing w:val="1"/>
              </w:rPr>
            </w:pPr>
            <w:r>
              <w:rPr>
                <w:spacing w:val="1"/>
              </w:rPr>
              <w:t>供应商需在项目电子化交易系统中按要求填写《响</w:t>
            </w:r>
            <w:r>
              <w:rPr>
                <w:spacing w:val="13"/>
              </w:rPr>
              <w:t xml:space="preserve"> </w:t>
            </w:r>
            <w:r>
              <w:rPr>
                <w:spacing w:val="1"/>
              </w:rPr>
              <w:t>应函》完成承诺并进行电子签章。</w:t>
            </w:r>
          </w:p>
        </w:tc>
      </w:tr>
    </w:tbl>
    <w:p w14:paraId="646E03B0">
      <w:pPr>
        <w:rPr>
          <w:rFonts w:ascii="Arial"/>
          <w:sz w:val="21"/>
        </w:rPr>
      </w:pPr>
    </w:p>
    <w:p w14:paraId="6FFE0EFD">
      <w:pPr>
        <w:pStyle w:val="13"/>
        <w:ind w:firstLine="418" w:firstLineChars="209"/>
        <w:rPr>
          <w:rFonts w:asciiTheme="minorEastAsia" w:hAnsiTheme="minorEastAsia" w:cstheme="minorEastAsia"/>
        </w:rPr>
      </w:pPr>
      <w:r>
        <w:rPr>
          <w:rFonts w:asciiTheme="minorEastAsia" w:hAnsiTheme="minorEastAsia" w:cstheme="minorEastAsia"/>
        </w:rPr>
        <w:t>采购包</w:t>
      </w:r>
      <w:r>
        <w:rPr>
          <w:rFonts w:hint="eastAsia" w:asciiTheme="minorEastAsia" w:hAnsiTheme="minorEastAsia" w:cstheme="minorEastAsia"/>
          <w:lang w:val="en-US" w:eastAsia="zh-CN"/>
        </w:rPr>
        <w:t>2</w:t>
      </w:r>
      <w:r>
        <w:rPr>
          <w:rFonts w:asciiTheme="minorEastAsia" w:hAnsiTheme="minorEastAsia" w:cstheme="minorEastAsia"/>
        </w:rPr>
        <w:t>：</w:t>
      </w:r>
    </w:p>
    <w:tbl>
      <w:tblPr>
        <w:tblStyle w:val="8"/>
        <w:tblpPr w:leftFromText="180" w:rightFromText="180" w:vertAnchor="text" w:horzAnchor="page" w:tblpX="772" w:tblpY="388"/>
        <w:tblOverlap w:val="never"/>
        <w:tblW w:w="1057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1"/>
        <w:gridCol w:w="5296"/>
        <w:gridCol w:w="4460"/>
      </w:tblGrid>
      <w:tr w14:paraId="54FAEC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1" w:hRule="atLeast"/>
        </w:trPr>
        <w:tc>
          <w:tcPr>
            <w:tcW w:w="821" w:type="dxa"/>
            <w:vAlign w:val="center"/>
          </w:tcPr>
          <w:p w14:paraId="6D409D6A">
            <w:pPr>
              <w:pStyle w:val="12"/>
              <w:spacing w:before="88" w:line="223" w:lineRule="auto"/>
              <w:ind w:left="98"/>
              <w:rPr>
                <w:rFonts w:hint="default" w:ascii="宋体" w:hAnsi="宋体" w:eastAsia="宋体" w:cs="宋体"/>
                <w:spacing w:val="3"/>
              </w:rPr>
            </w:pPr>
            <w:r>
              <w:rPr>
                <w:rFonts w:ascii="宋体" w:hAnsi="宋体" w:eastAsia="宋体" w:cs="宋体"/>
                <w:spacing w:val="3"/>
              </w:rPr>
              <w:t>序号</w:t>
            </w:r>
          </w:p>
        </w:tc>
        <w:tc>
          <w:tcPr>
            <w:tcW w:w="5296" w:type="dxa"/>
            <w:vAlign w:val="top"/>
          </w:tcPr>
          <w:p w14:paraId="1BF245AB">
            <w:pPr>
              <w:pStyle w:val="12"/>
              <w:spacing w:before="88" w:line="223" w:lineRule="auto"/>
              <w:ind w:left="98"/>
              <w:rPr>
                <w:rFonts w:hint="default" w:ascii="宋体" w:hAnsi="宋体" w:eastAsia="宋体" w:cs="宋体"/>
                <w:spacing w:val="3"/>
              </w:rPr>
            </w:pPr>
            <w:r>
              <w:rPr>
                <w:rFonts w:ascii="宋体" w:hAnsi="宋体" w:eastAsia="宋体" w:cs="宋体"/>
                <w:spacing w:val="3"/>
              </w:rPr>
              <w:t>资格要求名称</w:t>
            </w:r>
          </w:p>
        </w:tc>
        <w:tc>
          <w:tcPr>
            <w:tcW w:w="4460" w:type="dxa"/>
            <w:vAlign w:val="top"/>
          </w:tcPr>
          <w:p w14:paraId="6CB30DF1">
            <w:pPr>
              <w:pStyle w:val="12"/>
              <w:spacing w:before="88" w:line="223" w:lineRule="auto"/>
              <w:ind w:left="98"/>
              <w:rPr>
                <w:rFonts w:hint="default" w:ascii="宋体" w:hAnsi="宋体" w:eastAsia="宋体" w:cs="宋体"/>
                <w:spacing w:val="3"/>
              </w:rPr>
            </w:pPr>
            <w:r>
              <w:rPr>
                <w:rFonts w:ascii="宋体" w:hAnsi="宋体" w:eastAsia="宋体" w:cs="宋体"/>
                <w:spacing w:val="3"/>
              </w:rPr>
              <w:t>资格要求详细说明</w:t>
            </w:r>
          </w:p>
        </w:tc>
      </w:tr>
      <w:tr w14:paraId="10CBAA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93" w:hRule="atLeast"/>
        </w:trPr>
        <w:tc>
          <w:tcPr>
            <w:tcW w:w="821" w:type="dxa"/>
            <w:vAlign w:val="center"/>
          </w:tcPr>
          <w:p w14:paraId="0BF27D68">
            <w:pPr>
              <w:pStyle w:val="13"/>
              <w:jc w:val="center"/>
              <w:rPr>
                <w:rFonts w:hint="default" w:asciiTheme="minorEastAsia" w:hAnsiTheme="minorEastAsia" w:cstheme="minorEastAsia"/>
              </w:rPr>
            </w:pPr>
            <w:r>
              <w:rPr>
                <w:rFonts w:asciiTheme="minorEastAsia" w:hAnsiTheme="minorEastAsia" w:cstheme="minorEastAsia"/>
              </w:rPr>
              <w:t>1</w:t>
            </w:r>
          </w:p>
        </w:tc>
        <w:tc>
          <w:tcPr>
            <w:tcW w:w="5296" w:type="dxa"/>
            <w:vAlign w:val="center"/>
          </w:tcPr>
          <w:p w14:paraId="060E4A49">
            <w:pPr>
              <w:pStyle w:val="13"/>
              <w:jc w:val="both"/>
              <w:rPr>
                <w:rFonts w:hint="default" w:asciiTheme="minorEastAsia" w:hAnsiTheme="minorEastAsia" w:cstheme="minorEastAsia"/>
              </w:rPr>
            </w:pPr>
            <w:r>
              <w:rPr>
                <w:rFonts w:asciiTheme="minorEastAsia" w:hAnsiTheme="minorEastAsia" w:cstheme="minorEastAsia"/>
              </w:rPr>
              <w:t>供应商应具备《中华人民共和国政府采购法》第二十二条规定的条件</w:t>
            </w:r>
          </w:p>
        </w:tc>
        <w:tc>
          <w:tcPr>
            <w:tcW w:w="4460" w:type="dxa"/>
            <w:vAlign w:val="center"/>
          </w:tcPr>
          <w:p w14:paraId="00CC5A53">
            <w:pPr>
              <w:pStyle w:val="13"/>
              <w:jc w:val="both"/>
              <w:rPr>
                <w:rFonts w:hint="default" w:asciiTheme="minorEastAsia" w:hAnsiTheme="minorEastAsia" w:cstheme="minorEastAsia"/>
              </w:rPr>
            </w:pPr>
            <w:r>
              <w:rPr>
                <w:rFonts w:asciiTheme="minorEastAsia" w:hAnsiTheme="minorEastAsia" w:cstheme="minorEastAsia"/>
              </w:rPr>
              <w:t>供应商需在项目电子化交易系统中按要求填写《投标函》完成承诺并进行电子签章。</w:t>
            </w:r>
          </w:p>
        </w:tc>
      </w:tr>
      <w:tr w14:paraId="0C93D5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13" w:hRule="atLeast"/>
        </w:trPr>
        <w:tc>
          <w:tcPr>
            <w:tcW w:w="821" w:type="dxa"/>
            <w:vAlign w:val="center"/>
          </w:tcPr>
          <w:p w14:paraId="3FE16E89">
            <w:pPr>
              <w:pStyle w:val="13"/>
              <w:jc w:val="center"/>
              <w:rPr>
                <w:rFonts w:hint="default" w:asciiTheme="minorEastAsia" w:hAnsiTheme="minorEastAsia" w:cstheme="minorEastAsia"/>
              </w:rPr>
            </w:pPr>
            <w:r>
              <w:rPr>
                <w:rFonts w:asciiTheme="minorEastAsia" w:hAnsiTheme="minorEastAsia" w:cstheme="minorEastAsia"/>
              </w:rPr>
              <w:t>2</w:t>
            </w:r>
          </w:p>
        </w:tc>
        <w:tc>
          <w:tcPr>
            <w:tcW w:w="5296" w:type="dxa"/>
            <w:vAlign w:val="center"/>
          </w:tcPr>
          <w:p w14:paraId="71D86844">
            <w:pPr>
              <w:pStyle w:val="13"/>
              <w:jc w:val="both"/>
              <w:rPr>
                <w:rFonts w:hint="default" w:asciiTheme="minorEastAsia" w:hAnsiTheme="minorEastAsia" w:cstheme="minorEastAsia"/>
              </w:rPr>
            </w:pPr>
            <w:r>
              <w:rPr>
                <w:rFonts w:asciiTheme="minorEastAsia" w:hAnsiTheme="minorEastAsia" w:cstheme="minorEastAsia"/>
              </w:rPr>
              <w:t>供应商应提供健全的财务会计制度的证明材料；</w:t>
            </w:r>
          </w:p>
        </w:tc>
        <w:tc>
          <w:tcPr>
            <w:tcW w:w="4460" w:type="dxa"/>
            <w:vAlign w:val="center"/>
          </w:tcPr>
          <w:p w14:paraId="06E4CF12">
            <w:pPr>
              <w:pStyle w:val="13"/>
              <w:jc w:val="both"/>
              <w:rPr>
                <w:rFonts w:hint="default" w:asciiTheme="minorEastAsia" w:hAnsiTheme="minorEastAsia" w:cstheme="minorEastAsia"/>
              </w:rPr>
            </w:pPr>
            <w:r>
              <w:rPr>
                <w:rFonts w:asciiTheme="minorEastAsia" w:hAnsiTheme="minorEastAsia" w:cstheme="minorEastAsia"/>
              </w:rPr>
              <w:t>供应商需在项目电子化交易系统中按要求上传相应证明文件并进行电子签章。</w:t>
            </w:r>
          </w:p>
        </w:tc>
      </w:tr>
      <w:tr w14:paraId="4BA557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95" w:hRule="atLeast"/>
        </w:trPr>
        <w:tc>
          <w:tcPr>
            <w:tcW w:w="821" w:type="dxa"/>
            <w:vAlign w:val="center"/>
          </w:tcPr>
          <w:p w14:paraId="4EAB4FD5">
            <w:pPr>
              <w:pStyle w:val="13"/>
              <w:jc w:val="center"/>
              <w:rPr>
                <w:rFonts w:hint="default" w:asciiTheme="minorEastAsia" w:hAnsiTheme="minorEastAsia" w:cstheme="minorEastAsia"/>
              </w:rPr>
            </w:pPr>
            <w:r>
              <w:rPr>
                <w:rFonts w:asciiTheme="minorEastAsia" w:hAnsiTheme="minorEastAsia" w:cstheme="minorEastAsia"/>
              </w:rPr>
              <w:t>3</w:t>
            </w:r>
          </w:p>
        </w:tc>
        <w:tc>
          <w:tcPr>
            <w:tcW w:w="5296" w:type="dxa"/>
            <w:vAlign w:val="center"/>
          </w:tcPr>
          <w:p w14:paraId="482939EA">
            <w:pPr>
              <w:pStyle w:val="13"/>
              <w:jc w:val="both"/>
              <w:rPr>
                <w:rFonts w:hint="default" w:asciiTheme="minorEastAsia" w:hAnsiTheme="minorEastAsia" w:cstheme="minorEastAsia"/>
              </w:rPr>
            </w:pPr>
            <w:r>
              <w:rPr>
                <w:rFonts w:asciiTheme="minorEastAsia" w:hAnsiTheme="minorEastAsia" w:cstheme="minorEastAsia"/>
              </w:rPr>
              <w:t>单位负责人为同一人或者存在直接控股、管理关系的不同供应商不得参加同一合同项下的政府采购活动；为本项目提供整体设计、规范编制或者项目管理</w:t>
            </w:r>
            <w:r>
              <w:rPr>
                <w:rFonts w:asciiTheme="minorEastAsia" w:hAnsiTheme="minorEastAsia" w:cstheme="minorEastAsia"/>
                <w:color w:val="000000" w:themeColor="text1"/>
                <w14:textFill>
                  <w14:solidFill>
                    <w14:schemeClr w14:val="tx1"/>
                  </w14:solidFill>
                </w14:textFill>
              </w:rPr>
              <w:t>、监理、检</w:t>
            </w:r>
            <w:r>
              <w:rPr>
                <w:rFonts w:asciiTheme="minorEastAsia" w:hAnsiTheme="minorEastAsia" w:cstheme="minorEastAsia"/>
              </w:rPr>
              <w:t>测等服务的供应商，不得再参加该采购项目的其他采购活动。</w:t>
            </w:r>
          </w:p>
        </w:tc>
        <w:tc>
          <w:tcPr>
            <w:tcW w:w="4460" w:type="dxa"/>
            <w:vAlign w:val="center"/>
          </w:tcPr>
          <w:p w14:paraId="254C8360">
            <w:pPr>
              <w:pStyle w:val="13"/>
              <w:jc w:val="both"/>
              <w:rPr>
                <w:rFonts w:hint="default" w:asciiTheme="minorEastAsia" w:hAnsiTheme="minorEastAsia" w:cstheme="minorEastAsia"/>
              </w:rPr>
            </w:pPr>
            <w:r>
              <w:rPr>
                <w:rFonts w:asciiTheme="minorEastAsia" w:hAnsiTheme="minorEastAsia" w:cstheme="minorEastAsia"/>
              </w:rPr>
              <w:t>供应商需在项目电子化交易系统中按要求填写《投标函》完成承诺并进行电子签章。</w:t>
            </w:r>
          </w:p>
        </w:tc>
      </w:tr>
    </w:tbl>
    <w:p w14:paraId="0ED5DF3B">
      <w:pPr>
        <w:rPr>
          <w:rFonts w:ascii="Arial" w:hAnsi="Arial" w:eastAsia="Arial" w:cs="Arial"/>
          <w:sz w:val="21"/>
          <w:szCs w:val="21"/>
        </w:rPr>
        <w:sectPr>
          <w:footerReference r:id="rId7" w:type="default"/>
          <w:pgSz w:w="11900" w:h="16840"/>
          <w:pgMar w:top="570" w:right="671" w:bottom="276" w:left="666" w:header="0" w:footer="0" w:gutter="0"/>
          <w:pgNumType w:fmt="decimal"/>
          <w:cols w:space="720" w:num="1"/>
        </w:sectPr>
      </w:pPr>
    </w:p>
    <w:p w14:paraId="299BFEFA">
      <w:pPr>
        <w:pStyle w:val="4"/>
        <w:numPr>
          <w:ilvl w:val="0"/>
          <w:numId w:val="2"/>
        </w:numPr>
        <w:spacing w:before="147" w:line="210" w:lineRule="auto"/>
        <w:ind w:left="397" w:leftChars="0" w:firstLine="0" w:firstLineChars="0"/>
      </w:pPr>
      <w:r>
        <w:t>供应商特殊资格要求</w:t>
      </w:r>
    </w:p>
    <w:p w14:paraId="292290E6">
      <w:pPr>
        <w:pStyle w:val="4"/>
        <w:numPr>
          <w:ilvl w:val="0"/>
          <w:numId w:val="0"/>
        </w:numPr>
        <w:spacing w:before="147" w:line="210" w:lineRule="auto"/>
        <w:ind w:left="397" w:leftChars="0"/>
        <w:rPr>
          <w:rFonts w:hint="default" w:eastAsia="宋体"/>
          <w:lang w:val="en-US" w:eastAsia="zh-CN"/>
        </w:rPr>
      </w:pPr>
      <w:r>
        <w:rPr>
          <w:rFonts w:hint="eastAsia"/>
          <w:lang w:val="en-US" w:eastAsia="zh-CN"/>
        </w:rPr>
        <w:t>采购包1：</w:t>
      </w:r>
    </w:p>
    <w:p w14:paraId="66C5E261">
      <w:pPr>
        <w:spacing w:line="161" w:lineRule="exact"/>
      </w:pPr>
    </w:p>
    <w:tbl>
      <w:tblPr>
        <w:tblStyle w:val="11"/>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4057"/>
        <w:gridCol w:w="5882"/>
      </w:tblGrid>
      <w:tr w14:paraId="39723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613" w:type="dxa"/>
            <w:shd w:val="clear" w:color="auto" w:fill="E2E2E2"/>
            <w:vAlign w:val="top"/>
          </w:tcPr>
          <w:p w14:paraId="2CB8B1D9">
            <w:pPr>
              <w:pStyle w:val="12"/>
              <w:spacing w:before="88" w:line="223" w:lineRule="auto"/>
              <w:ind w:left="98"/>
            </w:pPr>
            <w:r>
              <w:rPr>
                <w:spacing w:val="3"/>
              </w:rPr>
              <w:t>序号</w:t>
            </w:r>
          </w:p>
        </w:tc>
        <w:tc>
          <w:tcPr>
            <w:tcW w:w="4057" w:type="dxa"/>
            <w:shd w:val="clear" w:color="auto" w:fill="E2E2E2"/>
            <w:vAlign w:val="top"/>
          </w:tcPr>
          <w:p w14:paraId="67AD263B">
            <w:pPr>
              <w:pStyle w:val="12"/>
              <w:spacing w:before="89" w:line="221" w:lineRule="auto"/>
              <w:ind w:left="103"/>
            </w:pPr>
            <w:r>
              <w:rPr>
                <w:spacing w:val="9"/>
              </w:rPr>
              <w:t>资格要求名称</w:t>
            </w:r>
          </w:p>
        </w:tc>
        <w:tc>
          <w:tcPr>
            <w:tcW w:w="5882" w:type="dxa"/>
            <w:shd w:val="clear" w:color="auto" w:fill="E2E2E2"/>
            <w:vAlign w:val="top"/>
          </w:tcPr>
          <w:p w14:paraId="5339F781">
            <w:pPr>
              <w:pStyle w:val="12"/>
              <w:spacing w:before="89" w:line="221" w:lineRule="auto"/>
              <w:ind w:left="107"/>
            </w:pPr>
            <w:r>
              <w:rPr>
                <w:spacing w:val="10"/>
              </w:rPr>
              <w:t>资格要求详细说明</w:t>
            </w:r>
          </w:p>
        </w:tc>
      </w:tr>
      <w:tr w14:paraId="05680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613" w:type="dxa"/>
            <w:vAlign w:val="center"/>
          </w:tcPr>
          <w:p w14:paraId="65E86A3A">
            <w:pPr>
              <w:pStyle w:val="13"/>
              <w:ind w:firstLine="400" w:firstLineChars="200"/>
              <w:rPr>
                <w:rFonts w:ascii="Lucida Sans Unicode" w:hAnsi="Lucida Sans Unicode" w:eastAsia="Lucida Sans Unicode" w:cs="Lucida Sans Unicode"/>
                <w:sz w:val="19"/>
                <w:szCs w:val="19"/>
              </w:rPr>
            </w:pPr>
            <w:r>
              <w:rPr>
                <w:rFonts w:asciiTheme="minorEastAsia" w:hAnsiTheme="minorEastAsia" w:cstheme="minorEastAsia"/>
              </w:rPr>
              <w:t>1</w:t>
            </w:r>
          </w:p>
        </w:tc>
        <w:tc>
          <w:tcPr>
            <w:tcW w:w="4057" w:type="dxa"/>
            <w:vAlign w:val="center"/>
          </w:tcPr>
          <w:p w14:paraId="268B55A4">
            <w:pPr>
              <w:pStyle w:val="13"/>
              <w:jc w:val="both"/>
            </w:pPr>
            <w:r>
              <w:rPr>
                <w:rFonts w:asciiTheme="minorEastAsia" w:hAnsiTheme="minorEastAsia" w:cstheme="minorEastAsia"/>
              </w:rPr>
              <w:t>具有独立承担民事责任能力的法人、其他组织或自然人</w:t>
            </w:r>
          </w:p>
        </w:tc>
        <w:tc>
          <w:tcPr>
            <w:tcW w:w="5882" w:type="dxa"/>
            <w:vAlign w:val="center"/>
          </w:tcPr>
          <w:p w14:paraId="336EFC29">
            <w:pPr>
              <w:pStyle w:val="13"/>
              <w:jc w:val="both"/>
            </w:pPr>
            <w:r>
              <w:rPr>
                <w:rFonts w:asciiTheme="minorEastAsia" w:hAnsiTheme="minorEastAsia" w:cstheme="minorEastAsia"/>
              </w:rPr>
              <w:t>提供营业执照、组织机构代码证、税务登记证（三证合一只提供营业执照，事业单位提供事业单位法人证书，自然人应提供身份证）合法有效；供应商需在项目电子化交易系统中按要求上传相应证明文件并进行电子签章。</w:t>
            </w:r>
          </w:p>
        </w:tc>
      </w:tr>
      <w:tr w14:paraId="2254F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5" w:hRule="atLeast"/>
        </w:trPr>
        <w:tc>
          <w:tcPr>
            <w:tcW w:w="613" w:type="dxa"/>
            <w:vAlign w:val="center"/>
          </w:tcPr>
          <w:p w14:paraId="44FEC331">
            <w:pPr>
              <w:pStyle w:val="13"/>
              <w:ind w:firstLine="400" w:firstLineChars="200"/>
              <w:rPr>
                <w:rFonts w:ascii="Lucida Sans Unicode" w:hAnsi="Lucida Sans Unicode" w:eastAsia="Lucida Sans Unicode" w:cs="Lucida Sans Unicode"/>
                <w:sz w:val="19"/>
                <w:szCs w:val="19"/>
              </w:rPr>
            </w:pPr>
            <w:r>
              <w:rPr>
                <w:rFonts w:asciiTheme="minorEastAsia" w:hAnsiTheme="minorEastAsia" w:cstheme="minorEastAsia"/>
              </w:rPr>
              <w:t>2</w:t>
            </w:r>
          </w:p>
        </w:tc>
        <w:tc>
          <w:tcPr>
            <w:tcW w:w="4057" w:type="dxa"/>
            <w:vAlign w:val="center"/>
          </w:tcPr>
          <w:p w14:paraId="4CC9E4A2">
            <w:pPr>
              <w:pStyle w:val="13"/>
              <w:jc w:val="both"/>
            </w:pPr>
            <w:r>
              <w:rPr>
                <w:rFonts w:asciiTheme="minorEastAsia" w:hAnsiTheme="minorEastAsia" w:cstheme="minorEastAsia"/>
              </w:rPr>
              <w:t>法定代表人参加投标时，提供本人身份证；授权代表参加投标时，提供法定代表人授权书和被授权人身份证；非法人单位参照执行</w:t>
            </w:r>
          </w:p>
        </w:tc>
        <w:tc>
          <w:tcPr>
            <w:tcW w:w="5882" w:type="dxa"/>
            <w:vAlign w:val="center"/>
          </w:tcPr>
          <w:p w14:paraId="1E2165C5">
            <w:pPr>
              <w:pStyle w:val="13"/>
              <w:jc w:val="both"/>
            </w:pPr>
            <w:r>
              <w:rPr>
                <w:rFonts w:asciiTheme="minorEastAsia" w:hAnsiTheme="minorEastAsia" w:cstheme="minorEastAsia"/>
              </w:rPr>
              <w:t>法定代表人参加投标时，提供本人身份证；授权代表参加投标时，提供法定代表人授权书和被授权人身份证；非法人单位参照执行。供应商需在项目电子化交易系统中按要求上传相应证明文件并进行电子签章。</w:t>
            </w:r>
          </w:p>
        </w:tc>
      </w:tr>
      <w:tr w14:paraId="3C768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613" w:type="dxa"/>
            <w:vAlign w:val="top"/>
          </w:tcPr>
          <w:p w14:paraId="08A33826">
            <w:pPr>
              <w:spacing w:line="415" w:lineRule="auto"/>
              <w:rPr>
                <w:rFonts w:ascii="Arial"/>
                <w:sz w:val="21"/>
              </w:rPr>
            </w:pPr>
          </w:p>
          <w:p w14:paraId="7A40FF9B">
            <w:pPr>
              <w:spacing w:before="73" w:line="187" w:lineRule="auto"/>
              <w:ind w:left="112" w:firstLine="190" w:firstLineChars="100"/>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3</w:t>
            </w:r>
          </w:p>
        </w:tc>
        <w:tc>
          <w:tcPr>
            <w:tcW w:w="4057" w:type="dxa"/>
            <w:vAlign w:val="center"/>
          </w:tcPr>
          <w:p w14:paraId="25D8E820">
            <w:pPr>
              <w:pStyle w:val="13"/>
              <w:jc w:val="both"/>
            </w:pPr>
            <w:r>
              <w:rPr>
                <w:rFonts w:asciiTheme="minorEastAsia" w:hAnsiTheme="minorEastAsia" w:cstheme="minorEastAsia"/>
                <w:color w:val="000000" w:themeColor="text1"/>
                <w14:textFill>
                  <w14:solidFill>
                    <w14:schemeClr w14:val="tx1"/>
                  </w14:solidFill>
                </w14:textFill>
              </w:rPr>
              <w:t>参加政府采购活动前三年内，在经营活动中没有重大违法记录的书面声明</w:t>
            </w:r>
          </w:p>
        </w:tc>
        <w:tc>
          <w:tcPr>
            <w:tcW w:w="5882" w:type="dxa"/>
            <w:vAlign w:val="center"/>
          </w:tcPr>
          <w:p w14:paraId="311B854F">
            <w:pPr>
              <w:pStyle w:val="13"/>
              <w:jc w:val="both"/>
            </w:pPr>
            <w:r>
              <w:rPr>
                <w:rFonts w:asciiTheme="minorEastAsia" w:hAnsiTheme="minorEastAsia" w:cstheme="minorEastAsia"/>
              </w:rPr>
              <w:t>参加政府采购活动前三年内，在经营活动中没有重大违法记录的书面声明；供应商需在项目电子化交易系统中按要求上传相应证明文件并进行电子签章。</w:t>
            </w:r>
          </w:p>
        </w:tc>
      </w:tr>
      <w:tr w14:paraId="7E55D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613" w:type="dxa"/>
            <w:vAlign w:val="top"/>
          </w:tcPr>
          <w:p w14:paraId="02D04718">
            <w:pPr>
              <w:spacing w:line="419" w:lineRule="auto"/>
              <w:rPr>
                <w:rFonts w:ascii="Arial"/>
                <w:sz w:val="21"/>
              </w:rPr>
            </w:pPr>
          </w:p>
          <w:p w14:paraId="7623FE51">
            <w:pPr>
              <w:spacing w:before="73" w:line="186" w:lineRule="auto"/>
              <w:ind w:left="107" w:firstLine="190" w:firstLineChars="100"/>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4</w:t>
            </w:r>
          </w:p>
        </w:tc>
        <w:tc>
          <w:tcPr>
            <w:tcW w:w="4057" w:type="dxa"/>
            <w:vAlign w:val="center"/>
          </w:tcPr>
          <w:p w14:paraId="3462EF6A">
            <w:pPr>
              <w:pStyle w:val="13"/>
              <w:jc w:val="both"/>
            </w:pPr>
            <w:r>
              <w:rPr>
                <w:rFonts w:asciiTheme="minorEastAsia" w:hAnsiTheme="minorEastAsia" w:cstheme="minorEastAsia"/>
                <w:color w:val="000000" w:themeColor="text1"/>
                <w14:textFill>
                  <w14:solidFill>
                    <w14:schemeClr w14:val="tx1"/>
                  </w14:solidFill>
                </w14:textFill>
              </w:rPr>
              <w:t>供应商提供具有履行合同所必需的设备和专业技术能力的承诺</w:t>
            </w:r>
          </w:p>
        </w:tc>
        <w:tc>
          <w:tcPr>
            <w:tcW w:w="5882" w:type="dxa"/>
            <w:vAlign w:val="center"/>
          </w:tcPr>
          <w:p w14:paraId="46D63F0A">
            <w:pPr>
              <w:pStyle w:val="13"/>
              <w:jc w:val="both"/>
            </w:pPr>
            <w:r>
              <w:rPr>
                <w:rFonts w:asciiTheme="minorEastAsia" w:hAnsiTheme="minorEastAsia" w:cstheme="minorEastAsia"/>
              </w:rPr>
              <w:t>供应商提供具有履行合同所必需的设备和专业技术能力的承诺，供应商需在项目电子化交易系统中按要求上传相应证明文件并进行电子签章。</w:t>
            </w:r>
          </w:p>
        </w:tc>
      </w:tr>
      <w:tr w14:paraId="0FB2D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613" w:type="dxa"/>
            <w:vAlign w:val="top"/>
          </w:tcPr>
          <w:p w14:paraId="192645B0">
            <w:pPr>
              <w:spacing w:line="421" w:lineRule="auto"/>
              <w:rPr>
                <w:rFonts w:ascii="Arial"/>
                <w:sz w:val="21"/>
              </w:rPr>
            </w:pPr>
          </w:p>
          <w:p w14:paraId="10292695">
            <w:pPr>
              <w:spacing w:before="73" w:line="185" w:lineRule="auto"/>
              <w:ind w:left="112" w:firstLine="190" w:firstLineChars="100"/>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5</w:t>
            </w:r>
          </w:p>
        </w:tc>
        <w:tc>
          <w:tcPr>
            <w:tcW w:w="4057" w:type="dxa"/>
            <w:vAlign w:val="center"/>
          </w:tcPr>
          <w:p w14:paraId="6455B6B1">
            <w:pPr>
              <w:pStyle w:val="13"/>
              <w:jc w:val="both"/>
            </w:pPr>
            <w:r>
              <w:rPr>
                <w:rFonts w:asciiTheme="minorEastAsia" w:hAnsiTheme="minorEastAsia" w:cstheme="minorEastAsia"/>
              </w:rPr>
              <w:t>供应商应提供健全的财务会计制度的证明材料</w:t>
            </w:r>
          </w:p>
        </w:tc>
        <w:tc>
          <w:tcPr>
            <w:tcW w:w="5882" w:type="dxa"/>
            <w:vAlign w:val="center"/>
          </w:tcPr>
          <w:p w14:paraId="5A299C82">
            <w:pPr>
              <w:pStyle w:val="13"/>
              <w:jc w:val="both"/>
            </w:pPr>
            <w:r>
              <w:rPr>
                <w:rFonts w:asciiTheme="minorEastAsia" w:hAnsiTheme="minorEastAsia" w:cstheme="minorEastAsia"/>
              </w:rPr>
              <w:t>提供2023年度经审计的财务报告或开标前</w:t>
            </w:r>
            <w:r>
              <w:rPr>
                <w:rFonts w:asciiTheme="minorEastAsia" w:hAnsiTheme="minorEastAsia" w:cstheme="minorEastAsia"/>
                <w:lang w:eastAsia="zh-CN"/>
              </w:rPr>
              <w:t>六</w:t>
            </w:r>
            <w:r>
              <w:rPr>
                <w:rFonts w:asciiTheme="minorEastAsia" w:hAnsiTheme="minorEastAsia" w:cstheme="minorEastAsia"/>
              </w:rPr>
              <w:t>个月内开户银行开具的资信证明及基本存款账户信息；供应商需在项目电子化交易系统中按要求上传相应证明文件并进行电子签章。</w:t>
            </w:r>
          </w:p>
        </w:tc>
      </w:tr>
      <w:tr w14:paraId="13A7B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13" w:type="dxa"/>
            <w:vAlign w:val="top"/>
          </w:tcPr>
          <w:p w14:paraId="4C03D0EA">
            <w:pPr>
              <w:spacing w:line="305" w:lineRule="auto"/>
              <w:rPr>
                <w:rFonts w:ascii="Arial"/>
                <w:sz w:val="21"/>
              </w:rPr>
            </w:pPr>
          </w:p>
          <w:p w14:paraId="5F79F023">
            <w:pPr>
              <w:spacing w:line="305" w:lineRule="auto"/>
              <w:rPr>
                <w:rFonts w:ascii="Arial"/>
                <w:sz w:val="21"/>
              </w:rPr>
            </w:pPr>
          </w:p>
          <w:p w14:paraId="4133B315">
            <w:pPr>
              <w:spacing w:before="73" w:line="187" w:lineRule="auto"/>
              <w:ind w:left="111" w:firstLine="190" w:firstLineChars="100"/>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6</w:t>
            </w:r>
          </w:p>
        </w:tc>
        <w:tc>
          <w:tcPr>
            <w:tcW w:w="4057" w:type="dxa"/>
            <w:vAlign w:val="center"/>
          </w:tcPr>
          <w:p w14:paraId="61D87D63">
            <w:pPr>
              <w:pStyle w:val="13"/>
              <w:jc w:val="both"/>
            </w:pPr>
            <w:r>
              <w:rPr>
                <w:rFonts w:asciiTheme="minorEastAsia" w:hAnsiTheme="minorEastAsia" w:cstheme="minorEastAsia"/>
              </w:rPr>
              <w:t>税收证明</w:t>
            </w:r>
          </w:p>
        </w:tc>
        <w:tc>
          <w:tcPr>
            <w:tcW w:w="5882" w:type="dxa"/>
            <w:vAlign w:val="center"/>
          </w:tcPr>
          <w:p w14:paraId="08C35692">
            <w:pPr>
              <w:pStyle w:val="13"/>
              <w:jc w:val="both"/>
            </w:pPr>
            <w:r>
              <w:rPr>
                <w:rFonts w:asciiTheme="minorEastAsia" w:hAnsiTheme="minorEastAsia" w:cstheme="minorEastAsia"/>
              </w:rPr>
              <w:t>提供</w:t>
            </w:r>
            <w:r>
              <w:rPr>
                <w:rFonts w:asciiTheme="minorEastAsia" w:hAnsiTheme="minorEastAsia" w:cstheme="minorEastAsia"/>
                <w:lang w:eastAsia="zh-CN"/>
              </w:rPr>
              <w:t>开标前六个月</w:t>
            </w:r>
            <w:r>
              <w:rPr>
                <w:rFonts w:asciiTheme="minorEastAsia" w:hAnsiTheme="minorEastAsia" w:cstheme="minorEastAsia"/>
              </w:rPr>
              <w:t>已缴纳任意一个月完税凭证或税务机关开具的完税证明（任意税种）；依法免税的应提供相关文件证明；供应商需在项目电子化交易系统中按要求上传相应证明文件并进行电子签章。</w:t>
            </w:r>
          </w:p>
        </w:tc>
      </w:tr>
      <w:tr w14:paraId="58BC6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5" w:hRule="atLeast"/>
        </w:trPr>
        <w:tc>
          <w:tcPr>
            <w:tcW w:w="613" w:type="dxa"/>
            <w:vAlign w:val="top"/>
          </w:tcPr>
          <w:p w14:paraId="64464D1C">
            <w:pPr>
              <w:spacing w:line="307" w:lineRule="auto"/>
              <w:rPr>
                <w:rFonts w:ascii="Arial"/>
                <w:sz w:val="21"/>
              </w:rPr>
            </w:pPr>
          </w:p>
          <w:p w14:paraId="6E4EE96B">
            <w:pPr>
              <w:spacing w:line="307" w:lineRule="auto"/>
              <w:rPr>
                <w:rFonts w:ascii="Arial"/>
                <w:sz w:val="21"/>
              </w:rPr>
            </w:pPr>
          </w:p>
          <w:p w14:paraId="5B36970E">
            <w:pPr>
              <w:spacing w:before="73" w:line="186" w:lineRule="auto"/>
              <w:ind w:left="113" w:firstLine="190" w:firstLineChars="100"/>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7</w:t>
            </w:r>
          </w:p>
        </w:tc>
        <w:tc>
          <w:tcPr>
            <w:tcW w:w="4057" w:type="dxa"/>
            <w:vAlign w:val="center"/>
          </w:tcPr>
          <w:p w14:paraId="39A27F29">
            <w:pPr>
              <w:pStyle w:val="13"/>
              <w:jc w:val="both"/>
            </w:pPr>
            <w:r>
              <w:rPr>
                <w:rFonts w:asciiTheme="minorEastAsia" w:hAnsiTheme="minorEastAsia" w:cstheme="minorEastAsia"/>
              </w:rPr>
              <w:t>社会保障资金缴纳证明</w:t>
            </w:r>
          </w:p>
        </w:tc>
        <w:tc>
          <w:tcPr>
            <w:tcW w:w="5882" w:type="dxa"/>
            <w:vAlign w:val="center"/>
          </w:tcPr>
          <w:p w14:paraId="410EE677">
            <w:pPr>
              <w:pStyle w:val="13"/>
              <w:jc w:val="both"/>
            </w:pPr>
            <w:r>
              <w:rPr>
                <w:rFonts w:asciiTheme="minorEastAsia" w:hAnsiTheme="minorEastAsia" w:cstheme="minorEastAsia"/>
              </w:rPr>
              <w:t>提供</w:t>
            </w:r>
            <w:r>
              <w:rPr>
                <w:rFonts w:asciiTheme="minorEastAsia" w:hAnsiTheme="minorEastAsia" w:cstheme="minorEastAsia"/>
                <w:lang w:eastAsia="zh-CN"/>
              </w:rPr>
              <w:t>开标前六个月</w:t>
            </w:r>
            <w:r>
              <w:rPr>
                <w:rFonts w:asciiTheme="minorEastAsia" w:hAnsiTheme="minorEastAsia" w:cstheme="minorEastAsia"/>
              </w:rPr>
              <w:t>已缴存的任意一个月的社会保障资金缴存证明或社保机构开具的社会保险参保缴费情况证明；依法不需要缴纳社会保障资金的应提供相关文件证明；供应商需在项目电子化交易系统中按要求上传相应证明文件并进行电子签章。</w:t>
            </w:r>
          </w:p>
        </w:tc>
      </w:tr>
    </w:tbl>
    <w:p w14:paraId="1405CE06">
      <w:pPr>
        <w:rPr>
          <w:rFonts w:ascii="Arial"/>
          <w:sz w:val="21"/>
        </w:rPr>
      </w:pPr>
    </w:p>
    <w:p w14:paraId="2C610AAD">
      <w:pPr>
        <w:rPr>
          <w:rFonts w:ascii="Arial" w:hAnsi="Arial" w:eastAsia="Arial" w:cs="Arial"/>
          <w:sz w:val="21"/>
          <w:szCs w:val="21"/>
        </w:rPr>
        <w:sectPr>
          <w:footerReference r:id="rId8" w:type="default"/>
          <w:pgSz w:w="11900" w:h="16840"/>
          <w:pgMar w:top="570" w:right="671" w:bottom="276" w:left="666" w:header="0" w:footer="0" w:gutter="0"/>
          <w:pgNumType w:fmt="decimal"/>
          <w:cols w:space="720" w:num="1"/>
        </w:sectPr>
      </w:pPr>
    </w:p>
    <w:tbl>
      <w:tblPr>
        <w:tblStyle w:val="11"/>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4102"/>
        <w:gridCol w:w="5882"/>
      </w:tblGrid>
      <w:tr w14:paraId="411C0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6" w:hRule="atLeast"/>
        </w:trPr>
        <w:tc>
          <w:tcPr>
            <w:tcW w:w="568" w:type="dxa"/>
            <w:vAlign w:val="top"/>
          </w:tcPr>
          <w:p w14:paraId="5D53C003">
            <w:pPr>
              <w:spacing w:line="247" w:lineRule="auto"/>
              <w:rPr>
                <w:rFonts w:ascii="Arial"/>
                <w:sz w:val="21"/>
              </w:rPr>
            </w:pPr>
          </w:p>
          <w:p w14:paraId="33EF83EF">
            <w:pPr>
              <w:spacing w:line="247" w:lineRule="auto"/>
              <w:rPr>
                <w:rFonts w:ascii="Arial"/>
                <w:sz w:val="21"/>
              </w:rPr>
            </w:pPr>
          </w:p>
          <w:p w14:paraId="120A60AA">
            <w:pPr>
              <w:spacing w:line="248" w:lineRule="auto"/>
              <w:rPr>
                <w:rFonts w:ascii="Arial"/>
                <w:sz w:val="21"/>
              </w:rPr>
            </w:pPr>
          </w:p>
          <w:p w14:paraId="20D4FBEA">
            <w:pPr>
              <w:spacing w:line="248" w:lineRule="auto"/>
              <w:rPr>
                <w:rFonts w:ascii="Arial"/>
                <w:sz w:val="21"/>
              </w:rPr>
            </w:pPr>
          </w:p>
          <w:p w14:paraId="52E5AC1B">
            <w:pPr>
              <w:spacing w:before="73" w:line="187" w:lineRule="auto"/>
              <w:ind w:left="111" w:firstLine="190" w:firstLineChars="100"/>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8</w:t>
            </w:r>
          </w:p>
        </w:tc>
        <w:tc>
          <w:tcPr>
            <w:tcW w:w="4102" w:type="dxa"/>
            <w:vAlign w:val="center"/>
          </w:tcPr>
          <w:p w14:paraId="0F205B52">
            <w:pPr>
              <w:pStyle w:val="12"/>
              <w:spacing w:before="92" w:line="240" w:lineRule="auto"/>
              <w:ind w:left="100" w:leftChars="0" w:right="123" w:rightChars="0" w:firstLine="2" w:firstLineChars="0"/>
              <w:jc w:val="both"/>
            </w:pPr>
            <w:r>
              <w:rPr>
                <w:color w:val="auto"/>
                <w:spacing w:val="1"/>
                <w:sz w:val="20"/>
                <w:szCs w:val="20"/>
                <w:lang w:eastAsia="zh-CN"/>
              </w:rPr>
              <w:t>单位负责人为同一人或者存在直接控股、管理关系的不同供应商</w:t>
            </w:r>
            <w:r>
              <w:rPr>
                <w:color w:val="000000" w:themeColor="text1"/>
                <w:spacing w:val="1"/>
                <w:sz w:val="20"/>
                <w:szCs w:val="20"/>
                <w:lang w:eastAsia="zh-CN"/>
                <w14:textFill>
                  <w14:solidFill>
                    <w14:schemeClr w14:val="tx1"/>
                  </w14:solidFill>
                </w14:textFill>
              </w:rPr>
              <w:t>不得参加同一合同项下的政府采购活动</w:t>
            </w:r>
            <w:r>
              <w:rPr>
                <w:color w:val="000000" w:themeColor="text1"/>
                <w:sz w:val="20"/>
                <w:szCs w:val="20"/>
                <w:lang w:eastAsia="zh-CN"/>
                <w14:textFill>
                  <w14:solidFill>
                    <w14:schemeClr w14:val="tx1"/>
                  </w14:solidFill>
                </w14:textFill>
              </w:rPr>
              <w:t>；为本项目提供整体设计、规范编</w:t>
            </w:r>
            <w:r>
              <w:rPr>
                <w:color w:val="000000" w:themeColor="text1"/>
                <w:spacing w:val="1"/>
                <w:sz w:val="20"/>
                <w:szCs w:val="20"/>
                <w:lang w:eastAsia="zh-CN"/>
                <w14:textFill>
                  <w14:solidFill>
                    <w14:schemeClr w14:val="tx1"/>
                  </w14:solidFill>
                </w14:textFill>
              </w:rPr>
              <w:t>制或者项目管理、监理、检测等服务的供应商，不得再参加</w:t>
            </w:r>
            <w:r>
              <w:rPr>
                <w:color w:val="auto"/>
                <w:spacing w:val="1"/>
                <w:sz w:val="20"/>
                <w:szCs w:val="20"/>
                <w:lang w:eastAsia="zh-CN"/>
              </w:rPr>
              <w:t>该采购项</w:t>
            </w:r>
            <w:r>
              <w:rPr>
                <w:color w:val="auto"/>
                <w:sz w:val="20"/>
                <w:szCs w:val="20"/>
                <w:lang w:eastAsia="zh-CN"/>
              </w:rPr>
              <w:t>目的其他采购活动。</w:t>
            </w:r>
          </w:p>
        </w:tc>
        <w:tc>
          <w:tcPr>
            <w:tcW w:w="5882" w:type="dxa"/>
            <w:vAlign w:val="center"/>
          </w:tcPr>
          <w:p w14:paraId="3F05B44F">
            <w:pPr>
              <w:pStyle w:val="13"/>
              <w:jc w:val="both"/>
            </w:pPr>
            <w:r>
              <w:rPr>
                <w:rFonts w:asciiTheme="minorEastAsia" w:hAnsiTheme="minorEastAsia" w:cstheme="minorEastAsia"/>
              </w:rPr>
              <w:t>单位负责人为同一人或者存在直接控股、管理关系的不同供应商不得参加同一合同项下的政府采购活动；为本项目提供整体设计、规范编制或者项目管理、监理、检测等服务的供应商,不得再参加该采购项目的其他采购活动。供应商需在项目电子化交易系统中按要求填写《投标函》完成承诺并进行电子签章。</w:t>
            </w:r>
          </w:p>
        </w:tc>
      </w:tr>
      <w:tr w14:paraId="23FB1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2" w:hRule="atLeast"/>
        </w:trPr>
        <w:tc>
          <w:tcPr>
            <w:tcW w:w="568" w:type="dxa"/>
            <w:vAlign w:val="top"/>
          </w:tcPr>
          <w:p w14:paraId="324DFD30">
            <w:pPr>
              <w:spacing w:line="247" w:lineRule="auto"/>
              <w:rPr>
                <w:rFonts w:ascii="Arial"/>
                <w:sz w:val="21"/>
              </w:rPr>
            </w:pPr>
          </w:p>
          <w:p w14:paraId="5D1A11A7">
            <w:pPr>
              <w:spacing w:line="247" w:lineRule="auto"/>
              <w:rPr>
                <w:rFonts w:ascii="Arial"/>
                <w:sz w:val="21"/>
              </w:rPr>
            </w:pPr>
          </w:p>
          <w:p w14:paraId="1C6DC360">
            <w:pPr>
              <w:spacing w:line="247" w:lineRule="auto"/>
              <w:rPr>
                <w:rFonts w:ascii="Arial"/>
                <w:sz w:val="21"/>
              </w:rPr>
            </w:pPr>
          </w:p>
          <w:p w14:paraId="420388BE">
            <w:pPr>
              <w:spacing w:line="248" w:lineRule="auto"/>
              <w:rPr>
                <w:rFonts w:ascii="Arial"/>
                <w:sz w:val="21"/>
              </w:rPr>
            </w:pPr>
          </w:p>
          <w:p w14:paraId="555EF97B">
            <w:pPr>
              <w:spacing w:before="73" w:line="187" w:lineRule="auto"/>
              <w:ind w:left="110" w:firstLine="190" w:firstLineChars="100"/>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9</w:t>
            </w:r>
          </w:p>
        </w:tc>
        <w:tc>
          <w:tcPr>
            <w:tcW w:w="4102" w:type="dxa"/>
            <w:vAlign w:val="center"/>
          </w:tcPr>
          <w:p w14:paraId="6F1BAF92">
            <w:pPr>
              <w:pStyle w:val="12"/>
              <w:spacing w:before="62" w:line="221" w:lineRule="auto"/>
              <w:ind w:left="100" w:leftChars="0" w:firstLine="990" w:firstLineChars="500"/>
              <w:jc w:val="both"/>
            </w:pPr>
            <w:r>
              <w:rPr>
                <w:spacing w:val="-1"/>
                <w:sz w:val="20"/>
                <w:szCs w:val="20"/>
              </w:rPr>
              <w:t>信用查询</w:t>
            </w:r>
          </w:p>
        </w:tc>
        <w:tc>
          <w:tcPr>
            <w:tcW w:w="5882" w:type="dxa"/>
            <w:vAlign w:val="center"/>
          </w:tcPr>
          <w:p w14:paraId="3A14CA7F">
            <w:pPr>
              <w:pStyle w:val="13"/>
              <w:jc w:val="both"/>
              <w:rPr>
                <w:rFonts w:hint="default" w:asciiTheme="minorEastAsia" w:hAnsiTheme="minorEastAsia" w:cstheme="minorEastAsia"/>
              </w:rPr>
            </w:pPr>
            <w:r>
              <w:rPr>
                <w:rFonts w:asciiTheme="minorEastAsia" w:hAnsiTheme="minorEastAsia" w:cstheme="minorEastAsia"/>
              </w:rPr>
              <w:t>供应商不得为“信用中国”网站（</w:t>
            </w:r>
            <w:r>
              <w:fldChar w:fldCharType="begin"/>
            </w:r>
            <w:r>
              <w:instrText xml:space="preserve"> HYPERLINK "https://www.creditchina.gov.cn" </w:instrText>
            </w:r>
            <w:r>
              <w:fldChar w:fldCharType="separate"/>
            </w:r>
            <w:r>
              <w:rPr>
                <w:rFonts w:asciiTheme="minorEastAsia" w:hAnsiTheme="minorEastAsia" w:cstheme="minorEastAsia"/>
              </w:rPr>
              <w:t>www.creditchi</w:t>
            </w:r>
            <w:r>
              <w:rPr>
                <w:rFonts w:asciiTheme="minorEastAsia" w:hAnsiTheme="minorEastAsia" w:cstheme="minorEastAsia"/>
              </w:rPr>
              <w:fldChar w:fldCharType="end"/>
            </w:r>
            <w:r>
              <w:fldChar w:fldCharType="begin"/>
            </w:r>
            <w:r>
              <w:instrText xml:space="preserve"> HYPERLINK "https://www.creditchina.gov.cn" </w:instrText>
            </w:r>
            <w:r>
              <w:fldChar w:fldCharType="separate"/>
            </w:r>
            <w:r>
              <w:rPr>
                <w:rFonts w:asciiTheme="minorEastAsia" w:hAnsiTheme="minorEastAsia" w:cstheme="minorEastAsia"/>
              </w:rPr>
              <w:t>na.gov.cn</w:t>
            </w:r>
            <w:r>
              <w:rPr>
                <w:rFonts w:asciiTheme="minorEastAsia" w:hAnsiTheme="minorEastAsia" w:cstheme="minorEastAsia"/>
              </w:rPr>
              <w:fldChar w:fldCharType="end"/>
            </w:r>
            <w:r>
              <w:rPr>
                <w:rFonts w:asciiTheme="minorEastAsia" w:hAnsiTheme="minorEastAsia" w:cstheme="minorEastAsia"/>
              </w:rPr>
              <w:t>）或“中国执信公开网”中被列入失信被执行人、重大税收违法案件当事人名单和中</w:t>
            </w:r>
          </w:p>
          <w:p w14:paraId="79CC50F3">
            <w:pPr>
              <w:pStyle w:val="13"/>
              <w:jc w:val="both"/>
            </w:pPr>
            <w:r>
              <w:rPr>
                <w:rFonts w:asciiTheme="minorEastAsia" w:hAnsiTheme="minorEastAsia" w:cstheme="minorEastAsia"/>
              </w:rPr>
              <w:t>国政府采购网（</w:t>
            </w:r>
            <w:r>
              <w:fldChar w:fldCharType="begin"/>
            </w:r>
            <w:r>
              <w:instrText xml:space="preserve"> HYPERLINK "https://www.ccgp.gov.cn" </w:instrText>
            </w:r>
            <w:r>
              <w:fldChar w:fldCharType="separate"/>
            </w:r>
            <w:r>
              <w:rPr>
                <w:rFonts w:asciiTheme="minorEastAsia" w:hAnsiTheme="minorEastAsia" w:cstheme="minorEastAsia"/>
              </w:rPr>
              <w:t>www.ccgp.gov.cn</w:t>
            </w:r>
            <w:r>
              <w:rPr>
                <w:rFonts w:asciiTheme="minorEastAsia" w:hAnsiTheme="minorEastAsia" w:cstheme="minorEastAsia"/>
              </w:rPr>
              <w:fldChar w:fldCharType="end"/>
            </w:r>
            <w:r>
              <w:rPr>
                <w:rFonts w:asciiTheme="minorEastAsia" w:hAnsiTheme="minorEastAsia" w:cstheme="minorEastAsia"/>
              </w:rPr>
              <w:t>）被列入政府采购严重违法失信行为记录名单的单位。供应商需在项目电子化交易系统中按要求上传相应证明文件并进行电子签章。开标时将由代理机构进行现场查询。</w:t>
            </w:r>
          </w:p>
        </w:tc>
      </w:tr>
      <w:tr w14:paraId="28E6F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568" w:type="dxa"/>
            <w:vAlign w:val="top"/>
          </w:tcPr>
          <w:p w14:paraId="754D8734">
            <w:pPr>
              <w:spacing w:before="304" w:line="187" w:lineRule="auto"/>
              <w:ind w:left="119" w:firstLine="168" w:firstLineChars="100"/>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1"/>
                <w:sz w:val="19"/>
                <w:szCs w:val="19"/>
              </w:rPr>
              <w:t>10</w:t>
            </w:r>
          </w:p>
        </w:tc>
        <w:tc>
          <w:tcPr>
            <w:tcW w:w="4102" w:type="dxa"/>
            <w:vAlign w:val="center"/>
          </w:tcPr>
          <w:p w14:paraId="56BEAD6F">
            <w:pPr>
              <w:pStyle w:val="12"/>
              <w:spacing w:before="62" w:line="221" w:lineRule="auto"/>
              <w:ind w:left="101" w:leftChars="0"/>
              <w:jc w:val="both"/>
            </w:pPr>
            <w:r>
              <w:rPr>
                <w:spacing w:val="1"/>
                <w:sz w:val="20"/>
                <w:szCs w:val="20"/>
                <w:lang w:eastAsia="zh-CN"/>
              </w:rPr>
              <w:t>本项目不接受联合体投标</w:t>
            </w:r>
          </w:p>
        </w:tc>
        <w:tc>
          <w:tcPr>
            <w:tcW w:w="5882" w:type="dxa"/>
            <w:vAlign w:val="center"/>
          </w:tcPr>
          <w:p w14:paraId="74EDEC94">
            <w:pPr>
              <w:pStyle w:val="13"/>
              <w:jc w:val="both"/>
            </w:pPr>
            <w:r>
              <w:rPr>
                <w:rFonts w:asciiTheme="minorEastAsia" w:hAnsiTheme="minorEastAsia" w:cstheme="minorEastAsia"/>
              </w:rPr>
              <w:t>本项目不接受联合体投标，供应商需在项目电子化交易系统中按要求上传相应承诺并进行电子签章。</w:t>
            </w:r>
          </w:p>
        </w:tc>
      </w:tr>
    </w:tbl>
    <w:p w14:paraId="0B57E9A4">
      <w:pPr>
        <w:pStyle w:val="4"/>
        <w:spacing w:before="146" w:line="211" w:lineRule="auto"/>
        <w:ind w:left="396"/>
        <w:rPr>
          <w:rFonts w:hint="eastAsia" w:ascii="Lucida Sans Unicode" w:hAnsi="Lucida Sans Unicode" w:cs="Lucida Sans Unicode"/>
          <w:color w:val="000000" w:themeColor="text1"/>
          <w:lang w:val="en-US" w:eastAsia="zh-CN"/>
          <w14:textFill>
            <w14:solidFill>
              <w14:schemeClr w14:val="tx1"/>
            </w14:solidFill>
          </w14:textFill>
        </w:rPr>
      </w:pPr>
      <w:r>
        <w:rPr>
          <w:rFonts w:hint="eastAsia" w:ascii="Lucida Sans Unicode" w:hAnsi="Lucida Sans Unicode" w:cs="Lucida Sans Unicode"/>
          <w:color w:val="000000" w:themeColor="text1"/>
          <w:lang w:val="en-US" w:eastAsia="zh-CN"/>
          <w14:textFill>
            <w14:solidFill>
              <w14:schemeClr w14:val="tx1"/>
            </w14:solidFill>
          </w14:textFill>
        </w:rPr>
        <w:t>采购包2：</w:t>
      </w:r>
    </w:p>
    <w:tbl>
      <w:tblPr>
        <w:tblStyle w:val="11"/>
        <w:tblW w:w="105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9"/>
        <w:gridCol w:w="3861"/>
        <w:gridCol w:w="5882"/>
      </w:tblGrid>
      <w:tr w14:paraId="1F6CC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809" w:type="dxa"/>
            <w:shd w:val="clear" w:color="auto" w:fill="E2E2E2"/>
            <w:vAlign w:val="top"/>
          </w:tcPr>
          <w:p w14:paraId="705186C4">
            <w:pPr>
              <w:pStyle w:val="12"/>
              <w:spacing w:before="88" w:line="223" w:lineRule="auto"/>
              <w:ind w:left="98"/>
            </w:pPr>
            <w:r>
              <w:rPr>
                <w:spacing w:val="3"/>
              </w:rPr>
              <w:t>序号</w:t>
            </w:r>
          </w:p>
        </w:tc>
        <w:tc>
          <w:tcPr>
            <w:tcW w:w="3861" w:type="dxa"/>
            <w:shd w:val="clear" w:color="auto" w:fill="E2E2E2"/>
            <w:vAlign w:val="top"/>
          </w:tcPr>
          <w:p w14:paraId="4E0A6C16">
            <w:pPr>
              <w:pStyle w:val="12"/>
              <w:spacing w:before="89" w:line="221" w:lineRule="auto"/>
              <w:ind w:left="103"/>
            </w:pPr>
            <w:r>
              <w:rPr>
                <w:spacing w:val="9"/>
              </w:rPr>
              <w:t>资格要求名称</w:t>
            </w:r>
          </w:p>
        </w:tc>
        <w:tc>
          <w:tcPr>
            <w:tcW w:w="5882" w:type="dxa"/>
            <w:shd w:val="clear" w:color="auto" w:fill="E2E2E2"/>
            <w:vAlign w:val="top"/>
          </w:tcPr>
          <w:p w14:paraId="3B656F1A">
            <w:pPr>
              <w:pStyle w:val="12"/>
              <w:spacing w:before="89" w:line="221" w:lineRule="auto"/>
              <w:ind w:left="107"/>
            </w:pPr>
            <w:r>
              <w:rPr>
                <w:spacing w:val="10"/>
              </w:rPr>
              <w:t>资格要求详细说明</w:t>
            </w:r>
          </w:p>
        </w:tc>
      </w:tr>
      <w:tr w14:paraId="52A97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1" w:hRule="atLeast"/>
        </w:trPr>
        <w:tc>
          <w:tcPr>
            <w:tcW w:w="809" w:type="dxa"/>
            <w:vAlign w:val="center"/>
          </w:tcPr>
          <w:p w14:paraId="3C2885F6">
            <w:pPr>
              <w:pStyle w:val="13"/>
              <w:ind w:firstLine="400" w:firstLineChars="200"/>
              <w:rPr>
                <w:rFonts w:ascii="Lucida Sans Unicode" w:hAnsi="Lucida Sans Unicode" w:eastAsia="Lucida Sans Unicode" w:cs="Lucida Sans Unicode"/>
                <w:sz w:val="19"/>
                <w:szCs w:val="19"/>
              </w:rPr>
            </w:pPr>
            <w:r>
              <w:rPr>
                <w:rFonts w:asciiTheme="minorEastAsia" w:hAnsiTheme="minorEastAsia" w:cstheme="minorEastAsia"/>
              </w:rPr>
              <w:t>1</w:t>
            </w:r>
          </w:p>
        </w:tc>
        <w:tc>
          <w:tcPr>
            <w:tcW w:w="3861" w:type="dxa"/>
            <w:vAlign w:val="center"/>
          </w:tcPr>
          <w:p w14:paraId="41FE0484">
            <w:pPr>
              <w:pStyle w:val="13"/>
              <w:jc w:val="both"/>
            </w:pPr>
            <w:r>
              <w:rPr>
                <w:rFonts w:asciiTheme="minorEastAsia" w:hAnsiTheme="minorEastAsia" w:cstheme="minorEastAsia"/>
              </w:rPr>
              <w:t>具有独立承担民事责任能力的法人、其他组织或自然人</w:t>
            </w:r>
          </w:p>
        </w:tc>
        <w:tc>
          <w:tcPr>
            <w:tcW w:w="5882" w:type="dxa"/>
            <w:vAlign w:val="center"/>
          </w:tcPr>
          <w:p w14:paraId="146B4104">
            <w:pPr>
              <w:pStyle w:val="13"/>
              <w:jc w:val="both"/>
            </w:pPr>
            <w:r>
              <w:rPr>
                <w:rFonts w:asciiTheme="minorEastAsia" w:hAnsiTheme="minorEastAsia" w:cstheme="minorEastAsia"/>
              </w:rPr>
              <w:t>提供营业执照、组织机构代码证、税务登记证（三证合一只提供营业执照，事业单位提供事业单位法人证书，自然人应提供身份证）合法有效；供应商需在项目电子化交易系统中按要求上传相应证明文件并进行电子签章。</w:t>
            </w:r>
          </w:p>
        </w:tc>
      </w:tr>
      <w:tr w14:paraId="395D9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5" w:hRule="atLeast"/>
        </w:trPr>
        <w:tc>
          <w:tcPr>
            <w:tcW w:w="809" w:type="dxa"/>
            <w:vAlign w:val="center"/>
          </w:tcPr>
          <w:p w14:paraId="4021E412">
            <w:pPr>
              <w:pStyle w:val="13"/>
              <w:ind w:firstLine="400" w:firstLineChars="200"/>
              <w:rPr>
                <w:rFonts w:ascii="Lucida Sans Unicode" w:hAnsi="Lucida Sans Unicode" w:eastAsia="Lucida Sans Unicode" w:cs="Lucida Sans Unicode"/>
                <w:sz w:val="19"/>
                <w:szCs w:val="19"/>
              </w:rPr>
            </w:pPr>
            <w:r>
              <w:rPr>
                <w:rFonts w:asciiTheme="minorEastAsia" w:hAnsiTheme="minorEastAsia" w:cstheme="minorEastAsia"/>
              </w:rPr>
              <w:t>2</w:t>
            </w:r>
          </w:p>
        </w:tc>
        <w:tc>
          <w:tcPr>
            <w:tcW w:w="3861" w:type="dxa"/>
            <w:vAlign w:val="center"/>
          </w:tcPr>
          <w:p w14:paraId="37336132">
            <w:pPr>
              <w:pStyle w:val="13"/>
              <w:jc w:val="both"/>
            </w:pPr>
            <w:r>
              <w:rPr>
                <w:rFonts w:asciiTheme="minorEastAsia" w:hAnsiTheme="minorEastAsia" w:cstheme="minorEastAsia"/>
              </w:rPr>
              <w:t>法定代表人参加投标时，提供本人身份证；授权代表参加投标时，提供法定代表人授权书和被授权人身份证；非法人单位参照执行</w:t>
            </w:r>
          </w:p>
        </w:tc>
        <w:tc>
          <w:tcPr>
            <w:tcW w:w="5882" w:type="dxa"/>
            <w:vAlign w:val="center"/>
          </w:tcPr>
          <w:p w14:paraId="732CC722">
            <w:pPr>
              <w:pStyle w:val="13"/>
              <w:jc w:val="both"/>
            </w:pPr>
            <w:r>
              <w:rPr>
                <w:rFonts w:asciiTheme="minorEastAsia" w:hAnsiTheme="minorEastAsia" w:cstheme="minorEastAsia"/>
              </w:rPr>
              <w:t>法定代表人参加投标时，提供本人身份证；授权代表参加投标时，提供法定代表人授权书和被授权人身份证；非法人单位参照执行。供应商需在项目电子化交易系统中按要求上传相应证明文件并进行电子签章。</w:t>
            </w:r>
          </w:p>
        </w:tc>
      </w:tr>
      <w:tr w14:paraId="7C641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809" w:type="dxa"/>
            <w:vAlign w:val="top"/>
          </w:tcPr>
          <w:p w14:paraId="6C35444E">
            <w:pPr>
              <w:spacing w:line="415" w:lineRule="auto"/>
              <w:rPr>
                <w:rFonts w:ascii="Arial"/>
                <w:sz w:val="21"/>
              </w:rPr>
            </w:pPr>
          </w:p>
          <w:p w14:paraId="27AA4D1A">
            <w:pPr>
              <w:spacing w:before="73" w:line="187" w:lineRule="auto"/>
              <w:ind w:left="112" w:firstLine="190" w:firstLineChars="100"/>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3</w:t>
            </w:r>
          </w:p>
        </w:tc>
        <w:tc>
          <w:tcPr>
            <w:tcW w:w="3861" w:type="dxa"/>
            <w:vAlign w:val="center"/>
          </w:tcPr>
          <w:p w14:paraId="2BC0AD49">
            <w:pPr>
              <w:pStyle w:val="13"/>
              <w:jc w:val="both"/>
            </w:pPr>
            <w:r>
              <w:rPr>
                <w:rFonts w:asciiTheme="minorEastAsia" w:hAnsiTheme="minorEastAsia" w:cstheme="minorEastAsia"/>
                <w:color w:val="000000" w:themeColor="text1"/>
                <w14:textFill>
                  <w14:solidFill>
                    <w14:schemeClr w14:val="tx1"/>
                  </w14:solidFill>
                </w14:textFill>
              </w:rPr>
              <w:t>参加政府采购活动前三年内，在经营活动中没有重大违法记录的书面声明</w:t>
            </w:r>
          </w:p>
        </w:tc>
        <w:tc>
          <w:tcPr>
            <w:tcW w:w="5882" w:type="dxa"/>
            <w:vAlign w:val="center"/>
          </w:tcPr>
          <w:p w14:paraId="583537B3">
            <w:pPr>
              <w:pStyle w:val="13"/>
              <w:jc w:val="both"/>
            </w:pPr>
            <w:r>
              <w:rPr>
                <w:rFonts w:asciiTheme="minorEastAsia" w:hAnsiTheme="minorEastAsia" w:cstheme="minorEastAsia"/>
              </w:rPr>
              <w:t>参加政府采购活动前三年内，在经营活动中没有重大违法记录的书面声明；供应商需在项目电子化交易系统中按要求上传相应证明文件并进行电子签章。</w:t>
            </w:r>
          </w:p>
        </w:tc>
      </w:tr>
      <w:tr w14:paraId="57364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809" w:type="dxa"/>
            <w:vAlign w:val="top"/>
          </w:tcPr>
          <w:p w14:paraId="3B2FE8D1">
            <w:pPr>
              <w:spacing w:line="419" w:lineRule="auto"/>
              <w:rPr>
                <w:rFonts w:ascii="Arial"/>
                <w:sz w:val="21"/>
              </w:rPr>
            </w:pPr>
          </w:p>
          <w:p w14:paraId="2A1C4152">
            <w:pPr>
              <w:spacing w:before="73" w:line="186" w:lineRule="auto"/>
              <w:ind w:left="107" w:firstLine="190" w:firstLineChars="100"/>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4</w:t>
            </w:r>
          </w:p>
        </w:tc>
        <w:tc>
          <w:tcPr>
            <w:tcW w:w="3861" w:type="dxa"/>
            <w:vAlign w:val="center"/>
          </w:tcPr>
          <w:p w14:paraId="751F16C0">
            <w:pPr>
              <w:pStyle w:val="13"/>
              <w:jc w:val="both"/>
            </w:pPr>
            <w:r>
              <w:rPr>
                <w:rFonts w:asciiTheme="minorEastAsia" w:hAnsiTheme="minorEastAsia" w:cstheme="minorEastAsia"/>
                <w:color w:val="000000" w:themeColor="text1"/>
                <w14:textFill>
                  <w14:solidFill>
                    <w14:schemeClr w14:val="tx1"/>
                  </w14:solidFill>
                </w14:textFill>
              </w:rPr>
              <w:t>供应商提供具有履行合同所必需的设备和专业技术能力的承诺</w:t>
            </w:r>
          </w:p>
        </w:tc>
        <w:tc>
          <w:tcPr>
            <w:tcW w:w="5882" w:type="dxa"/>
            <w:vAlign w:val="center"/>
          </w:tcPr>
          <w:p w14:paraId="501CB446">
            <w:pPr>
              <w:pStyle w:val="13"/>
              <w:jc w:val="both"/>
            </w:pPr>
            <w:r>
              <w:rPr>
                <w:rFonts w:asciiTheme="minorEastAsia" w:hAnsiTheme="minorEastAsia" w:cstheme="minorEastAsia"/>
              </w:rPr>
              <w:t>供应商提供具有履行合同所必需的设备和专业技术能力的承诺，供应商需在项目电子化交易系统中按要求上传相应证明文件并进行电子签章。</w:t>
            </w:r>
          </w:p>
        </w:tc>
      </w:tr>
      <w:tr w14:paraId="4F3AD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809" w:type="dxa"/>
            <w:vAlign w:val="top"/>
          </w:tcPr>
          <w:p w14:paraId="1E2EEC11">
            <w:pPr>
              <w:spacing w:line="421" w:lineRule="auto"/>
              <w:rPr>
                <w:rFonts w:ascii="Arial"/>
                <w:sz w:val="21"/>
              </w:rPr>
            </w:pPr>
          </w:p>
          <w:p w14:paraId="1426CC04">
            <w:pPr>
              <w:spacing w:before="73" w:line="185" w:lineRule="auto"/>
              <w:ind w:left="112" w:firstLine="190" w:firstLineChars="100"/>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5</w:t>
            </w:r>
          </w:p>
        </w:tc>
        <w:tc>
          <w:tcPr>
            <w:tcW w:w="3861" w:type="dxa"/>
            <w:vAlign w:val="center"/>
          </w:tcPr>
          <w:p w14:paraId="5A8A1D20">
            <w:pPr>
              <w:pStyle w:val="13"/>
              <w:jc w:val="both"/>
            </w:pPr>
            <w:r>
              <w:rPr>
                <w:rFonts w:asciiTheme="minorEastAsia" w:hAnsiTheme="minorEastAsia" w:cstheme="minorEastAsia"/>
              </w:rPr>
              <w:t>供应商应提供健全的财务会计制度的证明材料</w:t>
            </w:r>
          </w:p>
        </w:tc>
        <w:tc>
          <w:tcPr>
            <w:tcW w:w="5882" w:type="dxa"/>
            <w:vAlign w:val="center"/>
          </w:tcPr>
          <w:p w14:paraId="6D288A67">
            <w:pPr>
              <w:pStyle w:val="13"/>
              <w:jc w:val="both"/>
            </w:pPr>
            <w:r>
              <w:rPr>
                <w:rFonts w:asciiTheme="minorEastAsia" w:hAnsiTheme="minorEastAsia" w:cstheme="minorEastAsia"/>
              </w:rPr>
              <w:t>提供2023年度经审计的财务报告或开标前</w:t>
            </w:r>
            <w:r>
              <w:rPr>
                <w:rFonts w:asciiTheme="minorEastAsia" w:hAnsiTheme="minorEastAsia" w:cstheme="minorEastAsia"/>
                <w:lang w:eastAsia="zh-CN"/>
              </w:rPr>
              <w:t>六</w:t>
            </w:r>
            <w:r>
              <w:rPr>
                <w:rFonts w:asciiTheme="minorEastAsia" w:hAnsiTheme="minorEastAsia" w:cstheme="minorEastAsia"/>
              </w:rPr>
              <w:t>个月内开户银行开具的资信证明及基本存款账户信息；供应商需在项目电子化交易系统中按要求上传相应证明文件并进行电子签章。</w:t>
            </w:r>
          </w:p>
        </w:tc>
      </w:tr>
      <w:tr w14:paraId="078A8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809" w:type="dxa"/>
            <w:vAlign w:val="top"/>
          </w:tcPr>
          <w:p w14:paraId="7FF158AF">
            <w:pPr>
              <w:spacing w:line="305" w:lineRule="auto"/>
              <w:rPr>
                <w:rFonts w:ascii="Arial"/>
                <w:sz w:val="21"/>
              </w:rPr>
            </w:pPr>
          </w:p>
          <w:p w14:paraId="0F4C179C">
            <w:pPr>
              <w:spacing w:line="305" w:lineRule="auto"/>
              <w:rPr>
                <w:rFonts w:ascii="Arial"/>
                <w:sz w:val="21"/>
              </w:rPr>
            </w:pPr>
          </w:p>
          <w:p w14:paraId="645EAE0B">
            <w:pPr>
              <w:spacing w:before="73" w:line="187" w:lineRule="auto"/>
              <w:ind w:left="111" w:firstLine="190" w:firstLineChars="100"/>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6</w:t>
            </w:r>
          </w:p>
        </w:tc>
        <w:tc>
          <w:tcPr>
            <w:tcW w:w="3861" w:type="dxa"/>
            <w:vAlign w:val="center"/>
          </w:tcPr>
          <w:p w14:paraId="6AEC80B3">
            <w:pPr>
              <w:pStyle w:val="13"/>
              <w:jc w:val="both"/>
            </w:pPr>
            <w:r>
              <w:rPr>
                <w:rFonts w:asciiTheme="minorEastAsia" w:hAnsiTheme="minorEastAsia" w:cstheme="minorEastAsia"/>
              </w:rPr>
              <w:t>税收证明</w:t>
            </w:r>
          </w:p>
        </w:tc>
        <w:tc>
          <w:tcPr>
            <w:tcW w:w="5882" w:type="dxa"/>
            <w:vAlign w:val="center"/>
          </w:tcPr>
          <w:p w14:paraId="046DA2FD">
            <w:pPr>
              <w:pStyle w:val="13"/>
              <w:jc w:val="both"/>
            </w:pPr>
            <w:r>
              <w:rPr>
                <w:rFonts w:asciiTheme="minorEastAsia" w:hAnsiTheme="minorEastAsia" w:cstheme="minorEastAsia"/>
              </w:rPr>
              <w:t>提供</w:t>
            </w:r>
            <w:r>
              <w:rPr>
                <w:rFonts w:asciiTheme="minorEastAsia" w:hAnsiTheme="minorEastAsia" w:cstheme="minorEastAsia"/>
                <w:lang w:eastAsia="zh-CN"/>
              </w:rPr>
              <w:t>开标前六个月</w:t>
            </w:r>
            <w:r>
              <w:rPr>
                <w:rFonts w:asciiTheme="minorEastAsia" w:hAnsiTheme="minorEastAsia" w:cstheme="minorEastAsia"/>
              </w:rPr>
              <w:t>已缴纳任意一个月完税凭证或税务机关开具的完税证明（任意税种）；依法免税的应提供相关文件证明；供应商需在项目电子化交易系统中按要求上传相应证明文件并进行电子签章。</w:t>
            </w:r>
          </w:p>
        </w:tc>
      </w:tr>
      <w:tr w14:paraId="7F742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09" w:type="dxa"/>
            <w:vAlign w:val="top"/>
          </w:tcPr>
          <w:p w14:paraId="19A7E701">
            <w:pPr>
              <w:spacing w:line="307" w:lineRule="auto"/>
              <w:rPr>
                <w:rFonts w:ascii="Arial"/>
                <w:sz w:val="21"/>
              </w:rPr>
            </w:pPr>
          </w:p>
          <w:p w14:paraId="5DF2CF0C">
            <w:pPr>
              <w:spacing w:line="307" w:lineRule="auto"/>
              <w:rPr>
                <w:rFonts w:ascii="Arial"/>
                <w:sz w:val="21"/>
              </w:rPr>
            </w:pPr>
          </w:p>
          <w:p w14:paraId="2004EA32">
            <w:pPr>
              <w:spacing w:before="73" w:line="186" w:lineRule="auto"/>
              <w:ind w:left="113" w:firstLine="190" w:firstLineChars="100"/>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7</w:t>
            </w:r>
          </w:p>
        </w:tc>
        <w:tc>
          <w:tcPr>
            <w:tcW w:w="3861" w:type="dxa"/>
            <w:vAlign w:val="center"/>
          </w:tcPr>
          <w:p w14:paraId="3F2C95CA">
            <w:pPr>
              <w:pStyle w:val="13"/>
              <w:jc w:val="both"/>
            </w:pPr>
            <w:r>
              <w:rPr>
                <w:rFonts w:asciiTheme="minorEastAsia" w:hAnsiTheme="minorEastAsia" w:cstheme="minorEastAsia"/>
              </w:rPr>
              <w:t>社会保障资金缴纳证明</w:t>
            </w:r>
          </w:p>
        </w:tc>
        <w:tc>
          <w:tcPr>
            <w:tcW w:w="5882" w:type="dxa"/>
            <w:vAlign w:val="center"/>
          </w:tcPr>
          <w:p w14:paraId="6EBFC99F">
            <w:pPr>
              <w:pStyle w:val="13"/>
              <w:jc w:val="both"/>
            </w:pPr>
            <w:r>
              <w:rPr>
                <w:rFonts w:asciiTheme="minorEastAsia" w:hAnsiTheme="minorEastAsia" w:cstheme="minorEastAsia"/>
              </w:rPr>
              <w:t>提供</w:t>
            </w:r>
            <w:r>
              <w:rPr>
                <w:rFonts w:asciiTheme="minorEastAsia" w:hAnsiTheme="minorEastAsia" w:cstheme="minorEastAsia"/>
                <w:lang w:eastAsia="zh-CN"/>
              </w:rPr>
              <w:t>开标前六个月</w:t>
            </w:r>
            <w:r>
              <w:rPr>
                <w:rFonts w:asciiTheme="minorEastAsia" w:hAnsiTheme="minorEastAsia" w:cstheme="minorEastAsia"/>
              </w:rPr>
              <w:t>已缴存的任意一个月的社会保障资金缴存证明或社保机构开具的社会保险参保缴费情况证明；依法不需要缴纳社会保障资金的应提供相关文件证明；供应商需在项目电子化交易系统中按要求上传相应证明文件并进行电子签章。</w:t>
            </w:r>
          </w:p>
        </w:tc>
      </w:tr>
    </w:tbl>
    <w:p w14:paraId="0D8031EB">
      <w:pPr>
        <w:pStyle w:val="4"/>
        <w:numPr>
          <w:ilvl w:val="0"/>
          <w:numId w:val="2"/>
        </w:numPr>
        <w:spacing w:before="146" w:line="211" w:lineRule="auto"/>
        <w:ind w:left="397" w:leftChars="0" w:firstLine="0" w:firstLineChars="0"/>
        <w:rPr>
          <w:color w:val="000000" w:themeColor="text1"/>
          <w14:textFill>
            <w14:solidFill>
              <w14:schemeClr w14:val="tx1"/>
            </w14:solidFill>
          </w14:textFill>
        </w:rPr>
      </w:pPr>
      <w:r>
        <w:rPr>
          <w:color w:val="000000" w:themeColor="text1"/>
          <w14:textFill>
            <w14:solidFill>
              <w14:schemeClr w14:val="tx1"/>
            </w14:solidFill>
          </w14:textFill>
        </w:rPr>
        <w:t>分包的评审条款</w:t>
      </w:r>
    </w:p>
    <w:p w14:paraId="23AAB60A">
      <w:pPr>
        <w:pStyle w:val="4"/>
        <w:numPr>
          <w:ilvl w:val="0"/>
          <w:numId w:val="0"/>
        </w:numPr>
        <w:spacing w:before="146" w:line="211" w:lineRule="auto"/>
        <w:ind w:left="397" w:leftChars="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采购包1：</w:t>
      </w:r>
    </w:p>
    <w:tbl>
      <w:tblPr>
        <w:tblStyle w:val="11"/>
        <w:tblpPr w:leftFromText="180" w:rightFromText="180" w:vertAnchor="text" w:horzAnchor="page" w:tblpX="698" w:tblpY="100"/>
        <w:tblOverlap w:val="never"/>
        <w:tblW w:w="105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8"/>
        <w:gridCol w:w="1644"/>
        <w:gridCol w:w="4062"/>
        <w:gridCol w:w="850"/>
        <w:gridCol w:w="666"/>
        <w:gridCol w:w="2163"/>
      </w:tblGrid>
      <w:tr w14:paraId="009AB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762" w:type="dxa"/>
            <w:gridSpan w:val="2"/>
            <w:tcBorders>
              <w:top w:val="single" w:color="000000" w:sz="2" w:space="0"/>
              <w:left w:val="single" w:color="000000" w:sz="4" w:space="0"/>
              <w:bottom w:val="single" w:color="000000" w:sz="2" w:space="0"/>
              <w:right w:val="single" w:color="000000" w:sz="4" w:space="0"/>
            </w:tcBorders>
            <w:shd w:val="clear" w:color="auto" w:fill="auto"/>
          </w:tcPr>
          <w:p w14:paraId="708B4775">
            <w:pPr>
              <w:spacing w:before="94"/>
              <w:jc w:val="center"/>
              <w:rPr>
                <w:rFonts w:ascii="宋体" w:hAnsi="宋体" w:eastAsia="宋体" w:cs="宋体"/>
                <w:sz w:val="19"/>
                <w:szCs w:val="19"/>
              </w:rPr>
            </w:pPr>
            <w:r>
              <w:rPr>
                <w:rFonts w:hint="eastAsia" w:ascii="宋体" w:hAnsi="宋体" w:eastAsia="宋体" w:cs="宋体"/>
                <w:spacing w:val="9"/>
                <w:sz w:val="19"/>
                <w:szCs w:val="19"/>
                <w:lang w:eastAsia="zh-CN" w:bidi="ar"/>
              </w:rPr>
              <w:t>评审因</w:t>
            </w:r>
            <w:r>
              <w:rPr>
                <w:rFonts w:hint="eastAsia" w:ascii="宋体" w:hAnsi="宋体" w:eastAsia="宋体" w:cs="宋体"/>
                <w:spacing w:val="8"/>
                <w:sz w:val="19"/>
                <w:szCs w:val="19"/>
                <w:lang w:eastAsia="zh-CN" w:bidi="ar"/>
              </w:rPr>
              <w:t>素</w:t>
            </w:r>
          </w:p>
        </w:tc>
        <w:tc>
          <w:tcPr>
            <w:tcW w:w="7741" w:type="dxa"/>
            <w:gridSpan w:val="4"/>
            <w:tcBorders>
              <w:top w:val="single" w:color="000000" w:sz="2" w:space="0"/>
              <w:left w:val="single" w:color="000000" w:sz="4" w:space="0"/>
              <w:bottom w:val="single" w:color="000000" w:sz="2" w:space="0"/>
              <w:right w:val="single" w:color="000000" w:sz="4" w:space="0"/>
            </w:tcBorders>
            <w:shd w:val="clear" w:color="auto" w:fill="auto"/>
          </w:tcPr>
          <w:p w14:paraId="42CFCBCA">
            <w:pPr>
              <w:spacing w:before="94"/>
              <w:ind w:left="3277"/>
              <w:rPr>
                <w:rFonts w:ascii="宋体" w:hAnsi="宋体" w:eastAsia="宋体" w:cs="宋体"/>
                <w:sz w:val="19"/>
                <w:szCs w:val="19"/>
              </w:rPr>
            </w:pPr>
            <w:r>
              <w:rPr>
                <w:rFonts w:hint="eastAsia" w:ascii="宋体" w:hAnsi="宋体" w:eastAsia="宋体" w:cs="宋体"/>
                <w:spacing w:val="9"/>
                <w:sz w:val="19"/>
                <w:szCs w:val="19"/>
                <w:lang w:eastAsia="zh-CN" w:bidi="ar"/>
              </w:rPr>
              <w:t>评审标</w:t>
            </w:r>
            <w:r>
              <w:rPr>
                <w:rFonts w:hint="eastAsia" w:ascii="宋体" w:hAnsi="宋体" w:eastAsia="宋体" w:cs="宋体"/>
                <w:spacing w:val="8"/>
                <w:sz w:val="19"/>
                <w:szCs w:val="19"/>
                <w:lang w:eastAsia="zh-CN" w:bidi="ar"/>
              </w:rPr>
              <w:t>准</w:t>
            </w:r>
          </w:p>
        </w:tc>
      </w:tr>
      <w:tr w14:paraId="100F2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2762" w:type="dxa"/>
            <w:gridSpan w:val="2"/>
            <w:tcBorders>
              <w:top w:val="single" w:color="000000" w:sz="2" w:space="0"/>
              <w:left w:val="single" w:color="000000" w:sz="4" w:space="0"/>
              <w:bottom w:val="single" w:color="000000" w:sz="2" w:space="0"/>
              <w:right w:val="single" w:color="000000" w:sz="4" w:space="0"/>
            </w:tcBorders>
            <w:shd w:val="clear" w:color="auto" w:fill="auto"/>
          </w:tcPr>
          <w:p w14:paraId="00111364">
            <w:pPr>
              <w:spacing w:before="280"/>
              <w:jc w:val="center"/>
              <w:rPr>
                <w:rFonts w:ascii="宋体" w:hAnsi="宋体" w:eastAsia="宋体" w:cs="宋体"/>
                <w:sz w:val="19"/>
                <w:szCs w:val="19"/>
              </w:rPr>
            </w:pPr>
            <w:r>
              <w:rPr>
                <w:rFonts w:hint="eastAsia" w:ascii="宋体" w:hAnsi="宋体" w:eastAsia="宋体" w:cs="宋体"/>
                <w:spacing w:val="8"/>
                <w:sz w:val="19"/>
                <w:szCs w:val="19"/>
                <w:lang w:eastAsia="zh-CN" w:bidi="ar"/>
              </w:rPr>
              <w:t>分值构成</w:t>
            </w:r>
          </w:p>
        </w:tc>
        <w:tc>
          <w:tcPr>
            <w:tcW w:w="7741" w:type="dxa"/>
            <w:gridSpan w:val="4"/>
            <w:tcBorders>
              <w:top w:val="single" w:color="000000" w:sz="2" w:space="0"/>
              <w:left w:val="single" w:color="000000" w:sz="4" w:space="0"/>
              <w:bottom w:val="single" w:color="000000" w:sz="2" w:space="0"/>
              <w:right w:val="single" w:color="000000" w:sz="4" w:space="0"/>
            </w:tcBorders>
            <w:shd w:val="clear" w:color="auto" w:fill="auto"/>
          </w:tcPr>
          <w:p w14:paraId="5E565944">
            <w:pPr>
              <w:spacing w:before="88" w:line="240" w:lineRule="auto"/>
              <w:ind w:left="105"/>
              <w:rPr>
                <w:rFonts w:ascii="宋体" w:hAnsi="宋体" w:eastAsia="宋体" w:cs="宋体"/>
                <w:sz w:val="19"/>
                <w:szCs w:val="19"/>
                <w:lang w:eastAsia="zh-CN"/>
              </w:rPr>
            </w:pPr>
            <w:r>
              <w:rPr>
                <w:rFonts w:hint="eastAsia" w:ascii="宋体" w:hAnsi="宋体" w:eastAsia="宋体" w:cs="宋体"/>
                <w:spacing w:val="-1"/>
                <w:position w:val="14"/>
                <w:sz w:val="19"/>
                <w:szCs w:val="19"/>
                <w:lang w:eastAsia="zh-CN" w:bidi="ar"/>
              </w:rPr>
              <w:t>详细</w:t>
            </w:r>
            <w:r>
              <w:rPr>
                <w:rFonts w:hint="eastAsia" w:ascii="宋体" w:hAnsi="宋体" w:eastAsia="宋体" w:cs="宋体"/>
                <w:position w:val="14"/>
                <w:sz w:val="19"/>
                <w:szCs w:val="19"/>
                <w:lang w:eastAsia="zh-CN" w:bidi="ar"/>
              </w:rPr>
              <w:t>评审</w:t>
            </w:r>
            <w:r>
              <w:rPr>
                <w:rFonts w:ascii="Lucida Sans Unicode" w:hAnsi="Lucida Sans Unicode" w:eastAsia="Lucida Sans Unicode" w:cs="Lucida Sans Unicode"/>
                <w:position w:val="14"/>
                <w:sz w:val="19"/>
                <w:szCs w:val="19"/>
                <w:lang w:eastAsia="zh-CN" w:bidi="ar"/>
              </w:rPr>
              <w:t>70.0000</w:t>
            </w:r>
            <w:r>
              <w:rPr>
                <w:rFonts w:hint="eastAsia" w:ascii="宋体" w:hAnsi="宋体" w:eastAsia="宋体" w:cs="宋体"/>
                <w:position w:val="14"/>
                <w:sz w:val="19"/>
                <w:szCs w:val="19"/>
                <w:lang w:eastAsia="zh-CN" w:bidi="ar"/>
              </w:rPr>
              <w:t>分</w:t>
            </w:r>
          </w:p>
          <w:p w14:paraId="5EC6D13C">
            <w:pPr>
              <w:spacing w:line="240" w:lineRule="auto"/>
              <w:ind w:left="101"/>
              <w:rPr>
                <w:rFonts w:ascii="宋体" w:hAnsi="宋体" w:eastAsia="宋体" w:cs="宋体"/>
                <w:sz w:val="19"/>
                <w:szCs w:val="19"/>
                <w:lang w:eastAsia="zh-CN"/>
              </w:rPr>
            </w:pPr>
            <w:r>
              <w:rPr>
                <w:rFonts w:hint="eastAsia" w:ascii="宋体" w:hAnsi="宋体" w:eastAsia="宋体" w:cs="宋体"/>
                <w:spacing w:val="1"/>
                <w:sz w:val="19"/>
                <w:szCs w:val="19"/>
                <w:lang w:eastAsia="zh-CN" w:bidi="ar"/>
              </w:rPr>
              <w:t>报价</w:t>
            </w:r>
            <w:r>
              <w:rPr>
                <w:rFonts w:hint="eastAsia" w:ascii="宋体" w:hAnsi="宋体" w:eastAsia="宋体" w:cs="宋体"/>
                <w:sz w:val="19"/>
                <w:szCs w:val="19"/>
                <w:lang w:eastAsia="zh-CN" w:bidi="ar"/>
              </w:rPr>
              <w:t>得分</w:t>
            </w:r>
            <w:r>
              <w:rPr>
                <w:rFonts w:ascii="Lucida Sans Unicode" w:hAnsi="Lucida Sans Unicode" w:eastAsia="Lucida Sans Unicode" w:cs="Lucida Sans Unicode"/>
                <w:sz w:val="19"/>
                <w:szCs w:val="19"/>
                <w:lang w:eastAsia="zh-CN" w:bidi="ar"/>
              </w:rPr>
              <w:t>30.0000</w:t>
            </w:r>
            <w:r>
              <w:rPr>
                <w:rFonts w:hint="eastAsia" w:ascii="宋体" w:hAnsi="宋体" w:eastAsia="宋体" w:cs="宋体"/>
                <w:sz w:val="19"/>
                <w:szCs w:val="19"/>
                <w:lang w:eastAsia="zh-CN" w:bidi="ar"/>
              </w:rPr>
              <w:t>分</w:t>
            </w:r>
          </w:p>
        </w:tc>
      </w:tr>
      <w:tr w14:paraId="7D45C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18" w:type="dxa"/>
            <w:tcBorders>
              <w:top w:val="single" w:color="000000" w:sz="2" w:space="0"/>
              <w:left w:val="single" w:color="000000" w:sz="4" w:space="0"/>
              <w:bottom w:val="single" w:color="000000" w:sz="4" w:space="0"/>
              <w:right w:val="single" w:color="000000" w:sz="4" w:space="0"/>
            </w:tcBorders>
            <w:shd w:val="clear" w:color="auto" w:fill="auto"/>
          </w:tcPr>
          <w:p w14:paraId="70E1188E">
            <w:pPr>
              <w:spacing w:before="88" w:line="240" w:lineRule="auto"/>
              <w:ind w:left="116"/>
              <w:jc w:val="center"/>
              <w:rPr>
                <w:rFonts w:hint="eastAsia" w:ascii="宋体" w:hAnsi="宋体" w:eastAsia="宋体" w:cs="宋体"/>
                <w:sz w:val="21"/>
                <w:szCs w:val="21"/>
              </w:rPr>
            </w:pPr>
            <w:r>
              <w:rPr>
                <w:rFonts w:hint="eastAsia" w:ascii="宋体" w:hAnsi="宋体" w:eastAsia="宋体" w:cs="宋体"/>
                <w:spacing w:val="8"/>
                <w:sz w:val="21"/>
                <w:szCs w:val="21"/>
                <w:lang w:eastAsia="zh-CN" w:bidi="ar"/>
              </w:rPr>
              <w:t>评审因素分类</w:t>
            </w:r>
          </w:p>
        </w:tc>
        <w:tc>
          <w:tcPr>
            <w:tcW w:w="1644" w:type="dxa"/>
            <w:tcBorders>
              <w:top w:val="single" w:color="000000" w:sz="2" w:space="0"/>
              <w:left w:val="single" w:color="000000" w:sz="4" w:space="0"/>
              <w:bottom w:val="single" w:color="000000" w:sz="4" w:space="0"/>
              <w:right w:val="single" w:color="000000" w:sz="4" w:space="0"/>
            </w:tcBorders>
            <w:shd w:val="clear" w:color="auto" w:fill="auto"/>
          </w:tcPr>
          <w:p w14:paraId="1C07E20D">
            <w:pPr>
              <w:spacing w:before="280" w:line="240" w:lineRule="auto"/>
              <w:jc w:val="center"/>
              <w:rPr>
                <w:rFonts w:hint="eastAsia" w:ascii="宋体" w:hAnsi="宋体" w:eastAsia="宋体" w:cs="宋体"/>
                <w:sz w:val="21"/>
                <w:szCs w:val="21"/>
              </w:rPr>
            </w:pPr>
            <w:r>
              <w:rPr>
                <w:rFonts w:hint="eastAsia" w:ascii="宋体" w:hAnsi="宋体" w:eastAsia="宋体" w:cs="宋体"/>
                <w:spacing w:val="7"/>
                <w:sz w:val="21"/>
                <w:szCs w:val="21"/>
                <w:lang w:eastAsia="zh-CN" w:bidi="ar"/>
              </w:rPr>
              <w:t>评审项</w:t>
            </w:r>
          </w:p>
        </w:tc>
        <w:tc>
          <w:tcPr>
            <w:tcW w:w="4062" w:type="dxa"/>
            <w:tcBorders>
              <w:top w:val="single" w:color="000000" w:sz="2" w:space="0"/>
              <w:left w:val="single" w:color="000000" w:sz="4" w:space="0"/>
              <w:bottom w:val="single" w:color="000000" w:sz="4" w:space="0"/>
              <w:right w:val="single" w:color="000000" w:sz="4" w:space="0"/>
            </w:tcBorders>
            <w:shd w:val="clear" w:color="auto" w:fill="auto"/>
          </w:tcPr>
          <w:p w14:paraId="540D601F">
            <w:pPr>
              <w:spacing w:before="280" w:line="240" w:lineRule="auto"/>
              <w:ind w:left="1174"/>
              <w:rPr>
                <w:rFonts w:hint="eastAsia" w:ascii="宋体" w:hAnsi="宋体" w:eastAsia="宋体" w:cs="宋体"/>
                <w:sz w:val="21"/>
                <w:szCs w:val="21"/>
              </w:rPr>
            </w:pPr>
            <w:r>
              <w:rPr>
                <w:rFonts w:hint="eastAsia" w:ascii="宋体" w:hAnsi="宋体" w:eastAsia="宋体" w:cs="宋体"/>
                <w:spacing w:val="8"/>
                <w:sz w:val="21"/>
                <w:szCs w:val="21"/>
                <w:lang w:eastAsia="zh-CN" w:bidi="ar"/>
              </w:rPr>
              <w:t>详细描述</w:t>
            </w:r>
          </w:p>
        </w:tc>
        <w:tc>
          <w:tcPr>
            <w:tcW w:w="850" w:type="dxa"/>
            <w:tcBorders>
              <w:top w:val="single" w:color="000000" w:sz="2" w:space="0"/>
              <w:left w:val="single" w:color="000000" w:sz="4" w:space="0"/>
              <w:bottom w:val="single" w:color="000000" w:sz="4" w:space="0"/>
              <w:right w:val="single" w:color="000000" w:sz="4" w:space="0"/>
            </w:tcBorders>
            <w:shd w:val="clear" w:color="auto" w:fill="auto"/>
          </w:tcPr>
          <w:p w14:paraId="1C04FF71">
            <w:pPr>
              <w:spacing w:before="280" w:line="240" w:lineRule="auto"/>
              <w:jc w:val="center"/>
              <w:rPr>
                <w:rFonts w:hint="eastAsia" w:ascii="宋体" w:hAnsi="宋体" w:eastAsia="宋体" w:cs="宋体"/>
                <w:b w:val="0"/>
                <w:bCs w:val="0"/>
                <w:sz w:val="21"/>
                <w:szCs w:val="21"/>
              </w:rPr>
            </w:pPr>
            <w:r>
              <w:rPr>
                <w:rFonts w:hint="eastAsia" w:ascii="宋体" w:hAnsi="宋体" w:eastAsia="宋体" w:cs="宋体"/>
                <w:b w:val="0"/>
                <w:bCs w:val="0"/>
                <w:spacing w:val="2"/>
                <w:sz w:val="21"/>
                <w:szCs w:val="21"/>
                <w:lang w:eastAsia="zh-CN" w:bidi="ar"/>
              </w:rPr>
              <w:t>分值</w:t>
            </w:r>
          </w:p>
        </w:tc>
        <w:tc>
          <w:tcPr>
            <w:tcW w:w="666" w:type="dxa"/>
            <w:tcBorders>
              <w:top w:val="single" w:color="000000" w:sz="2" w:space="0"/>
              <w:left w:val="single" w:color="000000" w:sz="4" w:space="0"/>
              <w:bottom w:val="single" w:color="000000" w:sz="4" w:space="0"/>
              <w:right w:val="single" w:color="000000" w:sz="4" w:space="0"/>
            </w:tcBorders>
            <w:shd w:val="clear" w:color="auto" w:fill="auto"/>
          </w:tcPr>
          <w:p w14:paraId="3BE4D864">
            <w:pPr>
              <w:spacing w:before="27" w:line="240" w:lineRule="auto"/>
              <w:jc w:val="center"/>
              <w:rPr>
                <w:rFonts w:hint="eastAsia" w:ascii="宋体" w:hAnsi="宋体" w:eastAsia="宋体" w:cs="宋体"/>
                <w:b w:val="0"/>
                <w:bCs w:val="0"/>
                <w:sz w:val="21"/>
                <w:szCs w:val="21"/>
              </w:rPr>
            </w:pPr>
            <w:r>
              <w:rPr>
                <w:rFonts w:hint="eastAsia" w:ascii="宋体" w:hAnsi="宋体" w:eastAsia="宋体" w:cs="宋体"/>
                <w:b w:val="0"/>
                <w:bCs w:val="0"/>
                <w:spacing w:val="3"/>
                <w:position w:val="4"/>
                <w:sz w:val="21"/>
                <w:szCs w:val="21"/>
                <w:lang w:eastAsia="zh-CN" w:bidi="ar"/>
              </w:rPr>
              <w:t>客观/主观</w:t>
            </w:r>
          </w:p>
        </w:tc>
        <w:tc>
          <w:tcPr>
            <w:tcW w:w="2163" w:type="dxa"/>
            <w:tcBorders>
              <w:top w:val="single" w:color="000000" w:sz="2" w:space="0"/>
              <w:left w:val="single" w:color="000000" w:sz="4" w:space="0"/>
              <w:bottom w:val="single" w:color="000000" w:sz="4" w:space="0"/>
              <w:right w:val="single" w:color="000000" w:sz="4" w:space="0"/>
            </w:tcBorders>
            <w:shd w:val="clear" w:color="auto" w:fill="auto"/>
          </w:tcPr>
          <w:p w14:paraId="46E12B11">
            <w:pPr>
              <w:spacing w:before="280" w:line="240" w:lineRule="auto"/>
              <w:ind w:firstLine="226" w:firstLineChars="100"/>
              <w:rPr>
                <w:rFonts w:hint="eastAsia" w:ascii="宋体" w:hAnsi="宋体" w:eastAsia="宋体" w:cs="宋体"/>
                <w:b w:val="0"/>
                <w:bCs w:val="0"/>
                <w:sz w:val="21"/>
                <w:szCs w:val="21"/>
              </w:rPr>
            </w:pPr>
            <w:r>
              <w:rPr>
                <w:rFonts w:hint="eastAsia" w:ascii="宋体" w:hAnsi="宋体" w:eastAsia="宋体" w:cs="宋体"/>
                <w:b w:val="0"/>
                <w:bCs w:val="0"/>
                <w:spacing w:val="8"/>
                <w:sz w:val="21"/>
                <w:szCs w:val="21"/>
                <w:lang w:eastAsia="zh-CN" w:bidi="ar"/>
              </w:rPr>
              <w:t>关联格式</w:t>
            </w:r>
          </w:p>
        </w:tc>
      </w:tr>
      <w:tr w14:paraId="71D93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0" w:hRule="atLeast"/>
        </w:trPr>
        <w:tc>
          <w:tcPr>
            <w:tcW w:w="1118" w:type="dxa"/>
            <w:vMerge w:val="restart"/>
            <w:tcBorders>
              <w:left w:val="single" w:color="000000" w:sz="4" w:space="0"/>
              <w:right w:val="single" w:color="000000" w:sz="4" w:space="0"/>
            </w:tcBorders>
            <w:shd w:val="clear" w:color="auto" w:fill="auto"/>
          </w:tcPr>
          <w:p w14:paraId="54B4AD95">
            <w:pPr>
              <w:rPr>
                <w:rFonts w:ascii="Times New Roman" w:hAnsi="Times New Roman" w:cs="Times New Roman"/>
                <w:sz w:val="20"/>
                <w:szCs w:val="2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EC74">
            <w:pPr>
              <w:spacing w:before="61"/>
              <w:ind w:left="101"/>
              <w:jc w:val="center"/>
              <w:rPr>
                <w:rFonts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1"/>
                <w:sz w:val="19"/>
                <w:szCs w:val="19"/>
                <w:lang w:eastAsia="zh-CN" w:bidi="ar"/>
                <w14:textFill>
                  <w14:solidFill>
                    <w14:schemeClr w14:val="tx1"/>
                  </w14:solidFill>
                </w14:textFill>
              </w:rPr>
              <w:t>技术</w:t>
            </w:r>
            <w:r>
              <w:rPr>
                <w:rFonts w:hint="eastAsia" w:ascii="宋体" w:hAnsi="宋体" w:eastAsia="宋体" w:cs="宋体"/>
                <w:color w:val="000000" w:themeColor="text1"/>
                <w:sz w:val="19"/>
                <w:szCs w:val="19"/>
                <w:lang w:eastAsia="zh-CN" w:bidi="ar"/>
                <w14:textFill>
                  <w14:solidFill>
                    <w14:schemeClr w14:val="tx1"/>
                  </w14:solidFill>
                </w14:textFill>
              </w:rPr>
              <w:t>参数</w:t>
            </w:r>
          </w:p>
        </w:tc>
        <w:tc>
          <w:tcPr>
            <w:tcW w:w="4062" w:type="dxa"/>
            <w:tcBorders>
              <w:top w:val="single" w:color="000000" w:sz="4" w:space="0"/>
              <w:left w:val="single" w:color="000000" w:sz="4" w:space="0"/>
              <w:bottom w:val="single" w:color="000000" w:sz="4" w:space="0"/>
              <w:right w:val="single" w:color="000000" w:sz="4" w:space="0"/>
            </w:tcBorders>
            <w:shd w:val="clear" w:color="auto" w:fill="auto"/>
          </w:tcPr>
          <w:p w14:paraId="0F7D00DC">
            <w:pPr>
              <w:spacing w:before="88" w:line="240" w:lineRule="auto"/>
              <w:ind w:left="105"/>
              <w:rPr>
                <w:rFonts w:hint="eastAsia" w:ascii="宋体" w:hAnsi="宋体" w:eastAsia="宋体" w:cs="宋体"/>
                <w:color w:val="000000" w:themeColor="text1"/>
                <w:spacing w:val="-6"/>
                <w:sz w:val="19"/>
                <w:szCs w:val="19"/>
                <w:lang w:eastAsia="zh-CN" w:bidi="ar"/>
                <w14:textFill>
                  <w14:solidFill>
                    <w14:schemeClr w14:val="tx1"/>
                  </w14:solidFill>
                </w14:textFill>
              </w:rPr>
            </w:pPr>
            <w:r>
              <w:rPr>
                <w:rFonts w:hint="eastAsia" w:ascii="宋体" w:hAnsi="宋体" w:eastAsia="宋体" w:cs="宋体"/>
                <w:color w:val="000000" w:themeColor="text1"/>
                <w:spacing w:val="2"/>
                <w:sz w:val="19"/>
                <w:szCs w:val="19"/>
                <w:lang w:eastAsia="zh-CN" w:bidi="ar"/>
                <w14:textFill>
                  <w14:solidFill>
                    <w14:schemeClr w14:val="tx1"/>
                  </w14:solidFill>
                </w14:textFill>
              </w:rPr>
              <w:t>投标产品</w:t>
            </w:r>
            <w:r>
              <w:rPr>
                <w:rFonts w:hint="eastAsia" w:ascii="宋体" w:hAnsi="宋体" w:eastAsia="宋体" w:cs="宋体"/>
                <w:color w:val="000000" w:themeColor="text1"/>
                <w:spacing w:val="1"/>
                <w:sz w:val="19"/>
                <w:szCs w:val="19"/>
                <w:lang w:eastAsia="zh-CN" w:bidi="ar"/>
                <w14:textFill>
                  <w14:solidFill>
                    <w14:schemeClr w14:val="tx1"/>
                  </w14:solidFill>
                </w14:textFill>
              </w:rPr>
              <w:t>完全符合、响应招标文件</w:t>
            </w:r>
            <w:r>
              <w:rPr>
                <w:rFonts w:hint="eastAsia" w:ascii="宋体" w:hAnsi="宋体" w:eastAsia="宋体" w:cs="宋体"/>
                <w:color w:val="000000" w:themeColor="text1"/>
                <w:spacing w:val="3"/>
                <w:sz w:val="19"/>
                <w:szCs w:val="19"/>
                <w:lang w:eastAsia="zh-CN" w:bidi="ar"/>
                <w14:textFill>
                  <w14:solidFill>
                    <w14:schemeClr w14:val="tx1"/>
                  </w14:solidFill>
                </w14:textFill>
              </w:rPr>
              <w:t>要求，没有负偏离的得</w:t>
            </w:r>
            <w:r>
              <w:rPr>
                <w:rFonts w:hint="eastAsia" w:ascii="Lucida Sans Unicode" w:hAnsi="Lucida Sans Unicode" w:eastAsia="Lucida Sans Unicode" w:cs="Lucida Sans Unicode"/>
                <w:color w:val="000000" w:themeColor="text1"/>
                <w:spacing w:val="3"/>
                <w:sz w:val="19"/>
                <w:szCs w:val="19"/>
                <w:lang w:eastAsia="zh-CN" w:bidi="ar"/>
                <w14:textFill>
                  <w14:solidFill>
                    <w14:schemeClr w14:val="tx1"/>
                  </w14:solidFill>
                </w14:textFill>
              </w:rPr>
              <w:t>35</w:t>
            </w:r>
            <w:r>
              <w:rPr>
                <w:rFonts w:hint="eastAsia" w:ascii="宋体" w:hAnsi="宋体" w:eastAsia="宋体" w:cs="宋体"/>
                <w:color w:val="000000" w:themeColor="text1"/>
                <w:spacing w:val="3"/>
                <w:sz w:val="19"/>
                <w:szCs w:val="19"/>
                <w:lang w:eastAsia="zh-CN" w:bidi="ar"/>
                <w14:textFill>
                  <w14:solidFill>
                    <w14:schemeClr w14:val="tx1"/>
                  </w14:solidFill>
                </w14:textFill>
              </w:rPr>
              <w:t>分，参数中每有一条技术</w:t>
            </w:r>
            <w:r>
              <w:rPr>
                <w:rFonts w:hint="eastAsia" w:ascii="宋体" w:hAnsi="宋体" w:eastAsia="宋体" w:cs="宋体"/>
                <w:color w:val="000000" w:themeColor="text1"/>
                <w:spacing w:val="2"/>
                <w:sz w:val="19"/>
                <w:szCs w:val="19"/>
                <w:lang w:eastAsia="zh-CN" w:bidi="ar"/>
                <w14:textFill>
                  <w14:solidFill>
                    <w14:schemeClr w14:val="tx1"/>
                  </w14:solidFill>
                </w14:textFill>
              </w:rPr>
              <w:t>指标</w:t>
            </w:r>
            <w:r>
              <w:rPr>
                <w:rFonts w:hint="eastAsia" w:ascii="宋体" w:hAnsi="宋体" w:eastAsia="宋体" w:cs="宋体"/>
                <w:color w:val="000000" w:themeColor="text1"/>
                <w:spacing w:val="1"/>
                <w:sz w:val="19"/>
                <w:szCs w:val="19"/>
                <w:lang w:eastAsia="zh-CN" w:bidi="ar"/>
                <w14:textFill>
                  <w14:solidFill>
                    <w14:schemeClr w14:val="tx1"/>
                  </w14:solidFill>
                </w14:textFill>
              </w:rPr>
              <w:t>负偏离扣</w:t>
            </w:r>
            <w:r>
              <w:rPr>
                <w:rFonts w:ascii="Lucida Sans Unicode" w:hAnsi="Lucida Sans Unicode" w:eastAsia="Lucida Sans Unicode" w:cs="Lucida Sans Unicode"/>
                <w:color w:val="000000" w:themeColor="text1"/>
                <w:spacing w:val="1"/>
                <w:sz w:val="19"/>
                <w:szCs w:val="19"/>
                <w:lang w:eastAsia="zh-CN" w:bidi="ar"/>
                <w14:textFill>
                  <w14:solidFill>
                    <w14:schemeClr w14:val="tx1"/>
                  </w14:solidFill>
                </w14:textFill>
              </w:rPr>
              <w:t>1</w:t>
            </w:r>
            <w:r>
              <w:rPr>
                <w:rFonts w:hint="eastAsia" w:ascii="宋体" w:hAnsi="宋体" w:eastAsia="宋体" w:cs="宋体"/>
                <w:color w:val="000000" w:themeColor="text1"/>
                <w:spacing w:val="1"/>
                <w:sz w:val="19"/>
                <w:szCs w:val="19"/>
                <w:lang w:eastAsia="zh-CN" w:bidi="ar"/>
                <w14:textFill>
                  <w14:solidFill>
                    <w14:schemeClr w14:val="tx1"/>
                  </w14:solidFill>
                </w14:textFill>
              </w:rPr>
              <w:t>分，扣完为止。满</w:t>
            </w:r>
            <w:r>
              <w:rPr>
                <w:rFonts w:hint="eastAsia" w:ascii="宋体" w:hAnsi="宋体" w:eastAsia="宋体" w:cs="宋体"/>
                <w:color w:val="000000" w:themeColor="text1"/>
                <w:spacing w:val="-12"/>
                <w:sz w:val="19"/>
                <w:szCs w:val="19"/>
                <w:lang w:eastAsia="zh-CN" w:bidi="ar"/>
                <w14:textFill>
                  <w14:solidFill>
                    <w14:schemeClr w14:val="tx1"/>
                  </w14:solidFill>
                </w14:textFill>
              </w:rPr>
              <w:t>分</w:t>
            </w:r>
            <w:r>
              <w:rPr>
                <w:rFonts w:hint="eastAsia" w:ascii="Lucida Sans Unicode" w:hAnsi="Lucida Sans Unicode" w:eastAsia="Lucida Sans Unicode" w:cs="Lucida Sans Unicode"/>
                <w:color w:val="000000" w:themeColor="text1"/>
                <w:spacing w:val="-10"/>
                <w:sz w:val="19"/>
                <w:szCs w:val="19"/>
                <w:lang w:eastAsia="zh-CN" w:bidi="ar"/>
                <w14:textFill>
                  <w14:solidFill>
                    <w14:schemeClr w14:val="tx1"/>
                  </w14:solidFill>
                </w14:textFill>
              </w:rPr>
              <w:t>35</w:t>
            </w:r>
            <w:r>
              <w:rPr>
                <w:rFonts w:hint="eastAsia" w:ascii="宋体" w:hAnsi="宋体" w:eastAsia="宋体" w:cs="宋体"/>
                <w:color w:val="000000" w:themeColor="text1"/>
                <w:spacing w:val="-6"/>
                <w:sz w:val="19"/>
                <w:szCs w:val="19"/>
                <w:lang w:eastAsia="zh-CN" w:bidi="ar"/>
                <w14:textFill>
                  <w14:solidFill>
                    <w14:schemeClr w14:val="tx1"/>
                  </w14:solidFill>
                </w14:textFill>
              </w:rPr>
              <w:t>分。</w:t>
            </w:r>
          </w:p>
          <w:p w14:paraId="2D97B6EA">
            <w:pPr>
              <w:spacing w:before="88" w:line="240" w:lineRule="auto"/>
              <w:ind w:left="105"/>
              <w:rPr>
                <w:rFonts w:hint="default" w:ascii="宋体" w:hAnsi="宋体" w:eastAsia="宋体" w:cs="宋体"/>
                <w:color w:val="000000" w:themeColor="text1"/>
                <w:sz w:val="19"/>
                <w:szCs w:val="19"/>
                <w:lang w:val="en-US" w:eastAsia="zh-CN"/>
                <w14:textFill>
                  <w14:solidFill>
                    <w14:schemeClr w14:val="tx1"/>
                  </w14:solidFill>
                </w14:textFill>
              </w:rPr>
            </w:pPr>
            <w:r>
              <w:rPr>
                <w:rFonts w:hint="eastAsia" w:ascii="宋体" w:hAnsi="宋体" w:eastAsia="宋体" w:cs="宋体"/>
                <w:color w:val="000000" w:themeColor="text1"/>
                <w:spacing w:val="-6"/>
                <w:sz w:val="19"/>
                <w:szCs w:val="19"/>
                <w:lang w:eastAsia="zh-CN" w:bidi="ar"/>
                <w14:textFill>
                  <w14:solidFill>
                    <w14:schemeClr w14:val="tx1"/>
                  </w14:solidFill>
                </w14:textFill>
              </w:rPr>
              <w:t>注：投标供应商须在技</w:t>
            </w:r>
            <w:r>
              <w:rPr>
                <w:rFonts w:hint="eastAsia" w:ascii="宋体" w:hAnsi="宋体" w:eastAsia="宋体" w:cs="宋体"/>
                <w:color w:val="000000" w:themeColor="text1"/>
                <w:spacing w:val="2"/>
                <w:sz w:val="19"/>
                <w:szCs w:val="19"/>
                <w:lang w:eastAsia="zh-CN" w:bidi="ar"/>
                <w14:textFill>
                  <w14:solidFill>
                    <w14:schemeClr w14:val="tx1"/>
                  </w14:solidFill>
                </w14:textFill>
              </w:rPr>
              <w:t>术响应表中</w:t>
            </w:r>
            <w:r>
              <w:rPr>
                <w:rFonts w:hint="eastAsia" w:ascii="宋体" w:hAnsi="宋体" w:eastAsia="宋体" w:cs="宋体"/>
                <w:color w:val="000000" w:themeColor="text1"/>
                <w:spacing w:val="2"/>
                <w:sz w:val="19"/>
                <w:szCs w:val="19"/>
                <w:lang w:val="en-US" w:eastAsia="zh-CN" w:bidi="ar"/>
                <w14:textFill>
                  <w14:solidFill>
                    <w14:schemeClr w14:val="tx1"/>
                  </w14:solidFill>
                </w14:textFill>
              </w:rPr>
              <w:t>逐条</w:t>
            </w:r>
            <w:r>
              <w:rPr>
                <w:rFonts w:hint="eastAsia" w:ascii="宋体" w:hAnsi="宋体" w:eastAsia="宋体" w:cs="宋体"/>
                <w:color w:val="000000" w:themeColor="text1"/>
                <w:spacing w:val="2"/>
                <w:sz w:val="19"/>
                <w:szCs w:val="19"/>
                <w:lang w:eastAsia="zh-CN" w:bidi="ar"/>
                <w14:textFill>
                  <w14:solidFill>
                    <w14:schemeClr w14:val="tx1"/>
                  </w14:solidFill>
                </w14:textFill>
              </w:rPr>
              <w:t>对技</w:t>
            </w:r>
            <w:r>
              <w:rPr>
                <w:rFonts w:hint="eastAsia" w:ascii="宋体" w:hAnsi="宋体" w:eastAsia="宋体" w:cs="宋体"/>
                <w:color w:val="000000" w:themeColor="text1"/>
                <w:spacing w:val="1"/>
                <w:sz w:val="19"/>
                <w:szCs w:val="19"/>
                <w:lang w:eastAsia="zh-CN" w:bidi="ar"/>
                <w14:textFill>
                  <w14:solidFill>
                    <w14:schemeClr w14:val="tx1"/>
                  </w14:solidFill>
                </w14:textFill>
              </w:rPr>
              <w:t>术参数进行</w:t>
            </w:r>
            <w:r>
              <w:rPr>
                <w:rFonts w:hint="eastAsia" w:ascii="宋体" w:hAnsi="宋体" w:eastAsia="宋体" w:cs="宋体"/>
                <w:color w:val="000000" w:themeColor="text1"/>
                <w:spacing w:val="1"/>
                <w:sz w:val="19"/>
                <w:szCs w:val="19"/>
                <w:lang w:val="en-US" w:eastAsia="zh-CN" w:bidi="ar"/>
                <w14:textFill>
                  <w14:solidFill>
                    <w14:schemeClr w14:val="tx1"/>
                  </w14:solidFill>
                </w14:textFill>
              </w:rPr>
              <w:t>应答。</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AC19">
            <w:pPr>
              <w:spacing w:before="73"/>
              <w:jc w:val="center"/>
              <w:rPr>
                <w:rFonts w:hint="default" w:ascii="Lucida Sans Unicode" w:hAnsi="Lucida Sans Unicode" w:eastAsia="Lucida Sans Unicode" w:cs="Lucida Sans Unicode"/>
                <w:sz w:val="19"/>
                <w:szCs w:val="19"/>
                <w:lang w:val="en-US"/>
              </w:rPr>
            </w:pPr>
            <w:r>
              <w:rPr>
                <w:rFonts w:hint="eastAsia" w:ascii="Lucida Sans Unicode" w:hAnsi="Lucida Sans Unicode" w:eastAsia="Lucida Sans Unicode" w:cs="Lucida Sans Unicode"/>
                <w:spacing w:val="-3"/>
                <w:sz w:val="19"/>
                <w:szCs w:val="19"/>
                <w:lang w:val="en-US" w:eastAsia="zh-CN" w:bidi="ar"/>
              </w:rPr>
              <w:t>35.00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4C0B">
            <w:pPr>
              <w:spacing w:before="62"/>
              <w:ind w:left="109"/>
              <w:jc w:val="center"/>
              <w:rPr>
                <w:rFonts w:ascii="宋体" w:hAnsi="宋体" w:eastAsia="宋体" w:cs="宋体"/>
                <w:sz w:val="19"/>
                <w:szCs w:val="19"/>
              </w:rPr>
            </w:pPr>
            <w:r>
              <w:rPr>
                <w:rFonts w:hint="eastAsia" w:ascii="宋体" w:hAnsi="宋体" w:eastAsia="宋体" w:cs="宋体"/>
                <w:spacing w:val="-4"/>
                <w:sz w:val="19"/>
                <w:szCs w:val="19"/>
                <w:lang w:eastAsia="zh-CN" w:bidi="ar"/>
              </w:rPr>
              <w:t>客</w:t>
            </w:r>
            <w:r>
              <w:rPr>
                <w:rFonts w:hint="eastAsia" w:ascii="宋体" w:hAnsi="宋体" w:eastAsia="宋体" w:cs="宋体"/>
                <w:spacing w:val="-3"/>
                <w:sz w:val="19"/>
                <w:szCs w:val="19"/>
                <w:lang w:eastAsia="zh-CN" w:bidi="ar"/>
              </w:rPr>
              <w:t>观</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0347">
            <w:pPr>
              <w:spacing w:before="155"/>
              <w:ind w:left="108"/>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产品技术参数表</w:t>
            </w:r>
          </w:p>
          <w:p w14:paraId="69752AA0">
            <w:pPr>
              <w:spacing w:before="155"/>
              <w:ind w:left="108"/>
              <w:jc w:val="center"/>
              <w:rPr>
                <w:rFonts w:ascii="宋体" w:hAnsi="宋体" w:eastAsia="宋体" w:cs="宋体"/>
                <w:sz w:val="19"/>
                <w:szCs w:val="19"/>
                <w:lang w:eastAsia="zh-CN"/>
              </w:rPr>
            </w:pPr>
            <w:r>
              <w:rPr>
                <w:rFonts w:hint="eastAsia" w:ascii="宋体" w:hAnsi="宋体" w:eastAsia="宋体" w:cs="宋体"/>
                <w:sz w:val="19"/>
                <w:szCs w:val="19"/>
                <w:lang w:val="en-US" w:eastAsia="zh-CN"/>
              </w:rPr>
              <w:t>商务应答表</w:t>
            </w:r>
          </w:p>
        </w:tc>
      </w:tr>
      <w:tr w14:paraId="7F255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7" w:hRule="atLeast"/>
        </w:trPr>
        <w:tc>
          <w:tcPr>
            <w:tcW w:w="1118" w:type="dxa"/>
            <w:vMerge w:val="continue"/>
            <w:tcBorders>
              <w:left w:val="single" w:color="000000" w:sz="4" w:space="0"/>
              <w:right w:val="single" w:color="000000" w:sz="4" w:space="0"/>
            </w:tcBorders>
            <w:shd w:val="clear" w:color="auto" w:fill="auto"/>
          </w:tcPr>
          <w:p w14:paraId="24BFDE59">
            <w:pPr>
              <w:rPr>
                <w:rFonts w:ascii="Times New Roman" w:hAnsi="Times New Roman" w:cs="Times New Roman"/>
                <w:sz w:val="20"/>
                <w:szCs w:val="20"/>
                <w:lang w:eastAsia="zh-CN"/>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68C7">
            <w:pPr>
              <w:spacing w:before="62"/>
              <w:ind w:left="103"/>
              <w:jc w:val="center"/>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周期及质量</w:t>
            </w:r>
          </w:p>
        </w:tc>
        <w:tc>
          <w:tcPr>
            <w:tcW w:w="4062" w:type="dxa"/>
            <w:tcBorders>
              <w:top w:val="single" w:color="000000" w:sz="4" w:space="0"/>
              <w:left w:val="single" w:color="000000" w:sz="4" w:space="0"/>
              <w:bottom w:val="single" w:color="000000" w:sz="4" w:space="0"/>
              <w:right w:val="single" w:color="000000" w:sz="4" w:space="0"/>
            </w:tcBorders>
            <w:shd w:val="clear" w:color="auto" w:fill="auto"/>
          </w:tcPr>
          <w:p w14:paraId="762965B7">
            <w:pPr>
              <w:spacing w:before="90" w:line="240" w:lineRule="auto"/>
              <w:ind w:left="104" w:right="180" w:firstLine="2"/>
              <w:jc w:val="both"/>
              <w:rPr>
                <w:rFonts w:ascii="宋体" w:hAnsi="宋体" w:eastAsia="宋体" w:cs="宋体"/>
                <w:sz w:val="19"/>
                <w:szCs w:val="19"/>
                <w:lang w:eastAsia="zh-CN"/>
              </w:rPr>
            </w:pPr>
            <w:r>
              <w:rPr>
                <w:rFonts w:hint="eastAsia" w:ascii="宋体" w:hAnsi="宋体" w:eastAsia="宋体" w:cs="宋体"/>
                <w:sz w:val="19"/>
                <w:szCs w:val="19"/>
                <w:lang w:eastAsia="zh-CN"/>
              </w:rPr>
              <w:t>一、评审内容：</w:t>
            </w:r>
          </w:p>
          <w:p w14:paraId="05A387A6">
            <w:pPr>
              <w:spacing w:before="90" w:line="240" w:lineRule="auto"/>
              <w:ind w:left="104" w:right="180" w:firstLine="2"/>
              <w:jc w:val="both"/>
              <w:rPr>
                <w:rFonts w:hint="eastAsia" w:ascii="宋体" w:hAnsi="宋体" w:eastAsia="宋体" w:cs="宋体"/>
                <w:sz w:val="19"/>
                <w:szCs w:val="19"/>
                <w:lang w:eastAsia="zh-CN"/>
              </w:rPr>
            </w:pPr>
            <w:r>
              <w:rPr>
                <w:rFonts w:hint="eastAsia" w:ascii="宋体" w:hAnsi="宋体" w:eastAsia="宋体" w:cs="宋体"/>
                <w:sz w:val="19"/>
                <w:szCs w:val="19"/>
                <w:lang w:eastAsia="zh-CN"/>
              </w:rPr>
              <w:t>供应商针对本</w:t>
            </w:r>
            <w:r>
              <w:rPr>
                <w:rFonts w:hint="eastAsia" w:ascii="宋体" w:hAnsi="宋体" w:eastAsia="宋体" w:cs="宋体"/>
                <w:sz w:val="19"/>
                <w:szCs w:val="19"/>
                <w:lang w:val="zh-CN" w:eastAsia="zh-CN"/>
              </w:rPr>
              <w:t>项目</w:t>
            </w:r>
            <w:r>
              <w:rPr>
                <w:rFonts w:hint="eastAsia" w:ascii="宋体" w:hAnsi="宋体" w:eastAsia="宋体" w:cs="宋体"/>
                <w:sz w:val="19"/>
                <w:szCs w:val="19"/>
                <w:lang w:eastAsia="zh-CN"/>
              </w:rPr>
              <w:t>提供具体可行的</w:t>
            </w:r>
            <w:r>
              <w:rPr>
                <w:rFonts w:hint="eastAsia" w:ascii="宋体" w:hAnsi="宋体" w:eastAsia="宋体" w:cs="宋体"/>
                <w:sz w:val="19"/>
                <w:szCs w:val="19"/>
                <w:lang w:val="en-US" w:eastAsia="zh-CN"/>
              </w:rPr>
              <w:t>①实施周期</w:t>
            </w:r>
            <w:r>
              <w:rPr>
                <w:rFonts w:hint="eastAsia" w:ascii="宋体" w:hAnsi="宋体" w:eastAsia="宋体" w:cs="宋体"/>
                <w:sz w:val="19"/>
                <w:szCs w:val="19"/>
                <w:lang w:eastAsia="zh-CN"/>
              </w:rPr>
              <w:t>；</w:t>
            </w:r>
            <w:r>
              <w:rPr>
                <w:rFonts w:hint="eastAsia" w:ascii="宋体" w:hAnsi="宋体" w:eastAsia="宋体" w:cs="宋体"/>
                <w:sz w:val="19"/>
                <w:szCs w:val="19"/>
                <w:lang w:val="en-US" w:eastAsia="zh-CN"/>
              </w:rPr>
              <w:t>②</w:t>
            </w:r>
            <w:r>
              <w:rPr>
                <w:spacing w:val="1"/>
              </w:rPr>
              <w:t>进度管理</w:t>
            </w:r>
            <w:r>
              <w:rPr>
                <w:rFonts w:hint="eastAsia"/>
                <w:spacing w:val="1"/>
                <w:lang w:eastAsia="zh-CN"/>
              </w:rPr>
              <w:t>；</w:t>
            </w:r>
            <w:r>
              <w:rPr>
                <w:rFonts w:hint="eastAsia" w:ascii="宋体" w:hAnsi="宋体" w:eastAsia="宋体" w:cs="宋体"/>
                <w:sz w:val="19"/>
                <w:szCs w:val="19"/>
                <w:lang w:val="en-US" w:eastAsia="zh-CN"/>
              </w:rPr>
              <w:t>③质量控制</w:t>
            </w:r>
            <w:r>
              <w:rPr>
                <w:rFonts w:hint="eastAsia" w:ascii="宋体" w:hAnsi="宋体" w:eastAsia="宋体" w:cs="宋体"/>
                <w:sz w:val="19"/>
                <w:szCs w:val="19"/>
                <w:lang w:eastAsia="zh-CN"/>
              </w:rPr>
              <w:t>；</w:t>
            </w:r>
          </w:p>
          <w:p w14:paraId="7FEFE992">
            <w:pPr>
              <w:spacing w:before="90" w:line="240" w:lineRule="auto"/>
              <w:ind w:left="104" w:right="180" w:firstLine="2"/>
              <w:jc w:val="both"/>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二、评审标准：</w:t>
            </w:r>
          </w:p>
          <w:p w14:paraId="33439C1E">
            <w:pPr>
              <w:spacing w:before="90" w:line="240" w:lineRule="auto"/>
              <w:ind w:left="104" w:right="180" w:firstLine="2"/>
              <w:jc w:val="both"/>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1、完整性：方案必须全面，对评审内容中的各项要求有详细描述；</w:t>
            </w:r>
          </w:p>
          <w:p w14:paraId="60FC603B">
            <w:pPr>
              <w:spacing w:before="90" w:line="240" w:lineRule="auto"/>
              <w:ind w:left="104" w:right="180" w:firstLine="2"/>
              <w:jc w:val="both"/>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2、合理性：切合本项目实际情况，提出步骤清晰、合理的方案；</w:t>
            </w:r>
          </w:p>
          <w:p w14:paraId="09AEC2DF">
            <w:pPr>
              <w:spacing w:before="90" w:line="240" w:lineRule="auto"/>
              <w:ind w:left="104" w:right="180" w:firstLine="2"/>
              <w:jc w:val="both"/>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3、针对性：方案能够紧扣项目实际情况，内容科学合理。</w:t>
            </w:r>
          </w:p>
          <w:p w14:paraId="074A7087">
            <w:pPr>
              <w:spacing w:before="90" w:line="240" w:lineRule="auto"/>
              <w:ind w:left="104" w:right="180" w:firstLine="2"/>
              <w:jc w:val="both"/>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 xml:space="preserve">三、赋分标准： </w:t>
            </w:r>
          </w:p>
          <w:p w14:paraId="4370D303">
            <w:pPr>
              <w:spacing w:before="90" w:line="240" w:lineRule="auto"/>
              <w:ind w:left="104" w:right="180" w:firstLine="2"/>
              <w:jc w:val="both"/>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①实施周期：每完全满足一个评审标准得1分，满分3分；</w:t>
            </w:r>
          </w:p>
          <w:p w14:paraId="424BCF03">
            <w:pPr>
              <w:spacing w:before="90" w:line="240" w:lineRule="auto"/>
              <w:ind w:left="104" w:right="180" w:firstLine="2"/>
              <w:jc w:val="both"/>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②</w:t>
            </w:r>
            <w:r>
              <w:rPr>
                <w:spacing w:val="1"/>
              </w:rPr>
              <w:t>进度管理</w:t>
            </w:r>
            <w:r>
              <w:rPr>
                <w:rFonts w:hint="eastAsia" w:ascii="宋体" w:hAnsi="宋体" w:eastAsia="宋体" w:cs="宋体"/>
                <w:sz w:val="19"/>
                <w:szCs w:val="19"/>
                <w:lang w:val="en-US" w:eastAsia="zh-CN"/>
              </w:rPr>
              <w:t>：每完全满足一个评审标准得1分，满分3分；</w:t>
            </w:r>
          </w:p>
          <w:p w14:paraId="4966A8AF">
            <w:pPr>
              <w:spacing w:before="90" w:line="240" w:lineRule="auto"/>
              <w:ind w:left="104" w:right="180" w:firstLine="2"/>
              <w:jc w:val="both"/>
              <w:rPr>
                <w:rFonts w:ascii="宋体" w:hAnsi="宋体" w:eastAsia="宋体" w:cs="宋体"/>
                <w:sz w:val="19"/>
                <w:szCs w:val="19"/>
                <w:lang w:eastAsia="zh-CN"/>
              </w:rPr>
            </w:pPr>
            <w:r>
              <w:rPr>
                <w:rFonts w:hint="eastAsia" w:ascii="宋体" w:hAnsi="宋体" w:eastAsia="宋体" w:cs="宋体"/>
                <w:sz w:val="19"/>
                <w:szCs w:val="19"/>
                <w:lang w:val="en-US" w:eastAsia="zh-CN"/>
              </w:rPr>
              <w:t>③质量控制；每完全满足一个评审标准得1分，满分3分；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E463">
            <w:pPr>
              <w:spacing w:before="73"/>
              <w:jc w:val="center"/>
              <w:rPr>
                <w:rFonts w:ascii="Lucida Sans Unicode" w:hAnsi="Lucida Sans Unicode" w:eastAsia="Lucida Sans Unicode" w:cs="Lucida Sans Unicode"/>
                <w:sz w:val="19"/>
                <w:szCs w:val="19"/>
              </w:rPr>
            </w:pPr>
            <w:r>
              <w:rPr>
                <w:rFonts w:hint="eastAsia" w:ascii="Lucida Sans Unicode" w:hAnsi="Lucida Sans Unicode" w:eastAsia="Lucida Sans Unicode" w:cs="Lucida Sans Unicode"/>
                <w:spacing w:val="-2"/>
                <w:sz w:val="19"/>
                <w:szCs w:val="19"/>
                <w:lang w:val="en-US" w:eastAsia="zh-CN" w:bidi="ar"/>
              </w:rPr>
              <w:t>9</w:t>
            </w:r>
            <w:r>
              <w:rPr>
                <w:rFonts w:hint="eastAsia" w:ascii="Lucida Sans Unicode" w:hAnsi="Lucida Sans Unicode" w:eastAsia="Lucida Sans Unicode" w:cs="Lucida Sans Unicode"/>
                <w:spacing w:val="-2"/>
                <w:sz w:val="19"/>
                <w:szCs w:val="19"/>
                <w:lang w:eastAsia="zh-CN" w:bidi="ar"/>
              </w:rPr>
              <w:t>.00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6756">
            <w:pPr>
              <w:spacing w:before="61"/>
              <w:ind w:left="109"/>
              <w:jc w:val="center"/>
              <w:rPr>
                <w:rFonts w:ascii="宋体" w:hAnsi="宋体" w:eastAsia="宋体" w:cs="宋体"/>
                <w:sz w:val="19"/>
                <w:szCs w:val="19"/>
              </w:rPr>
            </w:pPr>
            <w:r>
              <w:rPr>
                <w:rFonts w:ascii="宋体" w:hAnsi="宋体" w:eastAsia="宋体" w:cs="宋体"/>
                <w:sz w:val="19"/>
                <w:szCs w:val="19"/>
              </w:rPr>
              <w:t>主观</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2FFE">
            <w:pPr>
              <w:ind w:left="112"/>
              <w:jc w:val="center"/>
              <w:rPr>
                <w:rFonts w:ascii="宋体" w:hAnsi="宋体" w:eastAsia="宋体" w:cs="宋体"/>
                <w:sz w:val="19"/>
                <w:szCs w:val="19"/>
                <w:lang w:val="en-US" w:eastAsia="zh-CN"/>
              </w:rPr>
            </w:pPr>
            <w:r>
              <w:rPr>
                <w:rFonts w:ascii="宋体" w:hAnsi="宋体" w:eastAsia="宋体" w:cs="宋体"/>
                <w:sz w:val="19"/>
                <w:szCs w:val="19"/>
                <w:lang w:val="en-US" w:eastAsia="zh-CN"/>
              </w:rPr>
              <w:t>投标文件封面</w:t>
            </w:r>
          </w:p>
          <w:p w14:paraId="67B0AA79">
            <w:pPr>
              <w:ind w:left="112"/>
              <w:jc w:val="center"/>
              <w:rPr>
                <w:rFonts w:ascii="宋体" w:hAnsi="宋体" w:eastAsia="宋体" w:cs="宋体"/>
                <w:sz w:val="19"/>
                <w:szCs w:val="19"/>
                <w:lang w:val="en-US" w:eastAsia="zh-CN"/>
              </w:rPr>
            </w:pPr>
            <w:r>
              <w:rPr>
                <w:rFonts w:ascii="宋体" w:hAnsi="宋体" w:eastAsia="宋体" w:cs="宋体"/>
                <w:sz w:val="19"/>
                <w:szCs w:val="19"/>
                <w:lang w:val="en-US" w:eastAsia="zh-CN"/>
              </w:rPr>
              <w:t>项目实施方案</w:t>
            </w:r>
          </w:p>
          <w:p w14:paraId="59F1BBD1">
            <w:pPr>
              <w:ind w:left="112"/>
              <w:jc w:val="center"/>
              <w:rPr>
                <w:rFonts w:ascii="宋体" w:hAnsi="宋体" w:eastAsia="宋体" w:cs="宋体"/>
                <w:sz w:val="19"/>
                <w:szCs w:val="19"/>
                <w:lang w:eastAsia="zh-CN"/>
              </w:rPr>
            </w:pPr>
            <w:r>
              <w:rPr>
                <w:rFonts w:ascii="宋体" w:hAnsi="宋体" w:eastAsia="宋体" w:cs="宋体"/>
                <w:sz w:val="19"/>
                <w:szCs w:val="19"/>
                <w:lang w:val="en-US" w:eastAsia="zh-CN"/>
              </w:rPr>
              <w:t>商务应答表</w:t>
            </w:r>
          </w:p>
        </w:tc>
      </w:tr>
      <w:tr w14:paraId="3536F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18" w:type="dxa"/>
            <w:vMerge w:val="continue"/>
            <w:tcBorders>
              <w:left w:val="single" w:color="000000" w:sz="4" w:space="0"/>
              <w:right w:val="single" w:color="000000" w:sz="4" w:space="0"/>
            </w:tcBorders>
            <w:shd w:val="clear" w:color="auto" w:fill="auto"/>
          </w:tcPr>
          <w:p w14:paraId="4E0324C6">
            <w:pPr>
              <w:rPr>
                <w:rFonts w:ascii="Times New Roman" w:hAnsi="Times New Roman" w:cs="Times New Roman"/>
                <w:sz w:val="20"/>
                <w:szCs w:val="20"/>
                <w:lang w:eastAsia="zh-CN"/>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BEDB">
            <w:pPr>
              <w:spacing w:before="62"/>
              <w:ind w:left="100"/>
              <w:jc w:val="center"/>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应急保障措施</w:t>
            </w:r>
          </w:p>
        </w:tc>
        <w:tc>
          <w:tcPr>
            <w:tcW w:w="4062" w:type="dxa"/>
            <w:tcBorders>
              <w:top w:val="single" w:color="000000" w:sz="4" w:space="0"/>
              <w:left w:val="single" w:color="000000" w:sz="4" w:space="0"/>
              <w:bottom w:val="single" w:color="000000" w:sz="4" w:space="0"/>
              <w:right w:val="single" w:color="000000" w:sz="4" w:space="0"/>
            </w:tcBorders>
            <w:shd w:val="clear" w:color="auto" w:fill="auto"/>
          </w:tcPr>
          <w:p w14:paraId="36BCCC73">
            <w:pPr>
              <w:spacing w:before="90" w:line="240" w:lineRule="auto"/>
              <w:ind w:left="104" w:right="180" w:firstLine="2"/>
              <w:jc w:val="both"/>
              <w:rPr>
                <w:rFonts w:ascii="宋体" w:hAnsi="宋体" w:eastAsia="宋体" w:cs="宋体"/>
                <w:sz w:val="19"/>
                <w:szCs w:val="19"/>
                <w:lang w:eastAsia="zh-CN"/>
              </w:rPr>
            </w:pPr>
            <w:r>
              <w:rPr>
                <w:rFonts w:hint="eastAsia" w:ascii="宋体" w:hAnsi="宋体" w:eastAsia="宋体" w:cs="宋体"/>
                <w:sz w:val="19"/>
                <w:szCs w:val="19"/>
                <w:lang w:eastAsia="zh-CN"/>
              </w:rPr>
              <w:t>一、评审内容：</w:t>
            </w:r>
          </w:p>
          <w:p w14:paraId="5D6717EF">
            <w:pPr>
              <w:spacing w:before="90" w:line="240" w:lineRule="auto"/>
              <w:ind w:left="104" w:right="180" w:firstLine="2"/>
              <w:jc w:val="both"/>
              <w:rPr>
                <w:rFonts w:hint="eastAsia" w:ascii="宋体" w:hAnsi="宋体" w:eastAsia="宋体" w:cs="宋体"/>
                <w:sz w:val="19"/>
                <w:szCs w:val="19"/>
                <w:lang w:eastAsia="zh-CN"/>
              </w:rPr>
            </w:pPr>
            <w:r>
              <w:rPr>
                <w:rFonts w:hint="eastAsia" w:ascii="宋体" w:hAnsi="宋体" w:eastAsia="宋体" w:cs="宋体"/>
                <w:sz w:val="19"/>
                <w:szCs w:val="19"/>
                <w:lang w:eastAsia="zh-CN"/>
              </w:rPr>
              <w:t>供应商针</w:t>
            </w:r>
            <w:r>
              <w:rPr>
                <w:spacing w:val="1"/>
              </w:rPr>
              <w:t>对于系统使用故障具有相应的保障措施，内容包括但不限于</w:t>
            </w:r>
            <w:r>
              <w:rPr>
                <w:rFonts w:hint="eastAsia" w:ascii="宋体" w:hAnsi="宋体" w:eastAsia="宋体" w:cs="宋体"/>
                <w:sz w:val="19"/>
                <w:szCs w:val="19"/>
                <w:lang w:val="en-US" w:eastAsia="zh-CN"/>
              </w:rPr>
              <w:t>①</w:t>
            </w:r>
            <w:r>
              <w:t>网络服务</w:t>
            </w:r>
            <w:r>
              <w:rPr>
                <w:rFonts w:hint="eastAsia"/>
                <w:lang w:eastAsia="zh-CN"/>
              </w:rPr>
              <w:t>；</w:t>
            </w:r>
            <w:r>
              <w:rPr>
                <w:rFonts w:hint="eastAsia" w:ascii="宋体" w:hAnsi="宋体" w:eastAsia="宋体" w:cs="宋体"/>
                <w:sz w:val="19"/>
                <w:szCs w:val="19"/>
                <w:lang w:val="en-US" w:eastAsia="zh-CN"/>
              </w:rPr>
              <w:t>②</w:t>
            </w:r>
            <w:r>
              <w:t>电话服务</w:t>
            </w:r>
            <w:r>
              <w:rPr>
                <w:rFonts w:hint="eastAsia"/>
                <w:lang w:eastAsia="zh-CN"/>
              </w:rPr>
              <w:t>；</w:t>
            </w:r>
            <w:r>
              <w:rPr>
                <w:rFonts w:hint="eastAsia" w:ascii="宋体" w:hAnsi="宋体" w:eastAsia="宋体" w:cs="宋体"/>
                <w:sz w:val="19"/>
                <w:szCs w:val="19"/>
                <w:lang w:val="en-US" w:eastAsia="zh-CN"/>
              </w:rPr>
              <w:t>③上门服务</w:t>
            </w:r>
            <w:r>
              <w:rPr>
                <w:rFonts w:hint="eastAsia" w:ascii="宋体" w:hAnsi="宋体" w:eastAsia="宋体" w:cs="宋体"/>
                <w:sz w:val="19"/>
                <w:szCs w:val="19"/>
                <w:lang w:eastAsia="zh-CN"/>
              </w:rPr>
              <w:t>；</w:t>
            </w:r>
          </w:p>
          <w:p w14:paraId="76B88394">
            <w:pPr>
              <w:spacing w:before="90" w:line="240" w:lineRule="auto"/>
              <w:ind w:left="104" w:right="180" w:firstLine="2"/>
              <w:jc w:val="both"/>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二、评审标准：</w:t>
            </w:r>
          </w:p>
          <w:p w14:paraId="13867B4B">
            <w:pPr>
              <w:spacing w:before="90" w:line="240" w:lineRule="auto"/>
              <w:ind w:left="104" w:right="180" w:firstLine="2"/>
              <w:jc w:val="both"/>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1、完整性：方案必须全面，对评审内容中的各项要求有详细描述；</w:t>
            </w:r>
          </w:p>
          <w:p w14:paraId="2ABD999D">
            <w:pPr>
              <w:spacing w:before="90" w:line="240" w:lineRule="auto"/>
              <w:ind w:left="104" w:right="180" w:firstLine="2"/>
              <w:jc w:val="both"/>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2、合理性：切合本项目实际情况，提出步骤清晰、合理的方案；</w:t>
            </w:r>
          </w:p>
          <w:p w14:paraId="6405FF0A">
            <w:pPr>
              <w:spacing w:before="90" w:line="240" w:lineRule="auto"/>
              <w:ind w:left="104" w:right="180" w:firstLine="2"/>
              <w:jc w:val="both"/>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3、针对性：方案能够紧扣项目实际情况，内容科学合理。</w:t>
            </w:r>
          </w:p>
          <w:p w14:paraId="7FEF7908">
            <w:pPr>
              <w:spacing w:before="90" w:line="240" w:lineRule="auto"/>
              <w:ind w:left="104" w:right="180" w:firstLine="2"/>
              <w:jc w:val="both"/>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 xml:space="preserve">三、赋分标准： </w:t>
            </w:r>
          </w:p>
          <w:p w14:paraId="07BBAD9D">
            <w:pPr>
              <w:spacing w:before="90" w:line="240" w:lineRule="auto"/>
              <w:ind w:left="104" w:right="180" w:firstLine="2"/>
              <w:jc w:val="both"/>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①</w:t>
            </w:r>
            <w:r>
              <w:t>网络服务</w:t>
            </w:r>
            <w:r>
              <w:rPr>
                <w:rFonts w:hint="eastAsia" w:ascii="宋体" w:hAnsi="宋体" w:eastAsia="宋体" w:cs="宋体"/>
                <w:sz w:val="19"/>
                <w:szCs w:val="19"/>
                <w:lang w:val="en-US" w:eastAsia="zh-CN"/>
              </w:rPr>
              <w:t>：每完全满足一个评审标准得1分，满分3分；</w:t>
            </w:r>
          </w:p>
          <w:p w14:paraId="535231AC">
            <w:pPr>
              <w:spacing w:before="90" w:line="240" w:lineRule="auto"/>
              <w:ind w:left="104" w:right="180" w:firstLine="2"/>
              <w:jc w:val="both"/>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②</w:t>
            </w:r>
            <w:r>
              <w:t>电话服务</w:t>
            </w:r>
            <w:r>
              <w:rPr>
                <w:rFonts w:hint="eastAsia" w:ascii="宋体" w:hAnsi="宋体" w:eastAsia="宋体" w:cs="宋体"/>
                <w:sz w:val="19"/>
                <w:szCs w:val="19"/>
                <w:lang w:val="en-US" w:eastAsia="zh-CN"/>
              </w:rPr>
              <w:t>：每完全满足一个评审标准得1分，满分3分；</w:t>
            </w:r>
          </w:p>
          <w:p w14:paraId="060DB494">
            <w:pPr>
              <w:spacing w:before="90" w:line="240" w:lineRule="auto"/>
              <w:ind w:left="104" w:right="180" w:firstLine="2"/>
              <w:jc w:val="both"/>
              <w:rPr>
                <w:rFonts w:eastAsia="宋体"/>
                <w:lang w:eastAsia="zh-CN"/>
              </w:rPr>
            </w:pPr>
            <w:r>
              <w:rPr>
                <w:rFonts w:hint="eastAsia" w:ascii="宋体" w:hAnsi="宋体" w:eastAsia="宋体" w:cs="宋体"/>
                <w:sz w:val="19"/>
                <w:szCs w:val="19"/>
                <w:lang w:val="en-US" w:eastAsia="zh-CN"/>
              </w:rPr>
              <w:t>③上门服务；每完全满足一个评审标准得1分，满分3分；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79B2">
            <w:pPr>
              <w:spacing w:before="73"/>
              <w:jc w:val="center"/>
              <w:rPr>
                <w:rFonts w:ascii="Lucida Sans Unicode" w:hAnsi="Lucida Sans Unicode" w:eastAsia="Lucida Sans Unicode" w:cs="Lucida Sans Unicode"/>
                <w:sz w:val="19"/>
                <w:szCs w:val="19"/>
              </w:rPr>
            </w:pPr>
            <w:r>
              <w:rPr>
                <w:rFonts w:hint="eastAsia" w:ascii="Lucida Sans Unicode" w:hAnsi="Lucida Sans Unicode" w:eastAsia="Lucida Sans Unicode" w:cs="Lucida Sans Unicode"/>
                <w:spacing w:val="-3"/>
                <w:sz w:val="19"/>
                <w:szCs w:val="19"/>
                <w:lang w:eastAsia="zh-CN" w:bidi="ar"/>
              </w:rPr>
              <w:t>9.</w:t>
            </w:r>
            <w:r>
              <w:rPr>
                <w:rFonts w:ascii="Lucida Sans Unicode" w:hAnsi="Lucida Sans Unicode" w:eastAsia="Lucida Sans Unicode" w:cs="Lucida Sans Unicode"/>
                <w:spacing w:val="-3"/>
                <w:sz w:val="19"/>
                <w:szCs w:val="19"/>
                <w:lang w:eastAsia="zh-CN" w:bidi="ar"/>
              </w:rPr>
              <w:t>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ACE6">
            <w:pPr>
              <w:spacing w:before="61"/>
              <w:ind w:left="109"/>
              <w:jc w:val="center"/>
              <w:rPr>
                <w:rFonts w:ascii="宋体" w:hAnsi="宋体" w:eastAsia="宋体" w:cs="宋体"/>
                <w:sz w:val="19"/>
                <w:szCs w:val="19"/>
              </w:rPr>
            </w:pPr>
            <w:r>
              <w:rPr>
                <w:rFonts w:hint="eastAsia" w:ascii="宋体" w:hAnsi="宋体" w:eastAsia="宋体" w:cs="宋体"/>
                <w:spacing w:val="-4"/>
                <w:sz w:val="19"/>
                <w:szCs w:val="19"/>
                <w:lang w:eastAsia="zh-CN" w:bidi="ar"/>
              </w:rPr>
              <w:t>主</w:t>
            </w:r>
            <w:r>
              <w:rPr>
                <w:rFonts w:hint="eastAsia" w:ascii="宋体" w:hAnsi="宋体" w:eastAsia="宋体" w:cs="宋体"/>
                <w:spacing w:val="-3"/>
                <w:sz w:val="19"/>
                <w:szCs w:val="19"/>
                <w:lang w:eastAsia="zh-CN" w:bidi="ar"/>
              </w:rPr>
              <w:t>观</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0534">
            <w:pPr>
              <w:ind w:left="111"/>
              <w:jc w:val="center"/>
              <w:rPr>
                <w:rFonts w:ascii="宋体" w:hAnsi="宋体" w:eastAsia="宋体" w:cs="宋体"/>
                <w:sz w:val="19"/>
                <w:szCs w:val="19"/>
                <w:lang w:eastAsia="zh-CN"/>
              </w:rPr>
            </w:pPr>
            <w:r>
              <w:rPr>
                <w:rFonts w:ascii="宋体" w:hAnsi="宋体" w:eastAsia="宋体" w:cs="宋体"/>
                <w:sz w:val="19"/>
                <w:szCs w:val="19"/>
                <w:lang w:eastAsia="zh-CN"/>
              </w:rPr>
              <w:t xml:space="preserve">项目实施方案 </w:t>
            </w:r>
          </w:p>
          <w:p w14:paraId="6667149A">
            <w:pPr>
              <w:ind w:left="111"/>
              <w:jc w:val="center"/>
              <w:rPr>
                <w:rFonts w:ascii="宋体" w:hAnsi="宋体" w:eastAsia="宋体" w:cs="宋体"/>
                <w:sz w:val="19"/>
                <w:szCs w:val="19"/>
                <w:lang w:eastAsia="zh-CN"/>
              </w:rPr>
            </w:pPr>
            <w:r>
              <w:rPr>
                <w:rFonts w:ascii="宋体" w:hAnsi="宋体" w:eastAsia="宋体" w:cs="宋体"/>
                <w:sz w:val="19"/>
                <w:szCs w:val="19"/>
                <w:lang w:eastAsia="zh-CN"/>
              </w:rPr>
              <w:t>商务应答表</w:t>
            </w:r>
          </w:p>
        </w:tc>
      </w:tr>
      <w:tr w14:paraId="652C2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5" w:hRule="atLeast"/>
        </w:trPr>
        <w:tc>
          <w:tcPr>
            <w:tcW w:w="1118" w:type="dxa"/>
            <w:vMerge w:val="continue"/>
            <w:tcBorders>
              <w:left w:val="single" w:color="000000" w:sz="4" w:space="0"/>
              <w:right w:val="single" w:color="000000" w:sz="4" w:space="0"/>
            </w:tcBorders>
            <w:shd w:val="clear" w:color="auto" w:fill="auto"/>
          </w:tcPr>
          <w:p w14:paraId="1F39953C">
            <w:pPr>
              <w:rPr>
                <w:rFonts w:ascii="Times New Roman" w:hAnsi="Times New Roman" w:cs="Times New Roman"/>
                <w:sz w:val="20"/>
                <w:szCs w:val="20"/>
                <w:lang w:eastAsia="zh-CN"/>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0CA3">
            <w:pPr>
              <w:pStyle w:val="12"/>
              <w:spacing w:before="78" w:line="220" w:lineRule="auto"/>
              <w:jc w:val="center"/>
              <w:rPr>
                <w:rFonts w:hint="eastAsia" w:eastAsia="宋体"/>
                <w:spacing w:val="-1"/>
                <w:lang w:eastAsia="zh-CN" w:bidi="ar"/>
              </w:rPr>
            </w:pPr>
            <w:r>
              <w:rPr>
                <w:rFonts w:hint="eastAsia"/>
                <w:spacing w:val="-1"/>
              </w:rPr>
              <w:t>质量</w:t>
            </w:r>
            <w:r>
              <w:rPr>
                <w:rFonts w:hint="eastAsia"/>
                <w:spacing w:val="-1"/>
                <w:lang w:val="en-US" w:eastAsia="zh-CN"/>
              </w:rPr>
              <w:t>保障</w:t>
            </w:r>
          </w:p>
        </w:tc>
        <w:tc>
          <w:tcPr>
            <w:tcW w:w="4062" w:type="dxa"/>
            <w:tcBorders>
              <w:top w:val="single" w:color="000000" w:sz="4" w:space="0"/>
              <w:left w:val="single" w:color="000000" w:sz="4" w:space="0"/>
              <w:bottom w:val="single" w:color="000000" w:sz="4" w:space="0"/>
              <w:right w:val="single" w:color="000000" w:sz="4" w:space="0"/>
            </w:tcBorders>
            <w:shd w:val="clear" w:color="auto" w:fill="auto"/>
          </w:tcPr>
          <w:p w14:paraId="2DAAC907">
            <w:pPr>
              <w:spacing w:before="90" w:line="240" w:lineRule="auto"/>
              <w:ind w:left="104" w:right="180" w:firstLine="2"/>
              <w:jc w:val="both"/>
              <w:rPr>
                <w:rFonts w:hint="eastAsia"/>
                <w:spacing w:val="1"/>
                <w:lang w:val="en-US" w:eastAsia="zh-CN"/>
              </w:rPr>
            </w:pPr>
            <w:r>
              <w:rPr>
                <w:rFonts w:hint="eastAsia" w:ascii="宋体" w:hAnsi="宋体" w:eastAsia="宋体" w:cs="宋体"/>
                <w:sz w:val="19"/>
                <w:szCs w:val="19"/>
                <w:lang w:eastAsia="zh-CN"/>
              </w:rPr>
              <w:t>一、评审内容：</w:t>
            </w:r>
          </w:p>
          <w:p w14:paraId="0BAB2C0F">
            <w:pPr>
              <w:spacing w:line="240" w:lineRule="auto"/>
              <w:ind w:firstLine="212" w:firstLineChars="100"/>
              <w:rPr>
                <w:spacing w:val="1"/>
              </w:rPr>
            </w:pPr>
            <w:r>
              <w:rPr>
                <w:rFonts w:hint="eastAsia"/>
                <w:spacing w:val="1"/>
                <w:lang w:val="en-US" w:eastAsia="zh-CN"/>
              </w:rPr>
              <w:t>供应商</w:t>
            </w:r>
            <w:r>
              <w:rPr>
                <w:spacing w:val="1"/>
              </w:rPr>
              <w:t>所提供数据不是通过破解，盗窃他人数据等非法手段而来，所有资源必须为正版且彻底解决版权</w:t>
            </w:r>
            <w:r>
              <w:rPr>
                <w:spacing w:val="-4"/>
              </w:rPr>
              <w:t>,以及采购人对电子资源的使用不</w:t>
            </w:r>
            <w:r>
              <w:rPr>
                <w:spacing w:val="1"/>
              </w:rPr>
              <w:t>受侵权问题的干扰等内容的承诺；</w:t>
            </w:r>
          </w:p>
          <w:p w14:paraId="071B7FFF">
            <w:pPr>
              <w:spacing w:before="90" w:line="240" w:lineRule="auto"/>
              <w:ind w:left="104" w:right="180" w:firstLine="2"/>
              <w:jc w:val="both"/>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二、评审标准：</w:t>
            </w:r>
          </w:p>
          <w:p w14:paraId="450C21B4">
            <w:pPr>
              <w:spacing w:before="90" w:line="240" w:lineRule="auto"/>
              <w:ind w:left="104" w:right="180" w:firstLine="2"/>
              <w:jc w:val="both"/>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1、完整性：方案必须全面，对评审内容中的要求有详细描述；</w:t>
            </w:r>
          </w:p>
          <w:p w14:paraId="27F8D45D">
            <w:pPr>
              <w:spacing w:before="90" w:line="240" w:lineRule="auto"/>
              <w:ind w:left="104" w:right="180" w:firstLine="2"/>
              <w:jc w:val="both"/>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2、真实性：切合本项目实际情况，有真实、合理方案；</w:t>
            </w:r>
          </w:p>
          <w:p w14:paraId="1F1CD47F">
            <w:pPr>
              <w:spacing w:before="90" w:line="240" w:lineRule="auto"/>
              <w:ind w:left="104" w:right="180" w:firstLine="2"/>
              <w:jc w:val="both"/>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3、合法性：方案能够紧扣项目实际情况，内容真实、合法。</w:t>
            </w:r>
          </w:p>
          <w:p w14:paraId="53B479C4">
            <w:pPr>
              <w:spacing w:before="90" w:line="240" w:lineRule="auto"/>
              <w:ind w:left="104" w:right="180" w:firstLine="2"/>
              <w:jc w:val="both"/>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 xml:space="preserve">三、赋分标准： </w:t>
            </w:r>
          </w:p>
          <w:p w14:paraId="08685283">
            <w:pPr>
              <w:spacing w:before="90" w:line="240" w:lineRule="auto"/>
              <w:ind w:left="104" w:right="180" w:firstLine="190" w:firstLineChars="100"/>
              <w:jc w:val="both"/>
              <w:rPr>
                <w:rFonts w:ascii="宋体" w:hAnsi="宋体" w:eastAsia="宋体" w:cs="宋体"/>
                <w:color w:val="0000FF"/>
                <w:spacing w:val="2"/>
                <w:sz w:val="19"/>
                <w:szCs w:val="19"/>
                <w:lang w:eastAsia="zh-CN" w:bidi="ar"/>
              </w:rPr>
            </w:pPr>
            <w:r>
              <w:rPr>
                <w:rFonts w:hint="eastAsia" w:ascii="宋体" w:hAnsi="宋体" w:eastAsia="宋体" w:cs="宋体"/>
                <w:sz w:val="19"/>
                <w:szCs w:val="19"/>
                <w:lang w:val="en-US" w:eastAsia="zh-CN"/>
              </w:rPr>
              <w:t>评审内容每完全满足一个评审标准得1分，满分3分；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6B3E">
            <w:pPr>
              <w:spacing w:before="73"/>
              <w:jc w:val="center"/>
              <w:rPr>
                <w:rFonts w:ascii="Lucida Sans Unicode" w:hAnsi="Lucida Sans Unicode" w:eastAsia="Lucida Sans Unicode" w:cs="Lucida Sans Unicode"/>
                <w:spacing w:val="-3"/>
                <w:sz w:val="19"/>
                <w:szCs w:val="19"/>
                <w:lang w:eastAsia="zh-CN" w:bidi="ar"/>
              </w:rPr>
            </w:pPr>
            <w:r>
              <w:rPr>
                <w:rFonts w:hint="eastAsia" w:ascii="Lucida Sans Unicode" w:hAnsi="Lucida Sans Unicode" w:eastAsia="Lucida Sans Unicode" w:cs="Lucida Sans Unicode"/>
                <w:spacing w:val="-2"/>
                <w:sz w:val="19"/>
                <w:szCs w:val="19"/>
                <w:lang w:eastAsia="zh-CN" w:bidi="ar"/>
              </w:rPr>
              <w:t>3.0</w:t>
            </w:r>
            <w:r>
              <w:rPr>
                <w:rFonts w:ascii="Lucida Sans Unicode" w:hAnsi="Lucida Sans Unicode" w:eastAsia="Lucida Sans Unicode" w:cs="Lucida Sans Unicode"/>
                <w:spacing w:val="-2"/>
                <w:sz w:val="19"/>
                <w:szCs w:val="19"/>
                <w:lang w:eastAsia="zh-CN" w:bidi="ar"/>
              </w:rPr>
              <w:t>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24DC">
            <w:pPr>
              <w:spacing w:before="61"/>
              <w:ind w:left="109"/>
              <w:jc w:val="center"/>
              <w:rPr>
                <w:rFonts w:ascii="宋体" w:hAnsi="宋体" w:eastAsia="宋体" w:cs="宋体"/>
                <w:spacing w:val="-4"/>
                <w:sz w:val="19"/>
                <w:szCs w:val="19"/>
                <w:lang w:eastAsia="zh-CN" w:bidi="ar"/>
              </w:rPr>
            </w:pPr>
            <w:r>
              <w:rPr>
                <w:rFonts w:hint="eastAsia" w:ascii="宋体" w:hAnsi="宋体" w:eastAsia="宋体" w:cs="宋体"/>
                <w:spacing w:val="-4"/>
                <w:sz w:val="19"/>
                <w:szCs w:val="19"/>
                <w:lang w:eastAsia="zh-CN" w:bidi="ar"/>
              </w:rPr>
              <w:t>主</w:t>
            </w:r>
            <w:r>
              <w:rPr>
                <w:rFonts w:hint="eastAsia" w:ascii="宋体" w:hAnsi="宋体" w:eastAsia="宋体" w:cs="宋体"/>
                <w:spacing w:val="-3"/>
                <w:sz w:val="19"/>
                <w:szCs w:val="19"/>
                <w:lang w:eastAsia="zh-CN" w:bidi="ar"/>
              </w:rPr>
              <w:t>观</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2673">
            <w:pPr>
              <w:spacing w:before="61"/>
              <w:ind w:left="109"/>
              <w:jc w:val="center"/>
              <w:rPr>
                <w:rFonts w:ascii="宋体" w:hAnsi="宋体" w:eastAsia="宋体" w:cs="宋体"/>
                <w:spacing w:val="-4"/>
                <w:sz w:val="19"/>
                <w:szCs w:val="19"/>
                <w:lang w:eastAsia="zh-CN" w:bidi="ar"/>
              </w:rPr>
            </w:pPr>
            <w:r>
              <w:rPr>
                <w:rFonts w:hint="eastAsia" w:ascii="宋体" w:hAnsi="宋体" w:eastAsia="宋体" w:cs="宋体"/>
                <w:spacing w:val="-4"/>
                <w:sz w:val="19"/>
                <w:szCs w:val="19"/>
                <w:lang w:eastAsia="zh-CN" w:bidi="ar"/>
              </w:rPr>
              <w:t>产品技术参数表 商务应答表</w:t>
            </w:r>
          </w:p>
          <w:p w14:paraId="4E66FD60">
            <w:pPr>
              <w:spacing w:before="61"/>
              <w:ind w:left="109"/>
              <w:jc w:val="center"/>
              <w:rPr>
                <w:rFonts w:ascii="宋体" w:hAnsi="宋体" w:eastAsia="宋体" w:cs="宋体"/>
                <w:spacing w:val="-1"/>
                <w:sz w:val="19"/>
                <w:szCs w:val="19"/>
                <w:lang w:eastAsia="zh-CN" w:bidi="ar"/>
              </w:rPr>
            </w:pPr>
            <w:r>
              <w:rPr>
                <w:rFonts w:hint="eastAsia" w:ascii="宋体" w:hAnsi="宋体" w:eastAsia="宋体" w:cs="宋体"/>
                <w:spacing w:val="-4"/>
                <w:sz w:val="19"/>
                <w:szCs w:val="19"/>
                <w:lang w:eastAsia="zh-CN" w:bidi="ar"/>
              </w:rPr>
              <w:t xml:space="preserve"> 响应方案</w:t>
            </w:r>
          </w:p>
        </w:tc>
      </w:tr>
      <w:tr w14:paraId="691A3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7" w:hRule="atLeast"/>
        </w:trPr>
        <w:tc>
          <w:tcPr>
            <w:tcW w:w="1118" w:type="dxa"/>
            <w:vMerge w:val="continue"/>
            <w:tcBorders>
              <w:left w:val="single" w:color="000000" w:sz="4" w:space="0"/>
              <w:right w:val="single" w:color="000000" w:sz="4" w:space="0"/>
            </w:tcBorders>
            <w:shd w:val="clear" w:color="auto" w:fill="auto"/>
            <w:vAlign w:val="center"/>
          </w:tcPr>
          <w:p w14:paraId="64AB5AC3">
            <w:pPr>
              <w:jc w:val="center"/>
              <w:rPr>
                <w:rFonts w:ascii="Times New Roman" w:hAnsi="Times New Roman" w:cs="Times New Roman"/>
                <w:sz w:val="20"/>
                <w:szCs w:val="20"/>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5F015">
            <w:pPr>
              <w:spacing w:before="61"/>
              <w:ind w:left="100"/>
              <w:jc w:val="center"/>
              <w:rPr>
                <w:rFonts w:ascii="宋体" w:hAnsi="宋体" w:eastAsia="宋体" w:cs="宋体"/>
                <w:spacing w:val="-1"/>
                <w:sz w:val="19"/>
                <w:szCs w:val="19"/>
                <w:lang w:eastAsia="zh-CN" w:bidi="ar"/>
              </w:rPr>
            </w:pPr>
            <w:r>
              <w:rPr>
                <w:rFonts w:hint="eastAsia" w:ascii="宋体" w:hAnsi="宋体" w:eastAsia="宋体" w:cs="宋体"/>
                <w:spacing w:val="-1"/>
                <w:sz w:val="19"/>
                <w:szCs w:val="19"/>
                <w:lang w:eastAsia="zh-CN" w:bidi="ar"/>
              </w:rPr>
              <w:t>售</w:t>
            </w:r>
            <w:r>
              <w:rPr>
                <w:rFonts w:hint="eastAsia" w:ascii="宋体" w:hAnsi="宋体" w:eastAsia="宋体" w:cs="宋体"/>
                <w:sz w:val="19"/>
                <w:szCs w:val="19"/>
                <w:lang w:eastAsia="zh-CN" w:bidi="ar"/>
              </w:rPr>
              <w:t>后服务</w:t>
            </w:r>
          </w:p>
        </w:tc>
        <w:tc>
          <w:tcPr>
            <w:tcW w:w="4062" w:type="dxa"/>
            <w:tcBorders>
              <w:top w:val="single" w:color="000000" w:sz="4" w:space="0"/>
              <w:left w:val="single" w:color="000000" w:sz="4" w:space="0"/>
              <w:bottom w:val="single" w:color="000000" w:sz="4" w:space="0"/>
              <w:right w:val="single" w:color="000000" w:sz="4" w:space="0"/>
            </w:tcBorders>
            <w:shd w:val="clear" w:color="auto" w:fill="auto"/>
          </w:tcPr>
          <w:p w14:paraId="6D914C05">
            <w:pPr>
              <w:spacing w:before="88"/>
              <w:ind w:left="103" w:right="180" w:firstLine="2"/>
              <w:jc w:val="both"/>
              <w:rPr>
                <w:rFonts w:ascii="宋体" w:hAnsi="宋体" w:eastAsia="宋体" w:cs="宋体"/>
                <w:sz w:val="19"/>
                <w:szCs w:val="19"/>
                <w:lang w:val="zh-CN" w:eastAsia="zh-CN"/>
              </w:rPr>
            </w:pPr>
            <w:r>
              <w:rPr>
                <w:rFonts w:hint="eastAsia" w:ascii="宋体" w:hAnsi="宋体" w:eastAsia="宋体" w:cs="宋体"/>
                <w:sz w:val="24"/>
                <w:szCs w:val="24"/>
                <w:lang w:eastAsia="zh-CN"/>
              </w:rPr>
              <w:t>一</w:t>
            </w:r>
            <w:r>
              <w:rPr>
                <w:rFonts w:hint="eastAsia" w:ascii="宋体" w:hAnsi="宋体" w:eastAsia="宋体" w:cs="宋体"/>
                <w:sz w:val="19"/>
                <w:szCs w:val="19"/>
                <w:lang w:eastAsia="zh-CN"/>
              </w:rPr>
              <w:t>、评审内容</w:t>
            </w:r>
          </w:p>
          <w:p w14:paraId="13534DD1">
            <w:pPr>
              <w:spacing w:before="88"/>
              <w:ind w:left="103" w:right="180" w:firstLine="2"/>
              <w:jc w:val="both"/>
              <w:rPr>
                <w:rFonts w:ascii="宋体" w:hAnsi="宋体" w:eastAsia="宋体" w:cs="宋体"/>
                <w:sz w:val="19"/>
                <w:szCs w:val="19"/>
                <w:lang w:eastAsia="zh-CN"/>
              </w:rPr>
            </w:pPr>
            <w:r>
              <w:rPr>
                <w:rFonts w:hint="eastAsia" w:ascii="宋体" w:hAnsi="宋体" w:eastAsia="宋体" w:cs="宋体"/>
                <w:sz w:val="19"/>
                <w:szCs w:val="19"/>
                <w:lang w:eastAsia="zh-CN"/>
              </w:rPr>
              <w:t>供应商</w:t>
            </w:r>
            <w:r>
              <w:rPr>
                <w:rFonts w:hint="eastAsia" w:ascii="宋体" w:hAnsi="宋体" w:eastAsia="宋体" w:cs="宋体"/>
                <w:sz w:val="19"/>
                <w:szCs w:val="19"/>
                <w:lang w:val="zh-CN" w:eastAsia="zh-CN"/>
              </w:rPr>
              <w:t>针对本项目有完整的售后服务方案，</w:t>
            </w:r>
            <w:r>
              <w:rPr>
                <w:rFonts w:hint="eastAsia" w:ascii="宋体" w:hAnsi="宋体" w:eastAsia="宋体" w:cs="宋体"/>
                <w:sz w:val="19"/>
                <w:szCs w:val="19"/>
                <w:lang w:eastAsia="zh-CN"/>
              </w:rPr>
              <w:t>包括①质保期限及服务承诺；②</w:t>
            </w:r>
            <w:r>
              <w:rPr>
                <w:rFonts w:hint="eastAsia" w:ascii="宋体" w:hAnsi="宋体" w:eastAsia="宋体" w:cs="宋体"/>
                <w:spacing w:val="1"/>
                <w:sz w:val="19"/>
                <w:szCs w:val="19"/>
                <w:lang w:eastAsia="zh-CN" w:bidi="ar"/>
              </w:rPr>
              <w:t>售后服务内容</w:t>
            </w:r>
            <w:r>
              <w:rPr>
                <w:rFonts w:hint="eastAsia" w:ascii="宋体" w:hAnsi="宋体" w:eastAsia="宋体" w:cs="宋体"/>
                <w:sz w:val="19"/>
                <w:szCs w:val="19"/>
                <w:lang w:val="zh-CN" w:eastAsia="zh-CN"/>
              </w:rPr>
              <w:t>；</w:t>
            </w:r>
            <w:r>
              <w:rPr>
                <w:rFonts w:hint="eastAsia" w:ascii="宋体" w:hAnsi="宋体" w:eastAsia="宋体" w:cs="宋体"/>
                <w:sz w:val="19"/>
                <w:szCs w:val="19"/>
                <w:lang w:eastAsia="zh-CN"/>
              </w:rPr>
              <w:t>③</w:t>
            </w:r>
            <w:r>
              <w:rPr>
                <w:rFonts w:hint="eastAsia" w:ascii="宋体" w:hAnsi="宋体" w:eastAsia="宋体" w:cs="宋体"/>
                <w:sz w:val="19"/>
                <w:szCs w:val="19"/>
                <w:lang w:val="zh-CN" w:eastAsia="zh-CN"/>
              </w:rPr>
              <w:t>质量保证措施；</w:t>
            </w:r>
            <w:r>
              <w:rPr>
                <w:rFonts w:hint="eastAsia" w:ascii="宋体" w:hAnsi="宋体" w:eastAsia="宋体" w:cs="宋体"/>
                <w:sz w:val="19"/>
                <w:szCs w:val="19"/>
                <w:lang w:eastAsia="zh-CN"/>
              </w:rPr>
              <w:t>④响应方式、响应时间；</w:t>
            </w:r>
          </w:p>
          <w:p w14:paraId="62AFA889">
            <w:pPr>
              <w:spacing w:before="88"/>
              <w:ind w:left="103" w:right="180" w:firstLine="2"/>
              <w:jc w:val="both"/>
              <w:rPr>
                <w:rFonts w:ascii="宋体" w:hAnsi="宋体" w:eastAsia="宋体" w:cs="宋体"/>
                <w:sz w:val="19"/>
                <w:szCs w:val="19"/>
                <w:lang w:val="zh-CN" w:eastAsia="zh-CN"/>
              </w:rPr>
            </w:pPr>
            <w:r>
              <w:rPr>
                <w:rFonts w:hint="eastAsia" w:ascii="宋体" w:hAnsi="宋体" w:eastAsia="宋体" w:cs="宋体"/>
                <w:sz w:val="19"/>
                <w:szCs w:val="19"/>
                <w:lang w:eastAsia="zh-CN"/>
              </w:rPr>
              <w:t xml:space="preserve">二、评审标准 </w:t>
            </w:r>
          </w:p>
          <w:p w14:paraId="02E744FB">
            <w:pPr>
              <w:spacing w:before="88"/>
              <w:ind w:left="103" w:right="180" w:firstLine="2"/>
              <w:jc w:val="both"/>
              <w:rPr>
                <w:rFonts w:ascii="宋体" w:hAnsi="宋体" w:eastAsia="宋体" w:cs="宋体"/>
                <w:sz w:val="19"/>
                <w:szCs w:val="19"/>
                <w:lang w:val="zh-CN" w:eastAsia="zh-CN"/>
              </w:rPr>
            </w:pPr>
            <w:r>
              <w:rPr>
                <w:rFonts w:hint="eastAsia" w:ascii="宋体" w:hAnsi="宋体" w:eastAsia="宋体" w:cs="宋体"/>
                <w:sz w:val="19"/>
                <w:szCs w:val="19"/>
                <w:lang w:val="zh-CN" w:eastAsia="zh-CN"/>
              </w:rPr>
              <w:t>1、完整性：内容必须全面，对评审内容中的各项要求有详细描述；</w:t>
            </w:r>
          </w:p>
          <w:p w14:paraId="17932EBF">
            <w:pPr>
              <w:spacing w:before="88"/>
              <w:ind w:left="103" w:right="180" w:firstLine="2"/>
              <w:jc w:val="both"/>
              <w:rPr>
                <w:rFonts w:ascii="宋体" w:hAnsi="宋体" w:eastAsia="宋体" w:cs="宋体"/>
                <w:sz w:val="19"/>
                <w:szCs w:val="19"/>
                <w:lang w:val="zh-CN" w:eastAsia="zh-CN"/>
              </w:rPr>
            </w:pPr>
            <w:r>
              <w:rPr>
                <w:rFonts w:hint="eastAsia" w:ascii="宋体" w:hAnsi="宋体" w:eastAsia="宋体" w:cs="宋体"/>
                <w:sz w:val="19"/>
                <w:szCs w:val="19"/>
                <w:lang w:val="zh-CN" w:eastAsia="zh-CN"/>
              </w:rPr>
              <w:t>2、</w:t>
            </w:r>
            <w:r>
              <w:rPr>
                <w:rFonts w:hint="eastAsia" w:ascii="宋体" w:hAnsi="宋体" w:eastAsia="宋体" w:cs="宋体"/>
                <w:sz w:val="19"/>
                <w:szCs w:val="19"/>
                <w:lang w:eastAsia="zh-CN"/>
              </w:rPr>
              <w:t>真实</w:t>
            </w:r>
            <w:r>
              <w:rPr>
                <w:rFonts w:hint="eastAsia" w:ascii="宋体" w:hAnsi="宋体" w:eastAsia="宋体" w:cs="宋体"/>
                <w:sz w:val="19"/>
                <w:szCs w:val="19"/>
                <w:lang w:val="zh-CN" w:eastAsia="zh-CN"/>
              </w:rPr>
              <w:t>性：切合项目具体情况，明确责任</w:t>
            </w:r>
            <w:r>
              <w:rPr>
                <w:rFonts w:hint="eastAsia" w:ascii="宋体" w:hAnsi="宋体" w:eastAsia="宋体" w:cs="宋体"/>
                <w:sz w:val="19"/>
                <w:szCs w:val="19"/>
                <w:lang w:eastAsia="zh-CN"/>
              </w:rPr>
              <w:t>及</w:t>
            </w:r>
            <w:r>
              <w:rPr>
                <w:rFonts w:hint="eastAsia" w:ascii="宋体" w:hAnsi="宋体" w:eastAsia="宋体" w:cs="宋体"/>
                <w:sz w:val="19"/>
                <w:szCs w:val="19"/>
                <w:lang w:val="zh-CN" w:eastAsia="zh-CN"/>
              </w:rPr>
              <w:t>具体的方案；</w:t>
            </w:r>
          </w:p>
          <w:p w14:paraId="2B42898F">
            <w:pPr>
              <w:spacing w:before="88"/>
              <w:ind w:left="103" w:right="180" w:firstLine="2"/>
              <w:jc w:val="both"/>
              <w:rPr>
                <w:rFonts w:ascii="宋体" w:hAnsi="宋体" w:eastAsia="宋体" w:cs="宋体"/>
                <w:sz w:val="19"/>
                <w:szCs w:val="19"/>
                <w:lang w:val="zh-CN" w:eastAsia="zh-CN"/>
              </w:rPr>
            </w:pPr>
            <w:r>
              <w:rPr>
                <w:rFonts w:hint="eastAsia" w:ascii="宋体" w:hAnsi="宋体" w:eastAsia="宋体" w:cs="宋体"/>
                <w:sz w:val="19"/>
                <w:szCs w:val="19"/>
                <w:lang w:eastAsia="zh-CN"/>
              </w:rPr>
              <w:t>3、针对性：方案能够紧扣项目实际情况，内容科学合理。</w:t>
            </w:r>
          </w:p>
          <w:p w14:paraId="36FCB49C">
            <w:pPr>
              <w:spacing w:before="88"/>
              <w:ind w:left="103" w:right="180" w:firstLine="2"/>
              <w:jc w:val="both"/>
              <w:rPr>
                <w:rFonts w:ascii="宋体" w:hAnsi="宋体" w:eastAsia="宋体" w:cs="宋体"/>
                <w:sz w:val="19"/>
                <w:szCs w:val="19"/>
                <w:lang w:val="zh-CN" w:eastAsia="zh-CN"/>
              </w:rPr>
            </w:pPr>
            <w:r>
              <w:rPr>
                <w:rFonts w:hint="eastAsia" w:ascii="宋体" w:hAnsi="宋体" w:eastAsia="宋体" w:cs="宋体"/>
                <w:sz w:val="19"/>
                <w:szCs w:val="19"/>
                <w:lang w:eastAsia="zh-CN"/>
              </w:rPr>
              <w:t>三、赋分标准；</w:t>
            </w:r>
          </w:p>
          <w:p w14:paraId="4C20E459">
            <w:pPr>
              <w:spacing w:before="88"/>
              <w:ind w:left="103" w:right="180" w:firstLine="2"/>
              <w:jc w:val="both"/>
              <w:rPr>
                <w:rFonts w:ascii="宋体" w:hAnsi="宋体" w:eastAsia="宋体" w:cs="宋体"/>
                <w:sz w:val="19"/>
                <w:szCs w:val="19"/>
                <w:lang w:eastAsia="zh-CN"/>
              </w:rPr>
            </w:pPr>
            <w:r>
              <w:rPr>
                <w:rFonts w:hint="eastAsia" w:ascii="宋体" w:hAnsi="宋体" w:eastAsia="宋体" w:cs="宋体"/>
                <w:sz w:val="19"/>
                <w:szCs w:val="19"/>
                <w:lang w:eastAsia="zh-CN"/>
              </w:rPr>
              <w:t>①质保期限及服务承诺：</w:t>
            </w:r>
            <w:r>
              <w:rPr>
                <w:rFonts w:hint="eastAsia" w:ascii="宋体" w:hAnsi="宋体" w:eastAsia="宋体" w:cs="宋体"/>
                <w:sz w:val="19"/>
                <w:szCs w:val="19"/>
                <w:lang w:val="zh-CN" w:eastAsia="zh-CN"/>
              </w:rPr>
              <w:t>每完全满足一个评审</w:t>
            </w:r>
            <w:r>
              <w:rPr>
                <w:rFonts w:hint="eastAsia" w:ascii="宋体" w:hAnsi="宋体" w:eastAsia="宋体" w:cs="宋体"/>
                <w:sz w:val="19"/>
                <w:szCs w:val="19"/>
                <w:lang w:eastAsia="zh-CN"/>
              </w:rPr>
              <w:t>标准</w:t>
            </w:r>
            <w:r>
              <w:rPr>
                <w:rFonts w:hint="eastAsia" w:ascii="宋体" w:hAnsi="宋体" w:eastAsia="宋体" w:cs="宋体"/>
                <w:sz w:val="19"/>
                <w:szCs w:val="19"/>
                <w:lang w:val="zh-CN" w:eastAsia="zh-CN"/>
              </w:rPr>
              <w:t>得</w:t>
            </w:r>
            <w:r>
              <w:rPr>
                <w:rFonts w:hint="eastAsia" w:ascii="宋体" w:hAnsi="宋体" w:eastAsia="宋体" w:cs="宋体"/>
                <w:sz w:val="19"/>
                <w:szCs w:val="19"/>
                <w:lang w:val="en-US" w:eastAsia="zh-CN"/>
              </w:rPr>
              <w:t>0.5</w:t>
            </w:r>
            <w:r>
              <w:rPr>
                <w:rFonts w:hint="eastAsia" w:ascii="宋体" w:hAnsi="宋体" w:eastAsia="宋体" w:cs="宋体"/>
                <w:sz w:val="19"/>
                <w:szCs w:val="19"/>
                <w:lang w:val="zh-CN" w:eastAsia="zh-CN"/>
              </w:rPr>
              <w:t>分，满分</w:t>
            </w:r>
            <w:r>
              <w:rPr>
                <w:rFonts w:hint="eastAsia" w:ascii="宋体" w:hAnsi="宋体" w:eastAsia="宋体" w:cs="宋体"/>
                <w:sz w:val="19"/>
                <w:szCs w:val="19"/>
                <w:lang w:val="en-US" w:eastAsia="zh-CN"/>
              </w:rPr>
              <w:t>1.5</w:t>
            </w:r>
            <w:r>
              <w:rPr>
                <w:rFonts w:hint="eastAsia" w:ascii="宋体" w:hAnsi="宋体" w:eastAsia="宋体" w:cs="宋体"/>
                <w:sz w:val="19"/>
                <w:szCs w:val="19"/>
                <w:lang w:val="zh-CN" w:eastAsia="zh-CN"/>
              </w:rPr>
              <w:t>分</w:t>
            </w:r>
            <w:r>
              <w:rPr>
                <w:rFonts w:hint="eastAsia" w:ascii="宋体" w:hAnsi="宋体" w:eastAsia="宋体" w:cs="宋体"/>
                <w:sz w:val="19"/>
                <w:szCs w:val="19"/>
                <w:lang w:eastAsia="zh-CN"/>
              </w:rPr>
              <w:t>；</w:t>
            </w:r>
          </w:p>
          <w:p w14:paraId="19E4E361">
            <w:pPr>
              <w:spacing w:before="88"/>
              <w:ind w:left="103" w:right="180" w:firstLine="2"/>
              <w:jc w:val="both"/>
              <w:rPr>
                <w:rFonts w:ascii="宋体" w:hAnsi="宋体" w:eastAsia="宋体" w:cs="宋体"/>
                <w:sz w:val="19"/>
                <w:szCs w:val="19"/>
                <w:lang w:val="zh-CN" w:eastAsia="zh-CN"/>
              </w:rPr>
            </w:pPr>
            <w:r>
              <w:rPr>
                <w:rFonts w:hint="eastAsia" w:ascii="宋体" w:hAnsi="宋体" w:eastAsia="宋体" w:cs="宋体"/>
                <w:sz w:val="19"/>
                <w:szCs w:val="19"/>
                <w:lang w:eastAsia="zh-CN"/>
              </w:rPr>
              <w:t>②</w:t>
            </w:r>
            <w:r>
              <w:rPr>
                <w:rFonts w:hint="eastAsia" w:ascii="宋体" w:hAnsi="宋体" w:eastAsia="宋体" w:cs="宋体"/>
                <w:spacing w:val="1"/>
                <w:sz w:val="19"/>
                <w:szCs w:val="19"/>
                <w:lang w:eastAsia="zh-CN" w:bidi="ar"/>
              </w:rPr>
              <w:t>售后服务内容</w:t>
            </w:r>
            <w:r>
              <w:rPr>
                <w:rFonts w:hint="eastAsia" w:ascii="宋体" w:hAnsi="宋体" w:eastAsia="宋体" w:cs="宋体"/>
                <w:sz w:val="19"/>
                <w:szCs w:val="19"/>
                <w:lang w:val="zh-CN" w:eastAsia="zh-CN"/>
              </w:rPr>
              <w:t>：每完全满足一个评审</w:t>
            </w:r>
            <w:r>
              <w:rPr>
                <w:rFonts w:hint="eastAsia" w:ascii="宋体" w:hAnsi="宋体" w:eastAsia="宋体" w:cs="宋体"/>
                <w:sz w:val="19"/>
                <w:szCs w:val="19"/>
                <w:lang w:eastAsia="zh-CN"/>
              </w:rPr>
              <w:t>标准</w:t>
            </w:r>
            <w:r>
              <w:rPr>
                <w:rFonts w:hint="eastAsia" w:ascii="宋体" w:hAnsi="宋体" w:eastAsia="宋体" w:cs="宋体"/>
                <w:sz w:val="19"/>
                <w:szCs w:val="19"/>
                <w:lang w:val="zh-CN" w:eastAsia="zh-CN"/>
              </w:rPr>
              <w:t>得</w:t>
            </w:r>
            <w:r>
              <w:rPr>
                <w:rFonts w:hint="eastAsia" w:ascii="宋体" w:hAnsi="宋体" w:eastAsia="宋体" w:cs="宋体"/>
                <w:sz w:val="19"/>
                <w:szCs w:val="19"/>
                <w:lang w:val="en-US" w:eastAsia="zh-CN"/>
              </w:rPr>
              <w:t>0.5</w:t>
            </w:r>
            <w:r>
              <w:rPr>
                <w:rFonts w:hint="eastAsia" w:ascii="宋体" w:hAnsi="宋体" w:eastAsia="宋体" w:cs="宋体"/>
                <w:sz w:val="19"/>
                <w:szCs w:val="19"/>
                <w:lang w:val="zh-CN" w:eastAsia="zh-CN"/>
              </w:rPr>
              <w:t>分，满分</w:t>
            </w:r>
            <w:r>
              <w:rPr>
                <w:rFonts w:hint="eastAsia" w:ascii="宋体" w:hAnsi="宋体" w:eastAsia="宋体" w:cs="宋体"/>
                <w:sz w:val="19"/>
                <w:szCs w:val="19"/>
                <w:lang w:val="en-US" w:eastAsia="zh-CN"/>
              </w:rPr>
              <w:t>1.5</w:t>
            </w:r>
            <w:r>
              <w:rPr>
                <w:rFonts w:hint="eastAsia" w:ascii="宋体" w:hAnsi="宋体" w:eastAsia="宋体" w:cs="宋体"/>
                <w:sz w:val="19"/>
                <w:szCs w:val="19"/>
                <w:lang w:val="zh-CN" w:eastAsia="zh-CN"/>
              </w:rPr>
              <w:t>分；</w:t>
            </w:r>
          </w:p>
          <w:p w14:paraId="3AAF85BA">
            <w:pPr>
              <w:spacing w:before="88"/>
              <w:ind w:left="103" w:right="180" w:firstLine="2"/>
              <w:jc w:val="both"/>
              <w:rPr>
                <w:rFonts w:ascii="宋体" w:hAnsi="宋体" w:eastAsia="宋体" w:cs="宋体"/>
                <w:sz w:val="19"/>
                <w:szCs w:val="19"/>
                <w:lang w:val="zh-CN" w:eastAsia="zh-CN"/>
              </w:rPr>
            </w:pPr>
            <w:r>
              <w:rPr>
                <w:rFonts w:hint="eastAsia" w:ascii="宋体" w:hAnsi="宋体" w:eastAsia="宋体" w:cs="宋体"/>
                <w:sz w:val="19"/>
                <w:szCs w:val="19"/>
                <w:lang w:eastAsia="zh-CN"/>
              </w:rPr>
              <w:t>③</w:t>
            </w:r>
            <w:r>
              <w:rPr>
                <w:rFonts w:hint="eastAsia" w:ascii="宋体" w:hAnsi="宋体" w:eastAsia="宋体" w:cs="宋体"/>
                <w:sz w:val="19"/>
                <w:szCs w:val="19"/>
                <w:lang w:val="zh-CN" w:eastAsia="zh-CN"/>
              </w:rPr>
              <w:t>质量保证措施：每完全满足一个评审</w:t>
            </w:r>
            <w:r>
              <w:rPr>
                <w:rFonts w:hint="eastAsia" w:ascii="宋体" w:hAnsi="宋体" w:eastAsia="宋体" w:cs="宋体"/>
                <w:sz w:val="19"/>
                <w:szCs w:val="19"/>
                <w:lang w:eastAsia="zh-CN"/>
              </w:rPr>
              <w:t>标准</w:t>
            </w:r>
            <w:r>
              <w:rPr>
                <w:rFonts w:hint="eastAsia" w:ascii="宋体" w:hAnsi="宋体" w:eastAsia="宋体" w:cs="宋体"/>
                <w:sz w:val="19"/>
                <w:szCs w:val="19"/>
                <w:lang w:val="zh-CN" w:eastAsia="zh-CN"/>
              </w:rPr>
              <w:t>得</w:t>
            </w:r>
            <w:r>
              <w:rPr>
                <w:rFonts w:hint="eastAsia" w:ascii="宋体" w:hAnsi="宋体" w:eastAsia="宋体" w:cs="宋体"/>
                <w:sz w:val="19"/>
                <w:szCs w:val="19"/>
                <w:lang w:val="en-US" w:eastAsia="zh-CN"/>
              </w:rPr>
              <w:t>0.5</w:t>
            </w:r>
            <w:r>
              <w:rPr>
                <w:rFonts w:hint="eastAsia" w:ascii="宋体" w:hAnsi="宋体" w:eastAsia="宋体" w:cs="宋体"/>
                <w:sz w:val="19"/>
                <w:szCs w:val="19"/>
                <w:lang w:val="zh-CN" w:eastAsia="zh-CN"/>
              </w:rPr>
              <w:t>分，满分</w:t>
            </w:r>
            <w:r>
              <w:rPr>
                <w:rFonts w:hint="eastAsia" w:ascii="宋体" w:hAnsi="宋体" w:eastAsia="宋体" w:cs="宋体"/>
                <w:sz w:val="19"/>
                <w:szCs w:val="19"/>
                <w:lang w:val="en-US" w:eastAsia="zh-CN"/>
              </w:rPr>
              <w:t>1.5</w:t>
            </w:r>
            <w:r>
              <w:rPr>
                <w:rFonts w:hint="eastAsia" w:ascii="宋体" w:hAnsi="宋体" w:eastAsia="宋体" w:cs="宋体"/>
                <w:sz w:val="19"/>
                <w:szCs w:val="19"/>
                <w:lang w:val="zh-CN" w:eastAsia="zh-CN"/>
              </w:rPr>
              <w:t>分；</w:t>
            </w:r>
          </w:p>
          <w:p w14:paraId="13271DD1">
            <w:pPr>
              <w:spacing w:before="88"/>
              <w:ind w:left="103" w:right="180" w:firstLine="2"/>
              <w:jc w:val="both"/>
              <w:rPr>
                <w:color w:val="0000FF"/>
                <w:lang w:eastAsia="zh-CN"/>
              </w:rPr>
            </w:pPr>
            <w:r>
              <w:rPr>
                <w:rFonts w:hint="eastAsia" w:ascii="宋体" w:hAnsi="宋体" w:eastAsia="宋体" w:cs="宋体"/>
                <w:sz w:val="19"/>
                <w:szCs w:val="19"/>
                <w:lang w:eastAsia="zh-CN"/>
              </w:rPr>
              <w:t>④响应方式、响应时间</w:t>
            </w:r>
            <w:r>
              <w:rPr>
                <w:rFonts w:hint="eastAsia" w:ascii="宋体" w:hAnsi="宋体" w:eastAsia="宋体" w:cs="宋体"/>
                <w:sz w:val="19"/>
                <w:szCs w:val="19"/>
                <w:lang w:val="zh-CN" w:eastAsia="zh-CN"/>
              </w:rPr>
              <w:t>：每完全满足一个评审</w:t>
            </w:r>
            <w:r>
              <w:rPr>
                <w:rFonts w:hint="eastAsia" w:ascii="宋体" w:hAnsi="宋体" w:eastAsia="宋体" w:cs="宋体"/>
                <w:sz w:val="19"/>
                <w:szCs w:val="19"/>
                <w:lang w:eastAsia="zh-CN"/>
              </w:rPr>
              <w:t>标准</w:t>
            </w:r>
            <w:r>
              <w:rPr>
                <w:rFonts w:hint="eastAsia" w:ascii="宋体" w:hAnsi="宋体" w:eastAsia="宋体" w:cs="宋体"/>
                <w:sz w:val="19"/>
                <w:szCs w:val="19"/>
                <w:lang w:val="zh-CN" w:eastAsia="zh-CN"/>
              </w:rPr>
              <w:t>得</w:t>
            </w:r>
            <w:r>
              <w:rPr>
                <w:rFonts w:hint="eastAsia" w:ascii="宋体" w:hAnsi="宋体" w:eastAsia="宋体" w:cs="宋体"/>
                <w:sz w:val="19"/>
                <w:szCs w:val="19"/>
                <w:lang w:val="en-US" w:eastAsia="zh-CN"/>
              </w:rPr>
              <w:t>0.5</w:t>
            </w:r>
            <w:r>
              <w:rPr>
                <w:rFonts w:hint="eastAsia" w:ascii="宋体" w:hAnsi="宋体" w:eastAsia="宋体" w:cs="宋体"/>
                <w:sz w:val="19"/>
                <w:szCs w:val="19"/>
                <w:lang w:val="zh-CN" w:eastAsia="zh-CN"/>
              </w:rPr>
              <w:t>分，满分</w:t>
            </w:r>
            <w:r>
              <w:rPr>
                <w:rFonts w:hint="eastAsia" w:ascii="宋体" w:hAnsi="宋体" w:eastAsia="宋体" w:cs="宋体"/>
                <w:sz w:val="19"/>
                <w:szCs w:val="19"/>
                <w:lang w:val="en-US" w:eastAsia="zh-CN"/>
              </w:rPr>
              <w:t>1.5</w:t>
            </w:r>
            <w:r>
              <w:rPr>
                <w:rFonts w:hint="eastAsia" w:ascii="宋体" w:hAnsi="宋体" w:eastAsia="宋体" w:cs="宋体"/>
                <w:sz w:val="19"/>
                <w:szCs w:val="19"/>
                <w:lang w:val="zh-CN" w:eastAsia="zh-CN"/>
              </w:rPr>
              <w:t>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89A4">
            <w:pPr>
              <w:spacing w:before="73"/>
              <w:jc w:val="center"/>
              <w:rPr>
                <w:rFonts w:ascii="Lucida Sans Unicode" w:hAnsi="Lucida Sans Unicode" w:eastAsia="Lucida Sans Unicode" w:cs="Lucida Sans Unicode"/>
                <w:spacing w:val="-4"/>
                <w:sz w:val="19"/>
                <w:szCs w:val="19"/>
                <w:lang w:eastAsia="zh-CN" w:bidi="ar"/>
              </w:rPr>
            </w:pPr>
            <w:r>
              <w:rPr>
                <w:rFonts w:hint="eastAsia" w:ascii="Lucida Sans Unicode" w:hAnsi="Lucida Sans Unicode" w:eastAsia="Lucida Sans Unicode" w:cs="Lucida Sans Unicode"/>
                <w:spacing w:val="-3"/>
                <w:sz w:val="19"/>
                <w:szCs w:val="19"/>
                <w:lang w:val="en-US" w:eastAsia="zh-CN" w:bidi="ar"/>
              </w:rPr>
              <w:t>6</w:t>
            </w:r>
            <w:r>
              <w:rPr>
                <w:rFonts w:hint="eastAsia" w:ascii="Lucida Sans Unicode" w:hAnsi="Lucida Sans Unicode" w:eastAsia="Lucida Sans Unicode" w:cs="Lucida Sans Unicode"/>
                <w:spacing w:val="-3"/>
                <w:sz w:val="19"/>
                <w:szCs w:val="19"/>
                <w:lang w:eastAsia="zh-CN" w:bidi="ar"/>
              </w:rPr>
              <w:t>.0</w:t>
            </w:r>
            <w:r>
              <w:rPr>
                <w:rFonts w:ascii="Lucida Sans Unicode" w:hAnsi="Lucida Sans Unicode" w:eastAsia="Lucida Sans Unicode" w:cs="Lucida Sans Unicode"/>
                <w:spacing w:val="-3"/>
                <w:sz w:val="19"/>
                <w:szCs w:val="19"/>
                <w:lang w:eastAsia="zh-CN" w:bidi="ar"/>
              </w:rPr>
              <w:t>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329A">
            <w:pPr>
              <w:spacing w:before="62"/>
              <w:ind w:left="109"/>
              <w:jc w:val="center"/>
              <w:rPr>
                <w:rFonts w:hint="default" w:ascii="宋体" w:hAnsi="宋体" w:eastAsia="宋体" w:cs="宋体"/>
                <w:spacing w:val="-4"/>
                <w:sz w:val="19"/>
                <w:szCs w:val="19"/>
                <w:lang w:val="en-US" w:eastAsia="zh-CN" w:bidi="ar"/>
              </w:rPr>
            </w:pPr>
            <w:r>
              <w:rPr>
                <w:rFonts w:hint="eastAsia" w:eastAsia="宋体"/>
                <w:spacing w:val="-4"/>
                <w:lang w:val="en-US" w:eastAsia="zh-CN"/>
              </w:rPr>
              <w:t>主观</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700C">
            <w:pPr>
              <w:ind w:left="111"/>
              <w:jc w:val="center"/>
              <w:rPr>
                <w:rFonts w:ascii="宋体" w:hAnsi="宋体" w:eastAsia="宋体" w:cs="宋体"/>
                <w:spacing w:val="-1"/>
                <w:sz w:val="19"/>
                <w:szCs w:val="19"/>
                <w:lang w:eastAsia="zh-CN" w:bidi="ar"/>
              </w:rPr>
            </w:pPr>
            <w:r>
              <w:rPr>
                <w:rFonts w:ascii="宋体" w:hAnsi="宋体" w:eastAsia="宋体" w:cs="宋体"/>
                <w:spacing w:val="-1"/>
                <w:sz w:val="19"/>
                <w:szCs w:val="19"/>
                <w:lang w:eastAsia="zh-CN" w:bidi="ar"/>
              </w:rPr>
              <w:t>商务应答表</w:t>
            </w:r>
          </w:p>
          <w:p w14:paraId="147D810A">
            <w:pPr>
              <w:ind w:left="111"/>
              <w:jc w:val="center"/>
              <w:rPr>
                <w:rFonts w:ascii="宋体" w:hAnsi="宋体" w:eastAsia="宋体" w:cs="宋体"/>
                <w:spacing w:val="-1"/>
                <w:sz w:val="19"/>
                <w:szCs w:val="19"/>
                <w:lang w:eastAsia="zh-CN" w:bidi="ar"/>
              </w:rPr>
            </w:pPr>
            <w:r>
              <w:rPr>
                <w:rFonts w:ascii="宋体" w:hAnsi="宋体" w:eastAsia="宋体" w:cs="宋体"/>
                <w:spacing w:val="-1"/>
                <w:sz w:val="19"/>
                <w:szCs w:val="19"/>
                <w:lang w:eastAsia="zh-CN" w:bidi="ar"/>
              </w:rPr>
              <w:t>项目实施方案</w:t>
            </w:r>
          </w:p>
        </w:tc>
      </w:tr>
      <w:tr w14:paraId="2EF8D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1" w:hRule="atLeast"/>
        </w:trPr>
        <w:tc>
          <w:tcPr>
            <w:tcW w:w="1118" w:type="dxa"/>
            <w:vMerge w:val="continue"/>
            <w:tcBorders>
              <w:left w:val="single" w:color="000000" w:sz="4" w:space="0"/>
              <w:bottom w:val="single" w:color="000000" w:sz="4" w:space="0"/>
              <w:right w:val="single" w:color="000000" w:sz="4" w:space="0"/>
            </w:tcBorders>
            <w:shd w:val="clear" w:color="auto" w:fill="auto"/>
            <w:vAlign w:val="center"/>
          </w:tcPr>
          <w:p w14:paraId="33F62FCF">
            <w:pPr>
              <w:jc w:val="center"/>
              <w:rPr>
                <w:rFonts w:ascii="Times New Roman" w:hAnsi="Times New Roman" w:cs="Times New Roman"/>
                <w:sz w:val="20"/>
                <w:szCs w:val="20"/>
                <w:lang w:eastAsia="zh-CN"/>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C51D">
            <w:pPr>
              <w:spacing w:before="62"/>
              <w:ind w:left="100"/>
              <w:jc w:val="center"/>
              <w:rPr>
                <w:rFonts w:ascii="宋体" w:hAnsi="宋体" w:eastAsia="宋体" w:cs="宋体"/>
                <w:spacing w:val="-1"/>
                <w:sz w:val="19"/>
                <w:szCs w:val="19"/>
                <w:lang w:eastAsia="zh-CN" w:bidi="ar"/>
              </w:rPr>
            </w:pPr>
            <w:r>
              <w:rPr>
                <w:rFonts w:hint="eastAsia" w:ascii="宋体" w:hAnsi="宋体" w:eastAsia="宋体" w:cs="宋体"/>
                <w:spacing w:val="-3"/>
                <w:sz w:val="19"/>
                <w:szCs w:val="19"/>
                <w:lang w:eastAsia="zh-CN" w:bidi="ar"/>
              </w:rPr>
              <w:t>业</w:t>
            </w:r>
            <w:r>
              <w:rPr>
                <w:rFonts w:hint="eastAsia" w:ascii="宋体" w:hAnsi="宋体" w:eastAsia="宋体" w:cs="宋体"/>
                <w:spacing w:val="-2"/>
                <w:sz w:val="19"/>
                <w:szCs w:val="19"/>
                <w:lang w:eastAsia="zh-CN" w:bidi="ar"/>
              </w:rPr>
              <w:t>绩</w:t>
            </w:r>
          </w:p>
        </w:tc>
        <w:tc>
          <w:tcPr>
            <w:tcW w:w="4062" w:type="dxa"/>
            <w:tcBorders>
              <w:top w:val="single" w:color="000000" w:sz="4" w:space="0"/>
              <w:left w:val="single" w:color="000000" w:sz="4" w:space="0"/>
              <w:bottom w:val="single" w:color="000000" w:sz="4" w:space="0"/>
              <w:right w:val="single" w:color="000000" w:sz="4" w:space="0"/>
            </w:tcBorders>
            <w:shd w:val="clear" w:color="auto" w:fill="auto"/>
          </w:tcPr>
          <w:p w14:paraId="6B4368CA">
            <w:pPr>
              <w:spacing w:before="92" w:line="340" w:lineRule="auto"/>
              <w:ind w:left="102" w:right="132" w:firstLine="1"/>
              <w:rPr>
                <w:rFonts w:ascii="宋体" w:hAnsi="宋体" w:eastAsia="宋体" w:cs="宋体"/>
                <w:color w:val="auto"/>
                <w:sz w:val="19"/>
                <w:szCs w:val="19"/>
                <w:lang w:eastAsia="zh-CN" w:bidi="ar"/>
              </w:rPr>
            </w:pPr>
            <w:r>
              <w:rPr>
                <w:rFonts w:hint="eastAsia" w:ascii="宋体" w:hAnsi="宋体" w:eastAsia="宋体" w:cs="宋体"/>
                <w:color w:val="auto"/>
                <w:spacing w:val="1"/>
                <w:sz w:val="19"/>
                <w:szCs w:val="19"/>
                <w:lang w:eastAsia="zh-CN" w:bidi="ar"/>
              </w:rPr>
              <w:t>提供2022年1月</w:t>
            </w:r>
            <w:r>
              <w:rPr>
                <w:rFonts w:hint="eastAsia" w:ascii="宋体" w:hAnsi="宋体" w:eastAsia="宋体" w:cs="宋体"/>
                <w:color w:val="auto"/>
                <w:spacing w:val="1"/>
                <w:sz w:val="19"/>
                <w:szCs w:val="19"/>
                <w:lang w:val="en-US" w:eastAsia="zh-CN" w:bidi="ar"/>
              </w:rPr>
              <w:t>1日</w:t>
            </w:r>
            <w:r>
              <w:rPr>
                <w:rFonts w:hint="eastAsia" w:ascii="宋体" w:hAnsi="宋体" w:eastAsia="宋体" w:cs="宋体"/>
                <w:color w:val="auto"/>
                <w:spacing w:val="1"/>
                <w:sz w:val="19"/>
                <w:szCs w:val="19"/>
                <w:lang w:eastAsia="zh-CN" w:bidi="ar"/>
              </w:rPr>
              <w:t>至今类似项</w:t>
            </w:r>
            <w:r>
              <w:rPr>
                <w:rFonts w:hint="eastAsia" w:ascii="宋体" w:hAnsi="宋体" w:eastAsia="宋体" w:cs="宋体"/>
                <w:color w:val="auto"/>
                <w:sz w:val="19"/>
                <w:szCs w:val="19"/>
                <w:lang w:eastAsia="zh-CN" w:bidi="ar"/>
              </w:rPr>
              <w:t>目业绩</w:t>
            </w:r>
            <w:r>
              <w:rPr>
                <w:rFonts w:hint="eastAsia" w:ascii="宋体" w:hAnsi="宋体" w:eastAsia="宋体" w:cs="宋体"/>
                <w:color w:val="auto"/>
                <w:spacing w:val="2"/>
                <w:sz w:val="19"/>
                <w:szCs w:val="19"/>
                <w:lang w:eastAsia="zh-CN" w:bidi="ar"/>
              </w:rPr>
              <w:t>，</w:t>
            </w:r>
            <w:r>
              <w:rPr>
                <w:rFonts w:hint="eastAsia" w:ascii="宋体" w:hAnsi="宋体" w:eastAsia="宋体" w:cs="宋体"/>
                <w:color w:val="auto"/>
                <w:spacing w:val="2"/>
                <w:sz w:val="19"/>
                <w:szCs w:val="19"/>
                <w:lang w:val="en-US" w:eastAsia="zh-CN" w:bidi="ar"/>
              </w:rPr>
              <w:t>以</w:t>
            </w:r>
            <w:r>
              <w:rPr>
                <w:rFonts w:hint="eastAsia" w:ascii="宋体" w:hAnsi="宋体" w:eastAsia="宋体" w:cs="宋体"/>
                <w:color w:val="auto"/>
                <w:spacing w:val="1"/>
                <w:sz w:val="19"/>
                <w:szCs w:val="19"/>
                <w:lang w:eastAsia="zh-CN" w:bidi="ar"/>
              </w:rPr>
              <w:t>合同文件为依</w:t>
            </w:r>
            <w:r>
              <w:rPr>
                <w:rFonts w:hint="eastAsia" w:ascii="宋体" w:hAnsi="宋体" w:eastAsia="宋体" w:cs="宋体"/>
                <w:color w:val="auto"/>
                <w:spacing w:val="2"/>
                <w:sz w:val="19"/>
                <w:szCs w:val="19"/>
                <w:lang w:eastAsia="zh-CN" w:bidi="ar"/>
              </w:rPr>
              <w:t>据(加</w:t>
            </w:r>
            <w:r>
              <w:rPr>
                <w:rFonts w:hint="eastAsia" w:ascii="宋体" w:hAnsi="宋体" w:eastAsia="宋体" w:cs="宋体"/>
                <w:color w:val="auto"/>
                <w:spacing w:val="1"/>
                <w:sz w:val="19"/>
                <w:szCs w:val="19"/>
                <w:lang w:eastAsia="zh-CN" w:bidi="ar"/>
              </w:rPr>
              <w:t>盖供应商公章的完整复印件</w:t>
            </w:r>
            <w:r>
              <w:rPr>
                <w:rFonts w:hint="eastAsia" w:ascii="宋体" w:hAnsi="宋体" w:eastAsia="宋体" w:cs="宋体"/>
                <w:color w:val="auto"/>
                <w:sz w:val="19"/>
                <w:szCs w:val="19"/>
                <w:lang w:eastAsia="zh-CN" w:bidi="ar"/>
              </w:rPr>
              <w:t>为准)</w:t>
            </w:r>
            <w:r>
              <w:rPr>
                <w:rFonts w:hint="eastAsia" w:ascii="宋体" w:hAnsi="宋体" w:eastAsia="宋体" w:cs="宋体"/>
                <w:color w:val="auto"/>
                <w:spacing w:val="2"/>
                <w:sz w:val="19"/>
                <w:szCs w:val="19"/>
                <w:lang w:eastAsia="zh-CN" w:bidi="ar"/>
              </w:rPr>
              <w:t>，</w:t>
            </w:r>
            <w:r>
              <w:rPr>
                <w:rFonts w:hint="eastAsia" w:ascii="宋体" w:hAnsi="宋体" w:eastAsia="宋体" w:cs="宋体"/>
                <w:color w:val="auto"/>
                <w:spacing w:val="2"/>
                <w:sz w:val="19"/>
                <w:szCs w:val="19"/>
                <w:lang w:val="en-US" w:eastAsia="zh-CN" w:bidi="ar"/>
              </w:rPr>
              <w:t>每提供</w:t>
            </w:r>
            <w:r>
              <w:rPr>
                <w:rFonts w:hint="eastAsia" w:ascii="宋体" w:hAnsi="宋体" w:eastAsia="宋体" w:cs="宋体"/>
                <w:color w:val="auto"/>
                <w:spacing w:val="1"/>
                <w:sz w:val="19"/>
                <w:szCs w:val="19"/>
                <w:lang w:eastAsia="zh-CN" w:bidi="ar"/>
              </w:rPr>
              <w:t>一份业绩得2分，</w:t>
            </w:r>
            <w:r>
              <w:rPr>
                <w:rFonts w:hint="eastAsia" w:ascii="宋体" w:hAnsi="宋体" w:eastAsia="宋体" w:cs="宋体"/>
                <w:color w:val="auto"/>
                <w:spacing w:val="2"/>
                <w:sz w:val="19"/>
                <w:szCs w:val="19"/>
                <w:lang w:val="en-US" w:eastAsia="zh-CN" w:bidi="ar"/>
              </w:rPr>
              <w:t>满分</w:t>
            </w:r>
            <w:r>
              <w:rPr>
                <w:rFonts w:hint="eastAsia" w:ascii="宋体" w:hAnsi="宋体" w:eastAsia="宋体" w:cs="宋体"/>
                <w:color w:val="auto"/>
                <w:spacing w:val="2"/>
                <w:sz w:val="19"/>
                <w:szCs w:val="19"/>
                <w:lang w:eastAsia="zh-CN" w:bidi="ar"/>
              </w:rPr>
              <w:t>8</w:t>
            </w:r>
            <w:r>
              <w:rPr>
                <w:rFonts w:hint="eastAsia" w:ascii="宋体" w:hAnsi="宋体" w:eastAsia="宋体" w:cs="宋体"/>
                <w:color w:val="auto"/>
                <w:spacing w:val="1"/>
                <w:sz w:val="19"/>
                <w:szCs w:val="19"/>
                <w:lang w:eastAsia="zh-CN" w:bidi="ar"/>
              </w:rPr>
              <w:t>分。不提供或不按要求提供，本</w:t>
            </w:r>
            <w:r>
              <w:rPr>
                <w:rFonts w:hint="eastAsia" w:ascii="宋体" w:hAnsi="宋体" w:eastAsia="宋体" w:cs="宋体"/>
                <w:color w:val="auto"/>
                <w:sz w:val="19"/>
                <w:szCs w:val="19"/>
                <w:lang w:eastAsia="zh-CN" w:bidi="ar"/>
              </w:rPr>
              <w:t>项得0分。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DEA8">
            <w:pPr>
              <w:spacing w:before="73"/>
              <w:ind w:left="191"/>
              <w:jc w:val="center"/>
              <w:rPr>
                <w:rFonts w:ascii="Lucida Sans Unicode" w:hAnsi="Lucida Sans Unicode" w:eastAsia="Lucida Sans Unicode" w:cs="Lucida Sans Unicode"/>
                <w:spacing w:val="-3"/>
                <w:sz w:val="19"/>
                <w:szCs w:val="19"/>
                <w:lang w:eastAsia="zh-CN" w:bidi="ar"/>
              </w:rPr>
            </w:pPr>
            <w:r>
              <w:rPr>
                <w:rFonts w:hint="eastAsia" w:ascii="Lucida Sans Unicode" w:hAnsi="Lucida Sans Unicode" w:eastAsia="Lucida Sans Unicode" w:cs="Lucida Sans Unicode"/>
                <w:spacing w:val="-3"/>
                <w:sz w:val="19"/>
                <w:szCs w:val="19"/>
                <w:lang w:eastAsia="zh-CN" w:bidi="ar"/>
              </w:rPr>
              <w:t>8</w:t>
            </w:r>
            <w:r>
              <w:rPr>
                <w:rFonts w:ascii="Lucida Sans Unicode" w:hAnsi="Lucida Sans Unicode" w:eastAsia="Lucida Sans Unicode" w:cs="Lucida Sans Unicode"/>
                <w:spacing w:val="-3"/>
                <w:sz w:val="19"/>
                <w:szCs w:val="19"/>
                <w:lang w:eastAsia="zh-CN" w:bidi="ar"/>
              </w:rPr>
              <w:t>.00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EA21">
            <w:pPr>
              <w:spacing w:before="62"/>
              <w:ind w:left="109"/>
              <w:jc w:val="center"/>
              <w:rPr>
                <w:rFonts w:ascii="宋体" w:hAnsi="宋体" w:eastAsia="宋体" w:cs="宋体"/>
                <w:spacing w:val="-4"/>
                <w:sz w:val="19"/>
                <w:szCs w:val="19"/>
                <w:lang w:eastAsia="zh-CN" w:bidi="ar"/>
              </w:rPr>
            </w:pPr>
            <w:r>
              <w:rPr>
                <w:rFonts w:hint="eastAsia" w:ascii="宋体" w:hAnsi="宋体" w:eastAsia="宋体" w:cs="宋体"/>
                <w:spacing w:val="-4"/>
                <w:sz w:val="19"/>
                <w:szCs w:val="19"/>
                <w:lang w:eastAsia="zh-CN" w:bidi="ar"/>
              </w:rPr>
              <w:t>客</w:t>
            </w:r>
            <w:r>
              <w:rPr>
                <w:rFonts w:hint="eastAsia" w:ascii="宋体" w:hAnsi="宋体" w:eastAsia="宋体" w:cs="宋体"/>
                <w:spacing w:val="-3"/>
                <w:sz w:val="19"/>
                <w:szCs w:val="19"/>
                <w:lang w:eastAsia="zh-CN" w:bidi="ar"/>
              </w:rPr>
              <w:t>观</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367E">
            <w:pPr>
              <w:spacing w:before="62"/>
              <w:ind w:left="108"/>
              <w:jc w:val="center"/>
              <w:rPr>
                <w:rFonts w:ascii="宋体" w:hAnsi="宋体" w:eastAsia="宋体" w:cs="宋体"/>
                <w:spacing w:val="-1"/>
                <w:sz w:val="19"/>
                <w:szCs w:val="19"/>
                <w:lang w:eastAsia="zh-CN" w:bidi="ar"/>
              </w:rPr>
            </w:pPr>
            <w:r>
              <w:rPr>
                <w:rFonts w:hint="eastAsia" w:ascii="宋体" w:hAnsi="宋体" w:eastAsia="宋体" w:cs="宋体"/>
                <w:spacing w:val="-3"/>
                <w:sz w:val="19"/>
                <w:szCs w:val="19"/>
                <w:lang w:eastAsia="zh-CN" w:bidi="ar"/>
              </w:rPr>
              <w:t>业</w:t>
            </w:r>
            <w:r>
              <w:rPr>
                <w:rFonts w:hint="eastAsia" w:ascii="宋体" w:hAnsi="宋体" w:eastAsia="宋体" w:cs="宋体"/>
                <w:spacing w:val="-2"/>
                <w:sz w:val="19"/>
                <w:szCs w:val="19"/>
                <w:lang w:eastAsia="zh-CN" w:bidi="ar"/>
              </w:rPr>
              <w:t>绩</w:t>
            </w:r>
          </w:p>
        </w:tc>
      </w:tr>
      <w:tr w14:paraId="47BA7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2" w:hRule="atLeast"/>
        </w:trPr>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499C">
            <w:pPr>
              <w:spacing w:before="61"/>
              <w:ind w:left="106"/>
              <w:jc w:val="center"/>
              <w:rPr>
                <w:rFonts w:ascii="Times New Roman" w:hAnsi="Times New Roman" w:cs="Times New Roman"/>
                <w:sz w:val="20"/>
                <w:szCs w:val="20"/>
              </w:rPr>
            </w:pPr>
            <w:r>
              <w:rPr>
                <w:rFonts w:hint="eastAsia" w:ascii="宋体" w:hAnsi="宋体" w:eastAsia="宋体" w:cs="宋体"/>
                <w:spacing w:val="-2"/>
                <w:sz w:val="19"/>
                <w:szCs w:val="19"/>
                <w:lang w:eastAsia="zh-CN" w:bidi="ar"/>
              </w:rPr>
              <w:t>价</w:t>
            </w:r>
            <w:r>
              <w:rPr>
                <w:rFonts w:hint="eastAsia" w:ascii="宋体" w:hAnsi="宋体" w:eastAsia="宋体" w:cs="宋体"/>
                <w:spacing w:val="-1"/>
                <w:sz w:val="19"/>
                <w:szCs w:val="19"/>
                <w:lang w:eastAsia="zh-CN" w:bidi="ar"/>
              </w:rPr>
              <w:t>格分</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B166">
            <w:pPr>
              <w:spacing w:before="61"/>
              <w:ind w:left="101"/>
              <w:jc w:val="center"/>
              <w:rPr>
                <w:rFonts w:ascii="宋体" w:hAnsi="宋体" w:eastAsia="宋体" w:cs="宋体"/>
                <w:spacing w:val="-3"/>
                <w:sz w:val="19"/>
                <w:szCs w:val="19"/>
                <w:lang w:eastAsia="zh-CN" w:bidi="ar"/>
              </w:rPr>
            </w:pPr>
            <w:r>
              <w:rPr>
                <w:rFonts w:hint="eastAsia" w:ascii="宋体" w:hAnsi="宋体" w:eastAsia="宋体" w:cs="宋体"/>
                <w:spacing w:val="-2"/>
                <w:sz w:val="19"/>
                <w:szCs w:val="19"/>
                <w:lang w:eastAsia="zh-CN" w:bidi="ar"/>
              </w:rPr>
              <w:t>价</w:t>
            </w:r>
            <w:r>
              <w:rPr>
                <w:rFonts w:hint="eastAsia" w:ascii="宋体" w:hAnsi="宋体" w:eastAsia="宋体" w:cs="宋体"/>
                <w:spacing w:val="-1"/>
                <w:sz w:val="19"/>
                <w:szCs w:val="19"/>
                <w:lang w:eastAsia="zh-CN" w:bidi="ar"/>
              </w:rPr>
              <w:t>格分</w:t>
            </w:r>
          </w:p>
        </w:tc>
        <w:tc>
          <w:tcPr>
            <w:tcW w:w="4062" w:type="dxa"/>
            <w:tcBorders>
              <w:top w:val="single" w:color="000000" w:sz="4" w:space="0"/>
              <w:left w:val="single" w:color="000000" w:sz="4" w:space="0"/>
              <w:bottom w:val="single" w:color="000000" w:sz="4" w:space="0"/>
              <w:right w:val="single" w:color="000000" w:sz="4" w:space="0"/>
            </w:tcBorders>
            <w:shd w:val="clear" w:color="auto" w:fill="auto"/>
          </w:tcPr>
          <w:p w14:paraId="5E149653">
            <w:pPr>
              <w:spacing w:before="93" w:line="372" w:lineRule="auto"/>
              <w:ind w:left="105" w:right="180" w:hanging="2"/>
              <w:rPr>
                <w:rFonts w:ascii="宋体" w:hAnsi="宋体" w:eastAsia="宋体" w:cs="宋体"/>
                <w:color w:val="auto"/>
                <w:spacing w:val="1"/>
                <w:sz w:val="19"/>
                <w:szCs w:val="19"/>
                <w:lang w:eastAsia="zh-CN" w:bidi="ar"/>
              </w:rPr>
            </w:pPr>
            <w:r>
              <w:rPr>
                <w:rFonts w:hint="eastAsia" w:ascii="宋体" w:hAnsi="宋体" w:eastAsia="宋体" w:cs="宋体"/>
                <w:color w:val="auto"/>
                <w:spacing w:val="2"/>
                <w:sz w:val="19"/>
                <w:szCs w:val="19"/>
                <w:lang w:eastAsia="zh-CN" w:bidi="ar"/>
              </w:rPr>
              <w:t>满足招标文件</w:t>
            </w:r>
            <w:r>
              <w:rPr>
                <w:rFonts w:hint="eastAsia" w:ascii="宋体" w:hAnsi="宋体" w:eastAsia="宋体" w:cs="宋体"/>
                <w:color w:val="auto"/>
                <w:spacing w:val="1"/>
                <w:sz w:val="19"/>
                <w:szCs w:val="19"/>
                <w:lang w:eastAsia="zh-CN" w:bidi="ar"/>
              </w:rPr>
              <w:t>要求且投标价格最低</w:t>
            </w:r>
            <w:r>
              <w:rPr>
                <w:rFonts w:hint="eastAsia" w:ascii="宋体" w:hAnsi="宋体" w:eastAsia="宋体" w:cs="宋体"/>
                <w:color w:val="auto"/>
                <w:spacing w:val="2"/>
                <w:sz w:val="19"/>
                <w:szCs w:val="19"/>
                <w:lang w:eastAsia="zh-CN" w:bidi="ar"/>
              </w:rPr>
              <w:t>的投标报</w:t>
            </w:r>
            <w:r>
              <w:rPr>
                <w:rFonts w:hint="eastAsia" w:ascii="宋体" w:hAnsi="宋体" w:eastAsia="宋体" w:cs="宋体"/>
                <w:color w:val="auto"/>
                <w:spacing w:val="1"/>
                <w:sz w:val="19"/>
                <w:szCs w:val="19"/>
                <w:lang w:eastAsia="zh-CN" w:bidi="ar"/>
              </w:rPr>
              <w:t>价为评标基准价，其价格</w:t>
            </w:r>
            <w:r>
              <w:rPr>
                <w:rFonts w:hint="eastAsia" w:ascii="宋体" w:hAnsi="宋体" w:eastAsia="宋体" w:cs="宋体"/>
                <w:color w:val="auto"/>
                <w:spacing w:val="2"/>
                <w:sz w:val="19"/>
                <w:szCs w:val="19"/>
                <w:lang w:eastAsia="zh-CN" w:bidi="ar"/>
              </w:rPr>
              <w:t>分为满分</w:t>
            </w:r>
            <w:r>
              <w:rPr>
                <w:rFonts w:hint="eastAsia" w:ascii="宋体" w:hAnsi="宋体" w:eastAsia="宋体" w:cs="宋体"/>
                <w:color w:val="auto"/>
                <w:spacing w:val="1"/>
                <w:sz w:val="19"/>
                <w:szCs w:val="19"/>
                <w:lang w:eastAsia="zh-CN" w:bidi="ar"/>
              </w:rPr>
              <w:t>。其他供应商的价格分统</w:t>
            </w:r>
            <w:r>
              <w:rPr>
                <w:rFonts w:hint="eastAsia" w:ascii="宋体" w:hAnsi="宋体" w:eastAsia="宋体" w:cs="宋体"/>
                <w:color w:val="auto"/>
                <w:spacing w:val="2"/>
                <w:position w:val="1"/>
                <w:sz w:val="19"/>
                <w:szCs w:val="19"/>
                <w:lang w:eastAsia="zh-CN" w:bidi="ar"/>
              </w:rPr>
              <w:t>一按照</w:t>
            </w:r>
            <w:r>
              <w:rPr>
                <w:rFonts w:hint="eastAsia" w:ascii="宋体" w:hAnsi="宋体" w:eastAsia="宋体" w:cs="宋体"/>
                <w:color w:val="auto"/>
                <w:spacing w:val="1"/>
                <w:position w:val="1"/>
                <w:sz w:val="19"/>
                <w:szCs w:val="19"/>
                <w:lang w:eastAsia="zh-CN" w:bidi="ar"/>
              </w:rPr>
              <w:t>下列公式计算：投标报价得</w:t>
            </w:r>
            <w:r>
              <w:rPr>
                <w:rFonts w:hint="eastAsia" w:ascii="宋体" w:hAnsi="宋体" w:eastAsia="宋体" w:cs="宋体"/>
                <w:color w:val="auto"/>
                <w:spacing w:val="2"/>
                <w:position w:val="3"/>
                <w:sz w:val="19"/>
                <w:szCs w:val="19"/>
                <w:lang w:eastAsia="zh-CN" w:bidi="ar"/>
              </w:rPr>
              <w:t>分=</w:t>
            </w:r>
            <w:r>
              <w:rPr>
                <w:rFonts w:hint="eastAsia" w:ascii="宋体" w:hAnsi="宋体" w:eastAsia="宋体" w:cs="宋体"/>
                <w:color w:val="auto"/>
                <w:spacing w:val="1"/>
                <w:position w:val="3"/>
                <w:sz w:val="19"/>
                <w:szCs w:val="19"/>
                <w:lang w:eastAsia="zh-CN" w:bidi="ar"/>
              </w:rPr>
              <w:t>(评标基准价/投标报价）×30</w:t>
            </w:r>
            <w:r>
              <w:rPr>
                <w:rFonts w:hint="eastAsia" w:ascii="宋体" w:hAnsi="宋体" w:eastAsia="宋体" w:cs="宋体"/>
                <w:color w:val="auto"/>
                <w:spacing w:val="2"/>
                <w:position w:val="14"/>
                <w:sz w:val="19"/>
                <w:szCs w:val="19"/>
                <w:lang w:eastAsia="zh-CN" w:bidi="ar"/>
              </w:rPr>
              <w:t>计算分数时四</w:t>
            </w:r>
            <w:r>
              <w:rPr>
                <w:rFonts w:hint="eastAsia" w:ascii="宋体" w:hAnsi="宋体" w:eastAsia="宋体" w:cs="宋体"/>
                <w:color w:val="auto"/>
                <w:spacing w:val="1"/>
                <w:position w:val="14"/>
                <w:sz w:val="19"/>
                <w:szCs w:val="19"/>
                <w:lang w:eastAsia="zh-CN" w:bidi="ar"/>
              </w:rPr>
              <w:t>舍五入取小数</w:t>
            </w:r>
            <w:r>
              <w:rPr>
                <w:rFonts w:hint="eastAsia" w:ascii="宋体" w:hAnsi="宋体" w:eastAsia="宋体" w:cs="宋体"/>
                <w:color w:val="auto"/>
                <w:position w:val="14"/>
                <w:sz w:val="19"/>
                <w:szCs w:val="19"/>
                <w:lang w:eastAsia="zh-CN" w:bidi="ar"/>
              </w:rPr>
              <w:t>点后两位。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BFEC">
            <w:pPr>
              <w:spacing w:before="73"/>
              <w:jc w:val="center"/>
              <w:rPr>
                <w:rFonts w:ascii="Lucida Sans Unicode" w:hAnsi="Lucida Sans Unicode" w:eastAsia="Lucida Sans Unicode" w:cs="Lucida Sans Unicode"/>
                <w:spacing w:val="-3"/>
                <w:sz w:val="19"/>
                <w:szCs w:val="19"/>
                <w:lang w:eastAsia="zh-CN" w:bidi="ar"/>
              </w:rPr>
            </w:pPr>
            <w:r>
              <w:rPr>
                <w:rFonts w:ascii="Lucida Sans Unicode" w:hAnsi="Lucida Sans Unicode" w:eastAsia="Lucida Sans Unicode" w:cs="Lucida Sans Unicode"/>
                <w:spacing w:val="-3"/>
                <w:sz w:val="19"/>
                <w:szCs w:val="19"/>
                <w:lang w:eastAsia="zh-CN" w:bidi="ar"/>
              </w:rPr>
              <w:t>3</w:t>
            </w:r>
            <w:r>
              <w:rPr>
                <w:rFonts w:ascii="Lucida Sans Unicode" w:hAnsi="Lucida Sans Unicode" w:eastAsia="Lucida Sans Unicode" w:cs="Lucida Sans Unicode"/>
                <w:spacing w:val="-2"/>
                <w:sz w:val="19"/>
                <w:szCs w:val="19"/>
                <w:lang w:eastAsia="zh-CN" w:bidi="ar"/>
              </w:rPr>
              <w:t>0.00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6CB0">
            <w:pPr>
              <w:spacing w:before="62"/>
              <w:ind w:left="109"/>
              <w:jc w:val="center"/>
              <w:rPr>
                <w:rFonts w:ascii="宋体" w:hAnsi="宋体" w:eastAsia="宋体" w:cs="宋体"/>
                <w:spacing w:val="-4"/>
                <w:sz w:val="19"/>
                <w:szCs w:val="19"/>
                <w:lang w:eastAsia="zh-CN" w:bidi="ar"/>
              </w:rPr>
            </w:pPr>
            <w:r>
              <w:rPr>
                <w:rFonts w:hint="eastAsia" w:ascii="宋体" w:hAnsi="宋体" w:eastAsia="宋体" w:cs="宋体"/>
                <w:spacing w:val="-4"/>
                <w:sz w:val="19"/>
                <w:szCs w:val="19"/>
                <w:lang w:eastAsia="zh-CN" w:bidi="ar"/>
              </w:rPr>
              <w:t>客</w:t>
            </w:r>
            <w:r>
              <w:rPr>
                <w:rFonts w:hint="eastAsia" w:ascii="宋体" w:hAnsi="宋体" w:eastAsia="宋体" w:cs="宋体"/>
                <w:spacing w:val="-3"/>
                <w:sz w:val="19"/>
                <w:szCs w:val="19"/>
                <w:lang w:eastAsia="zh-CN" w:bidi="ar"/>
              </w:rPr>
              <w:t>观</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4275">
            <w:pPr>
              <w:spacing w:before="62" w:line="384" w:lineRule="exact"/>
              <w:ind w:left="109"/>
              <w:jc w:val="center"/>
              <w:rPr>
                <w:rFonts w:ascii="宋体" w:hAnsi="宋体" w:eastAsia="宋体" w:cs="宋体"/>
                <w:sz w:val="19"/>
                <w:szCs w:val="19"/>
              </w:rPr>
            </w:pPr>
            <w:r>
              <w:rPr>
                <w:rFonts w:hint="eastAsia" w:ascii="宋体" w:hAnsi="宋体" w:eastAsia="宋体" w:cs="宋体"/>
                <w:position w:val="14"/>
                <w:sz w:val="19"/>
                <w:szCs w:val="19"/>
                <w:lang w:eastAsia="zh-CN" w:bidi="ar"/>
              </w:rPr>
              <w:t>开标一览表</w:t>
            </w:r>
          </w:p>
          <w:p w14:paraId="22597DD8">
            <w:pPr>
              <w:ind w:left="109"/>
              <w:jc w:val="center"/>
              <w:rPr>
                <w:rFonts w:ascii="宋体" w:hAnsi="宋体" w:eastAsia="宋体" w:cs="宋体"/>
                <w:spacing w:val="-3"/>
                <w:sz w:val="19"/>
                <w:szCs w:val="19"/>
                <w:lang w:eastAsia="zh-CN" w:bidi="ar"/>
              </w:rPr>
            </w:pPr>
            <w:r>
              <w:rPr>
                <w:rFonts w:hint="eastAsia" w:ascii="宋体" w:hAnsi="宋体" w:eastAsia="宋体" w:cs="宋体"/>
                <w:spacing w:val="-1"/>
                <w:sz w:val="19"/>
                <w:szCs w:val="19"/>
                <w:lang w:eastAsia="zh-CN" w:bidi="ar"/>
              </w:rPr>
              <w:t>标的</w:t>
            </w:r>
            <w:r>
              <w:rPr>
                <w:rFonts w:hint="eastAsia" w:ascii="宋体" w:hAnsi="宋体" w:eastAsia="宋体" w:cs="宋体"/>
                <w:sz w:val="19"/>
                <w:szCs w:val="19"/>
                <w:lang w:eastAsia="zh-CN" w:bidi="ar"/>
              </w:rPr>
              <w:t>清单</w:t>
            </w:r>
          </w:p>
        </w:tc>
      </w:tr>
    </w:tbl>
    <w:p w14:paraId="497C6EFD">
      <w:pPr>
        <w:spacing w:line="160" w:lineRule="exact"/>
      </w:pPr>
    </w:p>
    <w:p w14:paraId="6CBE3272">
      <w:pPr>
        <w:jc w:val="center"/>
        <w:rPr>
          <w:rFonts w:ascii="Times New Roman" w:hAnsi="Times New Roman" w:cs="Times New Roman"/>
          <w:sz w:val="20"/>
          <w:szCs w:val="20"/>
        </w:rPr>
        <w:sectPr>
          <w:footerReference r:id="rId9" w:type="default"/>
          <w:pgSz w:w="11900" w:h="16840"/>
          <w:pgMar w:top="618" w:right="672" w:bottom="276" w:left="672" w:header="0" w:footer="0" w:gutter="0"/>
          <w:pgNumType w:fmt="decimal" w:start="33"/>
          <w:cols w:space="720" w:num="1"/>
        </w:sectPr>
      </w:pPr>
    </w:p>
    <w:p w14:paraId="6A83D144">
      <w:pPr>
        <w:rPr>
          <w:rFonts w:ascii="Arial"/>
          <w:sz w:val="21"/>
        </w:rPr>
      </w:pPr>
    </w:p>
    <w:p w14:paraId="45809120">
      <w:pPr>
        <w:rPr>
          <w:rFonts w:asciiTheme="minorEastAsia" w:hAnsiTheme="minorEastAsia" w:cstheme="minorEastAsia"/>
          <w:color w:val="000000" w:themeColor="text1"/>
          <w14:textFill>
            <w14:solidFill>
              <w14:schemeClr w14:val="tx1"/>
            </w14:solidFill>
          </w14:textFill>
        </w:rPr>
      </w:pPr>
      <w:r>
        <w:rPr>
          <w:rFonts w:asciiTheme="minorEastAsia" w:hAnsiTheme="minorEastAsia" w:cstheme="minorEastAsia"/>
          <w:color w:val="000000" w:themeColor="text1"/>
          <w14:textFill>
            <w14:solidFill>
              <w14:schemeClr w14:val="tx1"/>
            </w14:solidFill>
          </w14:textFill>
        </w:rPr>
        <w:t>价格扣除</w:t>
      </w:r>
    </w:p>
    <w:p w14:paraId="10D09185">
      <w:pPr>
        <w:rPr>
          <w:rFonts w:hint="default" w:asciiTheme="minorEastAsia" w:hAnsiTheme="minorEastAsia" w:cstheme="minorEastAsia"/>
          <w:color w:val="000000" w:themeColor="text1"/>
          <w14:textFill>
            <w14:solidFill>
              <w14:schemeClr w14:val="tx1"/>
            </w14:solidFill>
          </w14:textFill>
        </w:rPr>
      </w:pPr>
    </w:p>
    <w:tbl>
      <w:tblPr>
        <w:tblStyle w:val="8"/>
        <w:tblpPr w:leftFromText="180" w:rightFromText="180" w:vertAnchor="text" w:horzAnchor="page" w:tblpX="772" w:tblpY="89"/>
        <w:tblOverlap w:val="never"/>
        <w:tblW w:w="1072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03"/>
        <w:gridCol w:w="1858"/>
        <w:gridCol w:w="1481"/>
        <w:gridCol w:w="837"/>
        <w:gridCol w:w="4058"/>
        <w:gridCol w:w="1890"/>
      </w:tblGrid>
      <w:tr w14:paraId="5B946F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5" w:hRule="atLeast"/>
        </w:trPr>
        <w:tc>
          <w:tcPr>
            <w:tcW w:w="603" w:type="dxa"/>
          </w:tcPr>
          <w:p w14:paraId="1D6882C7">
            <w:pPr>
              <w:pStyle w:val="13"/>
              <w:rPr>
                <w:rFonts w:hint="default" w:asciiTheme="minorEastAsia" w:hAnsiTheme="minorEastAsia" w:cstheme="minorEastAsia"/>
                <w:color w:val="000000" w:themeColor="text1"/>
                <w14:textFill>
                  <w14:solidFill>
                    <w14:schemeClr w14:val="tx1"/>
                  </w14:solidFill>
                </w14:textFill>
              </w:rPr>
            </w:pPr>
            <w:r>
              <w:rPr>
                <w:rFonts w:asciiTheme="minorEastAsia" w:hAnsiTheme="minorEastAsia" w:cstheme="minorEastAsia"/>
                <w:color w:val="000000" w:themeColor="text1"/>
                <w14:textFill>
                  <w14:solidFill>
                    <w14:schemeClr w14:val="tx1"/>
                  </w14:solidFill>
                </w14:textFill>
              </w:rPr>
              <w:t>序号</w:t>
            </w:r>
          </w:p>
        </w:tc>
        <w:tc>
          <w:tcPr>
            <w:tcW w:w="1858" w:type="dxa"/>
          </w:tcPr>
          <w:p w14:paraId="638E292E">
            <w:pPr>
              <w:pStyle w:val="13"/>
              <w:rPr>
                <w:rFonts w:hint="default" w:asciiTheme="minorEastAsia" w:hAnsiTheme="minorEastAsia" w:cstheme="minorEastAsia"/>
                <w:color w:val="000000" w:themeColor="text1"/>
                <w14:textFill>
                  <w14:solidFill>
                    <w14:schemeClr w14:val="tx1"/>
                  </w14:solidFill>
                </w14:textFill>
              </w:rPr>
            </w:pPr>
            <w:r>
              <w:rPr>
                <w:rFonts w:asciiTheme="minorEastAsia" w:hAnsiTheme="minorEastAsia" w:cstheme="minorEastAsia"/>
                <w:color w:val="000000" w:themeColor="text1"/>
                <w14:textFill>
                  <w14:solidFill>
                    <w14:schemeClr w14:val="tx1"/>
                  </w14:solidFill>
                </w14:textFill>
              </w:rPr>
              <w:t>情形</w:t>
            </w:r>
          </w:p>
        </w:tc>
        <w:tc>
          <w:tcPr>
            <w:tcW w:w="1481" w:type="dxa"/>
          </w:tcPr>
          <w:p w14:paraId="17BD0BB9">
            <w:pPr>
              <w:pStyle w:val="13"/>
              <w:rPr>
                <w:rFonts w:hint="default" w:asciiTheme="minorEastAsia" w:hAnsiTheme="minorEastAsia" w:cstheme="minorEastAsia"/>
                <w:color w:val="000000" w:themeColor="text1"/>
                <w14:textFill>
                  <w14:solidFill>
                    <w14:schemeClr w14:val="tx1"/>
                  </w14:solidFill>
                </w14:textFill>
              </w:rPr>
            </w:pPr>
            <w:r>
              <w:rPr>
                <w:rFonts w:asciiTheme="minorEastAsia" w:hAnsiTheme="minorEastAsia" w:cstheme="minorEastAsia"/>
                <w:color w:val="000000" w:themeColor="text1"/>
                <w14:textFill>
                  <w14:solidFill>
                    <w14:schemeClr w14:val="tx1"/>
                  </w14:solidFill>
                </w14:textFill>
              </w:rPr>
              <w:t>适用对象</w:t>
            </w:r>
          </w:p>
        </w:tc>
        <w:tc>
          <w:tcPr>
            <w:tcW w:w="837" w:type="dxa"/>
          </w:tcPr>
          <w:p w14:paraId="7E5CC6BD">
            <w:pPr>
              <w:pStyle w:val="13"/>
              <w:rPr>
                <w:rFonts w:hint="default" w:asciiTheme="minorEastAsia" w:hAnsiTheme="minorEastAsia" w:cstheme="minorEastAsia"/>
                <w:color w:val="000000" w:themeColor="text1"/>
                <w14:textFill>
                  <w14:solidFill>
                    <w14:schemeClr w14:val="tx1"/>
                  </w14:solidFill>
                </w14:textFill>
              </w:rPr>
            </w:pPr>
            <w:r>
              <w:rPr>
                <w:rFonts w:asciiTheme="minorEastAsia" w:hAnsiTheme="minorEastAsia" w:cstheme="minorEastAsia"/>
                <w:color w:val="000000" w:themeColor="text1"/>
                <w14:textFill>
                  <w14:solidFill>
                    <w14:schemeClr w14:val="tx1"/>
                  </w14:solidFill>
                </w14:textFill>
              </w:rPr>
              <w:t>比例</w:t>
            </w:r>
          </w:p>
        </w:tc>
        <w:tc>
          <w:tcPr>
            <w:tcW w:w="4058" w:type="dxa"/>
          </w:tcPr>
          <w:p w14:paraId="105F74C5">
            <w:pPr>
              <w:pStyle w:val="13"/>
              <w:rPr>
                <w:rFonts w:hint="default" w:asciiTheme="minorEastAsia" w:hAnsiTheme="minorEastAsia" w:cstheme="minorEastAsia"/>
                <w:color w:val="000000" w:themeColor="text1"/>
                <w14:textFill>
                  <w14:solidFill>
                    <w14:schemeClr w14:val="tx1"/>
                  </w14:solidFill>
                </w14:textFill>
              </w:rPr>
            </w:pPr>
            <w:r>
              <w:rPr>
                <w:rFonts w:asciiTheme="minorEastAsia" w:hAnsiTheme="minorEastAsia" w:cstheme="minorEastAsia"/>
                <w:color w:val="000000" w:themeColor="text1"/>
                <w14:textFill>
                  <w14:solidFill>
                    <w14:schemeClr w14:val="tx1"/>
                  </w14:solidFill>
                </w14:textFill>
              </w:rPr>
              <w:t>说明</w:t>
            </w:r>
          </w:p>
        </w:tc>
        <w:tc>
          <w:tcPr>
            <w:tcW w:w="1890" w:type="dxa"/>
          </w:tcPr>
          <w:p w14:paraId="53C77F7B">
            <w:pPr>
              <w:pStyle w:val="13"/>
              <w:rPr>
                <w:rFonts w:hint="default" w:asciiTheme="minorEastAsia" w:hAnsiTheme="minorEastAsia" w:cstheme="minorEastAsia"/>
                <w:color w:val="000000" w:themeColor="text1"/>
                <w14:textFill>
                  <w14:solidFill>
                    <w14:schemeClr w14:val="tx1"/>
                  </w14:solidFill>
                </w14:textFill>
              </w:rPr>
            </w:pPr>
            <w:r>
              <w:rPr>
                <w:rFonts w:asciiTheme="minorEastAsia" w:hAnsiTheme="minorEastAsia" w:cstheme="minorEastAsia"/>
                <w:color w:val="000000" w:themeColor="text1"/>
                <w14:textFill>
                  <w14:solidFill>
                    <w14:schemeClr w14:val="tx1"/>
                  </w14:solidFill>
                </w14:textFill>
              </w:rPr>
              <w:t>关联格式</w:t>
            </w:r>
          </w:p>
        </w:tc>
      </w:tr>
      <w:tr w14:paraId="7984A7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337" w:hRule="atLeast"/>
        </w:trPr>
        <w:tc>
          <w:tcPr>
            <w:tcW w:w="603" w:type="dxa"/>
            <w:vAlign w:val="center"/>
          </w:tcPr>
          <w:p w14:paraId="3D472C6A">
            <w:pPr>
              <w:pStyle w:val="13"/>
              <w:jc w:val="center"/>
              <w:rPr>
                <w:rFonts w:hint="default" w:asciiTheme="minorEastAsia" w:hAnsiTheme="minorEastAsia" w:cstheme="minorEastAsia"/>
                <w:color w:val="000000" w:themeColor="text1"/>
                <w14:textFill>
                  <w14:solidFill>
                    <w14:schemeClr w14:val="tx1"/>
                  </w14:solidFill>
                </w14:textFill>
              </w:rPr>
            </w:pPr>
            <w:r>
              <w:rPr>
                <w:rFonts w:asciiTheme="minorEastAsia" w:hAnsiTheme="minorEastAsia" w:cstheme="minorEastAsia"/>
                <w:color w:val="000000" w:themeColor="text1"/>
                <w14:textFill>
                  <w14:solidFill>
                    <w14:schemeClr w14:val="tx1"/>
                  </w14:solidFill>
                </w14:textFill>
              </w:rPr>
              <w:t>1</w:t>
            </w:r>
          </w:p>
        </w:tc>
        <w:tc>
          <w:tcPr>
            <w:tcW w:w="1858" w:type="dxa"/>
            <w:vAlign w:val="center"/>
          </w:tcPr>
          <w:p w14:paraId="12A83D2B">
            <w:pPr>
              <w:pStyle w:val="13"/>
              <w:jc w:val="center"/>
              <w:rPr>
                <w:rFonts w:hint="default" w:asciiTheme="minorEastAsia" w:hAnsiTheme="minorEastAsia" w:cstheme="minorEastAsia"/>
                <w:color w:val="000000" w:themeColor="text1"/>
                <w14:textFill>
                  <w14:solidFill>
                    <w14:schemeClr w14:val="tx1"/>
                  </w14:solidFill>
                </w14:textFill>
              </w:rPr>
            </w:pPr>
            <w:r>
              <w:rPr>
                <w:rFonts w:asciiTheme="minorEastAsia" w:hAnsiTheme="minorEastAsia" w:cstheme="minorEastAsia"/>
                <w:color w:val="000000" w:themeColor="text1"/>
                <w14:textFill>
                  <w14:solidFill>
                    <w14:schemeClr w14:val="tx1"/>
                  </w14:solidFill>
                </w14:textFill>
              </w:rPr>
              <w:t>小型、微型企业，监狱企业，残疾人福利性单位</w:t>
            </w:r>
          </w:p>
        </w:tc>
        <w:tc>
          <w:tcPr>
            <w:tcW w:w="1481" w:type="dxa"/>
            <w:vAlign w:val="center"/>
          </w:tcPr>
          <w:p w14:paraId="686DB256">
            <w:pPr>
              <w:pStyle w:val="13"/>
              <w:jc w:val="center"/>
              <w:rPr>
                <w:rFonts w:hint="default" w:asciiTheme="minorEastAsia" w:hAnsiTheme="minorEastAsia" w:cstheme="minorEastAsia"/>
                <w:color w:val="000000" w:themeColor="text1"/>
                <w14:textFill>
                  <w14:solidFill>
                    <w14:schemeClr w14:val="tx1"/>
                  </w14:solidFill>
                </w14:textFill>
              </w:rPr>
            </w:pPr>
            <w:r>
              <w:rPr>
                <w:rFonts w:asciiTheme="minorEastAsia" w:hAnsiTheme="minorEastAsia" w:cstheme="minorEastAsia"/>
                <w:color w:val="000000" w:themeColor="text1"/>
                <w14:textFill>
                  <w14:solidFill>
                    <w14:schemeClr w14:val="tx1"/>
                  </w14:solidFill>
                </w14:textFill>
              </w:rPr>
              <w:t>投标人或联合体成员均为小型、微型企业</w:t>
            </w:r>
          </w:p>
        </w:tc>
        <w:tc>
          <w:tcPr>
            <w:tcW w:w="837" w:type="dxa"/>
            <w:vAlign w:val="center"/>
          </w:tcPr>
          <w:p w14:paraId="26FF0607">
            <w:pPr>
              <w:pStyle w:val="13"/>
              <w:jc w:val="center"/>
              <w:rPr>
                <w:rFonts w:hint="default" w:asciiTheme="minorEastAsia" w:hAnsiTheme="minorEastAsia" w:cstheme="minorEastAsia"/>
                <w:color w:val="000000" w:themeColor="text1"/>
                <w14:textFill>
                  <w14:solidFill>
                    <w14:schemeClr w14:val="tx1"/>
                  </w14:solidFill>
                </w14:textFill>
              </w:rPr>
            </w:pPr>
            <w:r>
              <w:rPr>
                <w:rFonts w:asciiTheme="minorEastAsia" w:hAnsiTheme="minorEastAsia" w:cstheme="minorEastAsia"/>
                <w:color w:val="000000" w:themeColor="text1"/>
                <w14:textFill>
                  <w14:solidFill>
                    <w14:schemeClr w14:val="tx1"/>
                  </w14:solidFill>
                </w14:textFill>
              </w:rPr>
              <w:t>10.0000%</w:t>
            </w:r>
          </w:p>
        </w:tc>
        <w:tc>
          <w:tcPr>
            <w:tcW w:w="4058" w:type="dxa"/>
            <w:vAlign w:val="center"/>
          </w:tcPr>
          <w:p w14:paraId="7CA247F0">
            <w:pPr>
              <w:pStyle w:val="13"/>
              <w:jc w:val="center"/>
              <w:rPr>
                <w:rFonts w:hint="default" w:asciiTheme="minorEastAsia" w:hAnsiTheme="minorEastAsia" w:cstheme="minorEastAsia"/>
                <w:color w:val="000000" w:themeColor="text1"/>
                <w14:textFill>
                  <w14:solidFill>
                    <w14:schemeClr w14:val="tx1"/>
                  </w14:solidFill>
                </w14:textFill>
              </w:rPr>
            </w:pPr>
            <w:r>
              <w:rPr>
                <w:rFonts w:asciiTheme="minorEastAsia" w:hAnsiTheme="minorEastAsia" w:cstheme="minorEastAsia"/>
                <w:color w:val="000000" w:themeColor="text1"/>
                <w14:textFill>
                  <w14:solidFill>
                    <w14:schemeClr w14:val="tx1"/>
                  </w14:solidFill>
                </w14:textFill>
              </w:rPr>
              <w:t>对于经主管预算单位统筹后未预留份额专门面向中小企业采购的采购项目，以及预留份额项目中的非预留部分采购包，对符合《政府采购促进中小企业发展管理办法》（财库〔2020〕46号）规定的小微企业报价给予C1的扣除，用扣除后的价格参加评审。承接本项目的供应商符合相应条件时，给予C1的价格扣除，即：评标价=最后报价×（1-C1）;监狱企业与残疾人福利性单位视同小型、微型企业，享受同等价格扣除，当企业属性重复时，不重复价格扣除。（提供政府采购政策等证明材料）</w:t>
            </w:r>
          </w:p>
        </w:tc>
        <w:tc>
          <w:tcPr>
            <w:tcW w:w="1890" w:type="dxa"/>
            <w:vAlign w:val="center"/>
          </w:tcPr>
          <w:p w14:paraId="72F12161">
            <w:pPr>
              <w:pStyle w:val="13"/>
              <w:jc w:val="center"/>
              <w:rPr>
                <w:rFonts w:hint="default" w:asciiTheme="minorEastAsia" w:hAnsiTheme="minorEastAsia" w:cstheme="minorEastAsia"/>
                <w:color w:val="000000" w:themeColor="text1"/>
                <w14:textFill>
                  <w14:solidFill>
                    <w14:schemeClr w14:val="tx1"/>
                  </w14:solidFill>
                </w14:textFill>
              </w:rPr>
            </w:pPr>
            <w:r>
              <w:rPr>
                <w:rFonts w:asciiTheme="minorEastAsia" w:hAnsiTheme="minorEastAsia" w:cstheme="minorEastAsia"/>
                <w:color w:val="000000" w:themeColor="text1"/>
                <w14:textFill>
                  <w14:solidFill>
                    <w14:schemeClr w14:val="tx1"/>
                  </w14:solidFill>
                </w14:textFill>
              </w:rPr>
              <w:t>开标一览表中小企业声明函残疾人福利性单位声明函监狱企业的证明文件</w:t>
            </w:r>
          </w:p>
        </w:tc>
      </w:tr>
    </w:tbl>
    <w:p w14:paraId="264C0215">
      <w:pPr>
        <w:rPr>
          <w:rFonts w:hint="eastAsia" w:eastAsia="宋体" w:cs="Arial"/>
          <w:sz w:val="21"/>
          <w:szCs w:val="21"/>
          <w:lang w:val="en-US" w:eastAsia="zh-CN"/>
        </w:rPr>
      </w:pPr>
      <w:r>
        <w:rPr>
          <w:rFonts w:hint="eastAsia" w:eastAsia="宋体" w:cs="Arial"/>
          <w:sz w:val="21"/>
          <w:szCs w:val="21"/>
          <w:lang w:val="en-US" w:eastAsia="zh-CN"/>
        </w:rPr>
        <w:t>采购包2：</w:t>
      </w:r>
    </w:p>
    <w:tbl>
      <w:tblPr>
        <w:tblStyle w:val="11"/>
        <w:tblpPr w:leftFromText="180" w:rightFromText="180" w:vertAnchor="text" w:horzAnchor="page" w:tblpX="662" w:tblpY="682"/>
        <w:tblOverlap w:val="never"/>
        <w:tblW w:w="107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1"/>
        <w:gridCol w:w="1752"/>
        <w:gridCol w:w="3786"/>
        <w:gridCol w:w="1098"/>
        <w:gridCol w:w="850"/>
        <w:gridCol w:w="2058"/>
      </w:tblGrid>
      <w:tr w14:paraId="07AA6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933" w:type="dxa"/>
            <w:gridSpan w:val="2"/>
            <w:tcBorders>
              <w:top w:val="single" w:color="000000" w:sz="2" w:space="0"/>
              <w:left w:val="single" w:color="000000" w:sz="4" w:space="0"/>
              <w:bottom w:val="single" w:color="000000" w:sz="2" w:space="0"/>
              <w:right w:val="single" w:color="000000" w:sz="4" w:space="0"/>
            </w:tcBorders>
            <w:shd w:val="clear" w:color="auto" w:fill="auto"/>
          </w:tcPr>
          <w:p w14:paraId="02ED3600">
            <w:pPr>
              <w:spacing w:before="94"/>
              <w:jc w:val="center"/>
              <w:rPr>
                <w:rFonts w:ascii="宋体" w:hAnsi="宋体" w:eastAsia="宋体" w:cs="宋体"/>
                <w:sz w:val="19"/>
                <w:szCs w:val="19"/>
              </w:rPr>
            </w:pPr>
            <w:r>
              <w:rPr>
                <w:rFonts w:hint="eastAsia" w:ascii="宋体" w:hAnsi="宋体" w:eastAsia="宋体" w:cs="宋体"/>
                <w:spacing w:val="9"/>
                <w:sz w:val="19"/>
                <w:szCs w:val="19"/>
                <w:lang w:eastAsia="zh-CN" w:bidi="ar"/>
              </w:rPr>
              <w:t>评审因</w:t>
            </w:r>
            <w:r>
              <w:rPr>
                <w:rFonts w:hint="eastAsia" w:ascii="宋体" w:hAnsi="宋体" w:eastAsia="宋体" w:cs="宋体"/>
                <w:spacing w:val="8"/>
                <w:sz w:val="19"/>
                <w:szCs w:val="19"/>
                <w:lang w:eastAsia="zh-CN" w:bidi="ar"/>
              </w:rPr>
              <w:t>素</w:t>
            </w:r>
          </w:p>
        </w:tc>
        <w:tc>
          <w:tcPr>
            <w:tcW w:w="7792" w:type="dxa"/>
            <w:gridSpan w:val="4"/>
            <w:tcBorders>
              <w:top w:val="single" w:color="000000" w:sz="2" w:space="0"/>
              <w:left w:val="single" w:color="000000" w:sz="4" w:space="0"/>
              <w:bottom w:val="single" w:color="000000" w:sz="2" w:space="0"/>
              <w:right w:val="single" w:color="000000" w:sz="4" w:space="0"/>
            </w:tcBorders>
            <w:shd w:val="clear" w:color="auto" w:fill="auto"/>
          </w:tcPr>
          <w:p w14:paraId="63CBE955">
            <w:pPr>
              <w:spacing w:before="94"/>
              <w:ind w:left="3277"/>
              <w:rPr>
                <w:rFonts w:ascii="宋体" w:hAnsi="宋体" w:eastAsia="宋体" w:cs="宋体"/>
                <w:sz w:val="19"/>
                <w:szCs w:val="19"/>
              </w:rPr>
            </w:pPr>
            <w:r>
              <w:rPr>
                <w:rFonts w:hint="eastAsia" w:ascii="宋体" w:hAnsi="宋体" w:eastAsia="宋体" w:cs="宋体"/>
                <w:spacing w:val="9"/>
                <w:sz w:val="19"/>
                <w:szCs w:val="19"/>
                <w:lang w:eastAsia="zh-CN" w:bidi="ar"/>
              </w:rPr>
              <w:t>评审标</w:t>
            </w:r>
            <w:r>
              <w:rPr>
                <w:rFonts w:hint="eastAsia" w:ascii="宋体" w:hAnsi="宋体" w:eastAsia="宋体" w:cs="宋体"/>
                <w:spacing w:val="8"/>
                <w:sz w:val="19"/>
                <w:szCs w:val="19"/>
                <w:lang w:eastAsia="zh-CN" w:bidi="ar"/>
              </w:rPr>
              <w:t>准</w:t>
            </w:r>
          </w:p>
        </w:tc>
      </w:tr>
      <w:tr w14:paraId="6C35C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2933" w:type="dxa"/>
            <w:gridSpan w:val="2"/>
            <w:tcBorders>
              <w:top w:val="single" w:color="000000" w:sz="2" w:space="0"/>
              <w:left w:val="single" w:color="000000" w:sz="4" w:space="0"/>
              <w:bottom w:val="single" w:color="000000" w:sz="2" w:space="0"/>
              <w:right w:val="single" w:color="000000" w:sz="4" w:space="0"/>
            </w:tcBorders>
            <w:shd w:val="clear" w:color="auto" w:fill="auto"/>
          </w:tcPr>
          <w:p w14:paraId="2B0EA9B2">
            <w:pPr>
              <w:spacing w:before="280"/>
              <w:jc w:val="center"/>
              <w:rPr>
                <w:rFonts w:ascii="宋体" w:hAnsi="宋体" w:eastAsia="宋体" w:cs="宋体"/>
                <w:sz w:val="19"/>
                <w:szCs w:val="19"/>
              </w:rPr>
            </w:pPr>
            <w:r>
              <w:rPr>
                <w:rFonts w:hint="eastAsia" w:ascii="宋体" w:hAnsi="宋体" w:eastAsia="宋体" w:cs="宋体"/>
                <w:spacing w:val="8"/>
                <w:sz w:val="19"/>
                <w:szCs w:val="19"/>
                <w:lang w:eastAsia="zh-CN" w:bidi="ar"/>
              </w:rPr>
              <w:t>分值构成</w:t>
            </w:r>
          </w:p>
        </w:tc>
        <w:tc>
          <w:tcPr>
            <w:tcW w:w="7792" w:type="dxa"/>
            <w:gridSpan w:val="4"/>
            <w:tcBorders>
              <w:top w:val="single" w:color="000000" w:sz="2" w:space="0"/>
              <w:left w:val="single" w:color="000000" w:sz="4" w:space="0"/>
              <w:bottom w:val="single" w:color="000000" w:sz="2" w:space="0"/>
              <w:right w:val="single" w:color="000000" w:sz="4" w:space="0"/>
            </w:tcBorders>
            <w:shd w:val="clear" w:color="auto" w:fill="auto"/>
          </w:tcPr>
          <w:p w14:paraId="2BCF6CF9">
            <w:pPr>
              <w:spacing w:before="88" w:line="240" w:lineRule="auto"/>
              <w:ind w:left="105"/>
              <w:rPr>
                <w:rFonts w:ascii="宋体" w:hAnsi="宋体" w:eastAsia="宋体" w:cs="宋体"/>
                <w:sz w:val="19"/>
                <w:szCs w:val="19"/>
                <w:lang w:eastAsia="zh-CN"/>
              </w:rPr>
            </w:pPr>
            <w:r>
              <w:rPr>
                <w:rFonts w:hint="eastAsia" w:ascii="宋体" w:hAnsi="宋体" w:eastAsia="宋体" w:cs="宋体"/>
                <w:spacing w:val="-1"/>
                <w:position w:val="14"/>
                <w:sz w:val="19"/>
                <w:szCs w:val="19"/>
                <w:lang w:eastAsia="zh-CN" w:bidi="ar"/>
              </w:rPr>
              <w:t>详细</w:t>
            </w:r>
            <w:r>
              <w:rPr>
                <w:rFonts w:hint="eastAsia" w:ascii="宋体" w:hAnsi="宋体" w:eastAsia="宋体" w:cs="宋体"/>
                <w:position w:val="14"/>
                <w:sz w:val="19"/>
                <w:szCs w:val="19"/>
                <w:lang w:eastAsia="zh-CN" w:bidi="ar"/>
              </w:rPr>
              <w:t>评审</w:t>
            </w:r>
            <w:r>
              <w:rPr>
                <w:rFonts w:ascii="Lucida Sans Unicode" w:hAnsi="Lucida Sans Unicode" w:eastAsia="Lucida Sans Unicode" w:cs="Lucida Sans Unicode"/>
                <w:position w:val="14"/>
                <w:sz w:val="19"/>
                <w:szCs w:val="19"/>
                <w:lang w:eastAsia="zh-CN" w:bidi="ar"/>
              </w:rPr>
              <w:t>70.0000</w:t>
            </w:r>
            <w:r>
              <w:rPr>
                <w:rFonts w:hint="eastAsia" w:ascii="宋体" w:hAnsi="宋体" w:eastAsia="宋体" w:cs="宋体"/>
                <w:position w:val="14"/>
                <w:sz w:val="19"/>
                <w:szCs w:val="19"/>
                <w:lang w:eastAsia="zh-CN" w:bidi="ar"/>
              </w:rPr>
              <w:t>分</w:t>
            </w:r>
          </w:p>
          <w:p w14:paraId="67BC446F">
            <w:pPr>
              <w:spacing w:line="240" w:lineRule="auto"/>
              <w:ind w:left="101"/>
              <w:rPr>
                <w:rFonts w:ascii="宋体" w:hAnsi="宋体" w:eastAsia="宋体" w:cs="宋体"/>
                <w:sz w:val="19"/>
                <w:szCs w:val="19"/>
                <w:lang w:eastAsia="zh-CN"/>
              </w:rPr>
            </w:pPr>
            <w:r>
              <w:rPr>
                <w:rFonts w:hint="eastAsia" w:ascii="宋体" w:hAnsi="宋体" w:eastAsia="宋体" w:cs="宋体"/>
                <w:spacing w:val="1"/>
                <w:sz w:val="19"/>
                <w:szCs w:val="19"/>
                <w:lang w:eastAsia="zh-CN" w:bidi="ar"/>
              </w:rPr>
              <w:t>报价</w:t>
            </w:r>
            <w:r>
              <w:rPr>
                <w:rFonts w:hint="eastAsia" w:ascii="宋体" w:hAnsi="宋体" w:eastAsia="宋体" w:cs="宋体"/>
                <w:sz w:val="19"/>
                <w:szCs w:val="19"/>
                <w:lang w:eastAsia="zh-CN" w:bidi="ar"/>
              </w:rPr>
              <w:t>得分</w:t>
            </w:r>
            <w:r>
              <w:rPr>
                <w:rFonts w:ascii="Lucida Sans Unicode" w:hAnsi="Lucida Sans Unicode" w:eastAsia="Lucida Sans Unicode" w:cs="Lucida Sans Unicode"/>
                <w:sz w:val="19"/>
                <w:szCs w:val="19"/>
                <w:lang w:eastAsia="zh-CN" w:bidi="ar"/>
              </w:rPr>
              <w:t>30.0000</w:t>
            </w:r>
            <w:r>
              <w:rPr>
                <w:rFonts w:hint="eastAsia" w:ascii="宋体" w:hAnsi="宋体" w:eastAsia="宋体" w:cs="宋体"/>
                <w:sz w:val="19"/>
                <w:szCs w:val="19"/>
                <w:lang w:eastAsia="zh-CN" w:bidi="ar"/>
              </w:rPr>
              <w:t>分</w:t>
            </w:r>
          </w:p>
        </w:tc>
      </w:tr>
      <w:tr w14:paraId="53A92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81" w:type="dxa"/>
            <w:tcBorders>
              <w:top w:val="single" w:color="000000" w:sz="2" w:space="0"/>
              <w:left w:val="single" w:color="000000" w:sz="4" w:space="0"/>
              <w:bottom w:val="single" w:color="000000" w:sz="4" w:space="0"/>
              <w:right w:val="single" w:color="000000" w:sz="4" w:space="0"/>
            </w:tcBorders>
            <w:shd w:val="clear" w:color="auto" w:fill="auto"/>
          </w:tcPr>
          <w:p w14:paraId="63B0D3C9">
            <w:pPr>
              <w:spacing w:before="88" w:line="240" w:lineRule="auto"/>
              <w:ind w:left="116"/>
              <w:jc w:val="center"/>
              <w:rPr>
                <w:rFonts w:hint="eastAsia" w:ascii="宋体" w:hAnsi="宋体" w:eastAsia="宋体" w:cs="宋体"/>
                <w:sz w:val="21"/>
                <w:szCs w:val="21"/>
              </w:rPr>
            </w:pPr>
            <w:r>
              <w:rPr>
                <w:rFonts w:hint="eastAsia" w:ascii="宋体" w:hAnsi="宋体" w:eastAsia="宋体" w:cs="宋体"/>
                <w:spacing w:val="8"/>
                <w:sz w:val="21"/>
                <w:szCs w:val="21"/>
                <w:lang w:eastAsia="zh-CN" w:bidi="ar"/>
              </w:rPr>
              <w:t>评审因素分类</w:t>
            </w:r>
          </w:p>
        </w:tc>
        <w:tc>
          <w:tcPr>
            <w:tcW w:w="1752" w:type="dxa"/>
            <w:tcBorders>
              <w:top w:val="single" w:color="000000" w:sz="2" w:space="0"/>
              <w:left w:val="single" w:color="000000" w:sz="4" w:space="0"/>
              <w:bottom w:val="single" w:color="000000" w:sz="4" w:space="0"/>
              <w:right w:val="single" w:color="000000" w:sz="4" w:space="0"/>
            </w:tcBorders>
            <w:shd w:val="clear" w:color="auto" w:fill="auto"/>
          </w:tcPr>
          <w:p w14:paraId="3413E5FE">
            <w:pPr>
              <w:spacing w:before="280" w:line="240" w:lineRule="auto"/>
              <w:jc w:val="center"/>
              <w:rPr>
                <w:rFonts w:hint="eastAsia" w:ascii="宋体" w:hAnsi="宋体" w:eastAsia="宋体" w:cs="宋体"/>
                <w:sz w:val="21"/>
                <w:szCs w:val="21"/>
              </w:rPr>
            </w:pPr>
            <w:r>
              <w:rPr>
                <w:rFonts w:hint="eastAsia" w:ascii="宋体" w:hAnsi="宋体" w:eastAsia="宋体" w:cs="宋体"/>
                <w:spacing w:val="7"/>
                <w:sz w:val="21"/>
                <w:szCs w:val="21"/>
                <w:lang w:eastAsia="zh-CN" w:bidi="ar"/>
              </w:rPr>
              <w:t>评审项</w:t>
            </w:r>
          </w:p>
        </w:tc>
        <w:tc>
          <w:tcPr>
            <w:tcW w:w="3786" w:type="dxa"/>
            <w:tcBorders>
              <w:top w:val="single" w:color="000000" w:sz="2" w:space="0"/>
              <w:left w:val="single" w:color="000000" w:sz="4" w:space="0"/>
              <w:bottom w:val="single" w:color="000000" w:sz="4" w:space="0"/>
              <w:right w:val="single" w:color="000000" w:sz="4" w:space="0"/>
            </w:tcBorders>
            <w:shd w:val="clear" w:color="auto" w:fill="auto"/>
          </w:tcPr>
          <w:p w14:paraId="2A281B55">
            <w:pPr>
              <w:spacing w:before="280" w:line="240" w:lineRule="auto"/>
              <w:ind w:left="1174"/>
              <w:rPr>
                <w:rFonts w:hint="eastAsia" w:ascii="宋体" w:hAnsi="宋体" w:eastAsia="宋体" w:cs="宋体"/>
                <w:sz w:val="21"/>
                <w:szCs w:val="21"/>
              </w:rPr>
            </w:pPr>
            <w:r>
              <w:rPr>
                <w:rFonts w:hint="eastAsia" w:ascii="宋体" w:hAnsi="宋体" w:eastAsia="宋体" w:cs="宋体"/>
                <w:spacing w:val="8"/>
                <w:sz w:val="21"/>
                <w:szCs w:val="21"/>
                <w:lang w:eastAsia="zh-CN" w:bidi="ar"/>
              </w:rPr>
              <w:t>详细描述</w:t>
            </w:r>
          </w:p>
        </w:tc>
        <w:tc>
          <w:tcPr>
            <w:tcW w:w="1098" w:type="dxa"/>
            <w:tcBorders>
              <w:top w:val="single" w:color="000000" w:sz="2" w:space="0"/>
              <w:left w:val="single" w:color="000000" w:sz="4" w:space="0"/>
              <w:bottom w:val="single" w:color="000000" w:sz="4" w:space="0"/>
              <w:right w:val="single" w:color="000000" w:sz="4" w:space="0"/>
            </w:tcBorders>
            <w:shd w:val="clear" w:color="auto" w:fill="auto"/>
          </w:tcPr>
          <w:p w14:paraId="412D6216">
            <w:pPr>
              <w:spacing w:before="280" w:line="240" w:lineRule="auto"/>
              <w:jc w:val="center"/>
              <w:rPr>
                <w:rFonts w:hint="eastAsia" w:ascii="宋体" w:hAnsi="宋体" w:eastAsia="宋体" w:cs="宋体"/>
                <w:b w:val="0"/>
                <w:bCs w:val="0"/>
                <w:sz w:val="21"/>
                <w:szCs w:val="21"/>
              </w:rPr>
            </w:pPr>
            <w:r>
              <w:rPr>
                <w:rFonts w:hint="eastAsia" w:ascii="宋体" w:hAnsi="宋体" w:eastAsia="宋体" w:cs="宋体"/>
                <w:b w:val="0"/>
                <w:bCs w:val="0"/>
                <w:spacing w:val="2"/>
                <w:sz w:val="21"/>
                <w:szCs w:val="21"/>
                <w:lang w:eastAsia="zh-CN" w:bidi="ar"/>
              </w:rPr>
              <w:t>分值</w:t>
            </w:r>
          </w:p>
        </w:tc>
        <w:tc>
          <w:tcPr>
            <w:tcW w:w="850" w:type="dxa"/>
            <w:tcBorders>
              <w:top w:val="single" w:color="000000" w:sz="2" w:space="0"/>
              <w:left w:val="single" w:color="000000" w:sz="4" w:space="0"/>
              <w:bottom w:val="single" w:color="000000" w:sz="4" w:space="0"/>
              <w:right w:val="single" w:color="000000" w:sz="4" w:space="0"/>
            </w:tcBorders>
            <w:shd w:val="clear" w:color="auto" w:fill="auto"/>
          </w:tcPr>
          <w:p w14:paraId="5CD9F2B1">
            <w:pPr>
              <w:spacing w:before="27" w:line="240" w:lineRule="auto"/>
              <w:jc w:val="center"/>
              <w:rPr>
                <w:rFonts w:hint="eastAsia" w:ascii="宋体" w:hAnsi="宋体" w:eastAsia="宋体" w:cs="宋体"/>
                <w:b w:val="0"/>
                <w:bCs w:val="0"/>
                <w:sz w:val="21"/>
                <w:szCs w:val="21"/>
              </w:rPr>
            </w:pPr>
            <w:r>
              <w:rPr>
                <w:rFonts w:hint="eastAsia" w:ascii="宋体" w:hAnsi="宋体" w:eastAsia="宋体" w:cs="宋体"/>
                <w:b w:val="0"/>
                <w:bCs w:val="0"/>
                <w:spacing w:val="3"/>
                <w:position w:val="4"/>
                <w:sz w:val="21"/>
                <w:szCs w:val="21"/>
                <w:lang w:eastAsia="zh-CN" w:bidi="ar"/>
              </w:rPr>
              <w:t>客观/主观</w:t>
            </w:r>
          </w:p>
        </w:tc>
        <w:tc>
          <w:tcPr>
            <w:tcW w:w="2058" w:type="dxa"/>
            <w:tcBorders>
              <w:top w:val="single" w:color="000000" w:sz="2" w:space="0"/>
              <w:left w:val="single" w:color="000000" w:sz="4" w:space="0"/>
              <w:bottom w:val="single" w:color="000000" w:sz="4" w:space="0"/>
              <w:right w:val="single" w:color="000000" w:sz="4" w:space="0"/>
            </w:tcBorders>
            <w:shd w:val="clear" w:color="auto" w:fill="auto"/>
          </w:tcPr>
          <w:p w14:paraId="0FA53CEF">
            <w:pPr>
              <w:spacing w:before="280" w:line="240" w:lineRule="auto"/>
              <w:ind w:firstLine="226" w:firstLineChars="100"/>
              <w:rPr>
                <w:rFonts w:hint="eastAsia" w:ascii="宋体" w:hAnsi="宋体" w:eastAsia="宋体" w:cs="宋体"/>
                <w:b w:val="0"/>
                <w:bCs w:val="0"/>
                <w:sz w:val="21"/>
                <w:szCs w:val="21"/>
              </w:rPr>
            </w:pPr>
            <w:r>
              <w:rPr>
                <w:rFonts w:hint="eastAsia" w:ascii="宋体" w:hAnsi="宋体" w:eastAsia="宋体" w:cs="宋体"/>
                <w:b w:val="0"/>
                <w:bCs w:val="0"/>
                <w:spacing w:val="8"/>
                <w:sz w:val="21"/>
                <w:szCs w:val="21"/>
                <w:lang w:eastAsia="zh-CN" w:bidi="ar"/>
              </w:rPr>
              <w:t>关联格式</w:t>
            </w:r>
          </w:p>
        </w:tc>
      </w:tr>
      <w:tr w14:paraId="75BD6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0" w:hRule="atLeast"/>
        </w:trPr>
        <w:tc>
          <w:tcPr>
            <w:tcW w:w="1181" w:type="dxa"/>
            <w:vMerge w:val="restart"/>
            <w:tcBorders>
              <w:left w:val="single" w:color="000000" w:sz="4" w:space="0"/>
              <w:right w:val="single" w:color="000000" w:sz="4" w:space="0"/>
            </w:tcBorders>
            <w:shd w:val="clear" w:color="auto" w:fill="auto"/>
          </w:tcPr>
          <w:p w14:paraId="68059389">
            <w:pPr>
              <w:rPr>
                <w:rFonts w:ascii="Times New Roman" w:hAnsi="Times New Roman" w:cs="Times New Roman"/>
                <w:sz w:val="20"/>
                <w:szCs w:val="20"/>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9D8F">
            <w:pPr>
              <w:spacing w:before="61"/>
              <w:ind w:left="101"/>
              <w:jc w:val="center"/>
              <w:rPr>
                <w:rFonts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1"/>
                <w:sz w:val="19"/>
                <w:szCs w:val="19"/>
                <w:lang w:eastAsia="zh-CN" w:bidi="ar"/>
                <w14:textFill>
                  <w14:solidFill>
                    <w14:schemeClr w14:val="tx1"/>
                  </w14:solidFill>
                </w14:textFill>
              </w:rPr>
              <w:t>技术</w:t>
            </w:r>
            <w:r>
              <w:rPr>
                <w:rFonts w:hint="eastAsia" w:ascii="宋体" w:hAnsi="宋体" w:eastAsia="宋体" w:cs="宋体"/>
                <w:color w:val="000000" w:themeColor="text1"/>
                <w:sz w:val="19"/>
                <w:szCs w:val="19"/>
                <w:lang w:eastAsia="zh-CN" w:bidi="ar"/>
                <w14:textFill>
                  <w14:solidFill>
                    <w14:schemeClr w14:val="tx1"/>
                  </w14:solidFill>
                </w14:textFill>
              </w:rPr>
              <w:t>参数</w:t>
            </w:r>
          </w:p>
        </w:tc>
        <w:tc>
          <w:tcPr>
            <w:tcW w:w="3786" w:type="dxa"/>
            <w:tcBorders>
              <w:top w:val="single" w:color="000000" w:sz="4" w:space="0"/>
              <w:left w:val="single" w:color="000000" w:sz="4" w:space="0"/>
              <w:bottom w:val="single" w:color="000000" w:sz="4" w:space="0"/>
              <w:right w:val="single" w:color="000000" w:sz="4" w:space="0"/>
            </w:tcBorders>
            <w:shd w:val="clear" w:color="auto" w:fill="auto"/>
          </w:tcPr>
          <w:p w14:paraId="65FAD335">
            <w:pPr>
              <w:spacing w:before="88" w:line="240" w:lineRule="auto"/>
              <w:ind w:left="105"/>
              <w:rPr>
                <w:rFonts w:hint="eastAsia" w:ascii="宋体" w:hAnsi="宋体" w:eastAsia="宋体" w:cs="宋体"/>
                <w:color w:val="000000" w:themeColor="text1"/>
                <w:spacing w:val="-6"/>
                <w:sz w:val="19"/>
                <w:szCs w:val="19"/>
                <w:lang w:eastAsia="zh-CN" w:bidi="ar"/>
                <w14:textFill>
                  <w14:solidFill>
                    <w14:schemeClr w14:val="tx1"/>
                  </w14:solidFill>
                </w14:textFill>
              </w:rPr>
            </w:pPr>
            <w:r>
              <w:rPr>
                <w:rFonts w:hint="eastAsia" w:ascii="宋体" w:hAnsi="宋体" w:eastAsia="宋体" w:cs="宋体"/>
                <w:color w:val="000000" w:themeColor="text1"/>
                <w:spacing w:val="2"/>
                <w:sz w:val="19"/>
                <w:szCs w:val="19"/>
                <w:lang w:eastAsia="zh-CN" w:bidi="ar"/>
                <w14:textFill>
                  <w14:solidFill>
                    <w14:schemeClr w14:val="tx1"/>
                  </w14:solidFill>
                </w14:textFill>
              </w:rPr>
              <w:t>投标产品</w:t>
            </w:r>
            <w:r>
              <w:rPr>
                <w:rFonts w:hint="eastAsia" w:ascii="宋体" w:hAnsi="宋体" w:eastAsia="宋体" w:cs="宋体"/>
                <w:color w:val="000000" w:themeColor="text1"/>
                <w:spacing w:val="1"/>
                <w:sz w:val="19"/>
                <w:szCs w:val="19"/>
                <w:lang w:eastAsia="zh-CN" w:bidi="ar"/>
                <w14:textFill>
                  <w14:solidFill>
                    <w14:schemeClr w14:val="tx1"/>
                  </w14:solidFill>
                </w14:textFill>
              </w:rPr>
              <w:t>完全符合、响应招标文件</w:t>
            </w:r>
            <w:r>
              <w:rPr>
                <w:rFonts w:hint="eastAsia" w:ascii="宋体" w:hAnsi="宋体" w:eastAsia="宋体" w:cs="宋体"/>
                <w:color w:val="000000" w:themeColor="text1"/>
                <w:spacing w:val="3"/>
                <w:sz w:val="19"/>
                <w:szCs w:val="19"/>
                <w:lang w:eastAsia="zh-CN" w:bidi="ar"/>
                <w14:textFill>
                  <w14:solidFill>
                    <w14:schemeClr w14:val="tx1"/>
                  </w14:solidFill>
                </w14:textFill>
              </w:rPr>
              <w:t>要求，没有负偏离的得</w:t>
            </w:r>
            <w:r>
              <w:rPr>
                <w:rFonts w:hint="eastAsia" w:ascii="Lucida Sans Unicode" w:hAnsi="Lucida Sans Unicode" w:eastAsia="Lucida Sans Unicode" w:cs="Lucida Sans Unicode"/>
                <w:color w:val="000000" w:themeColor="text1"/>
                <w:spacing w:val="3"/>
                <w:sz w:val="19"/>
                <w:szCs w:val="19"/>
                <w:lang w:eastAsia="zh-CN" w:bidi="ar"/>
                <w14:textFill>
                  <w14:solidFill>
                    <w14:schemeClr w14:val="tx1"/>
                  </w14:solidFill>
                </w14:textFill>
              </w:rPr>
              <w:t>35</w:t>
            </w:r>
            <w:r>
              <w:rPr>
                <w:rFonts w:hint="eastAsia" w:ascii="宋体" w:hAnsi="宋体" w:eastAsia="宋体" w:cs="宋体"/>
                <w:color w:val="000000" w:themeColor="text1"/>
                <w:spacing w:val="3"/>
                <w:sz w:val="19"/>
                <w:szCs w:val="19"/>
                <w:lang w:eastAsia="zh-CN" w:bidi="ar"/>
                <w14:textFill>
                  <w14:solidFill>
                    <w14:schemeClr w14:val="tx1"/>
                  </w14:solidFill>
                </w14:textFill>
              </w:rPr>
              <w:t>分，参数中每有一条技术</w:t>
            </w:r>
            <w:r>
              <w:rPr>
                <w:rFonts w:hint="eastAsia" w:ascii="宋体" w:hAnsi="宋体" w:eastAsia="宋体" w:cs="宋体"/>
                <w:color w:val="000000" w:themeColor="text1"/>
                <w:spacing w:val="2"/>
                <w:sz w:val="19"/>
                <w:szCs w:val="19"/>
                <w:lang w:eastAsia="zh-CN" w:bidi="ar"/>
                <w14:textFill>
                  <w14:solidFill>
                    <w14:schemeClr w14:val="tx1"/>
                  </w14:solidFill>
                </w14:textFill>
              </w:rPr>
              <w:t>指标</w:t>
            </w:r>
            <w:r>
              <w:rPr>
                <w:rFonts w:hint="eastAsia" w:ascii="宋体" w:hAnsi="宋体" w:eastAsia="宋体" w:cs="宋体"/>
                <w:color w:val="000000" w:themeColor="text1"/>
                <w:spacing w:val="1"/>
                <w:sz w:val="19"/>
                <w:szCs w:val="19"/>
                <w:lang w:eastAsia="zh-CN" w:bidi="ar"/>
                <w14:textFill>
                  <w14:solidFill>
                    <w14:schemeClr w14:val="tx1"/>
                  </w14:solidFill>
                </w14:textFill>
              </w:rPr>
              <w:t>负偏离扣</w:t>
            </w:r>
            <w:r>
              <w:rPr>
                <w:rFonts w:ascii="Lucida Sans Unicode" w:hAnsi="Lucida Sans Unicode" w:eastAsia="Lucida Sans Unicode" w:cs="Lucida Sans Unicode"/>
                <w:color w:val="000000" w:themeColor="text1"/>
                <w:spacing w:val="1"/>
                <w:sz w:val="19"/>
                <w:szCs w:val="19"/>
                <w:lang w:eastAsia="zh-CN" w:bidi="ar"/>
                <w14:textFill>
                  <w14:solidFill>
                    <w14:schemeClr w14:val="tx1"/>
                  </w14:solidFill>
                </w14:textFill>
              </w:rPr>
              <w:t>1</w:t>
            </w:r>
            <w:r>
              <w:rPr>
                <w:rFonts w:hint="eastAsia" w:ascii="宋体" w:hAnsi="宋体" w:eastAsia="宋体" w:cs="宋体"/>
                <w:color w:val="000000" w:themeColor="text1"/>
                <w:spacing w:val="1"/>
                <w:sz w:val="19"/>
                <w:szCs w:val="19"/>
                <w:lang w:eastAsia="zh-CN" w:bidi="ar"/>
                <w14:textFill>
                  <w14:solidFill>
                    <w14:schemeClr w14:val="tx1"/>
                  </w14:solidFill>
                </w14:textFill>
              </w:rPr>
              <w:t>分，扣完为止。满</w:t>
            </w:r>
            <w:r>
              <w:rPr>
                <w:rFonts w:hint="eastAsia" w:ascii="宋体" w:hAnsi="宋体" w:eastAsia="宋体" w:cs="宋体"/>
                <w:color w:val="000000" w:themeColor="text1"/>
                <w:spacing w:val="-12"/>
                <w:sz w:val="19"/>
                <w:szCs w:val="19"/>
                <w:lang w:eastAsia="zh-CN" w:bidi="ar"/>
                <w14:textFill>
                  <w14:solidFill>
                    <w14:schemeClr w14:val="tx1"/>
                  </w14:solidFill>
                </w14:textFill>
              </w:rPr>
              <w:t>分</w:t>
            </w:r>
            <w:r>
              <w:rPr>
                <w:rFonts w:hint="eastAsia" w:ascii="Lucida Sans Unicode" w:hAnsi="Lucida Sans Unicode" w:eastAsia="Lucida Sans Unicode" w:cs="Lucida Sans Unicode"/>
                <w:color w:val="000000" w:themeColor="text1"/>
                <w:spacing w:val="-10"/>
                <w:sz w:val="19"/>
                <w:szCs w:val="19"/>
                <w:lang w:eastAsia="zh-CN" w:bidi="ar"/>
                <w14:textFill>
                  <w14:solidFill>
                    <w14:schemeClr w14:val="tx1"/>
                  </w14:solidFill>
                </w14:textFill>
              </w:rPr>
              <w:t>35</w:t>
            </w:r>
            <w:r>
              <w:rPr>
                <w:rFonts w:hint="eastAsia" w:ascii="宋体" w:hAnsi="宋体" w:eastAsia="宋体" w:cs="宋体"/>
                <w:color w:val="000000" w:themeColor="text1"/>
                <w:spacing w:val="-6"/>
                <w:sz w:val="19"/>
                <w:szCs w:val="19"/>
                <w:lang w:eastAsia="zh-CN" w:bidi="ar"/>
                <w14:textFill>
                  <w14:solidFill>
                    <w14:schemeClr w14:val="tx1"/>
                  </w14:solidFill>
                </w14:textFill>
              </w:rPr>
              <w:t>分。</w:t>
            </w:r>
          </w:p>
          <w:p w14:paraId="14DB596A">
            <w:pPr>
              <w:spacing w:before="88" w:line="240" w:lineRule="auto"/>
              <w:ind w:left="105"/>
              <w:rPr>
                <w:rFonts w:hint="default" w:ascii="宋体" w:hAnsi="宋体" w:eastAsia="宋体" w:cs="宋体"/>
                <w:color w:val="000000" w:themeColor="text1"/>
                <w:sz w:val="19"/>
                <w:szCs w:val="19"/>
                <w:lang w:val="en-US" w:eastAsia="zh-CN"/>
                <w14:textFill>
                  <w14:solidFill>
                    <w14:schemeClr w14:val="tx1"/>
                  </w14:solidFill>
                </w14:textFill>
              </w:rPr>
            </w:pPr>
            <w:r>
              <w:rPr>
                <w:rFonts w:hint="eastAsia" w:ascii="宋体" w:hAnsi="宋体" w:eastAsia="宋体" w:cs="宋体"/>
                <w:color w:val="000000" w:themeColor="text1"/>
                <w:spacing w:val="-6"/>
                <w:sz w:val="19"/>
                <w:szCs w:val="19"/>
                <w:lang w:eastAsia="zh-CN" w:bidi="ar"/>
                <w14:textFill>
                  <w14:solidFill>
                    <w14:schemeClr w14:val="tx1"/>
                  </w14:solidFill>
                </w14:textFill>
              </w:rPr>
              <w:t>注：投标供应商须在技</w:t>
            </w:r>
            <w:r>
              <w:rPr>
                <w:rFonts w:hint="eastAsia" w:ascii="宋体" w:hAnsi="宋体" w:eastAsia="宋体" w:cs="宋体"/>
                <w:color w:val="000000" w:themeColor="text1"/>
                <w:spacing w:val="2"/>
                <w:sz w:val="19"/>
                <w:szCs w:val="19"/>
                <w:lang w:eastAsia="zh-CN" w:bidi="ar"/>
                <w14:textFill>
                  <w14:solidFill>
                    <w14:schemeClr w14:val="tx1"/>
                  </w14:solidFill>
                </w14:textFill>
              </w:rPr>
              <w:t>术响应表中</w:t>
            </w:r>
            <w:r>
              <w:rPr>
                <w:rFonts w:hint="eastAsia" w:ascii="宋体" w:hAnsi="宋体" w:eastAsia="宋体" w:cs="宋体"/>
                <w:color w:val="000000" w:themeColor="text1"/>
                <w:spacing w:val="2"/>
                <w:sz w:val="19"/>
                <w:szCs w:val="19"/>
                <w:lang w:val="en-US" w:eastAsia="zh-CN" w:bidi="ar"/>
                <w14:textFill>
                  <w14:solidFill>
                    <w14:schemeClr w14:val="tx1"/>
                  </w14:solidFill>
                </w14:textFill>
              </w:rPr>
              <w:t>逐条</w:t>
            </w:r>
            <w:r>
              <w:rPr>
                <w:rFonts w:hint="eastAsia" w:ascii="宋体" w:hAnsi="宋体" w:eastAsia="宋体" w:cs="宋体"/>
                <w:color w:val="000000" w:themeColor="text1"/>
                <w:spacing w:val="2"/>
                <w:sz w:val="19"/>
                <w:szCs w:val="19"/>
                <w:lang w:eastAsia="zh-CN" w:bidi="ar"/>
                <w14:textFill>
                  <w14:solidFill>
                    <w14:schemeClr w14:val="tx1"/>
                  </w14:solidFill>
                </w14:textFill>
              </w:rPr>
              <w:t>对技</w:t>
            </w:r>
            <w:r>
              <w:rPr>
                <w:rFonts w:hint="eastAsia" w:ascii="宋体" w:hAnsi="宋体" w:eastAsia="宋体" w:cs="宋体"/>
                <w:color w:val="000000" w:themeColor="text1"/>
                <w:spacing w:val="1"/>
                <w:sz w:val="19"/>
                <w:szCs w:val="19"/>
                <w:lang w:eastAsia="zh-CN" w:bidi="ar"/>
                <w14:textFill>
                  <w14:solidFill>
                    <w14:schemeClr w14:val="tx1"/>
                  </w14:solidFill>
                </w14:textFill>
              </w:rPr>
              <w:t>术参数进行</w:t>
            </w:r>
            <w:r>
              <w:rPr>
                <w:rFonts w:hint="eastAsia" w:ascii="宋体" w:hAnsi="宋体" w:eastAsia="宋体" w:cs="宋体"/>
                <w:color w:val="000000" w:themeColor="text1"/>
                <w:spacing w:val="1"/>
                <w:sz w:val="19"/>
                <w:szCs w:val="19"/>
                <w:lang w:val="en-US" w:eastAsia="zh-CN" w:bidi="ar"/>
                <w14:textFill>
                  <w14:solidFill>
                    <w14:schemeClr w14:val="tx1"/>
                  </w14:solidFill>
                </w14:textFill>
              </w:rPr>
              <w:t>应答。</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A096">
            <w:pPr>
              <w:spacing w:before="73"/>
              <w:jc w:val="center"/>
              <w:rPr>
                <w:rFonts w:hint="default" w:ascii="Lucida Sans Unicode" w:hAnsi="Lucida Sans Unicode" w:eastAsia="Lucida Sans Unicode" w:cs="Lucida Sans Unicode"/>
                <w:sz w:val="19"/>
                <w:szCs w:val="19"/>
                <w:lang w:val="en-US"/>
              </w:rPr>
            </w:pPr>
            <w:r>
              <w:rPr>
                <w:rFonts w:hint="eastAsia" w:ascii="Lucida Sans Unicode" w:hAnsi="Lucida Sans Unicode" w:eastAsia="Lucida Sans Unicode" w:cs="Lucida Sans Unicode"/>
                <w:spacing w:val="-3"/>
                <w:sz w:val="19"/>
                <w:szCs w:val="19"/>
                <w:lang w:val="en-US" w:eastAsia="zh-CN" w:bidi="ar"/>
              </w:rPr>
              <w:t>35.00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EE83">
            <w:pPr>
              <w:spacing w:before="62"/>
              <w:ind w:left="109"/>
              <w:jc w:val="center"/>
              <w:rPr>
                <w:rFonts w:ascii="宋体" w:hAnsi="宋体" w:eastAsia="宋体" w:cs="宋体"/>
                <w:sz w:val="19"/>
                <w:szCs w:val="19"/>
              </w:rPr>
            </w:pPr>
            <w:r>
              <w:rPr>
                <w:rFonts w:hint="eastAsia" w:ascii="宋体" w:hAnsi="宋体" w:eastAsia="宋体" w:cs="宋体"/>
                <w:spacing w:val="-4"/>
                <w:sz w:val="19"/>
                <w:szCs w:val="19"/>
                <w:lang w:eastAsia="zh-CN" w:bidi="ar"/>
              </w:rPr>
              <w:t>客</w:t>
            </w:r>
            <w:r>
              <w:rPr>
                <w:rFonts w:hint="eastAsia" w:ascii="宋体" w:hAnsi="宋体" w:eastAsia="宋体" w:cs="宋体"/>
                <w:spacing w:val="-3"/>
                <w:sz w:val="19"/>
                <w:szCs w:val="19"/>
                <w:lang w:eastAsia="zh-CN" w:bidi="ar"/>
              </w:rPr>
              <w:t>观</w:t>
            </w: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1355">
            <w:pPr>
              <w:spacing w:before="155"/>
              <w:ind w:left="108"/>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产品技术参数表</w:t>
            </w:r>
          </w:p>
          <w:p w14:paraId="679EC005">
            <w:pPr>
              <w:spacing w:before="155"/>
              <w:ind w:left="108"/>
              <w:jc w:val="center"/>
              <w:rPr>
                <w:rFonts w:ascii="宋体" w:hAnsi="宋体" w:eastAsia="宋体" w:cs="宋体"/>
                <w:sz w:val="19"/>
                <w:szCs w:val="19"/>
                <w:lang w:eastAsia="zh-CN"/>
              </w:rPr>
            </w:pPr>
            <w:r>
              <w:rPr>
                <w:rFonts w:hint="eastAsia" w:ascii="宋体" w:hAnsi="宋体" w:eastAsia="宋体" w:cs="宋体"/>
                <w:sz w:val="19"/>
                <w:szCs w:val="19"/>
                <w:lang w:val="en-US" w:eastAsia="zh-CN"/>
              </w:rPr>
              <w:t>商务应答表</w:t>
            </w:r>
          </w:p>
        </w:tc>
      </w:tr>
      <w:tr w14:paraId="6CB62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8" w:hRule="atLeast"/>
        </w:trPr>
        <w:tc>
          <w:tcPr>
            <w:tcW w:w="1181" w:type="dxa"/>
            <w:vMerge w:val="continue"/>
            <w:tcBorders>
              <w:left w:val="single" w:color="000000" w:sz="4" w:space="0"/>
              <w:right w:val="single" w:color="000000" w:sz="4" w:space="0"/>
            </w:tcBorders>
            <w:shd w:val="clear" w:color="auto" w:fill="auto"/>
          </w:tcPr>
          <w:p w14:paraId="1835ABB3">
            <w:pPr>
              <w:rPr>
                <w:rFonts w:ascii="Times New Roman" w:hAnsi="Times New Roman" w:cs="Times New Roman"/>
                <w:sz w:val="20"/>
                <w:szCs w:val="20"/>
                <w:lang w:eastAsia="zh-CN"/>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0830">
            <w:pPr>
              <w:spacing w:before="62"/>
              <w:ind w:left="103"/>
              <w:jc w:val="center"/>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周期及质量</w:t>
            </w:r>
          </w:p>
        </w:tc>
        <w:tc>
          <w:tcPr>
            <w:tcW w:w="3786" w:type="dxa"/>
            <w:tcBorders>
              <w:top w:val="single" w:color="000000" w:sz="4" w:space="0"/>
              <w:left w:val="single" w:color="000000" w:sz="4" w:space="0"/>
              <w:bottom w:val="single" w:color="000000" w:sz="4" w:space="0"/>
              <w:right w:val="single" w:color="000000" w:sz="4" w:space="0"/>
            </w:tcBorders>
            <w:shd w:val="clear" w:color="auto" w:fill="auto"/>
          </w:tcPr>
          <w:p w14:paraId="70D36549">
            <w:pPr>
              <w:spacing w:before="90" w:line="240" w:lineRule="auto"/>
              <w:ind w:left="104" w:right="180" w:firstLine="2"/>
              <w:jc w:val="both"/>
              <w:rPr>
                <w:rFonts w:ascii="宋体" w:hAnsi="宋体" w:eastAsia="宋体" w:cs="宋体"/>
                <w:sz w:val="19"/>
                <w:szCs w:val="19"/>
                <w:lang w:eastAsia="zh-CN"/>
              </w:rPr>
            </w:pPr>
            <w:r>
              <w:rPr>
                <w:rFonts w:hint="eastAsia" w:ascii="宋体" w:hAnsi="宋体" w:eastAsia="宋体" w:cs="宋体"/>
                <w:sz w:val="19"/>
                <w:szCs w:val="19"/>
                <w:lang w:eastAsia="zh-CN"/>
              </w:rPr>
              <w:t>一、评审内容：</w:t>
            </w:r>
          </w:p>
          <w:p w14:paraId="1DB0EE36">
            <w:pPr>
              <w:spacing w:before="90" w:line="240" w:lineRule="auto"/>
              <w:ind w:left="104" w:right="180" w:firstLine="2"/>
              <w:jc w:val="both"/>
              <w:rPr>
                <w:rFonts w:hint="eastAsia" w:ascii="宋体" w:hAnsi="宋体" w:eastAsia="宋体" w:cs="宋体"/>
                <w:sz w:val="19"/>
                <w:szCs w:val="19"/>
                <w:lang w:eastAsia="zh-CN"/>
              </w:rPr>
            </w:pPr>
            <w:r>
              <w:rPr>
                <w:rFonts w:hint="eastAsia" w:ascii="宋体" w:hAnsi="宋体" w:eastAsia="宋体" w:cs="宋体"/>
                <w:sz w:val="19"/>
                <w:szCs w:val="19"/>
                <w:lang w:eastAsia="zh-CN"/>
              </w:rPr>
              <w:t>供应商针对本</w:t>
            </w:r>
            <w:r>
              <w:rPr>
                <w:rFonts w:hint="eastAsia" w:ascii="宋体" w:hAnsi="宋体" w:eastAsia="宋体" w:cs="宋体"/>
                <w:sz w:val="19"/>
                <w:szCs w:val="19"/>
                <w:lang w:val="zh-CN" w:eastAsia="zh-CN"/>
              </w:rPr>
              <w:t>项目</w:t>
            </w:r>
            <w:r>
              <w:rPr>
                <w:rFonts w:hint="eastAsia" w:ascii="宋体" w:hAnsi="宋体" w:eastAsia="宋体" w:cs="宋体"/>
                <w:sz w:val="19"/>
                <w:szCs w:val="19"/>
                <w:lang w:eastAsia="zh-CN"/>
              </w:rPr>
              <w:t>提供具体可行的</w:t>
            </w:r>
            <w:r>
              <w:rPr>
                <w:rFonts w:hint="eastAsia" w:ascii="宋体" w:hAnsi="宋体" w:eastAsia="宋体" w:cs="宋体"/>
                <w:sz w:val="19"/>
                <w:szCs w:val="19"/>
                <w:lang w:val="en-US" w:eastAsia="zh-CN"/>
              </w:rPr>
              <w:t>①实施周期</w:t>
            </w:r>
            <w:r>
              <w:rPr>
                <w:rFonts w:hint="eastAsia" w:ascii="宋体" w:hAnsi="宋体" w:eastAsia="宋体" w:cs="宋体"/>
                <w:sz w:val="19"/>
                <w:szCs w:val="19"/>
                <w:lang w:eastAsia="zh-CN"/>
              </w:rPr>
              <w:t>；</w:t>
            </w:r>
            <w:r>
              <w:rPr>
                <w:rFonts w:hint="eastAsia" w:ascii="宋体" w:hAnsi="宋体" w:eastAsia="宋体" w:cs="宋体"/>
                <w:sz w:val="19"/>
                <w:szCs w:val="19"/>
                <w:lang w:val="en-US" w:eastAsia="zh-CN"/>
              </w:rPr>
              <w:t>②</w:t>
            </w:r>
            <w:r>
              <w:rPr>
                <w:spacing w:val="1"/>
              </w:rPr>
              <w:t>进度管理</w:t>
            </w:r>
            <w:r>
              <w:rPr>
                <w:rFonts w:hint="eastAsia"/>
                <w:spacing w:val="1"/>
                <w:lang w:eastAsia="zh-CN"/>
              </w:rPr>
              <w:t>；</w:t>
            </w:r>
            <w:r>
              <w:rPr>
                <w:rFonts w:hint="eastAsia" w:ascii="宋体" w:hAnsi="宋体" w:eastAsia="宋体" w:cs="宋体"/>
                <w:sz w:val="19"/>
                <w:szCs w:val="19"/>
                <w:lang w:val="en-US" w:eastAsia="zh-CN"/>
              </w:rPr>
              <w:t>③质量控制</w:t>
            </w:r>
            <w:r>
              <w:rPr>
                <w:rFonts w:hint="eastAsia" w:ascii="宋体" w:hAnsi="宋体" w:eastAsia="宋体" w:cs="宋体"/>
                <w:sz w:val="19"/>
                <w:szCs w:val="19"/>
                <w:lang w:eastAsia="zh-CN"/>
              </w:rPr>
              <w:t>；</w:t>
            </w:r>
          </w:p>
          <w:p w14:paraId="608DEBBB">
            <w:pPr>
              <w:spacing w:before="90" w:line="240" w:lineRule="auto"/>
              <w:ind w:left="104" w:right="180" w:firstLine="2"/>
              <w:jc w:val="both"/>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二、评审标准：</w:t>
            </w:r>
          </w:p>
          <w:p w14:paraId="69644C16">
            <w:pPr>
              <w:spacing w:before="90" w:line="240" w:lineRule="auto"/>
              <w:ind w:left="104" w:right="180" w:firstLine="2"/>
              <w:jc w:val="both"/>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1、完整性：方案必须全面，对评审内容中的各项要求有详细描述；</w:t>
            </w:r>
          </w:p>
          <w:p w14:paraId="4A323598">
            <w:pPr>
              <w:spacing w:before="90" w:line="240" w:lineRule="auto"/>
              <w:ind w:left="104" w:right="180" w:firstLine="2"/>
              <w:jc w:val="both"/>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2、合理性：切合本项目实际情况，提出步骤清晰、合理的方案；</w:t>
            </w:r>
          </w:p>
          <w:p w14:paraId="707F7BAF">
            <w:pPr>
              <w:spacing w:before="90" w:line="240" w:lineRule="auto"/>
              <w:ind w:left="104" w:right="180" w:firstLine="2"/>
              <w:jc w:val="both"/>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3、针对性：方案能够紧扣项目实际情况，内容科学合理。</w:t>
            </w:r>
          </w:p>
          <w:p w14:paraId="536BA20E">
            <w:pPr>
              <w:spacing w:before="90" w:line="240" w:lineRule="auto"/>
              <w:ind w:left="104" w:right="180" w:firstLine="2"/>
              <w:jc w:val="both"/>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 xml:space="preserve">三、赋分标准： </w:t>
            </w:r>
          </w:p>
          <w:p w14:paraId="5C263302">
            <w:pPr>
              <w:spacing w:before="90" w:line="240" w:lineRule="auto"/>
              <w:ind w:left="104" w:right="180" w:firstLine="2"/>
              <w:jc w:val="both"/>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①实施周期：每完全满足一个评审标准得1分，满分3分；</w:t>
            </w:r>
          </w:p>
          <w:p w14:paraId="313F25BF">
            <w:pPr>
              <w:spacing w:before="90" w:line="240" w:lineRule="auto"/>
              <w:ind w:left="104" w:right="180" w:firstLine="2"/>
              <w:jc w:val="both"/>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②</w:t>
            </w:r>
            <w:r>
              <w:rPr>
                <w:spacing w:val="1"/>
              </w:rPr>
              <w:t>进度管理</w:t>
            </w:r>
            <w:r>
              <w:rPr>
                <w:rFonts w:hint="eastAsia" w:ascii="宋体" w:hAnsi="宋体" w:eastAsia="宋体" w:cs="宋体"/>
                <w:sz w:val="19"/>
                <w:szCs w:val="19"/>
                <w:lang w:val="en-US" w:eastAsia="zh-CN"/>
              </w:rPr>
              <w:t>：每完全满足一个评审标准得1分，满分3分；</w:t>
            </w:r>
          </w:p>
          <w:p w14:paraId="09CDFF2B">
            <w:pPr>
              <w:spacing w:before="90" w:line="240" w:lineRule="auto"/>
              <w:ind w:left="104" w:right="180" w:firstLine="2"/>
              <w:jc w:val="both"/>
              <w:rPr>
                <w:rFonts w:ascii="宋体" w:hAnsi="宋体" w:eastAsia="宋体" w:cs="宋体"/>
                <w:sz w:val="19"/>
                <w:szCs w:val="19"/>
                <w:lang w:eastAsia="zh-CN"/>
              </w:rPr>
            </w:pPr>
            <w:r>
              <w:rPr>
                <w:rFonts w:hint="eastAsia" w:ascii="宋体" w:hAnsi="宋体" w:eastAsia="宋体" w:cs="宋体"/>
                <w:sz w:val="19"/>
                <w:szCs w:val="19"/>
                <w:lang w:val="en-US" w:eastAsia="zh-CN"/>
              </w:rPr>
              <w:t>③质量控制；每完全满足一个评审标准得1分，满分3分；</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51C2">
            <w:pPr>
              <w:spacing w:before="73"/>
              <w:jc w:val="center"/>
              <w:rPr>
                <w:rFonts w:ascii="Lucida Sans Unicode" w:hAnsi="Lucida Sans Unicode" w:eastAsia="Lucida Sans Unicode" w:cs="Lucida Sans Unicode"/>
                <w:sz w:val="19"/>
                <w:szCs w:val="19"/>
              </w:rPr>
            </w:pPr>
            <w:r>
              <w:rPr>
                <w:rFonts w:hint="eastAsia" w:ascii="Lucida Sans Unicode" w:hAnsi="Lucida Sans Unicode" w:eastAsia="Lucida Sans Unicode" w:cs="Lucida Sans Unicode"/>
                <w:spacing w:val="-2"/>
                <w:sz w:val="19"/>
                <w:szCs w:val="19"/>
                <w:lang w:val="en-US" w:eastAsia="zh-CN" w:bidi="ar"/>
              </w:rPr>
              <w:t>9</w:t>
            </w:r>
            <w:r>
              <w:rPr>
                <w:rFonts w:hint="eastAsia" w:ascii="Lucida Sans Unicode" w:hAnsi="Lucida Sans Unicode" w:eastAsia="Lucida Sans Unicode" w:cs="Lucida Sans Unicode"/>
                <w:spacing w:val="-2"/>
                <w:sz w:val="19"/>
                <w:szCs w:val="19"/>
                <w:lang w:eastAsia="zh-CN" w:bidi="ar"/>
              </w:rPr>
              <w:t>.00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D591">
            <w:pPr>
              <w:spacing w:before="61"/>
              <w:ind w:left="109"/>
              <w:jc w:val="center"/>
              <w:rPr>
                <w:rFonts w:ascii="宋体" w:hAnsi="宋体" w:eastAsia="宋体" w:cs="宋体"/>
                <w:sz w:val="19"/>
                <w:szCs w:val="19"/>
              </w:rPr>
            </w:pPr>
            <w:r>
              <w:rPr>
                <w:rFonts w:ascii="宋体" w:hAnsi="宋体" w:eastAsia="宋体" w:cs="宋体"/>
                <w:sz w:val="19"/>
                <w:szCs w:val="19"/>
              </w:rPr>
              <w:t>主观</w:t>
            </w: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AF3A">
            <w:pPr>
              <w:ind w:left="112"/>
              <w:jc w:val="center"/>
              <w:rPr>
                <w:rFonts w:ascii="宋体" w:hAnsi="宋体" w:eastAsia="宋体" w:cs="宋体"/>
                <w:sz w:val="19"/>
                <w:szCs w:val="19"/>
                <w:lang w:val="en-US" w:eastAsia="zh-CN"/>
              </w:rPr>
            </w:pPr>
            <w:r>
              <w:rPr>
                <w:rFonts w:ascii="宋体" w:hAnsi="宋体" w:eastAsia="宋体" w:cs="宋体"/>
                <w:sz w:val="19"/>
                <w:szCs w:val="19"/>
                <w:lang w:val="en-US" w:eastAsia="zh-CN"/>
              </w:rPr>
              <w:t>投标文件封面</w:t>
            </w:r>
          </w:p>
          <w:p w14:paraId="1BE4E067">
            <w:pPr>
              <w:ind w:left="112"/>
              <w:jc w:val="center"/>
              <w:rPr>
                <w:rFonts w:ascii="宋体" w:hAnsi="宋体" w:eastAsia="宋体" w:cs="宋体"/>
                <w:sz w:val="19"/>
                <w:szCs w:val="19"/>
                <w:lang w:val="en-US" w:eastAsia="zh-CN"/>
              </w:rPr>
            </w:pPr>
            <w:r>
              <w:rPr>
                <w:rFonts w:ascii="宋体" w:hAnsi="宋体" w:eastAsia="宋体" w:cs="宋体"/>
                <w:sz w:val="19"/>
                <w:szCs w:val="19"/>
                <w:lang w:val="en-US" w:eastAsia="zh-CN"/>
              </w:rPr>
              <w:t>项目实施方案</w:t>
            </w:r>
          </w:p>
          <w:p w14:paraId="2F03B4C6">
            <w:pPr>
              <w:ind w:left="112"/>
              <w:jc w:val="center"/>
              <w:rPr>
                <w:rFonts w:ascii="宋体" w:hAnsi="宋体" w:eastAsia="宋体" w:cs="宋体"/>
                <w:sz w:val="19"/>
                <w:szCs w:val="19"/>
                <w:lang w:eastAsia="zh-CN"/>
              </w:rPr>
            </w:pPr>
            <w:r>
              <w:rPr>
                <w:rFonts w:ascii="宋体" w:hAnsi="宋体" w:eastAsia="宋体" w:cs="宋体"/>
                <w:sz w:val="19"/>
                <w:szCs w:val="19"/>
                <w:lang w:val="en-US" w:eastAsia="zh-CN"/>
              </w:rPr>
              <w:t>商务应答表</w:t>
            </w:r>
          </w:p>
        </w:tc>
      </w:tr>
      <w:tr w14:paraId="4F057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6" w:hRule="atLeast"/>
        </w:trPr>
        <w:tc>
          <w:tcPr>
            <w:tcW w:w="1181" w:type="dxa"/>
            <w:vMerge w:val="continue"/>
            <w:tcBorders>
              <w:left w:val="single" w:color="000000" w:sz="4" w:space="0"/>
              <w:right w:val="single" w:color="000000" w:sz="4" w:space="0"/>
            </w:tcBorders>
            <w:shd w:val="clear" w:color="auto" w:fill="auto"/>
          </w:tcPr>
          <w:p w14:paraId="0D61B8BB">
            <w:pPr>
              <w:rPr>
                <w:rFonts w:ascii="Times New Roman" w:hAnsi="Times New Roman" w:cs="Times New Roman"/>
                <w:sz w:val="20"/>
                <w:szCs w:val="20"/>
                <w:lang w:eastAsia="zh-CN"/>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004A">
            <w:pPr>
              <w:spacing w:before="62"/>
              <w:ind w:left="100"/>
              <w:jc w:val="center"/>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应急保障措施</w:t>
            </w:r>
          </w:p>
        </w:tc>
        <w:tc>
          <w:tcPr>
            <w:tcW w:w="3786" w:type="dxa"/>
            <w:tcBorders>
              <w:top w:val="single" w:color="000000" w:sz="4" w:space="0"/>
              <w:left w:val="single" w:color="000000" w:sz="4" w:space="0"/>
              <w:bottom w:val="single" w:color="000000" w:sz="4" w:space="0"/>
              <w:right w:val="single" w:color="000000" w:sz="4" w:space="0"/>
            </w:tcBorders>
            <w:shd w:val="clear" w:color="auto" w:fill="auto"/>
          </w:tcPr>
          <w:p w14:paraId="54507376">
            <w:pPr>
              <w:spacing w:before="90" w:line="240" w:lineRule="auto"/>
              <w:ind w:left="104" w:right="180" w:firstLine="2"/>
              <w:jc w:val="both"/>
              <w:rPr>
                <w:rFonts w:ascii="宋体" w:hAnsi="宋体" w:eastAsia="宋体" w:cs="宋体"/>
                <w:sz w:val="19"/>
                <w:szCs w:val="19"/>
                <w:lang w:eastAsia="zh-CN"/>
              </w:rPr>
            </w:pPr>
            <w:r>
              <w:rPr>
                <w:rFonts w:hint="eastAsia" w:ascii="宋体" w:hAnsi="宋体" w:eastAsia="宋体" w:cs="宋体"/>
                <w:sz w:val="19"/>
                <w:szCs w:val="19"/>
                <w:lang w:eastAsia="zh-CN"/>
              </w:rPr>
              <w:t>一、评审内容：</w:t>
            </w:r>
          </w:p>
          <w:p w14:paraId="21A4BD2A">
            <w:pPr>
              <w:spacing w:before="90" w:line="240" w:lineRule="auto"/>
              <w:ind w:left="104" w:right="180" w:firstLine="2"/>
              <w:jc w:val="both"/>
              <w:rPr>
                <w:rFonts w:hint="eastAsia" w:ascii="宋体" w:hAnsi="宋体" w:eastAsia="宋体" w:cs="宋体"/>
                <w:sz w:val="19"/>
                <w:szCs w:val="19"/>
                <w:lang w:eastAsia="zh-CN"/>
              </w:rPr>
            </w:pPr>
            <w:r>
              <w:rPr>
                <w:rFonts w:hint="eastAsia" w:ascii="宋体" w:hAnsi="宋体" w:eastAsia="宋体" w:cs="宋体"/>
                <w:sz w:val="19"/>
                <w:szCs w:val="19"/>
                <w:lang w:eastAsia="zh-CN"/>
              </w:rPr>
              <w:t>供应商针</w:t>
            </w:r>
            <w:r>
              <w:rPr>
                <w:spacing w:val="1"/>
              </w:rPr>
              <w:t>对于系统使用故障具有相应的保障措施，内容包括但不限于</w:t>
            </w:r>
            <w:r>
              <w:rPr>
                <w:rFonts w:hint="eastAsia" w:ascii="宋体" w:hAnsi="宋体" w:eastAsia="宋体" w:cs="宋体"/>
                <w:sz w:val="19"/>
                <w:szCs w:val="19"/>
                <w:lang w:val="en-US" w:eastAsia="zh-CN"/>
              </w:rPr>
              <w:t>①</w:t>
            </w:r>
            <w:r>
              <w:t>网络服务</w:t>
            </w:r>
            <w:r>
              <w:rPr>
                <w:rFonts w:hint="eastAsia"/>
                <w:lang w:eastAsia="zh-CN"/>
              </w:rPr>
              <w:t>；</w:t>
            </w:r>
            <w:r>
              <w:rPr>
                <w:rFonts w:hint="eastAsia" w:ascii="宋体" w:hAnsi="宋体" w:eastAsia="宋体" w:cs="宋体"/>
                <w:sz w:val="19"/>
                <w:szCs w:val="19"/>
                <w:lang w:val="en-US" w:eastAsia="zh-CN"/>
              </w:rPr>
              <w:t>②</w:t>
            </w:r>
            <w:r>
              <w:t>电话服务</w:t>
            </w:r>
            <w:r>
              <w:rPr>
                <w:rFonts w:hint="eastAsia"/>
                <w:lang w:eastAsia="zh-CN"/>
              </w:rPr>
              <w:t>；</w:t>
            </w:r>
            <w:r>
              <w:rPr>
                <w:rFonts w:hint="eastAsia" w:ascii="宋体" w:hAnsi="宋体" w:eastAsia="宋体" w:cs="宋体"/>
                <w:sz w:val="19"/>
                <w:szCs w:val="19"/>
                <w:lang w:val="en-US" w:eastAsia="zh-CN"/>
              </w:rPr>
              <w:t>③上门服务</w:t>
            </w:r>
            <w:r>
              <w:rPr>
                <w:rFonts w:hint="eastAsia" w:ascii="宋体" w:hAnsi="宋体" w:eastAsia="宋体" w:cs="宋体"/>
                <w:sz w:val="19"/>
                <w:szCs w:val="19"/>
                <w:lang w:eastAsia="zh-CN"/>
              </w:rPr>
              <w:t>；</w:t>
            </w:r>
          </w:p>
          <w:p w14:paraId="5D547201">
            <w:pPr>
              <w:spacing w:before="90" w:line="240" w:lineRule="auto"/>
              <w:ind w:left="104" w:right="180" w:firstLine="2"/>
              <w:jc w:val="both"/>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二、评审标准：</w:t>
            </w:r>
          </w:p>
          <w:p w14:paraId="214DF1A9">
            <w:pPr>
              <w:spacing w:before="90" w:line="240" w:lineRule="auto"/>
              <w:ind w:left="104" w:right="180" w:firstLine="2"/>
              <w:jc w:val="both"/>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1、完整性：方案必须全面，对评审内容中的各项要求有详细描述；</w:t>
            </w:r>
          </w:p>
          <w:p w14:paraId="3601D971">
            <w:pPr>
              <w:spacing w:before="90" w:line="240" w:lineRule="auto"/>
              <w:ind w:left="104" w:right="180" w:firstLine="2"/>
              <w:jc w:val="both"/>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2、合理性：切合本项目实际情况，提出步骤清晰、合理的方案；</w:t>
            </w:r>
          </w:p>
          <w:p w14:paraId="64FB35AF">
            <w:pPr>
              <w:spacing w:before="90" w:line="240" w:lineRule="auto"/>
              <w:ind w:left="104" w:right="180" w:firstLine="2"/>
              <w:jc w:val="both"/>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3、针对性：方案能够紧扣项目实际情况，内容科学合理。</w:t>
            </w:r>
          </w:p>
          <w:p w14:paraId="0A93CA64">
            <w:pPr>
              <w:spacing w:before="90" w:line="240" w:lineRule="auto"/>
              <w:ind w:left="104" w:right="180" w:firstLine="2"/>
              <w:jc w:val="both"/>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 xml:space="preserve">三、赋分标准： </w:t>
            </w:r>
          </w:p>
          <w:p w14:paraId="349CABC5">
            <w:pPr>
              <w:spacing w:before="90" w:line="240" w:lineRule="auto"/>
              <w:ind w:left="104" w:right="180" w:firstLine="2"/>
              <w:jc w:val="both"/>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①</w:t>
            </w:r>
            <w:r>
              <w:t>网络服务</w:t>
            </w:r>
            <w:r>
              <w:rPr>
                <w:rFonts w:hint="eastAsia" w:ascii="宋体" w:hAnsi="宋体" w:eastAsia="宋体" w:cs="宋体"/>
                <w:sz w:val="19"/>
                <w:szCs w:val="19"/>
                <w:lang w:val="en-US" w:eastAsia="zh-CN"/>
              </w:rPr>
              <w:t>：每完全满足一个评审标准得1分，满分3分；</w:t>
            </w:r>
          </w:p>
          <w:p w14:paraId="5C89858E">
            <w:pPr>
              <w:spacing w:before="90" w:line="240" w:lineRule="auto"/>
              <w:ind w:left="104" w:right="180" w:firstLine="2"/>
              <w:jc w:val="both"/>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②</w:t>
            </w:r>
            <w:r>
              <w:t>电话服务</w:t>
            </w:r>
            <w:r>
              <w:rPr>
                <w:rFonts w:hint="eastAsia" w:ascii="宋体" w:hAnsi="宋体" w:eastAsia="宋体" w:cs="宋体"/>
                <w:sz w:val="19"/>
                <w:szCs w:val="19"/>
                <w:lang w:val="en-US" w:eastAsia="zh-CN"/>
              </w:rPr>
              <w:t>：每完全满足一个评审标准得1分，满分3分；</w:t>
            </w:r>
          </w:p>
          <w:p w14:paraId="200B483D">
            <w:pPr>
              <w:spacing w:before="90" w:line="240" w:lineRule="auto"/>
              <w:ind w:left="104" w:right="180" w:firstLine="2"/>
              <w:jc w:val="both"/>
              <w:rPr>
                <w:rFonts w:eastAsia="宋体"/>
                <w:lang w:eastAsia="zh-CN"/>
              </w:rPr>
            </w:pPr>
            <w:r>
              <w:rPr>
                <w:rFonts w:hint="eastAsia" w:ascii="宋体" w:hAnsi="宋体" w:eastAsia="宋体" w:cs="宋体"/>
                <w:sz w:val="19"/>
                <w:szCs w:val="19"/>
                <w:lang w:val="en-US" w:eastAsia="zh-CN"/>
              </w:rPr>
              <w:t>③上门服务；每完全满足一个评审标准得1分，满分3分；</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835A">
            <w:pPr>
              <w:spacing w:before="73"/>
              <w:jc w:val="center"/>
              <w:rPr>
                <w:rFonts w:ascii="Lucida Sans Unicode" w:hAnsi="Lucida Sans Unicode" w:eastAsia="Lucida Sans Unicode" w:cs="Lucida Sans Unicode"/>
                <w:sz w:val="19"/>
                <w:szCs w:val="19"/>
              </w:rPr>
            </w:pPr>
            <w:r>
              <w:rPr>
                <w:rFonts w:hint="eastAsia" w:ascii="Lucida Sans Unicode" w:hAnsi="Lucida Sans Unicode" w:eastAsia="Lucida Sans Unicode" w:cs="Lucida Sans Unicode"/>
                <w:spacing w:val="-3"/>
                <w:sz w:val="19"/>
                <w:szCs w:val="19"/>
                <w:lang w:eastAsia="zh-CN" w:bidi="ar"/>
              </w:rPr>
              <w:t>9.</w:t>
            </w:r>
            <w:r>
              <w:rPr>
                <w:rFonts w:ascii="Lucida Sans Unicode" w:hAnsi="Lucida Sans Unicode" w:eastAsia="Lucida Sans Unicode" w:cs="Lucida Sans Unicode"/>
                <w:spacing w:val="-3"/>
                <w:sz w:val="19"/>
                <w:szCs w:val="19"/>
                <w:lang w:eastAsia="zh-CN" w:bidi="ar"/>
              </w:rPr>
              <w:t>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8AD9">
            <w:pPr>
              <w:spacing w:before="61"/>
              <w:ind w:left="109"/>
              <w:jc w:val="center"/>
              <w:rPr>
                <w:rFonts w:ascii="宋体" w:hAnsi="宋体" w:eastAsia="宋体" w:cs="宋体"/>
                <w:sz w:val="19"/>
                <w:szCs w:val="19"/>
              </w:rPr>
            </w:pPr>
            <w:r>
              <w:rPr>
                <w:rFonts w:hint="eastAsia" w:ascii="宋体" w:hAnsi="宋体" w:eastAsia="宋体" w:cs="宋体"/>
                <w:spacing w:val="-4"/>
                <w:sz w:val="19"/>
                <w:szCs w:val="19"/>
                <w:lang w:eastAsia="zh-CN" w:bidi="ar"/>
              </w:rPr>
              <w:t>主</w:t>
            </w:r>
            <w:r>
              <w:rPr>
                <w:rFonts w:hint="eastAsia" w:ascii="宋体" w:hAnsi="宋体" w:eastAsia="宋体" w:cs="宋体"/>
                <w:spacing w:val="-3"/>
                <w:sz w:val="19"/>
                <w:szCs w:val="19"/>
                <w:lang w:eastAsia="zh-CN" w:bidi="ar"/>
              </w:rPr>
              <w:t>观</w:t>
            </w: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B727">
            <w:pPr>
              <w:ind w:left="111"/>
              <w:jc w:val="center"/>
              <w:rPr>
                <w:rFonts w:ascii="宋体" w:hAnsi="宋体" w:eastAsia="宋体" w:cs="宋体"/>
                <w:sz w:val="19"/>
                <w:szCs w:val="19"/>
                <w:lang w:eastAsia="zh-CN"/>
              </w:rPr>
            </w:pPr>
            <w:r>
              <w:rPr>
                <w:rFonts w:ascii="宋体" w:hAnsi="宋体" w:eastAsia="宋体" w:cs="宋体"/>
                <w:sz w:val="19"/>
                <w:szCs w:val="19"/>
                <w:lang w:eastAsia="zh-CN"/>
              </w:rPr>
              <w:t xml:space="preserve">项目实施方案 </w:t>
            </w:r>
          </w:p>
          <w:p w14:paraId="2BB5127C">
            <w:pPr>
              <w:ind w:left="111"/>
              <w:jc w:val="center"/>
              <w:rPr>
                <w:rFonts w:ascii="宋体" w:hAnsi="宋体" w:eastAsia="宋体" w:cs="宋体"/>
                <w:sz w:val="19"/>
                <w:szCs w:val="19"/>
                <w:lang w:eastAsia="zh-CN"/>
              </w:rPr>
            </w:pPr>
            <w:r>
              <w:rPr>
                <w:rFonts w:ascii="宋体" w:hAnsi="宋体" w:eastAsia="宋体" w:cs="宋体"/>
                <w:sz w:val="19"/>
                <w:szCs w:val="19"/>
                <w:lang w:eastAsia="zh-CN"/>
              </w:rPr>
              <w:t>商务应答表</w:t>
            </w:r>
          </w:p>
        </w:tc>
      </w:tr>
      <w:tr w14:paraId="63B00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5" w:hRule="atLeast"/>
        </w:trPr>
        <w:tc>
          <w:tcPr>
            <w:tcW w:w="1181" w:type="dxa"/>
            <w:vMerge w:val="continue"/>
            <w:tcBorders>
              <w:left w:val="single" w:color="000000" w:sz="4" w:space="0"/>
              <w:right w:val="single" w:color="000000" w:sz="4" w:space="0"/>
            </w:tcBorders>
            <w:shd w:val="clear" w:color="auto" w:fill="auto"/>
          </w:tcPr>
          <w:p w14:paraId="0DF374A7">
            <w:pPr>
              <w:rPr>
                <w:rFonts w:ascii="Times New Roman" w:hAnsi="Times New Roman" w:cs="Times New Roman"/>
                <w:sz w:val="20"/>
                <w:szCs w:val="20"/>
                <w:lang w:eastAsia="zh-CN"/>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9635">
            <w:pPr>
              <w:pStyle w:val="12"/>
              <w:spacing w:before="78" w:line="220" w:lineRule="auto"/>
              <w:jc w:val="center"/>
              <w:rPr>
                <w:rFonts w:hint="eastAsia" w:eastAsia="宋体"/>
                <w:spacing w:val="-1"/>
                <w:lang w:eastAsia="zh-CN" w:bidi="ar"/>
              </w:rPr>
            </w:pPr>
            <w:r>
              <w:rPr>
                <w:rFonts w:hint="eastAsia"/>
                <w:spacing w:val="-1"/>
              </w:rPr>
              <w:t>质量</w:t>
            </w:r>
            <w:r>
              <w:rPr>
                <w:rFonts w:hint="eastAsia"/>
                <w:spacing w:val="-1"/>
                <w:lang w:val="en-US" w:eastAsia="zh-CN"/>
              </w:rPr>
              <w:t>保障</w:t>
            </w:r>
          </w:p>
        </w:tc>
        <w:tc>
          <w:tcPr>
            <w:tcW w:w="3786" w:type="dxa"/>
            <w:tcBorders>
              <w:top w:val="single" w:color="000000" w:sz="4" w:space="0"/>
              <w:left w:val="single" w:color="000000" w:sz="4" w:space="0"/>
              <w:bottom w:val="single" w:color="000000" w:sz="4" w:space="0"/>
              <w:right w:val="single" w:color="000000" w:sz="4" w:space="0"/>
            </w:tcBorders>
            <w:shd w:val="clear" w:color="auto" w:fill="auto"/>
          </w:tcPr>
          <w:p w14:paraId="7613F256">
            <w:pPr>
              <w:spacing w:before="90" w:line="240" w:lineRule="auto"/>
              <w:ind w:left="104" w:right="180" w:firstLine="2"/>
              <w:jc w:val="both"/>
              <w:rPr>
                <w:rFonts w:hint="eastAsia"/>
                <w:spacing w:val="1"/>
                <w:lang w:val="en-US" w:eastAsia="zh-CN"/>
              </w:rPr>
            </w:pPr>
            <w:r>
              <w:rPr>
                <w:rFonts w:hint="eastAsia" w:ascii="宋体" w:hAnsi="宋体" w:eastAsia="宋体" w:cs="宋体"/>
                <w:sz w:val="19"/>
                <w:szCs w:val="19"/>
                <w:lang w:eastAsia="zh-CN"/>
              </w:rPr>
              <w:t>一、评审内容：</w:t>
            </w:r>
          </w:p>
          <w:p w14:paraId="0ED77575">
            <w:pPr>
              <w:spacing w:line="240" w:lineRule="auto"/>
              <w:ind w:firstLine="212" w:firstLineChars="100"/>
              <w:rPr>
                <w:spacing w:val="1"/>
              </w:rPr>
            </w:pPr>
            <w:r>
              <w:rPr>
                <w:rFonts w:hint="eastAsia"/>
                <w:spacing w:val="1"/>
                <w:lang w:val="en-US" w:eastAsia="zh-CN"/>
              </w:rPr>
              <w:t>供应商</w:t>
            </w:r>
            <w:r>
              <w:rPr>
                <w:spacing w:val="1"/>
              </w:rPr>
              <w:t>所提供数据不是通过破解，盗窃他人数据等非法手段而来，所有资源必须为正版且彻底解决版权</w:t>
            </w:r>
            <w:r>
              <w:rPr>
                <w:spacing w:val="-4"/>
              </w:rPr>
              <w:t>,以及采购人对电子资源的使用不</w:t>
            </w:r>
            <w:r>
              <w:rPr>
                <w:spacing w:val="1"/>
              </w:rPr>
              <w:t>受侵权问题的干扰等内容的承诺；</w:t>
            </w:r>
          </w:p>
          <w:p w14:paraId="152F12D7">
            <w:pPr>
              <w:spacing w:before="90" w:line="240" w:lineRule="auto"/>
              <w:ind w:left="104" w:right="180" w:firstLine="2"/>
              <w:jc w:val="both"/>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二、评审标准：</w:t>
            </w:r>
          </w:p>
          <w:p w14:paraId="0EEA9A2B">
            <w:pPr>
              <w:spacing w:before="90" w:line="240" w:lineRule="auto"/>
              <w:ind w:left="104" w:right="180" w:firstLine="2"/>
              <w:jc w:val="both"/>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1、完整性：方案必须全面，对评审内容中的要求有详细描述；</w:t>
            </w:r>
          </w:p>
          <w:p w14:paraId="1CC71749">
            <w:pPr>
              <w:spacing w:before="90" w:line="240" w:lineRule="auto"/>
              <w:ind w:left="104" w:right="180" w:firstLine="2"/>
              <w:jc w:val="both"/>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2、真实性：切合本项目实际情况，有真实、合理方案；</w:t>
            </w:r>
          </w:p>
          <w:p w14:paraId="4568FD36">
            <w:pPr>
              <w:spacing w:before="90" w:line="240" w:lineRule="auto"/>
              <w:ind w:left="104" w:right="180" w:firstLine="2"/>
              <w:jc w:val="both"/>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3、合法性：方案能够紧扣项目实际情况，内容真实、合法。</w:t>
            </w:r>
          </w:p>
          <w:p w14:paraId="61D44716">
            <w:pPr>
              <w:spacing w:before="90" w:line="240" w:lineRule="auto"/>
              <w:ind w:left="104" w:right="180" w:firstLine="2"/>
              <w:jc w:val="both"/>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 xml:space="preserve">三、赋分标准： </w:t>
            </w:r>
          </w:p>
          <w:p w14:paraId="671C8B0F">
            <w:pPr>
              <w:spacing w:before="90" w:line="240" w:lineRule="auto"/>
              <w:ind w:left="104" w:right="180" w:firstLine="190" w:firstLineChars="100"/>
              <w:jc w:val="both"/>
              <w:rPr>
                <w:rFonts w:ascii="宋体" w:hAnsi="宋体" w:eastAsia="宋体" w:cs="宋体"/>
                <w:color w:val="0000FF"/>
                <w:spacing w:val="2"/>
                <w:sz w:val="19"/>
                <w:szCs w:val="19"/>
                <w:lang w:eastAsia="zh-CN" w:bidi="ar"/>
              </w:rPr>
            </w:pPr>
            <w:r>
              <w:rPr>
                <w:rFonts w:hint="eastAsia" w:ascii="宋体" w:hAnsi="宋体" w:eastAsia="宋体" w:cs="宋体"/>
                <w:sz w:val="19"/>
                <w:szCs w:val="19"/>
                <w:lang w:val="en-US" w:eastAsia="zh-CN"/>
              </w:rPr>
              <w:t>评审内容每完全满足一个评审标准得1分，满分3分；</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1FE2">
            <w:pPr>
              <w:spacing w:before="73"/>
              <w:jc w:val="center"/>
              <w:rPr>
                <w:rFonts w:ascii="Lucida Sans Unicode" w:hAnsi="Lucida Sans Unicode" w:eastAsia="Lucida Sans Unicode" w:cs="Lucida Sans Unicode"/>
                <w:spacing w:val="-3"/>
                <w:sz w:val="19"/>
                <w:szCs w:val="19"/>
                <w:lang w:eastAsia="zh-CN" w:bidi="ar"/>
              </w:rPr>
            </w:pPr>
            <w:r>
              <w:rPr>
                <w:rFonts w:hint="eastAsia" w:ascii="Lucida Sans Unicode" w:hAnsi="Lucida Sans Unicode" w:eastAsia="Lucida Sans Unicode" w:cs="Lucida Sans Unicode"/>
                <w:spacing w:val="-2"/>
                <w:sz w:val="19"/>
                <w:szCs w:val="19"/>
                <w:lang w:eastAsia="zh-CN" w:bidi="ar"/>
              </w:rPr>
              <w:t>3.0</w:t>
            </w:r>
            <w:r>
              <w:rPr>
                <w:rFonts w:ascii="Lucida Sans Unicode" w:hAnsi="Lucida Sans Unicode" w:eastAsia="Lucida Sans Unicode" w:cs="Lucida Sans Unicode"/>
                <w:spacing w:val="-2"/>
                <w:sz w:val="19"/>
                <w:szCs w:val="19"/>
                <w:lang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2073">
            <w:pPr>
              <w:spacing w:before="61"/>
              <w:ind w:left="109"/>
              <w:jc w:val="center"/>
              <w:rPr>
                <w:rFonts w:ascii="宋体" w:hAnsi="宋体" w:eastAsia="宋体" w:cs="宋体"/>
                <w:spacing w:val="-4"/>
                <w:sz w:val="19"/>
                <w:szCs w:val="19"/>
                <w:lang w:eastAsia="zh-CN" w:bidi="ar"/>
              </w:rPr>
            </w:pPr>
            <w:r>
              <w:rPr>
                <w:rFonts w:hint="eastAsia" w:ascii="宋体" w:hAnsi="宋体" w:eastAsia="宋体" w:cs="宋体"/>
                <w:spacing w:val="-4"/>
                <w:sz w:val="19"/>
                <w:szCs w:val="19"/>
                <w:lang w:eastAsia="zh-CN" w:bidi="ar"/>
              </w:rPr>
              <w:t>主</w:t>
            </w:r>
            <w:r>
              <w:rPr>
                <w:rFonts w:hint="eastAsia" w:ascii="宋体" w:hAnsi="宋体" w:eastAsia="宋体" w:cs="宋体"/>
                <w:spacing w:val="-3"/>
                <w:sz w:val="19"/>
                <w:szCs w:val="19"/>
                <w:lang w:eastAsia="zh-CN" w:bidi="ar"/>
              </w:rPr>
              <w:t>观</w:t>
            </w: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05E1">
            <w:pPr>
              <w:spacing w:before="61"/>
              <w:ind w:left="109"/>
              <w:jc w:val="center"/>
              <w:rPr>
                <w:rFonts w:ascii="宋体" w:hAnsi="宋体" w:eastAsia="宋体" w:cs="宋体"/>
                <w:spacing w:val="-4"/>
                <w:sz w:val="19"/>
                <w:szCs w:val="19"/>
                <w:lang w:eastAsia="zh-CN" w:bidi="ar"/>
              </w:rPr>
            </w:pPr>
            <w:r>
              <w:rPr>
                <w:rFonts w:hint="eastAsia" w:ascii="宋体" w:hAnsi="宋体" w:eastAsia="宋体" w:cs="宋体"/>
                <w:spacing w:val="-4"/>
                <w:sz w:val="19"/>
                <w:szCs w:val="19"/>
                <w:lang w:eastAsia="zh-CN" w:bidi="ar"/>
              </w:rPr>
              <w:t>产品技术参数表 商务应答表</w:t>
            </w:r>
          </w:p>
          <w:p w14:paraId="5C77620B">
            <w:pPr>
              <w:spacing w:before="61"/>
              <w:ind w:left="109"/>
              <w:jc w:val="center"/>
              <w:rPr>
                <w:rFonts w:ascii="宋体" w:hAnsi="宋体" w:eastAsia="宋体" w:cs="宋体"/>
                <w:spacing w:val="-1"/>
                <w:sz w:val="19"/>
                <w:szCs w:val="19"/>
                <w:lang w:eastAsia="zh-CN" w:bidi="ar"/>
              </w:rPr>
            </w:pPr>
            <w:r>
              <w:rPr>
                <w:rFonts w:hint="eastAsia" w:ascii="宋体" w:hAnsi="宋体" w:eastAsia="宋体" w:cs="宋体"/>
                <w:spacing w:val="-4"/>
                <w:sz w:val="19"/>
                <w:szCs w:val="19"/>
                <w:lang w:eastAsia="zh-CN" w:bidi="ar"/>
              </w:rPr>
              <w:t xml:space="preserve"> 响应方案</w:t>
            </w:r>
          </w:p>
        </w:tc>
      </w:tr>
      <w:tr w14:paraId="75A38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181" w:type="dxa"/>
            <w:vMerge w:val="continue"/>
            <w:tcBorders>
              <w:left w:val="single" w:color="000000" w:sz="4" w:space="0"/>
              <w:right w:val="single" w:color="000000" w:sz="4" w:space="0"/>
            </w:tcBorders>
            <w:shd w:val="clear" w:color="auto" w:fill="auto"/>
            <w:vAlign w:val="center"/>
          </w:tcPr>
          <w:p w14:paraId="1F33FFB6">
            <w:pPr>
              <w:jc w:val="center"/>
              <w:rPr>
                <w:rFonts w:ascii="Times New Roman" w:hAnsi="Times New Roman" w:cs="Times New Roman"/>
                <w:sz w:val="20"/>
                <w:szCs w:val="20"/>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E04F">
            <w:pPr>
              <w:spacing w:before="61"/>
              <w:ind w:left="100"/>
              <w:jc w:val="center"/>
              <w:rPr>
                <w:rFonts w:ascii="宋体" w:hAnsi="宋体" w:eastAsia="宋体" w:cs="宋体"/>
                <w:spacing w:val="-1"/>
                <w:sz w:val="19"/>
                <w:szCs w:val="19"/>
                <w:lang w:eastAsia="zh-CN" w:bidi="ar"/>
              </w:rPr>
            </w:pPr>
            <w:r>
              <w:rPr>
                <w:rFonts w:hint="eastAsia" w:ascii="宋体" w:hAnsi="宋体" w:eastAsia="宋体" w:cs="宋体"/>
                <w:spacing w:val="-1"/>
                <w:sz w:val="19"/>
                <w:szCs w:val="19"/>
                <w:lang w:eastAsia="zh-CN" w:bidi="ar"/>
              </w:rPr>
              <w:t>售</w:t>
            </w:r>
            <w:r>
              <w:rPr>
                <w:rFonts w:hint="eastAsia" w:ascii="宋体" w:hAnsi="宋体" w:eastAsia="宋体" w:cs="宋体"/>
                <w:sz w:val="19"/>
                <w:szCs w:val="19"/>
                <w:lang w:eastAsia="zh-CN" w:bidi="ar"/>
              </w:rPr>
              <w:t>后服务</w:t>
            </w:r>
          </w:p>
        </w:tc>
        <w:tc>
          <w:tcPr>
            <w:tcW w:w="3786" w:type="dxa"/>
            <w:tcBorders>
              <w:top w:val="single" w:color="000000" w:sz="4" w:space="0"/>
              <w:left w:val="single" w:color="000000" w:sz="4" w:space="0"/>
              <w:bottom w:val="single" w:color="000000" w:sz="4" w:space="0"/>
              <w:right w:val="single" w:color="000000" w:sz="4" w:space="0"/>
            </w:tcBorders>
            <w:shd w:val="clear" w:color="auto" w:fill="auto"/>
          </w:tcPr>
          <w:p w14:paraId="514A1B5F">
            <w:pPr>
              <w:spacing w:before="88"/>
              <w:ind w:left="103" w:right="180" w:firstLine="2"/>
              <w:jc w:val="both"/>
              <w:rPr>
                <w:rFonts w:ascii="宋体" w:hAnsi="宋体" w:eastAsia="宋体" w:cs="宋体"/>
                <w:sz w:val="19"/>
                <w:szCs w:val="19"/>
                <w:lang w:val="zh-CN" w:eastAsia="zh-CN"/>
              </w:rPr>
            </w:pPr>
            <w:r>
              <w:rPr>
                <w:rFonts w:hint="eastAsia" w:ascii="宋体" w:hAnsi="宋体" w:eastAsia="宋体" w:cs="宋体"/>
                <w:sz w:val="24"/>
                <w:szCs w:val="24"/>
                <w:lang w:eastAsia="zh-CN"/>
              </w:rPr>
              <w:t>一</w:t>
            </w:r>
            <w:r>
              <w:rPr>
                <w:rFonts w:hint="eastAsia" w:ascii="宋体" w:hAnsi="宋体" w:eastAsia="宋体" w:cs="宋体"/>
                <w:sz w:val="19"/>
                <w:szCs w:val="19"/>
                <w:lang w:eastAsia="zh-CN"/>
              </w:rPr>
              <w:t>、评审内容</w:t>
            </w:r>
          </w:p>
          <w:p w14:paraId="7E64F351">
            <w:pPr>
              <w:spacing w:before="88"/>
              <w:ind w:left="103" w:right="180" w:firstLine="2"/>
              <w:jc w:val="both"/>
              <w:rPr>
                <w:rFonts w:ascii="宋体" w:hAnsi="宋体" w:eastAsia="宋体" w:cs="宋体"/>
                <w:sz w:val="19"/>
                <w:szCs w:val="19"/>
                <w:lang w:eastAsia="zh-CN"/>
              </w:rPr>
            </w:pPr>
            <w:r>
              <w:rPr>
                <w:rFonts w:hint="eastAsia" w:ascii="宋体" w:hAnsi="宋体" w:eastAsia="宋体" w:cs="宋体"/>
                <w:sz w:val="19"/>
                <w:szCs w:val="19"/>
                <w:lang w:eastAsia="zh-CN"/>
              </w:rPr>
              <w:t>供应商</w:t>
            </w:r>
            <w:r>
              <w:rPr>
                <w:rFonts w:hint="eastAsia" w:ascii="宋体" w:hAnsi="宋体" w:eastAsia="宋体" w:cs="宋体"/>
                <w:sz w:val="19"/>
                <w:szCs w:val="19"/>
                <w:lang w:val="zh-CN" w:eastAsia="zh-CN"/>
              </w:rPr>
              <w:t>针对本项目有完整的售后服务方案，</w:t>
            </w:r>
            <w:r>
              <w:rPr>
                <w:rFonts w:hint="eastAsia" w:ascii="宋体" w:hAnsi="宋体" w:eastAsia="宋体" w:cs="宋体"/>
                <w:sz w:val="19"/>
                <w:szCs w:val="19"/>
                <w:lang w:eastAsia="zh-CN"/>
              </w:rPr>
              <w:t>包括①质保期限及服务承诺；②</w:t>
            </w:r>
            <w:r>
              <w:rPr>
                <w:rFonts w:hint="eastAsia" w:ascii="宋体" w:hAnsi="宋体" w:eastAsia="宋体" w:cs="宋体"/>
                <w:spacing w:val="1"/>
                <w:sz w:val="19"/>
                <w:szCs w:val="19"/>
                <w:lang w:eastAsia="zh-CN" w:bidi="ar"/>
              </w:rPr>
              <w:t>售后服务内容</w:t>
            </w:r>
            <w:r>
              <w:rPr>
                <w:rFonts w:hint="eastAsia" w:ascii="宋体" w:hAnsi="宋体" w:eastAsia="宋体" w:cs="宋体"/>
                <w:sz w:val="19"/>
                <w:szCs w:val="19"/>
                <w:lang w:val="zh-CN" w:eastAsia="zh-CN"/>
              </w:rPr>
              <w:t>；</w:t>
            </w:r>
            <w:r>
              <w:rPr>
                <w:rFonts w:hint="eastAsia" w:ascii="宋体" w:hAnsi="宋体" w:eastAsia="宋体" w:cs="宋体"/>
                <w:sz w:val="19"/>
                <w:szCs w:val="19"/>
                <w:lang w:eastAsia="zh-CN"/>
              </w:rPr>
              <w:t>③</w:t>
            </w:r>
            <w:r>
              <w:rPr>
                <w:rFonts w:hint="eastAsia" w:ascii="宋体" w:hAnsi="宋体" w:eastAsia="宋体" w:cs="宋体"/>
                <w:sz w:val="19"/>
                <w:szCs w:val="19"/>
                <w:lang w:val="zh-CN" w:eastAsia="zh-CN"/>
              </w:rPr>
              <w:t>质量保证措施；</w:t>
            </w:r>
            <w:r>
              <w:rPr>
                <w:rFonts w:hint="eastAsia" w:ascii="宋体" w:hAnsi="宋体" w:eastAsia="宋体" w:cs="宋体"/>
                <w:sz w:val="19"/>
                <w:szCs w:val="19"/>
                <w:lang w:eastAsia="zh-CN"/>
              </w:rPr>
              <w:t>④响应方式、响应时间；</w:t>
            </w:r>
          </w:p>
          <w:p w14:paraId="69AD390C">
            <w:pPr>
              <w:spacing w:before="88"/>
              <w:ind w:left="103" w:right="180" w:firstLine="2"/>
              <w:jc w:val="both"/>
              <w:rPr>
                <w:rFonts w:ascii="宋体" w:hAnsi="宋体" w:eastAsia="宋体" w:cs="宋体"/>
                <w:sz w:val="19"/>
                <w:szCs w:val="19"/>
                <w:lang w:val="zh-CN" w:eastAsia="zh-CN"/>
              </w:rPr>
            </w:pPr>
            <w:r>
              <w:rPr>
                <w:rFonts w:hint="eastAsia" w:ascii="宋体" w:hAnsi="宋体" w:eastAsia="宋体" w:cs="宋体"/>
                <w:sz w:val="19"/>
                <w:szCs w:val="19"/>
                <w:lang w:eastAsia="zh-CN"/>
              </w:rPr>
              <w:t xml:space="preserve">二、评审标准 </w:t>
            </w:r>
          </w:p>
          <w:p w14:paraId="201AD059">
            <w:pPr>
              <w:spacing w:before="88"/>
              <w:ind w:left="103" w:right="180" w:firstLine="2"/>
              <w:jc w:val="both"/>
              <w:rPr>
                <w:rFonts w:ascii="宋体" w:hAnsi="宋体" w:eastAsia="宋体" w:cs="宋体"/>
                <w:sz w:val="19"/>
                <w:szCs w:val="19"/>
                <w:lang w:val="zh-CN" w:eastAsia="zh-CN"/>
              </w:rPr>
            </w:pPr>
            <w:r>
              <w:rPr>
                <w:rFonts w:hint="eastAsia" w:ascii="宋体" w:hAnsi="宋体" w:eastAsia="宋体" w:cs="宋体"/>
                <w:sz w:val="19"/>
                <w:szCs w:val="19"/>
                <w:lang w:val="zh-CN" w:eastAsia="zh-CN"/>
              </w:rPr>
              <w:t>1、完整性：内容必须全面，对评审内容中的各项要求有详细描述；</w:t>
            </w:r>
          </w:p>
          <w:p w14:paraId="65640081">
            <w:pPr>
              <w:spacing w:before="88"/>
              <w:ind w:left="103" w:right="180" w:firstLine="2"/>
              <w:jc w:val="both"/>
              <w:rPr>
                <w:rFonts w:ascii="宋体" w:hAnsi="宋体" w:eastAsia="宋体" w:cs="宋体"/>
                <w:sz w:val="19"/>
                <w:szCs w:val="19"/>
                <w:lang w:val="zh-CN" w:eastAsia="zh-CN"/>
              </w:rPr>
            </w:pPr>
            <w:r>
              <w:rPr>
                <w:rFonts w:hint="eastAsia" w:ascii="宋体" w:hAnsi="宋体" w:eastAsia="宋体" w:cs="宋体"/>
                <w:sz w:val="19"/>
                <w:szCs w:val="19"/>
                <w:lang w:val="zh-CN" w:eastAsia="zh-CN"/>
              </w:rPr>
              <w:t>2、</w:t>
            </w:r>
            <w:r>
              <w:rPr>
                <w:rFonts w:hint="eastAsia" w:ascii="宋体" w:hAnsi="宋体" w:eastAsia="宋体" w:cs="宋体"/>
                <w:sz w:val="19"/>
                <w:szCs w:val="19"/>
                <w:lang w:eastAsia="zh-CN"/>
              </w:rPr>
              <w:t>真实</w:t>
            </w:r>
            <w:r>
              <w:rPr>
                <w:rFonts w:hint="eastAsia" w:ascii="宋体" w:hAnsi="宋体" w:eastAsia="宋体" w:cs="宋体"/>
                <w:sz w:val="19"/>
                <w:szCs w:val="19"/>
                <w:lang w:val="zh-CN" w:eastAsia="zh-CN"/>
              </w:rPr>
              <w:t>性：切合项目具体情况，明确责任</w:t>
            </w:r>
            <w:r>
              <w:rPr>
                <w:rFonts w:hint="eastAsia" w:ascii="宋体" w:hAnsi="宋体" w:eastAsia="宋体" w:cs="宋体"/>
                <w:sz w:val="19"/>
                <w:szCs w:val="19"/>
                <w:lang w:eastAsia="zh-CN"/>
              </w:rPr>
              <w:t>及</w:t>
            </w:r>
            <w:r>
              <w:rPr>
                <w:rFonts w:hint="eastAsia" w:ascii="宋体" w:hAnsi="宋体" w:eastAsia="宋体" w:cs="宋体"/>
                <w:sz w:val="19"/>
                <w:szCs w:val="19"/>
                <w:lang w:val="zh-CN" w:eastAsia="zh-CN"/>
              </w:rPr>
              <w:t>具体的方案；</w:t>
            </w:r>
          </w:p>
          <w:p w14:paraId="5A1BD413">
            <w:pPr>
              <w:spacing w:before="88"/>
              <w:ind w:left="103" w:right="180" w:firstLine="2"/>
              <w:jc w:val="both"/>
              <w:rPr>
                <w:rFonts w:ascii="宋体" w:hAnsi="宋体" w:eastAsia="宋体" w:cs="宋体"/>
                <w:sz w:val="19"/>
                <w:szCs w:val="19"/>
                <w:lang w:val="zh-CN" w:eastAsia="zh-CN"/>
              </w:rPr>
            </w:pPr>
            <w:r>
              <w:rPr>
                <w:rFonts w:hint="eastAsia" w:ascii="宋体" w:hAnsi="宋体" w:eastAsia="宋体" w:cs="宋体"/>
                <w:sz w:val="19"/>
                <w:szCs w:val="19"/>
                <w:lang w:eastAsia="zh-CN"/>
              </w:rPr>
              <w:t>3、针对性：方案能够紧扣项目实际情况，内容科学合理。</w:t>
            </w:r>
          </w:p>
          <w:p w14:paraId="34B3EA95">
            <w:pPr>
              <w:spacing w:before="88"/>
              <w:ind w:left="103" w:right="180" w:firstLine="2"/>
              <w:jc w:val="both"/>
              <w:rPr>
                <w:rFonts w:ascii="宋体" w:hAnsi="宋体" w:eastAsia="宋体" w:cs="宋体"/>
                <w:sz w:val="19"/>
                <w:szCs w:val="19"/>
                <w:lang w:val="zh-CN" w:eastAsia="zh-CN"/>
              </w:rPr>
            </w:pPr>
            <w:r>
              <w:rPr>
                <w:rFonts w:hint="eastAsia" w:ascii="宋体" w:hAnsi="宋体" w:eastAsia="宋体" w:cs="宋体"/>
                <w:sz w:val="19"/>
                <w:szCs w:val="19"/>
                <w:lang w:eastAsia="zh-CN"/>
              </w:rPr>
              <w:t>三、赋分标准；</w:t>
            </w:r>
          </w:p>
          <w:p w14:paraId="04B03B36">
            <w:pPr>
              <w:spacing w:before="88"/>
              <w:ind w:left="103" w:right="180" w:firstLine="2"/>
              <w:jc w:val="both"/>
              <w:rPr>
                <w:rFonts w:ascii="宋体" w:hAnsi="宋体" w:eastAsia="宋体" w:cs="宋体"/>
                <w:sz w:val="19"/>
                <w:szCs w:val="19"/>
                <w:lang w:eastAsia="zh-CN"/>
              </w:rPr>
            </w:pPr>
            <w:r>
              <w:rPr>
                <w:rFonts w:hint="eastAsia" w:ascii="宋体" w:hAnsi="宋体" w:eastAsia="宋体" w:cs="宋体"/>
                <w:sz w:val="19"/>
                <w:szCs w:val="19"/>
                <w:lang w:eastAsia="zh-CN"/>
              </w:rPr>
              <w:t>①质保期限及服务承诺：</w:t>
            </w:r>
            <w:r>
              <w:rPr>
                <w:rFonts w:hint="eastAsia" w:ascii="宋体" w:hAnsi="宋体" w:eastAsia="宋体" w:cs="宋体"/>
                <w:sz w:val="19"/>
                <w:szCs w:val="19"/>
                <w:lang w:val="zh-CN" w:eastAsia="zh-CN"/>
              </w:rPr>
              <w:t>每完全满足一个评审</w:t>
            </w:r>
            <w:r>
              <w:rPr>
                <w:rFonts w:hint="eastAsia" w:ascii="宋体" w:hAnsi="宋体" w:eastAsia="宋体" w:cs="宋体"/>
                <w:sz w:val="19"/>
                <w:szCs w:val="19"/>
                <w:lang w:eastAsia="zh-CN"/>
              </w:rPr>
              <w:t>标准</w:t>
            </w:r>
            <w:r>
              <w:rPr>
                <w:rFonts w:hint="eastAsia" w:ascii="宋体" w:hAnsi="宋体" w:eastAsia="宋体" w:cs="宋体"/>
                <w:sz w:val="19"/>
                <w:szCs w:val="19"/>
                <w:lang w:val="zh-CN" w:eastAsia="zh-CN"/>
              </w:rPr>
              <w:t>得</w:t>
            </w:r>
            <w:r>
              <w:rPr>
                <w:rFonts w:hint="eastAsia" w:ascii="宋体" w:hAnsi="宋体" w:eastAsia="宋体" w:cs="宋体"/>
                <w:sz w:val="19"/>
                <w:szCs w:val="19"/>
                <w:lang w:val="en-US" w:eastAsia="zh-CN"/>
              </w:rPr>
              <w:t>0.5</w:t>
            </w:r>
            <w:r>
              <w:rPr>
                <w:rFonts w:hint="eastAsia" w:ascii="宋体" w:hAnsi="宋体" w:eastAsia="宋体" w:cs="宋体"/>
                <w:sz w:val="19"/>
                <w:szCs w:val="19"/>
                <w:lang w:val="zh-CN" w:eastAsia="zh-CN"/>
              </w:rPr>
              <w:t>分，满分</w:t>
            </w:r>
            <w:r>
              <w:rPr>
                <w:rFonts w:hint="eastAsia" w:ascii="宋体" w:hAnsi="宋体" w:eastAsia="宋体" w:cs="宋体"/>
                <w:sz w:val="19"/>
                <w:szCs w:val="19"/>
                <w:lang w:val="en-US" w:eastAsia="zh-CN"/>
              </w:rPr>
              <w:t>1.5</w:t>
            </w:r>
            <w:r>
              <w:rPr>
                <w:rFonts w:hint="eastAsia" w:ascii="宋体" w:hAnsi="宋体" w:eastAsia="宋体" w:cs="宋体"/>
                <w:sz w:val="19"/>
                <w:szCs w:val="19"/>
                <w:lang w:val="zh-CN" w:eastAsia="zh-CN"/>
              </w:rPr>
              <w:t>分</w:t>
            </w:r>
            <w:r>
              <w:rPr>
                <w:rFonts w:hint="eastAsia" w:ascii="宋体" w:hAnsi="宋体" w:eastAsia="宋体" w:cs="宋体"/>
                <w:sz w:val="19"/>
                <w:szCs w:val="19"/>
                <w:lang w:eastAsia="zh-CN"/>
              </w:rPr>
              <w:t>；</w:t>
            </w:r>
          </w:p>
          <w:p w14:paraId="647AE985">
            <w:pPr>
              <w:spacing w:before="88"/>
              <w:ind w:left="103" w:right="180" w:firstLine="2"/>
              <w:jc w:val="both"/>
              <w:rPr>
                <w:rFonts w:ascii="宋体" w:hAnsi="宋体" w:eastAsia="宋体" w:cs="宋体"/>
                <w:sz w:val="19"/>
                <w:szCs w:val="19"/>
                <w:lang w:val="zh-CN" w:eastAsia="zh-CN"/>
              </w:rPr>
            </w:pPr>
            <w:r>
              <w:rPr>
                <w:rFonts w:hint="eastAsia" w:ascii="宋体" w:hAnsi="宋体" w:eastAsia="宋体" w:cs="宋体"/>
                <w:sz w:val="19"/>
                <w:szCs w:val="19"/>
                <w:lang w:eastAsia="zh-CN"/>
              </w:rPr>
              <w:t>②</w:t>
            </w:r>
            <w:r>
              <w:rPr>
                <w:rFonts w:hint="eastAsia" w:ascii="宋体" w:hAnsi="宋体" w:eastAsia="宋体" w:cs="宋体"/>
                <w:spacing w:val="1"/>
                <w:sz w:val="19"/>
                <w:szCs w:val="19"/>
                <w:lang w:eastAsia="zh-CN" w:bidi="ar"/>
              </w:rPr>
              <w:t>售后服务内容</w:t>
            </w:r>
            <w:r>
              <w:rPr>
                <w:rFonts w:hint="eastAsia" w:ascii="宋体" w:hAnsi="宋体" w:eastAsia="宋体" w:cs="宋体"/>
                <w:sz w:val="19"/>
                <w:szCs w:val="19"/>
                <w:lang w:val="zh-CN" w:eastAsia="zh-CN"/>
              </w:rPr>
              <w:t>：每完全满足一个评审</w:t>
            </w:r>
            <w:r>
              <w:rPr>
                <w:rFonts w:hint="eastAsia" w:ascii="宋体" w:hAnsi="宋体" w:eastAsia="宋体" w:cs="宋体"/>
                <w:sz w:val="19"/>
                <w:szCs w:val="19"/>
                <w:lang w:eastAsia="zh-CN"/>
              </w:rPr>
              <w:t>标准</w:t>
            </w:r>
            <w:r>
              <w:rPr>
                <w:rFonts w:hint="eastAsia" w:ascii="宋体" w:hAnsi="宋体" w:eastAsia="宋体" w:cs="宋体"/>
                <w:sz w:val="19"/>
                <w:szCs w:val="19"/>
                <w:lang w:val="zh-CN" w:eastAsia="zh-CN"/>
              </w:rPr>
              <w:t>得</w:t>
            </w:r>
            <w:r>
              <w:rPr>
                <w:rFonts w:hint="eastAsia" w:ascii="宋体" w:hAnsi="宋体" w:eastAsia="宋体" w:cs="宋体"/>
                <w:sz w:val="19"/>
                <w:szCs w:val="19"/>
                <w:lang w:val="en-US" w:eastAsia="zh-CN"/>
              </w:rPr>
              <w:t>0.5</w:t>
            </w:r>
            <w:r>
              <w:rPr>
                <w:rFonts w:hint="eastAsia" w:ascii="宋体" w:hAnsi="宋体" w:eastAsia="宋体" w:cs="宋体"/>
                <w:sz w:val="19"/>
                <w:szCs w:val="19"/>
                <w:lang w:val="zh-CN" w:eastAsia="zh-CN"/>
              </w:rPr>
              <w:t>分，满分</w:t>
            </w:r>
            <w:r>
              <w:rPr>
                <w:rFonts w:hint="eastAsia" w:ascii="宋体" w:hAnsi="宋体" w:eastAsia="宋体" w:cs="宋体"/>
                <w:sz w:val="19"/>
                <w:szCs w:val="19"/>
                <w:lang w:val="en-US" w:eastAsia="zh-CN"/>
              </w:rPr>
              <w:t>1.5</w:t>
            </w:r>
            <w:r>
              <w:rPr>
                <w:rFonts w:hint="eastAsia" w:ascii="宋体" w:hAnsi="宋体" w:eastAsia="宋体" w:cs="宋体"/>
                <w:sz w:val="19"/>
                <w:szCs w:val="19"/>
                <w:lang w:val="zh-CN" w:eastAsia="zh-CN"/>
              </w:rPr>
              <w:t>分；</w:t>
            </w:r>
          </w:p>
          <w:p w14:paraId="29F900CB">
            <w:pPr>
              <w:spacing w:before="88"/>
              <w:ind w:left="103" w:right="180" w:firstLine="2"/>
              <w:jc w:val="both"/>
              <w:rPr>
                <w:rFonts w:ascii="宋体" w:hAnsi="宋体" w:eastAsia="宋体" w:cs="宋体"/>
                <w:sz w:val="19"/>
                <w:szCs w:val="19"/>
                <w:lang w:val="zh-CN" w:eastAsia="zh-CN"/>
              </w:rPr>
            </w:pPr>
            <w:r>
              <w:rPr>
                <w:rFonts w:hint="eastAsia" w:ascii="宋体" w:hAnsi="宋体" w:eastAsia="宋体" w:cs="宋体"/>
                <w:sz w:val="19"/>
                <w:szCs w:val="19"/>
                <w:lang w:eastAsia="zh-CN"/>
              </w:rPr>
              <w:t>③</w:t>
            </w:r>
            <w:r>
              <w:rPr>
                <w:rFonts w:hint="eastAsia" w:ascii="宋体" w:hAnsi="宋体" w:eastAsia="宋体" w:cs="宋体"/>
                <w:sz w:val="19"/>
                <w:szCs w:val="19"/>
                <w:lang w:val="zh-CN" w:eastAsia="zh-CN"/>
              </w:rPr>
              <w:t>质量保证措施：每完全满足一个评审</w:t>
            </w:r>
            <w:r>
              <w:rPr>
                <w:rFonts w:hint="eastAsia" w:ascii="宋体" w:hAnsi="宋体" w:eastAsia="宋体" w:cs="宋体"/>
                <w:sz w:val="19"/>
                <w:szCs w:val="19"/>
                <w:lang w:eastAsia="zh-CN"/>
              </w:rPr>
              <w:t>标准</w:t>
            </w:r>
            <w:r>
              <w:rPr>
                <w:rFonts w:hint="eastAsia" w:ascii="宋体" w:hAnsi="宋体" w:eastAsia="宋体" w:cs="宋体"/>
                <w:sz w:val="19"/>
                <w:szCs w:val="19"/>
                <w:lang w:val="zh-CN" w:eastAsia="zh-CN"/>
              </w:rPr>
              <w:t>得</w:t>
            </w:r>
            <w:r>
              <w:rPr>
                <w:rFonts w:hint="eastAsia" w:ascii="宋体" w:hAnsi="宋体" w:eastAsia="宋体" w:cs="宋体"/>
                <w:sz w:val="19"/>
                <w:szCs w:val="19"/>
                <w:lang w:val="en-US" w:eastAsia="zh-CN"/>
              </w:rPr>
              <w:t>0.5</w:t>
            </w:r>
            <w:r>
              <w:rPr>
                <w:rFonts w:hint="eastAsia" w:ascii="宋体" w:hAnsi="宋体" w:eastAsia="宋体" w:cs="宋体"/>
                <w:sz w:val="19"/>
                <w:szCs w:val="19"/>
                <w:lang w:val="zh-CN" w:eastAsia="zh-CN"/>
              </w:rPr>
              <w:t>分，满分</w:t>
            </w:r>
            <w:r>
              <w:rPr>
                <w:rFonts w:hint="eastAsia" w:ascii="宋体" w:hAnsi="宋体" w:eastAsia="宋体" w:cs="宋体"/>
                <w:sz w:val="19"/>
                <w:szCs w:val="19"/>
                <w:lang w:val="en-US" w:eastAsia="zh-CN"/>
              </w:rPr>
              <w:t>1.5</w:t>
            </w:r>
            <w:r>
              <w:rPr>
                <w:rFonts w:hint="eastAsia" w:ascii="宋体" w:hAnsi="宋体" w:eastAsia="宋体" w:cs="宋体"/>
                <w:sz w:val="19"/>
                <w:szCs w:val="19"/>
                <w:lang w:val="zh-CN" w:eastAsia="zh-CN"/>
              </w:rPr>
              <w:t>分；</w:t>
            </w:r>
          </w:p>
          <w:p w14:paraId="43297DDF">
            <w:pPr>
              <w:spacing w:before="88"/>
              <w:ind w:left="103" w:right="180" w:firstLine="2"/>
              <w:jc w:val="both"/>
              <w:rPr>
                <w:color w:val="0000FF"/>
                <w:lang w:eastAsia="zh-CN"/>
              </w:rPr>
            </w:pPr>
            <w:r>
              <w:rPr>
                <w:rFonts w:hint="eastAsia" w:ascii="宋体" w:hAnsi="宋体" w:eastAsia="宋体" w:cs="宋体"/>
                <w:sz w:val="19"/>
                <w:szCs w:val="19"/>
                <w:lang w:eastAsia="zh-CN"/>
              </w:rPr>
              <w:t>④响应方式、响应时间</w:t>
            </w:r>
            <w:r>
              <w:rPr>
                <w:rFonts w:hint="eastAsia" w:ascii="宋体" w:hAnsi="宋体" w:eastAsia="宋体" w:cs="宋体"/>
                <w:sz w:val="19"/>
                <w:szCs w:val="19"/>
                <w:lang w:val="zh-CN" w:eastAsia="zh-CN"/>
              </w:rPr>
              <w:t>：每完全满足一个评审</w:t>
            </w:r>
            <w:r>
              <w:rPr>
                <w:rFonts w:hint="eastAsia" w:ascii="宋体" w:hAnsi="宋体" w:eastAsia="宋体" w:cs="宋体"/>
                <w:sz w:val="19"/>
                <w:szCs w:val="19"/>
                <w:lang w:eastAsia="zh-CN"/>
              </w:rPr>
              <w:t>标准</w:t>
            </w:r>
            <w:r>
              <w:rPr>
                <w:rFonts w:hint="eastAsia" w:ascii="宋体" w:hAnsi="宋体" w:eastAsia="宋体" w:cs="宋体"/>
                <w:sz w:val="19"/>
                <w:szCs w:val="19"/>
                <w:lang w:val="zh-CN" w:eastAsia="zh-CN"/>
              </w:rPr>
              <w:t>得</w:t>
            </w:r>
            <w:r>
              <w:rPr>
                <w:rFonts w:hint="eastAsia" w:ascii="宋体" w:hAnsi="宋体" w:eastAsia="宋体" w:cs="宋体"/>
                <w:sz w:val="19"/>
                <w:szCs w:val="19"/>
                <w:lang w:val="en-US" w:eastAsia="zh-CN"/>
              </w:rPr>
              <w:t>0.5</w:t>
            </w:r>
            <w:r>
              <w:rPr>
                <w:rFonts w:hint="eastAsia" w:ascii="宋体" w:hAnsi="宋体" w:eastAsia="宋体" w:cs="宋体"/>
                <w:sz w:val="19"/>
                <w:szCs w:val="19"/>
                <w:lang w:val="zh-CN" w:eastAsia="zh-CN"/>
              </w:rPr>
              <w:t>分，满分</w:t>
            </w:r>
            <w:r>
              <w:rPr>
                <w:rFonts w:hint="eastAsia" w:ascii="宋体" w:hAnsi="宋体" w:eastAsia="宋体" w:cs="宋体"/>
                <w:sz w:val="19"/>
                <w:szCs w:val="19"/>
                <w:lang w:val="en-US" w:eastAsia="zh-CN"/>
              </w:rPr>
              <w:t>1.5</w:t>
            </w:r>
            <w:r>
              <w:rPr>
                <w:rFonts w:hint="eastAsia" w:ascii="宋体" w:hAnsi="宋体" w:eastAsia="宋体" w:cs="宋体"/>
                <w:sz w:val="19"/>
                <w:szCs w:val="19"/>
                <w:lang w:val="zh-CN" w:eastAsia="zh-CN"/>
              </w:rPr>
              <w:t>分；</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FD9E">
            <w:pPr>
              <w:spacing w:before="73"/>
              <w:jc w:val="center"/>
              <w:rPr>
                <w:rFonts w:ascii="Lucida Sans Unicode" w:hAnsi="Lucida Sans Unicode" w:eastAsia="Lucida Sans Unicode" w:cs="Lucida Sans Unicode"/>
                <w:spacing w:val="-4"/>
                <w:sz w:val="19"/>
                <w:szCs w:val="19"/>
                <w:lang w:eastAsia="zh-CN" w:bidi="ar"/>
              </w:rPr>
            </w:pPr>
            <w:r>
              <w:rPr>
                <w:rFonts w:hint="eastAsia" w:ascii="Lucida Sans Unicode" w:hAnsi="Lucida Sans Unicode" w:eastAsia="Lucida Sans Unicode" w:cs="Lucida Sans Unicode"/>
                <w:spacing w:val="-3"/>
                <w:sz w:val="19"/>
                <w:szCs w:val="19"/>
                <w:lang w:val="en-US" w:eastAsia="zh-CN" w:bidi="ar"/>
              </w:rPr>
              <w:t>6</w:t>
            </w:r>
            <w:r>
              <w:rPr>
                <w:rFonts w:hint="eastAsia" w:ascii="Lucida Sans Unicode" w:hAnsi="Lucida Sans Unicode" w:eastAsia="Lucida Sans Unicode" w:cs="Lucida Sans Unicode"/>
                <w:spacing w:val="-3"/>
                <w:sz w:val="19"/>
                <w:szCs w:val="19"/>
                <w:lang w:eastAsia="zh-CN" w:bidi="ar"/>
              </w:rPr>
              <w:t>.0</w:t>
            </w:r>
            <w:r>
              <w:rPr>
                <w:rFonts w:ascii="Lucida Sans Unicode" w:hAnsi="Lucida Sans Unicode" w:eastAsia="Lucida Sans Unicode" w:cs="Lucida Sans Unicode"/>
                <w:spacing w:val="-3"/>
                <w:sz w:val="19"/>
                <w:szCs w:val="19"/>
                <w:lang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7C9A">
            <w:pPr>
              <w:spacing w:before="62"/>
              <w:ind w:left="109"/>
              <w:jc w:val="center"/>
              <w:rPr>
                <w:rFonts w:hint="default" w:ascii="宋体" w:hAnsi="宋体" w:eastAsia="宋体" w:cs="宋体"/>
                <w:spacing w:val="-4"/>
                <w:sz w:val="19"/>
                <w:szCs w:val="19"/>
                <w:lang w:val="en-US" w:eastAsia="zh-CN" w:bidi="ar"/>
              </w:rPr>
            </w:pPr>
            <w:r>
              <w:rPr>
                <w:rFonts w:hint="eastAsia" w:eastAsia="宋体"/>
                <w:spacing w:val="-4"/>
                <w:lang w:val="en-US" w:eastAsia="zh-CN"/>
              </w:rPr>
              <w:t>主观</w:t>
            </w: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A333">
            <w:pPr>
              <w:ind w:left="111"/>
              <w:jc w:val="center"/>
              <w:rPr>
                <w:rFonts w:ascii="宋体" w:hAnsi="宋体" w:eastAsia="宋体" w:cs="宋体"/>
                <w:spacing w:val="-1"/>
                <w:sz w:val="19"/>
                <w:szCs w:val="19"/>
                <w:lang w:eastAsia="zh-CN" w:bidi="ar"/>
              </w:rPr>
            </w:pPr>
            <w:r>
              <w:rPr>
                <w:rFonts w:ascii="宋体" w:hAnsi="宋体" w:eastAsia="宋体" w:cs="宋体"/>
                <w:spacing w:val="-1"/>
                <w:sz w:val="19"/>
                <w:szCs w:val="19"/>
                <w:lang w:eastAsia="zh-CN" w:bidi="ar"/>
              </w:rPr>
              <w:t>商务应答表</w:t>
            </w:r>
          </w:p>
          <w:p w14:paraId="019D2027">
            <w:pPr>
              <w:ind w:left="111"/>
              <w:jc w:val="center"/>
              <w:rPr>
                <w:rFonts w:ascii="宋体" w:hAnsi="宋体" w:eastAsia="宋体" w:cs="宋体"/>
                <w:spacing w:val="-1"/>
                <w:sz w:val="19"/>
                <w:szCs w:val="19"/>
                <w:lang w:eastAsia="zh-CN" w:bidi="ar"/>
              </w:rPr>
            </w:pPr>
            <w:r>
              <w:rPr>
                <w:rFonts w:ascii="宋体" w:hAnsi="宋体" w:eastAsia="宋体" w:cs="宋体"/>
                <w:spacing w:val="-1"/>
                <w:sz w:val="19"/>
                <w:szCs w:val="19"/>
                <w:lang w:eastAsia="zh-CN" w:bidi="ar"/>
              </w:rPr>
              <w:t>项目实施方案</w:t>
            </w:r>
          </w:p>
        </w:tc>
      </w:tr>
      <w:tr w14:paraId="63985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1" w:hRule="atLeast"/>
        </w:trPr>
        <w:tc>
          <w:tcPr>
            <w:tcW w:w="1181" w:type="dxa"/>
            <w:vMerge w:val="continue"/>
            <w:tcBorders>
              <w:left w:val="single" w:color="000000" w:sz="4" w:space="0"/>
              <w:bottom w:val="single" w:color="000000" w:sz="4" w:space="0"/>
              <w:right w:val="single" w:color="000000" w:sz="4" w:space="0"/>
            </w:tcBorders>
            <w:shd w:val="clear" w:color="auto" w:fill="auto"/>
            <w:vAlign w:val="center"/>
          </w:tcPr>
          <w:p w14:paraId="3EC6CB04">
            <w:pPr>
              <w:jc w:val="center"/>
              <w:rPr>
                <w:rFonts w:ascii="Times New Roman" w:hAnsi="Times New Roman" w:cs="Times New Roman"/>
                <w:sz w:val="20"/>
                <w:szCs w:val="20"/>
                <w:lang w:eastAsia="zh-CN"/>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3628">
            <w:pPr>
              <w:spacing w:before="62"/>
              <w:ind w:left="100"/>
              <w:jc w:val="center"/>
              <w:rPr>
                <w:rFonts w:ascii="宋体" w:hAnsi="宋体" w:eastAsia="宋体" w:cs="宋体"/>
                <w:spacing w:val="-1"/>
                <w:sz w:val="19"/>
                <w:szCs w:val="19"/>
                <w:lang w:eastAsia="zh-CN" w:bidi="ar"/>
              </w:rPr>
            </w:pPr>
            <w:r>
              <w:rPr>
                <w:rFonts w:hint="eastAsia" w:ascii="宋体" w:hAnsi="宋体" w:eastAsia="宋体" w:cs="宋体"/>
                <w:spacing w:val="-3"/>
                <w:sz w:val="19"/>
                <w:szCs w:val="19"/>
                <w:lang w:eastAsia="zh-CN" w:bidi="ar"/>
              </w:rPr>
              <w:t>业</w:t>
            </w:r>
            <w:r>
              <w:rPr>
                <w:rFonts w:hint="eastAsia" w:ascii="宋体" w:hAnsi="宋体" w:eastAsia="宋体" w:cs="宋体"/>
                <w:spacing w:val="-2"/>
                <w:sz w:val="19"/>
                <w:szCs w:val="19"/>
                <w:lang w:eastAsia="zh-CN" w:bidi="ar"/>
              </w:rPr>
              <w:t>绩</w:t>
            </w:r>
          </w:p>
        </w:tc>
        <w:tc>
          <w:tcPr>
            <w:tcW w:w="3786" w:type="dxa"/>
            <w:tcBorders>
              <w:top w:val="single" w:color="000000" w:sz="4" w:space="0"/>
              <w:left w:val="single" w:color="000000" w:sz="4" w:space="0"/>
              <w:bottom w:val="single" w:color="000000" w:sz="4" w:space="0"/>
              <w:right w:val="single" w:color="000000" w:sz="4" w:space="0"/>
            </w:tcBorders>
            <w:shd w:val="clear" w:color="auto" w:fill="auto"/>
          </w:tcPr>
          <w:p w14:paraId="65B51017">
            <w:pPr>
              <w:spacing w:before="92" w:line="340" w:lineRule="auto"/>
              <w:ind w:left="102" w:right="132" w:firstLine="1"/>
              <w:rPr>
                <w:rFonts w:ascii="宋体" w:hAnsi="宋体" w:eastAsia="宋体" w:cs="宋体"/>
                <w:color w:val="auto"/>
                <w:sz w:val="19"/>
                <w:szCs w:val="19"/>
                <w:lang w:eastAsia="zh-CN" w:bidi="ar"/>
              </w:rPr>
            </w:pPr>
            <w:r>
              <w:rPr>
                <w:rFonts w:hint="eastAsia" w:ascii="宋体" w:hAnsi="宋体" w:eastAsia="宋体" w:cs="宋体"/>
                <w:color w:val="auto"/>
                <w:spacing w:val="1"/>
                <w:sz w:val="19"/>
                <w:szCs w:val="19"/>
                <w:lang w:eastAsia="zh-CN" w:bidi="ar"/>
              </w:rPr>
              <w:t>提供2022年1月</w:t>
            </w:r>
            <w:r>
              <w:rPr>
                <w:rFonts w:hint="eastAsia" w:ascii="宋体" w:hAnsi="宋体" w:eastAsia="宋体" w:cs="宋体"/>
                <w:color w:val="auto"/>
                <w:spacing w:val="1"/>
                <w:sz w:val="19"/>
                <w:szCs w:val="19"/>
                <w:lang w:val="en-US" w:eastAsia="zh-CN" w:bidi="ar"/>
              </w:rPr>
              <w:t>1日</w:t>
            </w:r>
            <w:r>
              <w:rPr>
                <w:rFonts w:hint="eastAsia" w:ascii="宋体" w:hAnsi="宋体" w:eastAsia="宋体" w:cs="宋体"/>
                <w:color w:val="auto"/>
                <w:spacing w:val="1"/>
                <w:sz w:val="19"/>
                <w:szCs w:val="19"/>
                <w:lang w:eastAsia="zh-CN" w:bidi="ar"/>
              </w:rPr>
              <w:t>至今类似项</w:t>
            </w:r>
            <w:r>
              <w:rPr>
                <w:rFonts w:hint="eastAsia" w:ascii="宋体" w:hAnsi="宋体" w:eastAsia="宋体" w:cs="宋体"/>
                <w:color w:val="auto"/>
                <w:sz w:val="19"/>
                <w:szCs w:val="19"/>
                <w:lang w:eastAsia="zh-CN" w:bidi="ar"/>
              </w:rPr>
              <w:t>目业绩</w:t>
            </w:r>
            <w:r>
              <w:rPr>
                <w:rFonts w:hint="eastAsia" w:ascii="宋体" w:hAnsi="宋体" w:eastAsia="宋体" w:cs="宋体"/>
                <w:color w:val="auto"/>
                <w:spacing w:val="2"/>
                <w:sz w:val="19"/>
                <w:szCs w:val="19"/>
                <w:lang w:eastAsia="zh-CN" w:bidi="ar"/>
              </w:rPr>
              <w:t>，</w:t>
            </w:r>
            <w:r>
              <w:rPr>
                <w:rFonts w:hint="eastAsia" w:ascii="宋体" w:hAnsi="宋体" w:eastAsia="宋体" w:cs="宋体"/>
                <w:color w:val="auto"/>
                <w:spacing w:val="2"/>
                <w:sz w:val="19"/>
                <w:szCs w:val="19"/>
                <w:lang w:val="en-US" w:eastAsia="zh-CN" w:bidi="ar"/>
              </w:rPr>
              <w:t>以</w:t>
            </w:r>
            <w:r>
              <w:rPr>
                <w:rFonts w:hint="eastAsia" w:ascii="宋体" w:hAnsi="宋体" w:eastAsia="宋体" w:cs="宋体"/>
                <w:color w:val="auto"/>
                <w:spacing w:val="1"/>
                <w:sz w:val="19"/>
                <w:szCs w:val="19"/>
                <w:lang w:eastAsia="zh-CN" w:bidi="ar"/>
              </w:rPr>
              <w:t>合同文件为依</w:t>
            </w:r>
            <w:r>
              <w:rPr>
                <w:rFonts w:hint="eastAsia" w:ascii="宋体" w:hAnsi="宋体" w:eastAsia="宋体" w:cs="宋体"/>
                <w:color w:val="auto"/>
                <w:spacing w:val="2"/>
                <w:sz w:val="19"/>
                <w:szCs w:val="19"/>
                <w:lang w:eastAsia="zh-CN" w:bidi="ar"/>
              </w:rPr>
              <w:t>据(加</w:t>
            </w:r>
            <w:r>
              <w:rPr>
                <w:rFonts w:hint="eastAsia" w:ascii="宋体" w:hAnsi="宋体" w:eastAsia="宋体" w:cs="宋体"/>
                <w:color w:val="auto"/>
                <w:spacing w:val="1"/>
                <w:sz w:val="19"/>
                <w:szCs w:val="19"/>
                <w:lang w:eastAsia="zh-CN" w:bidi="ar"/>
              </w:rPr>
              <w:t>盖供应商公章的完整复印件</w:t>
            </w:r>
            <w:r>
              <w:rPr>
                <w:rFonts w:hint="eastAsia" w:ascii="宋体" w:hAnsi="宋体" w:eastAsia="宋体" w:cs="宋体"/>
                <w:color w:val="auto"/>
                <w:sz w:val="19"/>
                <w:szCs w:val="19"/>
                <w:lang w:eastAsia="zh-CN" w:bidi="ar"/>
              </w:rPr>
              <w:t>为准)</w:t>
            </w:r>
            <w:r>
              <w:rPr>
                <w:rFonts w:hint="eastAsia" w:ascii="宋体" w:hAnsi="宋体" w:eastAsia="宋体" w:cs="宋体"/>
                <w:color w:val="auto"/>
                <w:spacing w:val="2"/>
                <w:sz w:val="19"/>
                <w:szCs w:val="19"/>
                <w:lang w:eastAsia="zh-CN" w:bidi="ar"/>
              </w:rPr>
              <w:t>，</w:t>
            </w:r>
            <w:r>
              <w:rPr>
                <w:rFonts w:hint="eastAsia" w:ascii="宋体" w:hAnsi="宋体" w:eastAsia="宋体" w:cs="宋体"/>
                <w:color w:val="auto"/>
                <w:spacing w:val="2"/>
                <w:sz w:val="19"/>
                <w:szCs w:val="19"/>
                <w:lang w:val="en-US" w:eastAsia="zh-CN" w:bidi="ar"/>
              </w:rPr>
              <w:t>每提供</w:t>
            </w:r>
            <w:r>
              <w:rPr>
                <w:rFonts w:hint="eastAsia" w:ascii="宋体" w:hAnsi="宋体" w:eastAsia="宋体" w:cs="宋体"/>
                <w:color w:val="auto"/>
                <w:spacing w:val="1"/>
                <w:sz w:val="19"/>
                <w:szCs w:val="19"/>
                <w:lang w:eastAsia="zh-CN" w:bidi="ar"/>
              </w:rPr>
              <w:t>一份业绩得2分，</w:t>
            </w:r>
            <w:r>
              <w:rPr>
                <w:rFonts w:hint="eastAsia" w:ascii="宋体" w:hAnsi="宋体" w:eastAsia="宋体" w:cs="宋体"/>
                <w:color w:val="auto"/>
                <w:spacing w:val="2"/>
                <w:sz w:val="19"/>
                <w:szCs w:val="19"/>
                <w:lang w:val="en-US" w:eastAsia="zh-CN" w:bidi="ar"/>
              </w:rPr>
              <w:t>满分</w:t>
            </w:r>
            <w:r>
              <w:rPr>
                <w:rFonts w:hint="eastAsia" w:ascii="宋体" w:hAnsi="宋体" w:eastAsia="宋体" w:cs="宋体"/>
                <w:color w:val="auto"/>
                <w:spacing w:val="2"/>
                <w:sz w:val="19"/>
                <w:szCs w:val="19"/>
                <w:lang w:eastAsia="zh-CN" w:bidi="ar"/>
              </w:rPr>
              <w:t>8</w:t>
            </w:r>
            <w:r>
              <w:rPr>
                <w:rFonts w:hint="eastAsia" w:ascii="宋体" w:hAnsi="宋体" w:eastAsia="宋体" w:cs="宋体"/>
                <w:color w:val="auto"/>
                <w:spacing w:val="1"/>
                <w:sz w:val="19"/>
                <w:szCs w:val="19"/>
                <w:lang w:eastAsia="zh-CN" w:bidi="ar"/>
              </w:rPr>
              <w:t>分。不提供或不按要求提供，本</w:t>
            </w:r>
            <w:r>
              <w:rPr>
                <w:rFonts w:hint="eastAsia" w:ascii="宋体" w:hAnsi="宋体" w:eastAsia="宋体" w:cs="宋体"/>
                <w:color w:val="auto"/>
                <w:sz w:val="19"/>
                <w:szCs w:val="19"/>
                <w:lang w:eastAsia="zh-CN" w:bidi="ar"/>
              </w:rPr>
              <w:t>项得0分。</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73171">
            <w:pPr>
              <w:spacing w:before="73"/>
              <w:ind w:left="191"/>
              <w:jc w:val="center"/>
              <w:rPr>
                <w:rFonts w:ascii="Lucida Sans Unicode" w:hAnsi="Lucida Sans Unicode" w:eastAsia="Lucida Sans Unicode" w:cs="Lucida Sans Unicode"/>
                <w:spacing w:val="-3"/>
                <w:sz w:val="19"/>
                <w:szCs w:val="19"/>
                <w:lang w:eastAsia="zh-CN" w:bidi="ar"/>
              </w:rPr>
            </w:pPr>
            <w:r>
              <w:rPr>
                <w:rFonts w:hint="eastAsia" w:ascii="Lucida Sans Unicode" w:hAnsi="Lucida Sans Unicode" w:eastAsia="Lucida Sans Unicode" w:cs="Lucida Sans Unicode"/>
                <w:spacing w:val="-3"/>
                <w:sz w:val="19"/>
                <w:szCs w:val="19"/>
                <w:lang w:eastAsia="zh-CN" w:bidi="ar"/>
              </w:rPr>
              <w:t>8</w:t>
            </w:r>
            <w:r>
              <w:rPr>
                <w:rFonts w:ascii="Lucida Sans Unicode" w:hAnsi="Lucida Sans Unicode" w:eastAsia="Lucida Sans Unicode" w:cs="Lucida Sans Unicode"/>
                <w:spacing w:val="-3"/>
                <w:sz w:val="19"/>
                <w:szCs w:val="19"/>
                <w:lang w:eastAsia="zh-CN" w:bidi="ar"/>
              </w:rPr>
              <w:t>.00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4636">
            <w:pPr>
              <w:spacing w:before="62"/>
              <w:ind w:left="109"/>
              <w:jc w:val="center"/>
              <w:rPr>
                <w:rFonts w:ascii="宋体" w:hAnsi="宋体" w:eastAsia="宋体" w:cs="宋体"/>
                <w:spacing w:val="-4"/>
                <w:sz w:val="19"/>
                <w:szCs w:val="19"/>
                <w:lang w:eastAsia="zh-CN" w:bidi="ar"/>
              </w:rPr>
            </w:pPr>
            <w:r>
              <w:rPr>
                <w:rFonts w:hint="eastAsia" w:ascii="宋体" w:hAnsi="宋体" w:eastAsia="宋体" w:cs="宋体"/>
                <w:spacing w:val="-4"/>
                <w:sz w:val="19"/>
                <w:szCs w:val="19"/>
                <w:lang w:eastAsia="zh-CN" w:bidi="ar"/>
              </w:rPr>
              <w:t>客</w:t>
            </w:r>
            <w:r>
              <w:rPr>
                <w:rFonts w:hint="eastAsia" w:ascii="宋体" w:hAnsi="宋体" w:eastAsia="宋体" w:cs="宋体"/>
                <w:spacing w:val="-3"/>
                <w:sz w:val="19"/>
                <w:szCs w:val="19"/>
                <w:lang w:eastAsia="zh-CN" w:bidi="ar"/>
              </w:rPr>
              <w:t>观</w:t>
            </w: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3D2B">
            <w:pPr>
              <w:spacing w:before="62"/>
              <w:ind w:left="108"/>
              <w:jc w:val="center"/>
              <w:rPr>
                <w:rFonts w:ascii="宋体" w:hAnsi="宋体" w:eastAsia="宋体" w:cs="宋体"/>
                <w:spacing w:val="-1"/>
                <w:sz w:val="19"/>
                <w:szCs w:val="19"/>
                <w:lang w:eastAsia="zh-CN" w:bidi="ar"/>
              </w:rPr>
            </w:pPr>
            <w:r>
              <w:rPr>
                <w:rFonts w:hint="eastAsia" w:ascii="宋体" w:hAnsi="宋体" w:eastAsia="宋体" w:cs="宋体"/>
                <w:spacing w:val="-3"/>
                <w:sz w:val="19"/>
                <w:szCs w:val="19"/>
                <w:lang w:eastAsia="zh-CN" w:bidi="ar"/>
              </w:rPr>
              <w:t>业</w:t>
            </w:r>
            <w:r>
              <w:rPr>
                <w:rFonts w:hint="eastAsia" w:ascii="宋体" w:hAnsi="宋体" w:eastAsia="宋体" w:cs="宋体"/>
                <w:spacing w:val="-2"/>
                <w:sz w:val="19"/>
                <w:szCs w:val="19"/>
                <w:lang w:eastAsia="zh-CN" w:bidi="ar"/>
              </w:rPr>
              <w:t>绩</w:t>
            </w:r>
          </w:p>
        </w:tc>
      </w:tr>
      <w:tr w14:paraId="6B611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4" w:hRule="atLeast"/>
        </w:trPr>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CC28">
            <w:pPr>
              <w:spacing w:before="61"/>
              <w:ind w:left="106"/>
              <w:jc w:val="center"/>
              <w:rPr>
                <w:rFonts w:ascii="Times New Roman" w:hAnsi="Times New Roman" w:cs="Times New Roman"/>
                <w:sz w:val="20"/>
                <w:szCs w:val="20"/>
              </w:rPr>
            </w:pPr>
            <w:r>
              <w:rPr>
                <w:rFonts w:hint="eastAsia" w:ascii="宋体" w:hAnsi="宋体" w:eastAsia="宋体" w:cs="宋体"/>
                <w:spacing w:val="-2"/>
                <w:sz w:val="19"/>
                <w:szCs w:val="19"/>
                <w:lang w:eastAsia="zh-CN" w:bidi="ar"/>
              </w:rPr>
              <w:t>价</w:t>
            </w:r>
            <w:r>
              <w:rPr>
                <w:rFonts w:hint="eastAsia" w:ascii="宋体" w:hAnsi="宋体" w:eastAsia="宋体" w:cs="宋体"/>
                <w:spacing w:val="-1"/>
                <w:sz w:val="19"/>
                <w:szCs w:val="19"/>
                <w:lang w:eastAsia="zh-CN" w:bidi="ar"/>
              </w:rPr>
              <w:t>格分</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02B4">
            <w:pPr>
              <w:spacing w:before="61"/>
              <w:ind w:left="101"/>
              <w:jc w:val="center"/>
              <w:rPr>
                <w:rFonts w:ascii="宋体" w:hAnsi="宋体" w:eastAsia="宋体" w:cs="宋体"/>
                <w:spacing w:val="-3"/>
                <w:sz w:val="19"/>
                <w:szCs w:val="19"/>
                <w:lang w:eastAsia="zh-CN" w:bidi="ar"/>
              </w:rPr>
            </w:pPr>
            <w:r>
              <w:rPr>
                <w:rFonts w:hint="eastAsia" w:ascii="宋体" w:hAnsi="宋体" w:eastAsia="宋体" w:cs="宋体"/>
                <w:spacing w:val="-2"/>
                <w:sz w:val="19"/>
                <w:szCs w:val="19"/>
                <w:lang w:eastAsia="zh-CN" w:bidi="ar"/>
              </w:rPr>
              <w:t>价</w:t>
            </w:r>
            <w:r>
              <w:rPr>
                <w:rFonts w:hint="eastAsia" w:ascii="宋体" w:hAnsi="宋体" w:eastAsia="宋体" w:cs="宋体"/>
                <w:spacing w:val="-1"/>
                <w:sz w:val="19"/>
                <w:szCs w:val="19"/>
                <w:lang w:eastAsia="zh-CN" w:bidi="ar"/>
              </w:rPr>
              <w:t>格分</w:t>
            </w:r>
          </w:p>
        </w:tc>
        <w:tc>
          <w:tcPr>
            <w:tcW w:w="3786" w:type="dxa"/>
            <w:tcBorders>
              <w:top w:val="single" w:color="000000" w:sz="4" w:space="0"/>
              <w:left w:val="single" w:color="000000" w:sz="4" w:space="0"/>
              <w:bottom w:val="single" w:color="000000" w:sz="4" w:space="0"/>
              <w:right w:val="single" w:color="000000" w:sz="4" w:space="0"/>
            </w:tcBorders>
            <w:shd w:val="clear" w:color="auto" w:fill="auto"/>
          </w:tcPr>
          <w:p w14:paraId="4789B387">
            <w:pPr>
              <w:spacing w:before="93" w:line="372" w:lineRule="auto"/>
              <w:ind w:left="105" w:right="180" w:hanging="2"/>
              <w:rPr>
                <w:rFonts w:ascii="宋体" w:hAnsi="宋体" w:eastAsia="宋体" w:cs="宋体"/>
                <w:color w:val="auto"/>
                <w:spacing w:val="1"/>
                <w:sz w:val="19"/>
                <w:szCs w:val="19"/>
                <w:lang w:eastAsia="zh-CN" w:bidi="ar"/>
              </w:rPr>
            </w:pPr>
            <w:r>
              <w:rPr>
                <w:rFonts w:hint="eastAsia" w:ascii="宋体" w:hAnsi="宋体" w:eastAsia="宋体" w:cs="宋体"/>
                <w:color w:val="auto"/>
                <w:spacing w:val="2"/>
                <w:sz w:val="19"/>
                <w:szCs w:val="19"/>
                <w:lang w:eastAsia="zh-CN" w:bidi="ar"/>
              </w:rPr>
              <w:t>满足招标文件</w:t>
            </w:r>
            <w:r>
              <w:rPr>
                <w:rFonts w:hint="eastAsia" w:ascii="宋体" w:hAnsi="宋体" w:eastAsia="宋体" w:cs="宋体"/>
                <w:color w:val="auto"/>
                <w:spacing w:val="1"/>
                <w:sz w:val="19"/>
                <w:szCs w:val="19"/>
                <w:lang w:eastAsia="zh-CN" w:bidi="ar"/>
              </w:rPr>
              <w:t>要求且投标价格最低</w:t>
            </w:r>
            <w:r>
              <w:rPr>
                <w:rFonts w:hint="eastAsia" w:ascii="宋体" w:hAnsi="宋体" w:eastAsia="宋体" w:cs="宋体"/>
                <w:color w:val="auto"/>
                <w:spacing w:val="2"/>
                <w:sz w:val="19"/>
                <w:szCs w:val="19"/>
                <w:lang w:eastAsia="zh-CN" w:bidi="ar"/>
              </w:rPr>
              <w:t>的投标报</w:t>
            </w:r>
            <w:r>
              <w:rPr>
                <w:rFonts w:hint="eastAsia" w:ascii="宋体" w:hAnsi="宋体" w:eastAsia="宋体" w:cs="宋体"/>
                <w:color w:val="auto"/>
                <w:spacing w:val="1"/>
                <w:sz w:val="19"/>
                <w:szCs w:val="19"/>
                <w:lang w:eastAsia="zh-CN" w:bidi="ar"/>
              </w:rPr>
              <w:t>价为评标基准价，其价格</w:t>
            </w:r>
            <w:r>
              <w:rPr>
                <w:rFonts w:hint="eastAsia" w:ascii="宋体" w:hAnsi="宋体" w:eastAsia="宋体" w:cs="宋体"/>
                <w:color w:val="auto"/>
                <w:spacing w:val="2"/>
                <w:sz w:val="19"/>
                <w:szCs w:val="19"/>
                <w:lang w:eastAsia="zh-CN" w:bidi="ar"/>
              </w:rPr>
              <w:t>分为满分</w:t>
            </w:r>
            <w:r>
              <w:rPr>
                <w:rFonts w:hint="eastAsia" w:ascii="宋体" w:hAnsi="宋体" w:eastAsia="宋体" w:cs="宋体"/>
                <w:color w:val="auto"/>
                <w:spacing w:val="1"/>
                <w:sz w:val="19"/>
                <w:szCs w:val="19"/>
                <w:lang w:eastAsia="zh-CN" w:bidi="ar"/>
              </w:rPr>
              <w:t>。其他供应商的价格分统</w:t>
            </w:r>
            <w:r>
              <w:rPr>
                <w:rFonts w:hint="eastAsia" w:ascii="宋体" w:hAnsi="宋体" w:eastAsia="宋体" w:cs="宋体"/>
                <w:color w:val="auto"/>
                <w:spacing w:val="2"/>
                <w:position w:val="1"/>
                <w:sz w:val="19"/>
                <w:szCs w:val="19"/>
                <w:lang w:eastAsia="zh-CN" w:bidi="ar"/>
              </w:rPr>
              <w:t>一按照</w:t>
            </w:r>
            <w:r>
              <w:rPr>
                <w:rFonts w:hint="eastAsia" w:ascii="宋体" w:hAnsi="宋体" w:eastAsia="宋体" w:cs="宋体"/>
                <w:color w:val="auto"/>
                <w:spacing w:val="1"/>
                <w:position w:val="1"/>
                <w:sz w:val="19"/>
                <w:szCs w:val="19"/>
                <w:lang w:eastAsia="zh-CN" w:bidi="ar"/>
              </w:rPr>
              <w:t>下列公式计算：投标报价得</w:t>
            </w:r>
            <w:r>
              <w:rPr>
                <w:rFonts w:hint="eastAsia" w:ascii="宋体" w:hAnsi="宋体" w:eastAsia="宋体" w:cs="宋体"/>
                <w:color w:val="auto"/>
                <w:spacing w:val="2"/>
                <w:position w:val="3"/>
                <w:sz w:val="19"/>
                <w:szCs w:val="19"/>
                <w:lang w:eastAsia="zh-CN" w:bidi="ar"/>
              </w:rPr>
              <w:t>分=</w:t>
            </w:r>
            <w:r>
              <w:rPr>
                <w:rFonts w:hint="eastAsia" w:ascii="宋体" w:hAnsi="宋体" w:eastAsia="宋体" w:cs="宋体"/>
                <w:color w:val="auto"/>
                <w:spacing w:val="1"/>
                <w:position w:val="3"/>
                <w:sz w:val="19"/>
                <w:szCs w:val="19"/>
                <w:lang w:eastAsia="zh-CN" w:bidi="ar"/>
              </w:rPr>
              <w:t>(评标基准价/投标报价）×30</w:t>
            </w:r>
            <w:r>
              <w:rPr>
                <w:rFonts w:hint="eastAsia" w:ascii="宋体" w:hAnsi="宋体" w:eastAsia="宋体" w:cs="宋体"/>
                <w:color w:val="auto"/>
                <w:spacing w:val="2"/>
                <w:position w:val="14"/>
                <w:sz w:val="19"/>
                <w:szCs w:val="19"/>
                <w:lang w:eastAsia="zh-CN" w:bidi="ar"/>
              </w:rPr>
              <w:t>计算分数时四</w:t>
            </w:r>
            <w:r>
              <w:rPr>
                <w:rFonts w:hint="eastAsia" w:ascii="宋体" w:hAnsi="宋体" w:eastAsia="宋体" w:cs="宋体"/>
                <w:color w:val="auto"/>
                <w:spacing w:val="1"/>
                <w:position w:val="14"/>
                <w:sz w:val="19"/>
                <w:szCs w:val="19"/>
                <w:lang w:eastAsia="zh-CN" w:bidi="ar"/>
              </w:rPr>
              <w:t>舍五入取小数</w:t>
            </w:r>
            <w:r>
              <w:rPr>
                <w:rFonts w:hint="eastAsia" w:ascii="宋体" w:hAnsi="宋体" w:eastAsia="宋体" w:cs="宋体"/>
                <w:color w:val="auto"/>
                <w:position w:val="14"/>
                <w:sz w:val="19"/>
                <w:szCs w:val="19"/>
                <w:lang w:eastAsia="zh-CN" w:bidi="ar"/>
              </w:rPr>
              <w:t>点后两位。</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F360">
            <w:pPr>
              <w:spacing w:before="73"/>
              <w:jc w:val="center"/>
              <w:rPr>
                <w:rFonts w:ascii="Lucida Sans Unicode" w:hAnsi="Lucida Sans Unicode" w:eastAsia="Lucida Sans Unicode" w:cs="Lucida Sans Unicode"/>
                <w:spacing w:val="-3"/>
                <w:sz w:val="19"/>
                <w:szCs w:val="19"/>
                <w:lang w:eastAsia="zh-CN" w:bidi="ar"/>
              </w:rPr>
            </w:pPr>
            <w:r>
              <w:rPr>
                <w:rFonts w:ascii="Lucida Sans Unicode" w:hAnsi="Lucida Sans Unicode" w:eastAsia="Lucida Sans Unicode" w:cs="Lucida Sans Unicode"/>
                <w:spacing w:val="-3"/>
                <w:sz w:val="19"/>
                <w:szCs w:val="19"/>
                <w:lang w:eastAsia="zh-CN" w:bidi="ar"/>
              </w:rPr>
              <w:t>3</w:t>
            </w:r>
            <w:r>
              <w:rPr>
                <w:rFonts w:ascii="Lucida Sans Unicode" w:hAnsi="Lucida Sans Unicode" w:eastAsia="Lucida Sans Unicode" w:cs="Lucida Sans Unicode"/>
                <w:spacing w:val="-2"/>
                <w:sz w:val="19"/>
                <w:szCs w:val="19"/>
                <w:lang w:eastAsia="zh-CN" w:bidi="ar"/>
              </w:rPr>
              <w:t>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AE92">
            <w:pPr>
              <w:spacing w:before="62"/>
              <w:ind w:left="109"/>
              <w:jc w:val="center"/>
              <w:rPr>
                <w:rFonts w:ascii="宋体" w:hAnsi="宋体" w:eastAsia="宋体" w:cs="宋体"/>
                <w:spacing w:val="-4"/>
                <w:sz w:val="19"/>
                <w:szCs w:val="19"/>
                <w:lang w:eastAsia="zh-CN" w:bidi="ar"/>
              </w:rPr>
            </w:pPr>
            <w:r>
              <w:rPr>
                <w:rFonts w:hint="eastAsia" w:ascii="宋体" w:hAnsi="宋体" w:eastAsia="宋体" w:cs="宋体"/>
                <w:spacing w:val="-4"/>
                <w:sz w:val="19"/>
                <w:szCs w:val="19"/>
                <w:lang w:eastAsia="zh-CN" w:bidi="ar"/>
              </w:rPr>
              <w:t>客</w:t>
            </w:r>
            <w:r>
              <w:rPr>
                <w:rFonts w:hint="eastAsia" w:ascii="宋体" w:hAnsi="宋体" w:eastAsia="宋体" w:cs="宋体"/>
                <w:spacing w:val="-3"/>
                <w:sz w:val="19"/>
                <w:szCs w:val="19"/>
                <w:lang w:eastAsia="zh-CN" w:bidi="ar"/>
              </w:rPr>
              <w:t>观</w:t>
            </w: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FD0B">
            <w:pPr>
              <w:spacing w:before="62" w:line="384" w:lineRule="exact"/>
              <w:ind w:left="109"/>
              <w:jc w:val="center"/>
              <w:rPr>
                <w:rFonts w:ascii="宋体" w:hAnsi="宋体" w:eastAsia="宋体" w:cs="宋体"/>
                <w:sz w:val="19"/>
                <w:szCs w:val="19"/>
              </w:rPr>
            </w:pPr>
            <w:r>
              <w:rPr>
                <w:rFonts w:hint="eastAsia" w:ascii="宋体" w:hAnsi="宋体" w:eastAsia="宋体" w:cs="宋体"/>
                <w:position w:val="14"/>
                <w:sz w:val="19"/>
                <w:szCs w:val="19"/>
                <w:lang w:eastAsia="zh-CN" w:bidi="ar"/>
              </w:rPr>
              <w:t>开标一览表</w:t>
            </w:r>
          </w:p>
          <w:p w14:paraId="35CD4DAE">
            <w:pPr>
              <w:ind w:left="109"/>
              <w:jc w:val="center"/>
              <w:rPr>
                <w:rFonts w:ascii="宋体" w:hAnsi="宋体" w:eastAsia="宋体" w:cs="宋体"/>
                <w:spacing w:val="-3"/>
                <w:sz w:val="19"/>
                <w:szCs w:val="19"/>
                <w:lang w:eastAsia="zh-CN" w:bidi="ar"/>
              </w:rPr>
            </w:pPr>
            <w:r>
              <w:rPr>
                <w:rFonts w:hint="eastAsia" w:ascii="宋体" w:hAnsi="宋体" w:eastAsia="宋体" w:cs="宋体"/>
                <w:spacing w:val="-1"/>
                <w:sz w:val="19"/>
                <w:szCs w:val="19"/>
                <w:lang w:eastAsia="zh-CN" w:bidi="ar"/>
              </w:rPr>
              <w:t>标的</w:t>
            </w:r>
            <w:r>
              <w:rPr>
                <w:rFonts w:hint="eastAsia" w:ascii="宋体" w:hAnsi="宋体" w:eastAsia="宋体" w:cs="宋体"/>
                <w:sz w:val="19"/>
                <w:szCs w:val="19"/>
                <w:lang w:eastAsia="zh-CN" w:bidi="ar"/>
              </w:rPr>
              <w:t>清单</w:t>
            </w:r>
          </w:p>
        </w:tc>
      </w:tr>
    </w:tbl>
    <w:p w14:paraId="4B2013DE">
      <w:pPr>
        <w:rPr>
          <w:rFonts w:hint="default" w:eastAsia="宋体" w:cs="Arial"/>
          <w:sz w:val="21"/>
          <w:szCs w:val="21"/>
          <w:lang w:val="en-US" w:eastAsia="zh-CN"/>
        </w:rPr>
      </w:pPr>
    </w:p>
    <w:p w14:paraId="71270256">
      <w:pPr>
        <w:rPr>
          <w:rFonts w:asciiTheme="minorEastAsia" w:hAnsiTheme="minorEastAsia" w:cstheme="minorEastAsia"/>
          <w:color w:val="000000" w:themeColor="text1"/>
          <w14:textFill>
            <w14:solidFill>
              <w14:schemeClr w14:val="tx1"/>
            </w14:solidFill>
          </w14:textFill>
        </w:rPr>
      </w:pPr>
      <w:r>
        <w:rPr>
          <w:rFonts w:asciiTheme="minorEastAsia" w:hAnsiTheme="minorEastAsia" w:cstheme="minorEastAsia"/>
          <w:color w:val="000000" w:themeColor="text1"/>
          <w14:textFill>
            <w14:solidFill>
              <w14:schemeClr w14:val="tx1"/>
            </w14:solidFill>
          </w14:textFill>
        </w:rPr>
        <w:t>价格扣除</w:t>
      </w:r>
    </w:p>
    <w:tbl>
      <w:tblPr>
        <w:tblStyle w:val="8"/>
        <w:tblpPr w:leftFromText="180" w:rightFromText="180" w:vertAnchor="text" w:horzAnchor="page" w:tblpX="745" w:tblpY="378"/>
        <w:tblOverlap w:val="never"/>
        <w:tblW w:w="1069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61"/>
        <w:gridCol w:w="1880"/>
        <w:gridCol w:w="1757"/>
        <w:gridCol w:w="770"/>
        <w:gridCol w:w="3372"/>
        <w:gridCol w:w="2057"/>
      </w:tblGrid>
      <w:tr w14:paraId="613A7F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6" w:hRule="atLeast"/>
        </w:trPr>
        <w:tc>
          <w:tcPr>
            <w:tcW w:w="861" w:type="dxa"/>
          </w:tcPr>
          <w:p w14:paraId="614A5249">
            <w:pPr>
              <w:pStyle w:val="13"/>
              <w:rPr>
                <w:rFonts w:hint="default" w:asciiTheme="minorEastAsia" w:hAnsiTheme="minorEastAsia" w:cstheme="minorEastAsia"/>
                <w:color w:val="000000" w:themeColor="text1"/>
                <w14:textFill>
                  <w14:solidFill>
                    <w14:schemeClr w14:val="tx1"/>
                  </w14:solidFill>
                </w14:textFill>
              </w:rPr>
            </w:pPr>
            <w:r>
              <w:rPr>
                <w:rFonts w:asciiTheme="minorEastAsia" w:hAnsiTheme="minorEastAsia" w:cstheme="minorEastAsia"/>
                <w:color w:val="000000" w:themeColor="text1"/>
                <w14:textFill>
                  <w14:solidFill>
                    <w14:schemeClr w14:val="tx1"/>
                  </w14:solidFill>
                </w14:textFill>
              </w:rPr>
              <w:t>序号</w:t>
            </w:r>
          </w:p>
        </w:tc>
        <w:tc>
          <w:tcPr>
            <w:tcW w:w="1880" w:type="dxa"/>
          </w:tcPr>
          <w:p w14:paraId="65346982">
            <w:pPr>
              <w:pStyle w:val="13"/>
              <w:rPr>
                <w:rFonts w:hint="default" w:asciiTheme="minorEastAsia" w:hAnsiTheme="minorEastAsia" w:cstheme="minorEastAsia"/>
                <w:color w:val="000000" w:themeColor="text1"/>
                <w14:textFill>
                  <w14:solidFill>
                    <w14:schemeClr w14:val="tx1"/>
                  </w14:solidFill>
                </w14:textFill>
              </w:rPr>
            </w:pPr>
            <w:r>
              <w:rPr>
                <w:rFonts w:asciiTheme="minorEastAsia" w:hAnsiTheme="minorEastAsia" w:cstheme="minorEastAsia"/>
                <w:color w:val="000000" w:themeColor="text1"/>
                <w14:textFill>
                  <w14:solidFill>
                    <w14:schemeClr w14:val="tx1"/>
                  </w14:solidFill>
                </w14:textFill>
              </w:rPr>
              <w:t>情形</w:t>
            </w:r>
          </w:p>
        </w:tc>
        <w:tc>
          <w:tcPr>
            <w:tcW w:w="1757" w:type="dxa"/>
          </w:tcPr>
          <w:p w14:paraId="2561699A">
            <w:pPr>
              <w:pStyle w:val="13"/>
              <w:rPr>
                <w:rFonts w:hint="default" w:asciiTheme="minorEastAsia" w:hAnsiTheme="minorEastAsia" w:cstheme="minorEastAsia"/>
                <w:color w:val="000000" w:themeColor="text1"/>
                <w14:textFill>
                  <w14:solidFill>
                    <w14:schemeClr w14:val="tx1"/>
                  </w14:solidFill>
                </w14:textFill>
              </w:rPr>
            </w:pPr>
            <w:r>
              <w:rPr>
                <w:rFonts w:asciiTheme="minorEastAsia" w:hAnsiTheme="minorEastAsia" w:cstheme="minorEastAsia"/>
                <w:color w:val="000000" w:themeColor="text1"/>
                <w14:textFill>
                  <w14:solidFill>
                    <w14:schemeClr w14:val="tx1"/>
                  </w14:solidFill>
                </w14:textFill>
              </w:rPr>
              <w:t>适用对象</w:t>
            </w:r>
          </w:p>
        </w:tc>
        <w:tc>
          <w:tcPr>
            <w:tcW w:w="770" w:type="dxa"/>
          </w:tcPr>
          <w:p w14:paraId="7769AD75">
            <w:pPr>
              <w:pStyle w:val="13"/>
              <w:rPr>
                <w:rFonts w:hint="default" w:asciiTheme="minorEastAsia" w:hAnsiTheme="minorEastAsia" w:cstheme="minorEastAsia"/>
                <w:color w:val="000000" w:themeColor="text1"/>
                <w14:textFill>
                  <w14:solidFill>
                    <w14:schemeClr w14:val="tx1"/>
                  </w14:solidFill>
                </w14:textFill>
              </w:rPr>
            </w:pPr>
            <w:r>
              <w:rPr>
                <w:rFonts w:asciiTheme="minorEastAsia" w:hAnsiTheme="minorEastAsia" w:cstheme="minorEastAsia"/>
                <w:color w:val="000000" w:themeColor="text1"/>
                <w14:textFill>
                  <w14:solidFill>
                    <w14:schemeClr w14:val="tx1"/>
                  </w14:solidFill>
                </w14:textFill>
              </w:rPr>
              <w:t>比例</w:t>
            </w:r>
          </w:p>
        </w:tc>
        <w:tc>
          <w:tcPr>
            <w:tcW w:w="3372" w:type="dxa"/>
          </w:tcPr>
          <w:p w14:paraId="20D1BEA9">
            <w:pPr>
              <w:pStyle w:val="13"/>
              <w:rPr>
                <w:rFonts w:hint="default" w:asciiTheme="minorEastAsia" w:hAnsiTheme="minorEastAsia" w:cstheme="minorEastAsia"/>
                <w:color w:val="000000" w:themeColor="text1"/>
                <w14:textFill>
                  <w14:solidFill>
                    <w14:schemeClr w14:val="tx1"/>
                  </w14:solidFill>
                </w14:textFill>
              </w:rPr>
            </w:pPr>
            <w:r>
              <w:rPr>
                <w:rFonts w:asciiTheme="minorEastAsia" w:hAnsiTheme="minorEastAsia" w:cstheme="minorEastAsia"/>
                <w:color w:val="000000" w:themeColor="text1"/>
                <w14:textFill>
                  <w14:solidFill>
                    <w14:schemeClr w14:val="tx1"/>
                  </w14:solidFill>
                </w14:textFill>
              </w:rPr>
              <w:t>说明</w:t>
            </w:r>
          </w:p>
        </w:tc>
        <w:tc>
          <w:tcPr>
            <w:tcW w:w="2057" w:type="dxa"/>
          </w:tcPr>
          <w:p w14:paraId="4744CF82">
            <w:pPr>
              <w:pStyle w:val="13"/>
              <w:rPr>
                <w:rFonts w:hint="default" w:asciiTheme="minorEastAsia" w:hAnsiTheme="minorEastAsia" w:cstheme="minorEastAsia"/>
                <w:color w:val="000000" w:themeColor="text1"/>
                <w14:textFill>
                  <w14:solidFill>
                    <w14:schemeClr w14:val="tx1"/>
                  </w14:solidFill>
                </w14:textFill>
              </w:rPr>
            </w:pPr>
            <w:r>
              <w:rPr>
                <w:rFonts w:asciiTheme="minorEastAsia" w:hAnsiTheme="minorEastAsia" w:cstheme="minorEastAsia"/>
                <w:color w:val="000000" w:themeColor="text1"/>
                <w14:textFill>
                  <w14:solidFill>
                    <w14:schemeClr w14:val="tx1"/>
                  </w14:solidFill>
                </w14:textFill>
              </w:rPr>
              <w:t>关联格式</w:t>
            </w:r>
          </w:p>
        </w:tc>
      </w:tr>
      <w:tr w14:paraId="29C58B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861" w:type="dxa"/>
            <w:vAlign w:val="center"/>
          </w:tcPr>
          <w:p w14:paraId="56062F38">
            <w:pPr>
              <w:pStyle w:val="13"/>
              <w:jc w:val="center"/>
              <w:rPr>
                <w:rFonts w:hint="default" w:asciiTheme="minorEastAsia" w:hAnsiTheme="minorEastAsia" w:cstheme="minorEastAsia"/>
                <w:color w:val="000000" w:themeColor="text1"/>
                <w14:textFill>
                  <w14:solidFill>
                    <w14:schemeClr w14:val="tx1"/>
                  </w14:solidFill>
                </w14:textFill>
              </w:rPr>
            </w:pPr>
            <w:r>
              <w:rPr>
                <w:rFonts w:asciiTheme="minorEastAsia" w:hAnsiTheme="minorEastAsia" w:cstheme="minorEastAsia"/>
                <w:color w:val="000000" w:themeColor="text1"/>
                <w14:textFill>
                  <w14:solidFill>
                    <w14:schemeClr w14:val="tx1"/>
                  </w14:solidFill>
                </w14:textFill>
              </w:rPr>
              <w:t>1</w:t>
            </w:r>
          </w:p>
        </w:tc>
        <w:tc>
          <w:tcPr>
            <w:tcW w:w="1880" w:type="dxa"/>
            <w:vAlign w:val="center"/>
          </w:tcPr>
          <w:p w14:paraId="6DF50590">
            <w:pPr>
              <w:pStyle w:val="13"/>
              <w:jc w:val="center"/>
              <w:rPr>
                <w:rFonts w:hint="default" w:asciiTheme="minorEastAsia" w:hAnsiTheme="minorEastAsia" w:cstheme="minorEastAsia"/>
                <w:color w:val="000000" w:themeColor="text1"/>
                <w14:textFill>
                  <w14:solidFill>
                    <w14:schemeClr w14:val="tx1"/>
                  </w14:solidFill>
                </w14:textFill>
              </w:rPr>
            </w:pPr>
            <w:r>
              <w:rPr>
                <w:rFonts w:asciiTheme="minorEastAsia" w:hAnsiTheme="minorEastAsia" w:cstheme="minorEastAsia"/>
                <w:color w:val="000000" w:themeColor="text1"/>
                <w14:textFill>
                  <w14:solidFill>
                    <w14:schemeClr w14:val="tx1"/>
                  </w14:solidFill>
                </w14:textFill>
              </w:rPr>
              <w:t>小型、微型企业，监狱企业，残疾人福利性单位</w:t>
            </w:r>
          </w:p>
        </w:tc>
        <w:tc>
          <w:tcPr>
            <w:tcW w:w="1757" w:type="dxa"/>
            <w:vAlign w:val="center"/>
          </w:tcPr>
          <w:p w14:paraId="5E4082DD">
            <w:pPr>
              <w:pStyle w:val="13"/>
              <w:jc w:val="center"/>
              <w:rPr>
                <w:rFonts w:hint="default" w:asciiTheme="minorEastAsia" w:hAnsiTheme="minorEastAsia" w:cstheme="minorEastAsia"/>
                <w:color w:val="000000" w:themeColor="text1"/>
                <w14:textFill>
                  <w14:solidFill>
                    <w14:schemeClr w14:val="tx1"/>
                  </w14:solidFill>
                </w14:textFill>
              </w:rPr>
            </w:pPr>
            <w:r>
              <w:rPr>
                <w:rFonts w:asciiTheme="minorEastAsia" w:hAnsiTheme="minorEastAsia" w:cstheme="minorEastAsia"/>
                <w:color w:val="000000" w:themeColor="text1"/>
                <w14:textFill>
                  <w14:solidFill>
                    <w14:schemeClr w14:val="tx1"/>
                  </w14:solidFill>
                </w14:textFill>
              </w:rPr>
              <w:t>投标人或联合体成员均为小型、微型企业</w:t>
            </w:r>
          </w:p>
        </w:tc>
        <w:tc>
          <w:tcPr>
            <w:tcW w:w="770" w:type="dxa"/>
            <w:vAlign w:val="center"/>
          </w:tcPr>
          <w:p w14:paraId="34421FDF">
            <w:pPr>
              <w:pStyle w:val="13"/>
              <w:jc w:val="center"/>
              <w:rPr>
                <w:rFonts w:hint="default" w:asciiTheme="minorEastAsia" w:hAnsiTheme="minorEastAsia" w:cstheme="minorEastAsia"/>
                <w:color w:val="000000" w:themeColor="text1"/>
                <w14:textFill>
                  <w14:solidFill>
                    <w14:schemeClr w14:val="tx1"/>
                  </w14:solidFill>
                </w14:textFill>
              </w:rPr>
            </w:pPr>
            <w:r>
              <w:rPr>
                <w:rFonts w:asciiTheme="minorEastAsia" w:hAnsiTheme="minorEastAsia" w:cstheme="minorEastAsia"/>
                <w:color w:val="000000" w:themeColor="text1"/>
                <w14:textFill>
                  <w14:solidFill>
                    <w14:schemeClr w14:val="tx1"/>
                  </w14:solidFill>
                </w14:textFill>
              </w:rPr>
              <w:t>10.0000%</w:t>
            </w:r>
          </w:p>
        </w:tc>
        <w:tc>
          <w:tcPr>
            <w:tcW w:w="3372" w:type="dxa"/>
            <w:vAlign w:val="center"/>
          </w:tcPr>
          <w:p w14:paraId="59A7CF42">
            <w:pPr>
              <w:pStyle w:val="13"/>
              <w:jc w:val="center"/>
              <w:rPr>
                <w:rFonts w:hint="default" w:asciiTheme="minorEastAsia" w:hAnsiTheme="minorEastAsia" w:cstheme="minorEastAsia"/>
                <w:color w:val="000000" w:themeColor="text1"/>
                <w14:textFill>
                  <w14:solidFill>
                    <w14:schemeClr w14:val="tx1"/>
                  </w14:solidFill>
                </w14:textFill>
              </w:rPr>
            </w:pPr>
            <w:r>
              <w:rPr>
                <w:rFonts w:asciiTheme="minorEastAsia" w:hAnsiTheme="minorEastAsia" w:cstheme="minorEastAsia"/>
                <w:color w:val="000000" w:themeColor="text1"/>
                <w14:textFill>
                  <w14:solidFill>
                    <w14:schemeClr w14:val="tx1"/>
                  </w14:solidFill>
                </w14:textFill>
              </w:rPr>
              <w:t>对于经主管预算单位统筹后未预留份额专门面向中小企业采购的采购项目，以及预留份额项目中的非预留部分采购包，对符合《政府采购促进中小企业发展管理办法》（财库〔2020〕46号）规定的小微企业报价给予C1的扣除，用扣除后的价格参加评审。承接本项目的供应商符合相应条件时，给予C1的价格扣除，即：评标价=最后报价×（1-C1）;监狱企业与残疾人福利性单位视同小型、微型企业，享受同等价格扣除，当企业属性重复时，不重复价格扣除。（提供政府采购政策等证明材料）</w:t>
            </w:r>
          </w:p>
        </w:tc>
        <w:tc>
          <w:tcPr>
            <w:tcW w:w="2057" w:type="dxa"/>
            <w:vAlign w:val="center"/>
          </w:tcPr>
          <w:p w14:paraId="5D162F8B">
            <w:pPr>
              <w:pStyle w:val="13"/>
              <w:jc w:val="center"/>
              <w:rPr>
                <w:rFonts w:hint="default" w:asciiTheme="minorEastAsia" w:hAnsiTheme="minorEastAsia" w:cstheme="minorEastAsia"/>
                <w:color w:val="000000" w:themeColor="text1"/>
                <w14:textFill>
                  <w14:solidFill>
                    <w14:schemeClr w14:val="tx1"/>
                  </w14:solidFill>
                </w14:textFill>
              </w:rPr>
            </w:pPr>
            <w:r>
              <w:rPr>
                <w:rFonts w:asciiTheme="minorEastAsia" w:hAnsiTheme="minorEastAsia" w:cstheme="minorEastAsia"/>
                <w:color w:val="000000" w:themeColor="text1"/>
                <w14:textFill>
                  <w14:solidFill>
                    <w14:schemeClr w14:val="tx1"/>
                  </w14:solidFill>
                </w14:textFill>
              </w:rPr>
              <w:t>开标一览表中小企业声明函残疾人福利性单位声明函监狱企业的证明文件</w:t>
            </w:r>
          </w:p>
        </w:tc>
      </w:tr>
    </w:tbl>
    <w:p w14:paraId="465432C3">
      <w:pPr>
        <w:rPr>
          <w:rFonts w:hint="default" w:asciiTheme="minorEastAsia" w:hAnsiTheme="minorEastAsia" w:cstheme="minorEastAsia"/>
          <w:color w:val="000000" w:themeColor="text1"/>
          <w:lang w:val="en-US" w:eastAsia="zh-CN"/>
          <w14:textFill>
            <w14:solidFill>
              <w14:schemeClr w14:val="tx1"/>
            </w14:solidFill>
          </w14:textFill>
        </w:rPr>
      </w:pPr>
    </w:p>
    <w:p w14:paraId="4FB2BC5C">
      <w:pPr>
        <w:pStyle w:val="4"/>
        <w:spacing w:line="240" w:lineRule="auto"/>
      </w:pPr>
      <w:r>
        <w:rPr>
          <w:rFonts w:ascii="Lucida Sans Unicode" w:hAnsi="Lucida Sans Unicode" w:eastAsia="Lucida Sans Unicode" w:cs="Lucida Sans Unicode"/>
          <w:spacing w:val="-1"/>
        </w:rPr>
        <w:t>10</w:t>
      </w:r>
      <w:r>
        <w:rPr>
          <w:spacing w:val="-1"/>
        </w:rPr>
        <w:t>、合同管理安排</w:t>
      </w:r>
    </w:p>
    <w:p w14:paraId="2FE74B00">
      <w:pPr>
        <w:pStyle w:val="4"/>
        <w:spacing w:before="127" w:line="211" w:lineRule="auto"/>
        <w:ind w:left="693"/>
        <w:rPr>
          <w:spacing w:val="-1"/>
        </w:rPr>
      </w:pPr>
      <w:r>
        <w:rPr>
          <w:rFonts w:ascii="Lucida Sans Unicode" w:hAnsi="Lucida Sans Unicode" w:eastAsia="Lucida Sans Unicode" w:cs="Lucida Sans Unicode"/>
          <w:spacing w:val="-1"/>
        </w:rPr>
        <w:t>1</w:t>
      </w:r>
      <w:r>
        <w:rPr>
          <w:spacing w:val="-1"/>
        </w:rPr>
        <w:t>）合同类型：</w:t>
      </w:r>
      <w:r>
        <w:rPr>
          <w:rFonts w:hint="eastAsia"/>
          <w:spacing w:val="-1"/>
          <w:lang w:val="en-US" w:eastAsia="zh-CN"/>
        </w:rPr>
        <w:t>采购包1：</w:t>
      </w:r>
      <w:r>
        <w:rPr>
          <w:spacing w:val="-1"/>
        </w:rPr>
        <w:t>买卖合同</w:t>
      </w:r>
    </w:p>
    <w:p w14:paraId="34A4CDCD">
      <w:pPr>
        <w:pStyle w:val="4"/>
        <w:spacing w:before="127" w:line="360" w:lineRule="auto"/>
        <w:ind w:firstLine="1880" w:firstLineChars="1000"/>
        <w:rPr>
          <w:rFonts w:hint="default" w:eastAsia="宋体"/>
          <w:spacing w:val="-1"/>
          <w:lang w:val="en-US" w:eastAsia="zh-CN"/>
        </w:rPr>
      </w:pPr>
      <w:r>
        <w:rPr>
          <w:rFonts w:hint="eastAsia"/>
          <w:spacing w:val="-1"/>
          <w:lang w:val="en-US" w:eastAsia="zh-CN"/>
        </w:rPr>
        <w:t>采购包2：买卖合同</w:t>
      </w:r>
    </w:p>
    <w:p w14:paraId="589F45C2">
      <w:pPr>
        <w:pStyle w:val="13"/>
        <w:ind w:firstLine="606" w:firstLineChars="300"/>
        <w:rPr>
          <w:rFonts w:hint="eastAsia" w:asciiTheme="minorEastAsia" w:hAnsiTheme="minorEastAsia" w:cstheme="minorEastAsia"/>
          <w:color w:val="auto"/>
          <w:lang w:eastAsia="zh-CN"/>
        </w:rPr>
      </w:pPr>
      <w:r>
        <w:rPr>
          <w:rFonts w:ascii="Lucida Sans Unicode" w:hAnsi="Lucida Sans Unicode" w:eastAsia="Lucida Sans Unicode" w:cs="Lucida Sans Unicode"/>
          <w:spacing w:val="1"/>
        </w:rPr>
        <w:t>2</w:t>
      </w:r>
      <w:r>
        <w:rPr>
          <w:spacing w:val="1"/>
        </w:rPr>
        <w:t>）合同履行期限：</w:t>
      </w:r>
      <w:r>
        <w:rPr>
          <w:rFonts w:hint="eastAsia"/>
          <w:spacing w:val="1"/>
          <w:lang w:val="en-US" w:eastAsia="zh-CN"/>
        </w:rPr>
        <w:t xml:space="preserve"> </w:t>
      </w:r>
      <w:r>
        <w:rPr>
          <w:rFonts w:asciiTheme="minorEastAsia" w:hAnsiTheme="minorEastAsia" w:cstheme="minorEastAsia"/>
          <w:color w:val="auto"/>
        </w:rPr>
        <w:t>采购包1：</w:t>
      </w:r>
      <w:r>
        <w:rPr>
          <w:rFonts w:hint="eastAsia" w:asciiTheme="minorEastAsia" w:hAnsiTheme="minorEastAsia" w:cstheme="minorEastAsia"/>
          <w:color w:val="auto"/>
          <w:lang w:eastAsia="zh-CN"/>
        </w:rPr>
        <w:t>交货时间：合同签订之日起</w:t>
      </w:r>
      <w:r>
        <w:rPr>
          <w:rFonts w:hint="eastAsia" w:asciiTheme="minorEastAsia" w:hAnsiTheme="minorEastAsia" w:cstheme="minorEastAsia"/>
          <w:color w:val="auto"/>
          <w:lang w:val="en-US" w:eastAsia="zh-CN"/>
        </w:rPr>
        <w:t>45</w:t>
      </w:r>
      <w:r>
        <w:rPr>
          <w:rFonts w:hint="eastAsia" w:asciiTheme="minorEastAsia" w:hAnsiTheme="minorEastAsia" w:cstheme="minorEastAsia"/>
          <w:color w:val="auto"/>
          <w:lang w:eastAsia="zh-CN"/>
        </w:rPr>
        <w:t>个日历日内；</w:t>
      </w:r>
    </w:p>
    <w:p w14:paraId="7510496F">
      <w:pPr>
        <w:pStyle w:val="13"/>
        <w:spacing w:line="360" w:lineRule="auto"/>
        <w:ind w:firstLine="2400" w:firstLineChars="1200"/>
        <w:rPr>
          <w:color w:val="auto"/>
        </w:rPr>
      </w:pPr>
      <w:r>
        <w:rPr>
          <w:rFonts w:asciiTheme="minorEastAsia" w:hAnsiTheme="minorEastAsia" w:cstheme="minorEastAsia"/>
          <w:color w:val="auto"/>
        </w:rPr>
        <w:t>采购包</w:t>
      </w:r>
      <w:r>
        <w:rPr>
          <w:rFonts w:hint="eastAsia" w:asciiTheme="minorEastAsia" w:hAnsiTheme="minorEastAsia" w:cstheme="minorEastAsia"/>
          <w:color w:val="auto"/>
          <w:lang w:val="en-US" w:eastAsia="zh-CN"/>
        </w:rPr>
        <w:t>2</w:t>
      </w:r>
      <w:r>
        <w:rPr>
          <w:rFonts w:asciiTheme="minorEastAsia" w:hAnsiTheme="minorEastAsia" w:cstheme="minorEastAsia"/>
          <w:color w:val="auto"/>
        </w:rPr>
        <w:t>：</w:t>
      </w:r>
      <w:r>
        <w:rPr>
          <w:rFonts w:hint="eastAsia" w:asciiTheme="minorEastAsia" w:hAnsiTheme="minorEastAsia" w:cstheme="minorEastAsia"/>
          <w:color w:val="auto"/>
          <w:lang w:eastAsia="zh-CN"/>
        </w:rPr>
        <w:t>交货时间：合同签订之日起45个日历日内；</w:t>
      </w:r>
    </w:p>
    <w:p w14:paraId="343A3574">
      <w:pPr>
        <w:pStyle w:val="13"/>
        <w:ind w:firstLine="600" w:firstLineChars="300"/>
        <w:rPr>
          <w:rFonts w:asciiTheme="minorEastAsia" w:hAnsiTheme="minorEastAsia" w:cstheme="minorEastAsia"/>
          <w:color w:val="000000" w:themeColor="text1"/>
          <w14:textFill>
            <w14:solidFill>
              <w14:schemeClr w14:val="tx1"/>
            </w14:solidFill>
          </w14:textFill>
        </w:rPr>
      </w:pPr>
      <w:r>
        <w:rPr>
          <w:rFonts w:ascii="Lucida Sans Unicode" w:hAnsi="Lucida Sans Unicode" w:eastAsia="Lucida Sans Unicode" w:cs="Lucida Sans Unicode"/>
        </w:rPr>
        <w:t>3</w:t>
      </w:r>
      <w:r>
        <w:t>）合同履约地点：</w:t>
      </w:r>
      <w:r>
        <w:rPr>
          <w:rFonts w:hint="eastAsia"/>
          <w:lang w:val="en-US" w:eastAsia="zh-CN"/>
        </w:rPr>
        <w:t xml:space="preserve"> </w:t>
      </w:r>
      <w:r>
        <w:rPr>
          <w:rFonts w:asciiTheme="minorEastAsia" w:hAnsiTheme="minorEastAsia" w:cstheme="minorEastAsia"/>
          <w:color w:val="000000" w:themeColor="text1"/>
          <w14:textFill>
            <w14:solidFill>
              <w14:schemeClr w14:val="tx1"/>
            </w14:solidFill>
          </w14:textFill>
        </w:rPr>
        <w:t>采购包1：甲方指定地点</w:t>
      </w:r>
    </w:p>
    <w:p w14:paraId="785CA5FA">
      <w:pPr>
        <w:pStyle w:val="4"/>
        <w:spacing w:before="128" w:line="210" w:lineRule="auto"/>
        <w:ind w:left="686" w:firstLine="1710" w:firstLineChars="900"/>
      </w:pPr>
      <w:r>
        <w:rPr>
          <w:rFonts w:asciiTheme="minorEastAsia" w:hAnsiTheme="minorEastAsia" w:cstheme="minorEastAsia"/>
          <w:color w:val="auto"/>
        </w:rPr>
        <w:t>采购包</w:t>
      </w:r>
      <w:r>
        <w:rPr>
          <w:rFonts w:hint="eastAsia" w:asciiTheme="minorEastAsia" w:hAnsiTheme="minorEastAsia" w:cstheme="minorEastAsia"/>
          <w:color w:val="auto"/>
          <w:lang w:val="en-US" w:eastAsia="zh-CN"/>
        </w:rPr>
        <w:t>2</w:t>
      </w:r>
      <w:r>
        <w:rPr>
          <w:rFonts w:asciiTheme="minorEastAsia" w:hAnsiTheme="minorEastAsia" w:cstheme="minorEastAsia"/>
          <w:color w:val="auto"/>
        </w:rPr>
        <w:t>：</w:t>
      </w:r>
      <w:r>
        <w:rPr>
          <w:rFonts w:asciiTheme="minorEastAsia" w:hAnsiTheme="minorEastAsia" w:cstheme="minorEastAsia"/>
          <w:color w:val="000000" w:themeColor="text1"/>
          <w14:textFill>
            <w14:solidFill>
              <w14:schemeClr w14:val="tx1"/>
            </w14:solidFill>
          </w14:textFill>
        </w:rPr>
        <w:t>甲方指定地点</w:t>
      </w:r>
    </w:p>
    <w:p w14:paraId="2C7BA55F">
      <w:pPr>
        <w:pStyle w:val="13"/>
        <w:ind w:firstLine="600" w:firstLineChars="300"/>
        <w:rPr>
          <w:rFonts w:hint="eastAsia" w:asciiTheme="minorEastAsia" w:hAnsiTheme="minorEastAsia" w:cstheme="minorEastAsia"/>
          <w:color w:val="auto"/>
          <w:lang w:val="en-US" w:eastAsia="zh-CN"/>
        </w:rPr>
      </w:pPr>
      <w:r>
        <w:rPr>
          <w:rFonts w:ascii="Lucida Sans Unicode" w:hAnsi="Lucida Sans Unicode" w:eastAsia="Lucida Sans Unicode" w:cs="Lucida Sans Unicode"/>
        </w:rPr>
        <w:t>4</w:t>
      </w:r>
      <w:r>
        <w:t>）支付方式：</w:t>
      </w:r>
      <w:r>
        <w:rPr>
          <w:rFonts w:hint="eastAsia"/>
          <w:lang w:val="en-US" w:eastAsia="zh-CN"/>
        </w:rPr>
        <w:t xml:space="preserve"> </w:t>
      </w:r>
      <w:r>
        <w:rPr>
          <w:rFonts w:asciiTheme="minorEastAsia" w:hAnsiTheme="minorEastAsia" w:cstheme="minorEastAsia"/>
          <w:color w:val="auto"/>
        </w:rPr>
        <w:t>采购包1：</w:t>
      </w:r>
      <w:r>
        <w:rPr>
          <w:rFonts w:ascii="宋体" w:hAnsi="宋体" w:eastAsia="宋体" w:cs="宋体"/>
          <w:color w:val="auto"/>
          <w:spacing w:val="-1"/>
          <w:sz w:val="19"/>
          <w:szCs w:val="19"/>
        </w:rPr>
        <w:t>一次付清</w:t>
      </w:r>
      <w:r>
        <w:rPr>
          <w:rFonts w:ascii="宋体" w:hAnsi="宋体" w:eastAsia="宋体" w:cs="宋体"/>
          <w:color w:val="auto"/>
          <w:sz w:val="19"/>
          <w:szCs w:val="19"/>
        </w:rPr>
        <w:t xml:space="preserve"> </w:t>
      </w:r>
    </w:p>
    <w:p w14:paraId="6C14211E">
      <w:pPr>
        <w:pStyle w:val="13"/>
        <w:ind w:firstLine="2000" w:firstLineChars="1000"/>
        <w:rPr>
          <w:rFonts w:asciiTheme="minorEastAsia" w:hAnsiTheme="minorEastAsia" w:cstheme="minorEastAsia"/>
          <w:color w:val="auto"/>
        </w:rPr>
      </w:pPr>
      <w:r>
        <w:rPr>
          <w:rFonts w:asciiTheme="minorEastAsia" w:hAnsiTheme="minorEastAsia" w:cstheme="minorEastAsia"/>
          <w:color w:val="auto"/>
        </w:rPr>
        <w:t>采购包</w:t>
      </w:r>
      <w:r>
        <w:rPr>
          <w:rFonts w:hint="eastAsia" w:asciiTheme="minorEastAsia" w:hAnsiTheme="minorEastAsia" w:cstheme="minorEastAsia"/>
          <w:color w:val="auto"/>
          <w:lang w:val="en-US" w:eastAsia="zh-CN"/>
        </w:rPr>
        <w:t>2</w:t>
      </w:r>
      <w:r>
        <w:rPr>
          <w:rFonts w:asciiTheme="minorEastAsia" w:hAnsiTheme="minorEastAsia" w:cstheme="minorEastAsia"/>
          <w:color w:val="auto"/>
        </w:rPr>
        <w:t>：</w:t>
      </w:r>
      <w:r>
        <w:rPr>
          <w:rFonts w:ascii="宋体" w:hAnsi="宋体" w:eastAsia="宋体" w:cs="宋体"/>
          <w:color w:val="auto"/>
          <w:spacing w:val="-1"/>
          <w:sz w:val="19"/>
          <w:szCs w:val="19"/>
        </w:rPr>
        <w:t>一次付清</w:t>
      </w:r>
      <w:r>
        <w:rPr>
          <w:rFonts w:ascii="宋体" w:hAnsi="宋体" w:eastAsia="宋体" w:cs="宋体"/>
          <w:color w:val="auto"/>
          <w:sz w:val="19"/>
          <w:szCs w:val="19"/>
        </w:rPr>
        <w:t xml:space="preserve"> </w:t>
      </w:r>
    </w:p>
    <w:p w14:paraId="7F6280B7">
      <w:pPr>
        <w:pStyle w:val="4"/>
        <w:spacing w:before="128" w:line="211" w:lineRule="auto"/>
        <w:ind w:firstLine="570" w:firstLineChars="300"/>
      </w:pPr>
      <w:r>
        <w:rPr>
          <w:rFonts w:ascii="Lucida Sans Unicode" w:hAnsi="Lucida Sans Unicode" w:eastAsia="Lucida Sans Unicode" w:cs="Lucida Sans Unicode"/>
        </w:rPr>
        <w:t>5</w:t>
      </w:r>
      <w:r>
        <w:t>）履约保证金及缴纳形式：</w:t>
      </w:r>
    </w:p>
    <w:p w14:paraId="4235B016">
      <w:pPr>
        <w:pStyle w:val="4"/>
        <w:spacing w:before="127" w:line="204" w:lineRule="auto"/>
        <w:ind w:left="985"/>
      </w:pPr>
      <w:r>
        <w:rPr>
          <w:rFonts w:asciiTheme="minorEastAsia" w:hAnsiTheme="minorEastAsia" w:cstheme="minorEastAsia"/>
          <w:color w:val="000000" w:themeColor="text1"/>
          <w14:textFill>
            <w14:solidFill>
              <w14:schemeClr w14:val="tx1"/>
            </w14:solidFill>
          </w14:textFill>
        </w:rPr>
        <w:t>采购包1：</w:t>
      </w:r>
      <w:r>
        <w:rPr>
          <w:spacing w:val="-1"/>
        </w:rPr>
        <w:t>中标</w:t>
      </w:r>
      <w:r>
        <w:rPr>
          <w:rFonts w:ascii="Lucida Sans Unicode" w:hAnsi="Lucida Sans Unicode" w:eastAsia="Lucida Sans Unicode" w:cs="Lucida Sans Unicode"/>
          <w:spacing w:val="-1"/>
        </w:rPr>
        <w:t>/</w:t>
      </w:r>
      <w:r>
        <w:rPr>
          <w:spacing w:val="-1"/>
        </w:rPr>
        <w:t>成交供应商是否需要缴纳履约保证金：是</w:t>
      </w:r>
    </w:p>
    <w:p w14:paraId="6D9CF724">
      <w:pPr>
        <w:pStyle w:val="4"/>
        <w:spacing w:before="136" w:line="211" w:lineRule="auto"/>
        <w:ind w:left="970" w:firstLine="792" w:firstLineChars="400"/>
        <w:rPr>
          <w:rFonts w:ascii="Lucida Sans Unicode" w:hAnsi="Lucida Sans Unicode" w:eastAsia="Lucida Sans Unicode" w:cs="Lucida Sans Unicode"/>
        </w:rPr>
      </w:pPr>
      <w:r>
        <w:rPr>
          <w:spacing w:val="4"/>
        </w:rPr>
        <w:t>履约保证金缴纳比例：</w:t>
      </w:r>
      <w:r>
        <w:rPr>
          <w:rFonts w:hint="eastAsia" w:ascii="Lucida Sans Unicode" w:hAnsi="Lucida Sans Unicode" w:cs="Lucida Sans Unicode"/>
          <w:spacing w:val="4"/>
          <w:lang w:val="en-US" w:eastAsia="zh-CN"/>
        </w:rPr>
        <w:t>3</w:t>
      </w:r>
      <w:r>
        <w:rPr>
          <w:rFonts w:ascii="Lucida Sans Unicode" w:hAnsi="Lucida Sans Unicode" w:eastAsia="Lucida Sans Unicode" w:cs="Lucida Sans Unicode"/>
          <w:spacing w:val="4"/>
        </w:rPr>
        <w:t>.0%</w:t>
      </w:r>
    </w:p>
    <w:p w14:paraId="135D42E5">
      <w:pPr>
        <w:pStyle w:val="4"/>
        <w:spacing w:before="128" w:line="221" w:lineRule="auto"/>
        <w:ind w:firstLine="1728" w:firstLineChars="900"/>
      </w:pPr>
      <w:r>
        <w:rPr>
          <w:spacing w:val="1"/>
        </w:rPr>
        <w:t>缴纳方式：银行转账</w:t>
      </w:r>
    </w:p>
    <w:p w14:paraId="3599F523">
      <w:pPr>
        <w:pStyle w:val="13"/>
        <w:ind w:firstLine="1616" w:firstLineChars="800"/>
        <w:rPr>
          <w:rFonts w:asciiTheme="minorEastAsia" w:hAnsiTheme="minorEastAsia" w:cstheme="minorEastAsia"/>
          <w:color w:val="auto"/>
        </w:rPr>
      </w:pPr>
      <w:r>
        <w:rPr>
          <w:spacing w:val="1"/>
        </w:rPr>
        <w:t>缴纳说明：</w:t>
      </w:r>
      <w:r>
        <w:rPr>
          <w:rFonts w:hint="eastAsia" w:ascii="宋体" w:hAnsi="宋体" w:eastAsia="宋体" w:cs="宋体"/>
          <w:color w:val="auto"/>
          <w:sz w:val="19"/>
          <w:szCs w:val="19"/>
        </w:rPr>
        <w:t>本项目收取</w:t>
      </w:r>
      <w:r>
        <w:rPr>
          <w:rFonts w:hint="eastAsia" w:cs="宋体"/>
          <w:color w:val="auto"/>
          <w:sz w:val="19"/>
          <w:szCs w:val="19"/>
          <w:lang w:val="en-US" w:eastAsia="zh-CN"/>
        </w:rPr>
        <w:t>合同金额的3%作为</w:t>
      </w:r>
      <w:r>
        <w:rPr>
          <w:rFonts w:hint="eastAsia" w:ascii="宋体" w:hAnsi="宋体" w:eastAsia="宋体" w:cs="宋体"/>
          <w:color w:val="auto"/>
          <w:sz w:val="19"/>
          <w:szCs w:val="19"/>
        </w:rPr>
        <w:t>履约保证金，项目验收完成后全额退还</w:t>
      </w:r>
      <w:r>
        <w:rPr>
          <w:color w:val="auto"/>
          <w:spacing w:val="1"/>
        </w:rPr>
        <w:t>。</w:t>
      </w:r>
    </w:p>
    <w:p w14:paraId="106DC451">
      <w:pPr>
        <w:pStyle w:val="4"/>
        <w:spacing w:before="127" w:line="204" w:lineRule="auto"/>
        <w:ind w:left="985"/>
      </w:pPr>
      <w:r>
        <w:rPr>
          <w:rFonts w:hint="eastAsia"/>
          <w:color w:val="000000" w:themeColor="text1"/>
          <w:lang w:val="en-US" w:eastAsia="zh-CN"/>
          <w14:textFill>
            <w14:solidFill>
              <w14:schemeClr w14:val="tx1"/>
            </w14:solidFill>
          </w14:textFill>
        </w:rPr>
        <w:t>采购包2：</w:t>
      </w:r>
      <w:r>
        <w:rPr>
          <w:spacing w:val="-1"/>
        </w:rPr>
        <w:t>中标</w:t>
      </w:r>
      <w:r>
        <w:rPr>
          <w:rFonts w:ascii="Lucida Sans Unicode" w:hAnsi="Lucida Sans Unicode" w:eastAsia="Lucida Sans Unicode" w:cs="Lucida Sans Unicode"/>
          <w:spacing w:val="-1"/>
        </w:rPr>
        <w:t>/</w:t>
      </w:r>
      <w:r>
        <w:rPr>
          <w:spacing w:val="-1"/>
        </w:rPr>
        <w:t>成交供应商是否需要缴纳履约保证金：是</w:t>
      </w:r>
    </w:p>
    <w:p w14:paraId="140E2E04">
      <w:pPr>
        <w:pStyle w:val="4"/>
        <w:spacing w:before="136" w:line="211" w:lineRule="auto"/>
        <w:ind w:left="970" w:firstLine="792" w:firstLineChars="400"/>
        <w:rPr>
          <w:rFonts w:ascii="Lucida Sans Unicode" w:hAnsi="Lucida Sans Unicode" w:eastAsia="Lucida Sans Unicode" w:cs="Lucida Sans Unicode"/>
        </w:rPr>
      </w:pPr>
      <w:r>
        <w:rPr>
          <w:spacing w:val="4"/>
        </w:rPr>
        <w:t>履约保证金缴纳比例：</w:t>
      </w:r>
      <w:r>
        <w:rPr>
          <w:rFonts w:hint="eastAsia" w:ascii="Lucida Sans Unicode" w:hAnsi="Lucida Sans Unicode" w:cs="Lucida Sans Unicode"/>
          <w:spacing w:val="4"/>
          <w:lang w:val="en-US" w:eastAsia="zh-CN"/>
        </w:rPr>
        <w:t>3</w:t>
      </w:r>
      <w:r>
        <w:rPr>
          <w:rFonts w:ascii="Lucida Sans Unicode" w:hAnsi="Lucida Sans Unicode" w:eastAsia="Lucida Sans Unicode" w:cs="Lucida Sans Unicode"/>
          <w:spacing w:val="4"/>
        </w:rPr>
        <w:t>.0%</w:t>
      </w:r>
    </w:p>
    <w:p w14:paraId="005E7BC5">
      <w:pPr>
        <w:pStyle w:val="4"/>
        <w:spacing w:before="128" w:line="221" w:lineRule="auto"/>
        <w:ind w:firstLine="1728" w:firstLineChars="900"/>
      </w:pPr>
      <w:r>
        <w:rPr>
          <w:spacing w:val="1"/>
        </w:rPr>
        <w:t>缴纳方式：银行转账</w:t>
      </w:r>
    </w:p>
    <w:p w14:paraId="337C526D">
      <w:pPr>
        <w:pStyle w:val="13"/>
        <w:ind w:firstLine="1818" w:firstLineChars="900"/>
        <w:rPr>
          <w:rFonts w:asciiTheme="minorEastAsia" w:hAnsiTheme="minorEastAsia" w:cstheme="minorEastAsia"/>
          <w:color w:val="auto"/>
        </w:rPr>
      </w:pPr>
      <w:r>
        <w:rPr>
          <w:spacing w:val="1"/>
        </w:rPr>
        <w:t>缴纳说明：</w:t>
      </w:r>
      <w:r>
        <w:rPr>
          <w:rFonts w:hint="eastAsia" w:ascii="宋体" w:hAnsi="宋体" w:eastAsia="宋体" w:cs="宋体"/>
          <w:color w:val="auto"/>
          <w:sz w:val="19"/>
          <w:szCs w:val="19"/>
        </w:rPr>
        <w:t>本项目收取</w:t>
      </w:r>
      <w:r>
        <w:rPr>
          <w:rFonts w:hint="eastAsia" w:cs="宋体"/>
          <w:color w:val="auto"/>
          <w:sz w:val="19"/>
          <w:szCs w:val="19"/>
          <w:lang w:val="en-US" w:eastAsia="zh-CN"/>
        </w:rPr>
        <w:t>合同金额的3%作为</w:t>
      </w:r>
      <w:r>
        <w:rPr>
          <w:rFonts w:hint="eastAsia" w:ascii="宋体" w:hAnsi="宋体" w:eastAsia="宋体" w:cs="宋体"/>
          <w:color w:val="auto"/>
          <w:sz w:val="19"/>
          <w:szCs w:val="19"/>
        </w:rPr>
        <w:t>履约保证金，项目验收完成后全额退还</w:t>
      </w:r>
      <w:r>
        <w:rPr>
          <w:color w:val="auto"/>
          <w:spacing w:val="1"/>
        </w:rPr>
        <w:t>。</w:t>
      </w:r>
    </w:p>
    <w:p w14:paraId="5C11AC50">
      <w:pPr>
        <w:pStyle w:val="4"/>
        <w:spacing w:before="1" w:line="210" w:lineRule="auto"/>
        <w:ind w:left="685"/>
      </w:pPr>
      <w:r>
        <w:rPr>
          <w:rFonts w:ascii="Lucida Sans Unicode" w:hAnsi="Lucida Sans Unicode" w:eastAsia="Lucida Sans Unicode" w:cs="Lucida Sans Unicode"/>
        </w:rPr>
        <w:t>6</w:t>
      </w:r>
      <w:r>
        <w:t>）质量保证金及缴纳形式：</w:t>
      </w:r>
    </w:p>
    <w:p w14:paraId="27930D7A">
      <w:pPr>
        <w:pStyle w:val="4"/>
        <w:spacing w:before="127" w:line="204" w:lineRule="auto"/>
        <w:ind w:left="985"/>
        <w:rPr>
          <w:spacing w:val="-1"/>
        </w:rPr>
      </w:pPr>
      <w:r>
        <w:rPr>
          <w:rFonts w:asciiTheme="minorEastAsia" w:hAnsiTheme="minorEastAsia" w:cstheme="minorEastAsia"/>
          <w:color w:val="000000" w:themeColor="text1"/>
          <w14:textFill>
            <w14:solidFill>
              <w14:schemeClr w14:val="tx1"/>
            </w14:solidFill>
          </w14:textFill>
        </w:rPr>
        <w:t>采购包1：</w:t>
      </w:r>
      <w:r>
        <w:rPr>
          <w:spacing w:val="-1"/>
        </w:rPr>
        <w:t>中标</w:t>
      </w:r>
      <w:r>
        <w:rPr>
          <w:rFonts w:ascii="Lucida Sans Unicode" w:hAnsi="Lucida Sans Unicode" w:eastAsia="Lucida Sans Unicode" w:cs="Lucida Sans Unicode"/>
          <w:spacing w:val="-1"/>
        </w:rPr>
        <w:t>/</w:t>
      </w:r>
      <w:r>
        <w:rPr>
          <w:spacing w:val="-1"/>
        </w:rPr>
        <w:t>成交供应商是否需要缴纳质量保证金：否</w:t>
      </w:r>
    </w:p>
    <w:p w14:paraId="737C38A4">
      <w:pPr>
        <w:pStyle w:val="4"/>
        <w:spacing w:before="127" w:line="204" w:lineRule="auto"/>
        <w:ind w:left="985"/>
        <w:rPr>
          <w:spacing w:val="-1"/>
        </w:rPr>
      </w:pPr>
      <w:r>
        <w:rPr>
          <w:rFonts w:hint="eastAsia"/>
          <w:color w:val="000000" w:themeColor="text1"/>
          <w:lang w:val="en-US" w:eastAsia="zh-CN"/>
          <w14:textFill>
            <w14:solidFill>
              <w14:schemeClr w14:val="tx1"/>
            </w14:solidFill>
          </w14:textFill>
        </w:rPr>
        <w:t>采购包2：</w:t>
      </w:r>
      <w:r>
        <w:rPr>
          <w:spacing w:val="-1"/>
        </w:rPr>
        <w:t>中标</w:t>
      </w:r>
      <w:r>
        <w:rPr>
          <w:rFonts w:ascii="Lucida Sans Unicode" w:hAnsi="Lucida Sans Unicode" w:eastAsia="Lucida Sans Unicode" w:cs="Lucida Sans Unicode"/>
          <w:spacing w:val="-1"/>
        </w:rPr>
        <w:t>/</w:t>
      </w:r>
      <w:r>
        <w:rPr>
          <w:spacing w:val="-1"/>
        </w:rPr>
        <w:t>成交供应商是否需要缴纳质量保证金：否</w:t>
      </w:r>
    </w:p>
    <w:p w14:paraId="203BA399">
      <w:pPr>
        <w:pStyle w:val="4"/>
        <w:spacing w:line="240" w:lineRule="auto"/>
        <w:ind w:firstLine="752" w:firstLineChars="400"/>
      </w:pPr>
      <w:r>
        <w:rPr>
          <w:rFonts w:ascii="Lucida Sans Unicode" w:hAnsi="Lucida Sans Unicode" w:eastAsia="Lucida Sans Unicode" w:cs="Lucida Sans Unicode"/>
          <w:spacing w:val="-1"/>
        </w:rPr>
        <w:t>7</w:t>
      </w:r>
      <w:r>
        <w:rPr>
          <w:spacing w:val="-1"/>
        </w:rPr>
        <w:t>）合同支付约定：</w:t>
      </w:r>
    </w:p>
    <w:p w14:paraId="4F980FDD">
      <w:pPr>
        <w:pStyle w:val="4"/>
        <w:spacing w:before="127" w:line="263" w:lineRule="auto"/>
        <w:ind w:left="24" w:right="48" w:firstLine="944"/>
        <w:rPr>
          <w:color w:val="auto"/>
        </w:rPr>
      </w:pPr>
      <w:r>
        <w:rPr>
          <w:color w:val="auto"/>
        </w:rPr>
        <w:t xml:space="preserve">采购包1： 付款条件说明： </w:t>
      </w:r>
      <w:r>
        <w:rPr>
          <w:rFonts w:hint="eastAsia"/>
          <w:color w:val="auto"/>
        </w:rPr>
        <w:t>乙方将数据库向甲方开放并完成安装调试后，约定试用期30日；在30后按照合同约定技术参数进行验收，验收合格且无索赔争议后，支付合同总金额的 100.00%。</w:t>
      </w:r>
    </w:p>
    <w:p w14:paraId="19FE939E">
      <w:pPr>
        <w:pStyle w:val="4"/>
        <w:spacing w:before="127" w:line="263" w:lineRule="auto"/>
        <w:ind w:left="24" w:right="48" w:firstLine="944"/>
        <w:rPr>
          <w:color w:val="auto"/>
        </w:rPr>
      </w:pPr>
      <w:r>
        <w:rPr>
          <w:color w:val="auto"/>
        </w:rPr>
        <w:t>采购包</w:t>
      </w:r>
      <w:r>
        <w:rPr>
          <w:rFonts w:hint="eastAsia"/>
          <w:color w:val="auto"/>
          <w:lang w:val="en-US" w:eastAsia="zh-CN"/>
        </w:rPr>
        <w:t>2</w:t>
      </w:r>
      <w:r>
        <w:rPr>
          <w:color w:val="auto"/>
        </w:rPr>
        <w:t>： 付款条件说明：</w:t>
      </w:r>
      <w:r>
        <w:rPr>
          <w:rFonts w:hint="eastAsia"/>
          <w:color w:val="auto"/>
        </w:rPr>
        <w:t>乙方将数据库向甲方开放并完成安装调试后，约定试用期30日；在30后按照合同约定技术参数进行验收，验收合格且无索赔争议后，支付合同总金额的 100.00%。</w:t>
      </w:r>
    </w:p>
    <w:p w14:paraId="52D1A218">
      <w:pPr>
        <w:pStyle w:val="4"/>
        <w:numPr>
          <w:ilvl w:val="0"/>
          <w:numId w:val="3"/>
        </w:numPr>
        <w:spacing w:before="128" w:line="360" w:lineRule="auto"/>
        <w:ind w:right="120" w:firstLine="810" w:firstLineChars="422"/>
        <w:rPr>
          <w:color w:val="auto"/>
          <w:spacing w:val="2"/>
        </w:rPr>
      </w:pPr>
      <w:r>
        <w:rPr>
          <w:color w:val="auto"/>
          <w:spacing w:val="1"/>
        </w:rPr>
        <w:t>验收交付标准和方法：</w:t>
      </w:r>
      <w:r>
        <w:rPr>
          <w:rFonts w:ascii="宋体" w:hAnsi="宋体" w:eastAsia="宋体" w:cs="宋体"/>
          <w:color w:val="auto"/>
          <w:spacing w:val="3"/>
          <w:sz w:val="19"/>
          <w:szCs w:val="19"/>
        </w:rPr>
        <w:t>采购包</w:t>
      </w:r>
      <w:r>
        <w:rPr>
          <w:rFonts w:hint="eastAsia" w:ascii="Lucida Sans Unicode" w:hAnsi="Lucida Sans Unicode" w:eastAsia="宋体" w:cs="Lucida Sans Unicode"/>
          <w:color w:val="auto"/>
          <w:spacing w:val="3"/>
          <w:sz w:val="19"/>
          <w:szCs w:val="19"/>
          <w:lang w:val="en-US" w:eastAsia="zh-CN"/>
        </w:rPr>
        <w:t>1</w:t>
      </w:r>
      <w:r>
        <w:rPr>
          <w:rFonts w:ascii="宋体" w:hAnsi="宋体" w:eastAsia="宋体" w:cs="宋体"/>
          <w:color w:val="auto"/>
          <w:spacing w:val="3"/>
          <w:sz w:val="19"/>
          <w:szCs w:val="19"/>
        </w:rPr>
        <w:t>：</w:t>
      </w:r>
      <w:r>
        <w:rPr>
          <w:rFonts w:ascii="Lucida Sans Unicode" w:hAnsi="Lucida Sans Unicode" w:eastAsia="Lucida Sans Unicode" w:cs="Lucida Sans Unicode"/>
          <w:color w:val="auto"/>
          <w:spacing w:val="2"/>
          <w:sz w:val="19"/>
          <w:szCs w:val="19"/>
        </w:rPr>
        <w:t>1</w:t>
      </w:r>
      <w:r>
        <w:rPr>
          <w:rFonts w:ascii="宋体" w:hAnsi="宋体" w:eastAsia="宋体" w:cs="宋体"/>
          <w:color w:val="auto"/>
          <w:spacing w:val="2"/>
          <w:sz w:val="19"/>
          <w:szCs w:val="19"/>
        </w:rPr>
        <w:t>、验收依据及方式：验收是项目从实施到售后维护的一个过度阶段</w:t>
      </w:r>
      <w:r>
        <w:rPr>
          <w:rFonts w:ascii="宋体" w:hAnsi="宋体" w:eastAsia="宋体" w:cs="宋体"/>
          <w:color w:val="auto"/>
          <w:spacing w:val="1"/>
          <w:sz w:val="19"/>
          <w:szCs w:val="19"/>
        </w:rPr>
        <w:t>，验收通过之后实施的项目正式完成，项目进入系统</w:t>
      </w:r>
      <w:r>
        <w:rPr>
          <w:rFonts w:ascii="宋体" w:hAnsi="宋体" w:eastAsia="宋体" w:cs="宋体"/>
          <w:color w:val="auto"/>
          <w:spacing w:val="2"/>
          <w:sz w:val="19"/>
          <w:szCs w:val="19"/>
        </w:rPr>
        <w:t>售后维护阶段。</w:t>
      </w:r>
      <w:r>
        <w:rPr>
          <w:rFonts w:ascii="宋体" w:hAnsi="宋体" w:eastAsia="宋体" w:cs="宋体"/>
          <w:color w:val="auto"/>
          <w:spacing w:val="-24"/>
          <w:sz w:val="19"/>
          <w:szCs w:val="19"/>
        </w:rPr>
        <w:t xml:space="preserve"> </w:t>
      </w:r>
      <w:r>
        <w:rPr>
          <w:rFonts w:ascii="宋体" w:hAnsi="宋体" w:eastAsia="宋体" w:cs="宋体"/>
          <w:color w:val="auto"/>
          <w:spacing w:val="2"/>
          <w:sz w:val="19"/>
          <w:szCs w:val="19"/>
        </w:rPr>
        <w:t>为使陕西工业职业技术学院图书馆</w:t>
      </w:r>
      <w:r>
        <w:rPr>
          <w:rFonts w:ascii="Lucida Sans Unicode" w:hAnsi="Lucida Sans Unicode" w:eastAsia="Lucida Sans Unicode" w:cs="Lucida Sans Unicode"/>
          <w:color w:val="auto"/>
          <w:spacing w:val="2"/>
          <w:sz w:val="19"/>
          <w:szCs w:val="19"/>
        </w:rPr>
        <w:t>202</w:t>
      </w:r>
      <w:r>
        <w:rPr>
          <w:rFonts w:hint="eastAsia" w:ascii="Lucida Sans Unicode" w:hAnsi="Lucida Sans Unicode" w:eastAsia="宋体" w:cs="Lucida Sans Unicode"/>
          <w:color w:val="auto"/>
          <w:spacing w:val="2"/>
          <w:sz w:val="19"/>
          <w:szCs w:val="19"/>
          <w:lang w:val="en-US" w:eastAsia="zh-CN"/>
        </w:rPr>
        <w:t>5</w:t>
      </w:r>
      <w:r>
        <w:rPr>
          <w:rFonts w:ascii="宋体" w:hAnsi="宋体" w:eastAsia="宋体" w:cs="宋体"/>
          <w:color w:val="auto"/>
          <w:spacing w:val="2"/>
          <w:sz w:val="19"/>
          <w:szCs w:val="19"/>
        </w:rPr>
        <w:t>年建设</w:t>
      </w:r>
      <w:r>
        <w:rPr>
          <w:rFonts w:ascii="宋体" w:hAnsi="宋体" w:eastAsia="宋体" w:cs="宋体"/>
          <w:color w:val="auto"/>
          <w:spacing w:val="1"/>
          <w:sz w:val="19"/>
          <w:szCs w:val="19"/>
        </w:rPr>
        <w:t>项目按照要求进行，确保项目完成后达到有关要求和标准，正</w:t>
      </w:r>
      <w:r>
        <w:rPr>
          <w:rFonts w:ascii="宋体" w:hAnsi="宋体" w:eastAsia="宋体" w:cs="宋体"/>
          <w:color w:val="auto"/>
          <w:spacing w:val="2"/>
          <w:sz w:val="19"/>
          <w:szCs w:val="19"/>
        </w:rPr>
        <w:t>常运行平稳。按照采购项目及要求的全部条款，完全按照验收流程进行安装、演示及验收。并且安装及验</w:t>
      </w:r>
      <w:r>
        <w:rPr>
          <w:rFonts w:ascii="宋体" w:hAnsi="宋体" w:eastAsia="宋体" w:cs="宋体"/>
          <w:color w:val="auto"/>
          <w:spacing w:val="1"/>
          <w:sz w:val="19"/>
          <w:szCs w:val="19"/>
        </w:rPr>
        <w:t>收不涉及额外的费</w:t>
      </w:r>
      <w:r>
        <w:rPr>
          <w:rFonts w:ascii="宋体" w:hAnsi="宋体" w:eastAsia="宋体" w:cs="宋体"/>
          <w:color w:val="auto"/>
          <w:sz w:val="19"/>
          <w:szCs w:val="19"/>
        </w:rPr>
        <w:t xml:space="preserve">  </w:t>
      </w:r>
      <w:r>
        <w:rPr>
          <w:rFonts w:ascii="宋体" w:hAnsi="宋体" w:eastAsia="宋体" w:cs="宋体"/>
          <w:color w:val="auto"/>
          <w:spacing w:val="2"/>
          <w:sz w:val="19"/>
          <w:szCs w:val="19"/>
        </w:rPr>
        <w:t>用。安装调试完成标准</w:t>
      </w:r>
      <w:r>
        <w:rPr>
          <w:rFonts w:ascii="宋体" w:hAnsi="宋体" w:eastAsia="宋体" w:cs="宋体"/>
          <w:color w:val="auto"/>
          <w:spacing w:val="-20"/>
          <w:sz w:val="19"/>
          <w:szCs w:val="19"/>
        </w:rPr>
        <w:t xml:space="preserve"> </w:t>
      </w:r>
      <w:r>
        <w:rPr>
          <w:rFonts w:ascii="Lucida Sans Unicode" w:hAnsi="Lucida Sans Unicode" w:eastAsia="Lucida Sans Unicode" w:cs="Lucida Sans Unicode"/>
          <w:color w:val="auto"/>
          <w:spacing w:val="2"/>
          <w:sz w:val="19"/>
          <w:szCs w:val="19"/>
        </w:rPr>
        <w:t>2</w:t>
      </w:r>
      <w:r>
        <w:rPr>
          <w:rFonts w:ascii="宋体" w:hAnsi="宋体" w:eastAsia="宋体" w:cs="宋体"/>
          <w:color w:val="auto"/>
          <w:spacing w:val="2"/>
          <w:sz w:val="19"/>
          <w:szCs w:val="19"/>
        </w:rPr>
        <w:t>、安装调试完成标准：在学校</w:t>
      </w:r>
      <w:r>
        <w:rPr>
          <w:rFonts w:ascii="Lucida Sans Unicode" w:hAnsi="Lucida Sans Unicode" w:eastAsia="Lucida Sans Unicode" w:cs="Lucida Sans Unicode"/>
          <w:color w:val="auto"/>
          <w:sz w:val="19"/>
          <w:szCs w:val="19"/>
        </w:rPr>
        <w:t>IP</w:t>
      </w:r>
      <w:r>
        <w:rPr>
          <w:rFonts w:ascii="宋体" w:hAnsi="宋体" w:eastAsia="宋体" w:cs="宋体"/>
          <w:color w:val="auto"/>
          <w:spacing w:val="2"/>
          <w:sz w:val="19"/>
          <w:szCs w:val="19"/>
        </w:rPr>
        <w:t>范围内正常访问数据库，并确保数据库在设备</w:t>
      </w:r>
      <w:r>
        <w:rPr>
          <w:rFonts w:ascii="宋体" w:hAnsi="宋体" w:eastAsia="宋体" w:cs="宋体"/>
          <w:color w:val="auto"/>
          <w:spacing w:val="1"/>
          <w:sz w:val="19"/>
          <w:szCs w:val="19"/>
        </w:rPr>
        <w:t>上的运行稳定</w:t>
      </w:r>
      <w:r>
        <w:rPr>
          <w:rFonts w:hint="eastAsia" w:ascii="宋体" w:hAnsi="宋体" w:eastAsia="宋体" w:cs="宋体"/>
          <w:color w:val="auto"/>
          <w:spacing w:val="1"/>
          <w:sz w:val="19"/>
          <w:szCs w:val="19"/>
          <w:lang w:eastAsia="zh-CN"/>
        </w:rPr>
        <w:t>。</w:t>
      </w:r>
    </w:p>
    <w:p w14:paraId="32E9A4DE">
      <w:pPr>
        <w:pStyle w:val="4"/>
        <w:numPr>
          <w:ilvl w:val="0"/>
          <w:numId w:val="0"/>
        </w:numPr>
        <w:spacing w:before="128" w:line="360" w:lineRule="auto"/>
        <w:ind w:right="120" w:rightChars="0" w:firstLine="970" w:firstLineChars="500"/>
        <w:rPr>
          <w:rFonts w:hint="eastAsia"/>
          <w:color w:val="auto"/>
          <w:spacing w:val="2"/>
          <w:lang w:val="en-US" w:eastAsia="zh-CN"/>
        </w:rPr>
      </w:pPr>
      <w:r>
        <w:rPr>
          <w:color w:val="auto"/>
          <w:spacing w:val="2"/>
        </w:rPr>
        <w:t>采购包</w:t>
      </w:r>
      <w:r>
        <w:rPr>
          <w:rFonts w:hint="eastAsia"/>
          <w:color w:val="auto"/>
          <w:spacing w:val="2"/>
          <w:lang w:val="en-US" w:eastAsia="zh-CN"/>
        </w:rPr>
        <w:t>2</w:t>
      </w:r>
      <w:r>
        <w:rPr>
          <w:color w:val="auto"/>
          <w:spacing w:val="2"/>
        </w:rPr>
        <w:t>：1、验收依据及方式：验收是项目从实施到售后维护的一个过度阶段，验收通过之后实施的项目正式完成，项目进入系统售后维护阶段。 为使陕西工业职业技术学院图书馆202</w:t>
      </w:r>
      <w:r>
        <w:rPr>
          <w:rFonts w:hint="eastAsia"/>
          <w:color w:val="auto"/>
          <w:spacing w:val="2"/>
          <w:lang w:val="en-US" w:eastAsia="zh-CN"/>
        </w:rPr>
        <w:t>5</w:t>
      </w:r>
      <w:r>
        <w:rPr>
          <w:color w:val="auto"/>
          <w:spacing w:val="2"/>
        </w:rPr>
        <w:t>年建设项目按照要求进行，确保项目完成后达到有关要求和标准，正常运行平稳。按照采购项目及要求的全部条款，完全按照验收流程进行安装、演示及验收。并且安装及验收不涉及额外的费用。安装调试完成标准 2、安装调试完成标准：在学校IP范围内正常访问数据库，并确保数据库在设备上的运行稳定。</w:t>
      </w:r>
      <w:r>
        <w:rPr>
          <w:rFonts w:hint="eastAsia"/>
          <w:color w:val="auto"/>
          <w:spacing w:val="2"/>
          <w:lang w:val="en-US" w:eastAsia="zh-CN"/>
        </w:rPr>
        <w:t>3、</w:t>
      </w:r>
      <w:r>
        <w:rPr>
          <w:color w:val="auto"/>
          <w:spacing w:val="2"/>
        </w:rPr>
        <w:t>图书质量合格，图书品种与</w:t>
      </w:r>
      <w:r>
        <w:rPr>
          <w:rFonts w:hint="eastAsia"/>
          <w:color w:val="auto"/>
          <w:spacing w:val="2"/>
          <w:lang w:val="en-US" w:eastAsia="zh-CN"/>
        </w:rPr>
        <w:t>电子图书目录</w:t>
      </w:r>
      <w:r>
        <w:rPr>
          <w:color w:val="auto"/>
          <w:spacing w:val="2"/>
        </w:rPr>
        <w:t>相符。</w:t>
      </w:r>
    </w:p>
    <w:p w14:paraId="292EA59B">
      <w:pPr>
        <w:pStyle w:val="13"/>
        <w:numPr>
          <w:ilvl w:val="0"/>
          <w:numId w:val="3"/>
        </w:numPr>
        <w:spacing w:line="360" w:lineRule="auto"/>
        <w:ind w:left="0" w:leftChars="0" w:firstLine="860" w:firstLineChars="422"/>
        <w:rPr>
          <w:color w:val="auto"/>
          <w:spacing w:val="2"/>
        </w:rPr>
      </w:pPr>
      <w:r>
        <w:rPr>
          <w:color w:val="auto"/>
          <w:spacing w:val="2"/>
        </w:rPr>
        <w:t>质量保修范围和保修期：</w:t>
      </w:r>
    </w:p>
    <w:p w14:paraId="56717EBC">
      <w:pPr>
        <w:pStyle w:val="13"/>
        <w:numPr>
          <w:ilvl w:val="0"/>
          <w:numId w:val="0"/>
        </w:numPr>
        <w:spacing w:line="360" w:lineRule="auto"/>
        <w:ind w:firstLine="800" w:firstLineChars="400"/>
        <w:rPr>
          <w:rFonts w:hint="default" w:asciiTheme="minorEastAsia" w:hAnsiTheme="minorEastAsia" w:cstheme="minorEastAsia"/>
          <w:color w:val="auto"/>
        </w:rPr>
      </w:pPr>
      <w:r>
        <w:rPr>
          <w:rFonts w:asciiTheme="minorEastAsia" w:hAnsiTheme="minorEastAsia" w:cstheme="minorEastAsia"/>
          <w:color w:val="auto"/>
        </w:rPr>
        <w:t>采购包1：</w:t>
      </w:r>
    </w:p>
    <w:p w14:paraId="113E205A">
      <w:pPr>
        <w:spacing w:before="130" w:line="280" w:lineRule="auto"/>
        <w:ind w:left="1" w:right="12" w:firstLine="389"/>
        <w:rPr>
          <w:rFonts w:hint="default" w:ascii="宋体" w:hAnsi="宋体" w:eastAsia="宋体" w:cs="宋体"/>
          <w:color w:val="auto"/>
          <w:sz w:val="19"/>
          <w:szCs w:val="19"/>
          <w:lang w:val="en-US" w:eastAsia="zh-CN"/>
        </w:rPr>
      </w:pPr>
      <w:r>
        <w:rPr>
          <w:rFonts w:ascii="宋体" w:hAnsi="宋体" w:eastAsia="宋体" w:cs="宋体"/>
          <w:color w:val="auto"/>
          <w:spacing w:val="2"/>
          <w:sz w:val="19"/>
          <w:szCs w:val="19"/>
        </w:rPr>
        <w:t>（</w:t>
      </w:r>
      <w:r>
        <w:rPr>
          <w:rFonts w:ascii="Lucida Sans Unicode" w:hAnsi="Lucida Sans Unicode" w:eastAsia="Lucida Sans Unicode" w:cs="Lucida Sans Unicode"/>
          <w:color w:val="auto"/>
          <w:spacing w:val="2"/>
          <w:sz w:val="19"/>
          <w:szCs w:val="19"/>
        </w:rPr>
        <w:t>1</w:t>
      </w:r>
      <w:r>
        <w:rPr>
          <w:rFonts w:ascii="宋体" w:hAnsi="宋体" w:eastAsia="宋体" w:cs="宋体"/>
          <w:color w:val="auto"/>
          <w:spacing w:val="2"/>
          <w:sz w:val="19"/>
          <w:szCs w:val="19"/>
        </w:rPr>
        <w:t>）供应商必须保证所提供的产品均为崭新的、合法的正品，其质量、规格和性能</w:t>
      </w:r>
      <w:r>
        <w:rPr>
          <w:rFonts w:ascii="宋体" w:hAnsi="宋体" w:eastAsia="宋体" w:cs="宋体"/>
          <w:color w:val="auto"/>
          <w:spacing w:val="1"/>
          <w:sz w:val="19"/>
          <w:szCs w:val="19"/>
        </w:rPr>
        <w:t>应完全满足合同约定要求。同时保证</w:t>
      </w:r>
      <w:r>
        <w:rPr>
          <w:rFonts w:ascii="宋体" w:hAnsi="宋体" w:eastAsia="宋体" w:cs="宋体"/>
          <w:color w:val="auto"/>
          <w:spacing w:val="2"/>
          <w:sz w:val="19"/>
          <w:szCs w:val="19"/>
        </w:rPr>
        <w:t>享有设备完全知识产权及所有权，无任何权利瑕疵。</w:t>
      </w:r>
      <w:r>
        <w:rPr>
          <w:rFonts w:ascii="宋体" w:hAnsi="宋体" w:eastAsia="宋体" w:cs="宋体"/>
          <w:color w:val="auto"/>
          <w:spacing w:val="-32"/>
          <w:sz w:val="19"/>
          <w:szCs w:val="19"/>
        </w:rPr>
        <w:t xml:space="preserve"> </w:t>
      </w:r>
      <w:r>
        <w:rPr>
          <w:rFonts w:ascii="宋体" w:hAnsi="宋体" w:eastAsia="宋体" w:cs="宋体"/>
          <w:color w:val="auto"/>
          <w:spacing w:val="2"/>
          <w:sz w:val="19"/>
          <w:szCs w:val="19"/>
        </w:rPr>
        <w:t>（</w:t>
      </w:r>
      <w:r>
        <w:rPr>
          <w:rFonts w:ascii="Lucida Sans Unicode" w:hAnsi="Lucida Sans Unicode" w:eastAsia="Lucida Sans Unicode" w:cs="Lucida Sans Unicode"/>
          <w:color w:val="auto"/>
          <w:spacing w:val="2"/>
          <w:sz w:val="19"/>
          <w:szCs w:val="19"/>
        </w:rPr>
        <w:t>2</w:t>
      </w:r>
      <w:r>
        <w:rPr>
          <w:rFonts w:ascii="宋体" w:hAnsi="宋体" w:eastAsia="宋体" w:cs="宋体"/>
          <w:color w:val="auto"/>
          <w:spacing w:val="2"/>
          <w:sz w:val="19"/>
          <w:szCs w:val="19"/>
        </w:rPr>
        <w:t>）供应商所供数字图书必须与我校图书</w:t>
      </w:r>
      <w:r>
        <w:rPr>
          <w:rFonts w:ascii="宋体" w:hAnsi="宋体" w:eastAsia="宋体" w:cs="宋体"/>
          <w:color w:val="auto"/>
          <w:spacing w:val="1"/>
          <w:sz w:val="19"/>
          <w:szCs w:val="19"/>
        </w:rPr>
        <w:t>馆提供的采购订单相符，不得</w:t>
      </w:r>
      <w:r>
        <w:rPr>
          <w:rFonts w:ascii="宋体" w:hAnsi="宋体" w:eastAsia="宋体" w:cs="宋体"/>
          <w:color w:val="auto"/>
          <w:spacing w:val="2"/>
          <w:sz w:val="19"/>
          <w:szCs w:val="19"/>
        </w:rPr>
        <w:t>更换或搭配未订购的数字图书，如果出现违例，超出订单以外的数字图书我校将不予以付款。</w:t>
      </w:r>
      <w:r>
        <w:rPr>
          <w:rFonts w:ascii="宋体" w:hAnsi="宋体" w:eastAsia="宋体" w:cs="宋体"/>
          <w:color w:val="auto"/>
          <w:spacing w:val="-33"/>
          <w:sz w:val="19"/>
          <w:szCs w:val="19"/>
        </w:rPr>
        <w:t xml:space="preserve"> </w:t>
      </w:r>
      <w:r>
        <w:rPr>
          <w:rFonts w:ascii="宋体" w:hAnsi="宋体" w:eastAsia="宋体" w:cs="宋体"/>
          <w:color w:val="auto"/>
          <w:spacing w:val="1"/>
          <w:sz w:val="19"/>
          <w:szCs w:val="19"/>
        </w:rPr>
        <w:t>（</w:t>
      </w:r>
      <w:r>
        <w:rPr>
          <w:rFonts w:ascii="Lucida Sans Unicode" w:hAnsi="Lucida Sans Unicode" w:eastAsia="Lucida Sans Unicode" w:cs="Lucida Sans Unicode"/>
          <w:color w:val="auto"/>
          <w:spacing w:val="1"/>
          <w:sz w:val="19"/>
          <w:szCs w:val="19"/>
        </w:rPr>
        <w:t>3</w:t>
      </w:r>
      <w:r>
        <w:rPr>
          <w:rFonts w:ascii="宋体" w:hAnsi="宋体" w:eastAsia="宋体" w:cs="宋体"/>
          <w:color w:val="auto"/>
          <w:spacing w:val="1"/>
          <w:sz w:val="19"/>
          <w:szCs w:val="19"/>
        </w:rPr>
        <w:t>）在验收数字图书的过程</w:t>
      </w:r>
      <w:r>
        <w:rPr>
          <w:rFonts w:ascii="宋体" w:hAnsi="宋体" w:eastAsia="宋体" w:cs="宋体"/>
          <w:color w:val="auto"/>
          <w:spacing w:val="2"/>
          <w:sz w:val="19"/>
          <w:szCs w:val="19"/>
        </w:rPr>
        <w:t>中，如发现乙方交付设施设备，不符合合同要求及约定技术参数的</w:t>
      </w:r>
      <w:r>
        <w:rPr>
          <w:rFonts w:ascii="宋体" w:hAnsi="宋体" w:eastAsia="宋体" w:cs="宋体"/>
          <w:color w:val="auto"/>
          <w:spacing w:val="1"/>
          <w:sz w:val="19"/>
          <w:szCs w:val="19"/>
        </w:rPr>
        <w:t>，及时履行更换或义务并承担设施设备安装调试前设施设备</w:t>
      </w:r>
      <w:r>
        <w:rPr>
          <w:rFonts w:ascii="宋体" w:hAnsi="宋体" w:eastAsia="宋体" w:cs="宋体"/>
          <w:color w:val="auto"/>
          <w:spacing w:val="2"/>
          <w:sz w:val="19"/>
          <w:szCs w:val="19"/>
        </w:rPr>
        <w:t>破损、遗失、盗抢等风险。</w:t>
      </w:r>
      <w:r>
        <w:rPr>
          <w:rFonts w:ascii="宋体" w:hAnsi="宋体" w:eastAsia="宋体" w:cs="宋体"/>
          <w:color w:val="auto"/>
          <w:spacing w:val="-33"/>
          <w:sz w:val="19"/>
          <w:szCs w:val="19"/>
        </w:rPr>
        <w:t xml:space="preserve"> </w:t>
      </w:r>
      <w:r>
        <w:rPr>
          <w:rFonts w:ascii="宋体" w:hAnsi="宋体" w:eastAsia="宋体" w:cs="宋体"/>
          <w:color w:val="auto"/>
          <w:spacing w:val="2"/>
          <w:sz w:val="19"/>
          <w:szCs w:val="19"/>
        </w:rPr>
        <w:t>（</w:t>
      </w:r>
      <w:r>
        <w:rPr>
          <w:rFonts w:ascii="Lucida Sans Unicode" w:hAnsi="Lucida Sans Unicode" w:eastAsia="Lucida Sans Unicode" w:cs="Lucida Sans Unicode"/>
          <w:color w:val="auto"/>
          <w:spacing w:val="2"/>
          <w:sz w:val="19"/>
          <w:szCs w:val="19"/>
        </w:rPr>
        <w:t>4</w:t>
      </w:r>
      <w:r>
        <w:rPr>
          <w:rFonts w:ascii="宋体" w:hAnsi="宋体" w:eastAsia="宋体" w:cs="宋体"/>
          <w:color w:val="auto"/>
          <w:spacing w:val="2"/>
          <w:sz w:val="19"/>
          <w:szCs w:val="19"/>
        </w:rPr>
        <w:t>）因包装或运输过程造成的数字图书产品在设计、制造、包装、运输</w:t>
      </w:r>
      <w:r>
        <w:rPr>
          <w:rFonts w:ascii="宋体" w:hAnsi="宋体" w:eastAsia="宋体" w:cs="宋体"/>
          <w:color w:val="auto"/>
          <w:spacing w:val="1"/>
          <w:sz w:val="19"/>
          <w:szCs w:val="19"/>
        </w:rPr>
        <w:t>过程中，严格执行国家及行业标准规范，由供应商负责。</w:t>
      </w:r>
      <w:r>
        <w:rPr>
          <w:rFonts w:ascii="宋体" w:hAnsi="宋体" w:eastAsia="宋体" w:cs="宋体"/>
          <w:color w:val="auto"/>
          <w:spacing w:val="-30"/>
          <w:sz w:val="19"/>
          <w:szCs w:val="19"/>
        </w:rPr>
        <w:t xml:space="preserve"> </w:t>
      </w:r>
      <w:r>
        <w:rPr>
          <w:rFonts w:ascii="宋体" w:hAnsi="宋体" w:eastAsia="宋体" w:cs="宋体"/>
          <w:color w:val="auto"/>
          <w:spacing w:val="1"/>
          <w:sz w:val="19"/>
          <w:szCs w:val="19"/>
        </w:rPr>
        <w:t>（</w:t>
      </w:r>
      <w:r>
        <w:rPr>
          <w:rFonts w:ascii="Lucida Sans Unicode" w:hAnsi="Lucida Sans Unicode" w:eastAsia="Lucida Sans Unicode" w:cs="Lucida Sans Unicode"/>
          <w:color w:val="auto"/>
          <w:spacing w:val="1"/>
          <w:sz w:val="19"/>
          <w:szCs w:val="19"/>
        </w:rPr>
        <w:t>5</w:t>
      </w:r>
      <w:r>
        <w:rPr>
          <w:rFonts w:ascii="宋体" w:hAnsi="宋体" w:eastAsia="宋体" w:cs="宋体"/>
          <w:color w:val="auto"/>
          <w:spacing w:val="1"/>
          <w:sz w:val="19"/>
          <w:szCs w:val="19"/>
        </w:rPr>
        <w:t>）必要时，供应商能够派出人员驻校进行调试，有关费用自理。</w:t>
      </w:r>
      <w:r>
        <w:rPr>
          <w:rFonts w:ascii="宋体" w:hAnsi="宋体" w:eastAsia="宋体" w:cs="宋体"/>
          <w:color w:val="auto"/>
          <w:spacing w:val="-33"/>
          <w:sz w:val="19"/>
          <w:szCs w:val="19"/>
        </w:rPr>
        <w:t xml:space="preserve"> </w:t>
      </w:r>
      <w:r>
        <w:rPr>
          <w:rFonts w:ascii="宋体" w:hAnsi="宋体" w:eastAsia="宋体" w:cs="宋体"/>
          <w:color w:val="auto"/>
          <w:spacing w:val="1"/>
          <w:sz w:val="19"/>
          <w:szCs w:val="19"/>
        </w:rPr>
        <w:t>（</w:t>
      </w:r>
      <w:r>
        <w:rPr>
          <w:rFonts w:ascii="Lucida Sans Unicode" w:hAnsi="Lucida Sans Unicode" w:eastAsia="Lucida Sans Unicode" w:cs="Lucida Sans Unicode"/>
          <w:color w:val="auto"/>
          <w:spacing w:val="1"/>
          <w:sz w:val="19"/>
          <w:szCs w:val="19"/>
        </w:rPr>
        <w:t>6</w:t>
      </w:r>
      <w:r>
        <w:rPr>
          <w:rFonts w:ascii="宋体" w:hAnsi="宋体" w:eastAsia="宋体" w:cs="宋体"/>
          <w:color w:val="auto"/>
          <w:spacing w:val="1"/>
          <w:sz w:val="19"/>
          <w:szCs w:val="19"/>
        </w:rPr>
        <w:t>）质保期： 自甲方</w:t>
      </w:r>
      <w:r>
        <w:rPr>
          <w:rFonts w:ascii="宋体" w:hAnsi="宋体" w:eastAsia="宋体" w:cs="宋体"/>
          <w:color w:val="auto"/>
          <w:spacing w:val="-2"/>
          <w:sz w:val="19"/>
          <w:szCs w:val="19"/>
        </w:rPr>
        <w:t xml:space="preserve">书面验收合格之日起算 </w:t>
      </w:r>
      <w:r>
        <w:rPr>
          <w:rFonts w:ascii="Lucida Sans Unicode" w:hAnsi="Lucida Sans Unicode" w:eastAsia="Lucida Sans Unicode" w:cs="Lucida Sans Unicode"/>
          <w:color w:val="auto"/>
          <w:spacing w:val="-2"/>
          <w:sz w:val="19"/>
          <w:szCs w:val="19"/>
        </w:rPr>
        <w:t xml:space="preserve">1 </w:t>
      </w:r>
      <w:r>
        <w:rPr>
          <w:rFonts w:ascii="宋体" w:hAnsi="宋体" w:eastAsia="宋体" w:cs="宋体"/>
          <w:color w:val="auto"/>
          <w:spacing w:val="-2"/>
          <w:sz w:val="19"/>
          <w:szCs w:val="19"/>
        </w:rPr>
        <w:t>年。</w:t>
      </w:r>
    </w:p>
    <w:p w14:paraId="59928AED">
      <w:pPr>
        <w:pStyle w:val="13"/>
        <w:spacing w:line="360" w:lineRule="auto"/>
        <w:ind w:firstLine="814" w:firstLineChars="407"/>
        <w:rPr>
          <w:rFonts w:hint="default" w:asciiTheme="minorEastAsia" w:hAnsiTheme="minorEastAsia" w:cstheme="minorEastAsia"/>
          <w:color w:val="auto"/>
        </w:rPr>
      </w:pPr>
      <w:r>
        <w:rPr>
          <w:rFonts w:asciiTheme="minorEastAsia" w:hAnsiTheme="minorEastAsia" w:cstheme="minorEastAsia"/>
          <w:color w:val="auto"/>
        </w:rPr>
        <w:t>采购包</w:t>
      </w:r>
      <w:r>
        <w:rPr>
          <w:rFonts w:hint="eastAsia" w:asciiTheme="minorEastAsia" w:hAnsiTheme="minorEastAsia" w:cstheme="minorEastAsia"/>
          <w:color w:val="auto"/>
          <w:lang w:val="en-US" w:eastAsia="zh-CN"/>
        </w:rPr>
        <w:t>2</w:t>
      </w:r>
      <w:r>
        <w:rPr>
          <w:rFonts w:asciiTheme="minorEastAsia" w:hAnsiTheme="minorEastAsia" w:cstheme="minorEastAsia"/>
          <w:color w:val="auto"/>
        </w:rPr>
        <w:t>：</w:t>
      </w:r>
    </w:p>
    <w:p w14:paraId="234AE3BF">
      <w:pPr>
        <w:numPr>
          <w:ilvl w:val="0"/>
          <w:numId w:val="0"/>
        </w:numPr>
        <w:spacing w:before="41" w:line="334" w:lineRule="auto"/>
        <w:ind w:firstLine="388" w:firstLineChars="200"/>
        <w:jc w:val="both"/>
        <w:rPr>
          <w:rFonts w:hint="eastAsia" w:ascii="宋体" w:hAnsi="宋体" w:eastAsia="宋体" w:cs="宋体"/>
          <w:color w:val="auto"/>
          <w:spacing w:val="2"/>
          <w:sz w:val="19"/>
          <w:szCs w:val="19"/>
          <w:lang w:eastAsia="zh-CN"/>
        </w:rPr>
      </w:pPr>
      <w:r>
        <w:rPr>
          <w:rFonts w:ascii="宋体" w:hAnsi="宋体" w:eastAsia="宋体" w:cs="宋体"/>
          <w:color w:val="auto"/>
          <w:spacing w:val="2"/>
          <w:sz w:val="19"/>
          <w:szCs w:val="19"/>
        </w:rPr>
        <w:t>（</w:t>
      </w:r>
      <w:r>
        <w:rPr>
          <w:rFonts w:ascii="Lucida Sans Unicode" w:hAnsi="Lucida Sans Unicode" w:eastAsia="Lucida Sans Unicode" w:cs="Lucida Sans Unicode"/>
          <w:color w:val="auto"/>
          <w:spacing w:val="2"/>
          <w:sz w:val="19"/>
          <w:szCs w:val="19"/>
        </w:rPr>
        <w:t>1</w:t>
      </w:r>
      <w:r>
        <w:rPr>
          <w:rFonts w:ascii="宋体" w:hAnsi="宋体" w:eastAsia="宋体" w:cs="宋体"/>
          <w:color w:val="auto"/>
          <w:spacing w:val="2"/>
          <w:sz w:val="19"/>
          <w:szCs w:val="19"/>
        </w:rPr>
        <w:t>）供应商必须保证所提供的产品均为崭新的、合法的正品，其质量、规格和性能</w:t>
      </w:r>
      <w:r>
        <w:rPr>
          <w:rFonts w:ascii="宋体" w:hAnsi="宋体" w:eastAsia="宋体" w:cs="宋体"/>
          <w:color w:val="auto"/>
          <w:spacing w:val="1"/>
          <w:sz w:val="19"/>
          <w:szCs w:val="19"/>
        </w:rPr>
        <w:t>应完全满足合同约定要求。同时保证</w:t>
      </w:r>
      <w:r>
        <w:rPr>
          <w:rFonts w:ascii="宋体" w:hAnsi="宋体" w:eastAsia="宋体" w:cs="宋体"/>
          <w:color w:val="auto"/>
          <w:spacing w:val="2"/>
          <w:sz w:val="19"/>
          <w:szCs w:val="19"/>
        </w:rPr>
        <w:t>享有设备完全知识产权及所有权，无任何权利瑕疵。</w:t>
      </w:r>
      <w:r>
        <w:rPr>
          <w:rFonts w:ascii="宋体" w:hAnsi="宋体" w:eastAsia="宋体" w:cs="宋体"/>
          <w:color w:val="auto"/>
          <w:spacing w:val="-32"/>
          <w:sz w:val="19"/>
          <w:szCs w:val="19"/>
        </w:rPr>
        <w:t xml:space="preserve"> </w:t>
      </w:r>
      <w:r>
        <w:rPr>
          <w:rFonts w:ascii="宋体" w:hAnsi="宋体" w:eastAsia="宋体" w:cs="宋体"/>
          <w:color w:val="auto"/>
          <w:spacing w:val="2"/>
          <w:sz w:val="19"/>
          <w:szCs w:val="19"/>
        </w:rPr>
        <w:t>（</w:t>
      </w:r>
      <w:r>
        <w:rPr>
          <w:rFonts w:ascii="Lucida Sans Unicode" w:hAnsi="Lucida Sans Unicode" w:eastAsia="Lucida Sans Unicode" w:cs="Lucida Sans Unicode"/>
          <w:color w:val="auto"/>
          <w:spacing w:val="2"/>
          <w:sz w:val="19"/>
          <w:szCs w:val="19"/>
        </w:rPr>
        <w:t>2</w:t>
      </w:r>
      <w:r>
        <w:rPr>
          <w:rFonts w:ascii="宋体" w:hAnsi="宋体" w:eastAsia="宋体" w:cs="宋体"/>
          <w:color w:val="auto"/>
          <w:spacing w:val="2"/>
          <w:sz w:val="19"/>
          <w:szCs w:val="19"/>
        </w:rPr>
        <w:t>）供应商所供数字图书必须与我校图书</w:t>
      </w:r>
      <w:r>
        <w:rPr>
          <w:rFonts w:ascii="宋体" w:hAnsi="宋体" w:eastAsia="宋体" w:cs="宋体"/>
          <w:color w:val="auto"/>
          <w:spacing w:val="1"/>
          <w:sz w:val="19"/>
          <w:szCs w:val="19"/>
        </w:rPr>
        <w:t>馆提供的采购订单相符，不得</w:t>
      </w:r>
      <w:r>
        <w:rPr>
          <w:rFonts w:ascii="宋体" w:hAnsi="宋体" w:eastAsia="宋体" w:cs="宋体"/>
          <w:color w:val="auto"/>
          <w:spacing w:val="2"/>
          <w:sz w:val="19"/>
          <w:szCs w:val="19"/>
        </w:rPr>
        <w:t>更换或搭配未订购的数字图书，如果出现违例，超出订单以外的数字图书我校将不予以付款。</w:t>
      </w:r>
      <w:r>
        <w:rPr>
          <w:rFonts w:ascii="宋体" w:hAnsi="宋体" w:eastAsia="宋体" w:cs="宋体"/>
          <w:color w:val="auto"/>
          <w:spacing w:val="-33"/>
          <w:sz w:val="19"/>
          <w:szCs w:val="19"/>
        </w:rPr>
        <w:t xml:space="preserve"> </w:t>
      </w:r>
      <w:r>
        <w:rPr>
          <w:rFonts w:ascii="宋体" w:hAnsi="宋体" w:eastAsia="宋体" w:cs="宋体"/>
          <w:color w:val="auto"/>
          <w:spacing w:val="1"/>
          <w:sz w:val="19"/>
          <w:szCs w:val="19"/>
        </w:rPr>
        <w:t>（</w:t>
      </w:r>
      <w:r>
        <w:rPr>
          <w:rFonts w:ascii="Lucida Sans Unicode" w:hAnsi="Lucida Sans Unicode" w:eastAsia="Lucida Sans Unicode" w:cs="Lucida Sans Unicode"/>
          <w:color w:val="auto"/>
          <w:spacing w:val="1"/>
          <w:sz w:val="19"/>
          <w:szCs w:val="19"/>
        </w:rPr>
        <w:t>3</w:t>
      </w:r>
      <w:r>
        <w:rPr>
          <w:rFonts w:ascii="宋体" w:hAnsi="宋体" w:eastAsia="宋体" w:cs="宋体"/>
          <w:color w:val="auto"/>
          <w:spacing w:val="1"/>
          <w:sz w:val="19"/>
          <w:szCs w:val="19"/>
        </w:rPr>
        <w:t>）在验收数字图书的过程</w:t>
      </w:r>
      <w:r>
        <w:rPr>
          <w:rFonts w:ascii="宋体" w:hAnsi="宋体" w:eastAsia="宋体" w:cs="宋体"/>
          <w:color w:val="auto"/>
          <w:spacing w:val="2"/>
          <w:sz w:val="19"/>
          <w:szCs w:val="19"/>
        </w:rPr>
        <w:t>中，如发现乙方交付设施设备，不符合合同要求及约定技术参数的</w:t>
      </w:r>
      <w:r>
        <w:rPr>
          <w:rFonts w:ascii="宋体" w:hAnsi="宋体" w:eastAsia="宋体" w:cs="宋体"/>
          <w:color w:val="auto"/>
          <w:spacing w:val="1"/>
          <w:sz w:val="19"/>
          <w:szCs w:val="19"/>
        </w:rPr>
        <w:t>，及时履行更换或义务并承担设施设备安装调试前设施设备</w:t>
      </w:r>
      <w:r>
        <w:rPr>
          <w:rFonts w:ascii="宋体" w:hAnsi="宋体" w:eastAsia="宋体" w:cs="宋体"/>
          <w:color w:val="auto"/>
          <w:spacing w:val="2"/>
          <w:sz w:val="19"/>
          <w:szCs w:val="19"/>
        </w:rPr>
        <w:t>破损、遗失、盗抢等风险。</w:t>
      </w:r>
      <w:r>
        <w:rPr>
          <w:rFonts w:ascii="宋体" w:hAnsi="宋体" w:eastAsia="宋体" w:cs="宋体"/>
          <w:color w:val="auto"/>
          <w:spacing w:val="-33"/>
          <w:sz w:val="19"/>
          <w:szCs w:val="19"/>
        </w:rPr>
        <w:t xml:space="preserve"> </w:t>
      </w:r>
      <w:r>
        <w:rPr>
          <w:rFonts w:ascii="宋体" w:hAnsi="宋体" w:eastAsia="宋体" w:cs="宋体"/>
          <w:color w:val="auto"/>
          <w:spacing w:val="2"/>
          <w:sz w:val="19"/>
          <w:szCs w:val="19"/>
        </w:rPr>
        <w:t>（</w:t>
      </w:r>
      <w:r>
        <w:rPr>
          <w:rFonts w:ascii="Lucida Sans Unicode" w:hAnsi="Lucida Sans Unicode" w:eastAsia="Lucida Sans Unicode" w:cs="Lucida Sans Unicode"/>
          <w:color w:val="auto"/>
          <w:spacing w:val="2"/>
          <w:sz w:val="19"/>
          <w:szCs w:val="19"/>
        </w:rPr>
        <w:t>4</w:t>
      </w:r>
      <w:r>
        <w:rPr>
          <w:rFonts w:ascii="宋体" w:hAnsi="宋体" w:eastAsia="宋体" w:cs="宋体"/>
          <w:color w:val="auto"/>
          <w:spacing w:val="2"/>
          <w:sz w:val="19"/>
          <w:szCs w:val="19"/>
        </w:rPr>
        <w:t>）因包装或运输过程造成的数字图书产品在设计、制造、包装、运输</w:t>
      </w:r>
      <w:r>
        <w:rPr>
          <w:rFonts w:ascii="宋体" w:hAnsi="宋体" w:eastAsia="宋体" w:cs="宋体"/>
          <w:color w:val="auto"/>
          <w:spacing w:val="1"/>
          <w:sz w:val="19"/>
          <w:szCs w:val="19"/>
        </w:rPr>
        <w:t>过程中，严格执行国家及行业标准规范，由供应商负责。</w:t>
      </w:r>
      <w:r>
        <w:rPr>
          <w:rFonts w:ascii="宋体" w:hAnsi="宋体" w:eastAsia="宋体" w:cs="宋体"/>
          <w:color w:val="auto"/>
          <w:spacing w:val="-30"/>
          <w:sz w:val="19"/>
          <w:szCs w:val="19"/>
        </w:rPr>
        <w:t xml:space="preserve"> </w:t>
      </w:r>
      <w:r>
        <w:rPr>
          <w:rFonts w:ascii="宋体" w:hAnsi="宋体" w:eastAsia="宋体" w:cs="宋体"/>
          <w:color w:val="auto"/>
          <w:spacing w:val="1"/>
          <w:sz w:val="19"/>
          <w:szCs w:val="19"/>
        </w:rPr>
        <w:t>（</w:t>
      </w:r>
      <w:r>
        <w:rPr>
          <w:rFonts w:ascii="Lucida Sans Unicode" w:hAnsi="Lucida Sans Unicode" w:eastAsia="Lucida Sans Unicode" w:cs="Lucida Sans Unicode"/>
          <w:color w:val="auto"/>
          <w:spacing w:val="1"/>
          <w:sz w:val="19"/>
          <w:szCs w:val="19"/>
        </w:rPr>
        <w:t>5</w:t>
      </w:r>
      <w:r>
        <w:rPr>
          <w:rFonts w:ascii="宋体" w:hAnsi="宋体" w:eastAsia="宋体" w:cs="宋体"/>
          <w:color w:val="auto"/>
          <w:spacing w:val="1"/>
          <w:sz w:val="19"/>
          <w:szCs w:val="19"/>
        </w:rPr>
        <w:t>）必要时，供应商能够派出人员驻校进行调试，有关费用自理。（</w:t>
      </w:r>
      <w:r>
        <w:rPr>
          <w:rFonts w:ascii="Lucida Sans Unicode" w:hAnsi="Lucida Sans Unicode" w:eastAsia="Lucida Sans Unicode" w:cs="Lucida Sans Unicode"/>
          <w:color w:val="auto"/>
          <w:spacing w:val="1"/>
          <w:sz w:val="19"/>
          <w:szCs w:val="19"/>
        </w:rPr>
        <w:t>6</w:t>
      </w:r>
      <w:r>
        <w:rPr>
          <w:rFonts w:ascii="宋体" w:hAnsi="宋体" w:eastAsia="宋体" w:cs="宋体"/>
          <w:color w:val="auto"/>
          <w:spacing w:val="1"/>
          <w:sz w:val="19"/>
          <w:szCs w:val="19"/>
        </w:rPr>
        <w:t>）质保期： 自甲方</w:t>
      </w:r>
      <w:r>
        <w:rPr>
          <w:rFonts w:ascii="宋体" w:hAnsi="宋体" w:eastAsia="宋体" w:cs="宋体"/>
          <w:color w:val="auto"/>
          <w:spacing w:val="-2"/>
          <w:sz w:val="19"/>
          <w:szCs w:val="19"/>
        </w:rPr>
        <w:t xml:space="preserve">书面验收合格之日起算 </w:t>
      </w:r>
      <w:r>
        <w:rPr>
          <w:rFonts w:ascii="Lucida Sans Unicode" w:hAnsi="Lucida Sans Unicode" w:eastAsia="Lucida Sans Unicode" w:cs="Lucida Sans Unicode"/>
          <w:color w:val="auto"/>
          <w:spacing w:val="-2"/>
          <w:sz w:val="19"/>
          <w:szCs w:val="19"/>
        </w:rPr>
        <w:t xml:space="preserve">1 </w:t>
      </w:r>
      <w:r>
        <w:rPr>
          <w:rFonts w:ascii="宋体" w:hAnsi="宋体" w:eastAsia="宋体" w:cs="宋体"/>
          <w:color w:val="auto"/>
          <w:spacing w:val="-2"/>
          <w:sz w:val="19"/>
          <w:szCs w:val="19"/>
        </w:rPr>
        <w:t>年</w:t>
      </w:r>
      <w:r>
        <w:rPr>
          <w:rFonts w:hint="eastAsia" w:ascii="宋体" w:hAnsi="宋体" w:eastAsia="宋体" w:cs="宋体"/>
          <w:color w:val="auto"/>
          <w:spacing w:val="-2"/>
          <w:sz w:val="19"/>
          <w:szCs w:val="19"/>
          <w:lang w:eastAsia="zh-CN"/>
        </w:rPr>
        <w:t>。</w:t>
      </w:r>
    </w:p>
    <w:p w14:paraId="20D7EDCD">
      <w:pPr>
        <w:numPr>
          <w:ilvl w:val="0"/>
          <w:numId w:val="0"/>
        </w:numPr>
        <w:spacing w:before="41" w:line="334" w:lineRule="auto"/>
        <w:ind w:firstLine="388" w:firstLineChars="200"/>
        <w:jc w:val="both"/>
        <w:rPr>
          <w:rFonts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auto"/>
          <w:spacing w:val="2"/>
          <w:sz w:val="19"/>
          <w:szCs w:val="19"/>
          <w:lang w:val="en-US" w:eastAsia="zh-CN"/>
        </w:rPr>
        <w:t>其中纸电同步图书应满足以下要求</w:t>
      </w:r>
      <w:r>
        <w:rPr>
          <w:rFonts w:ascii="宋体" w:hAnsi="宋体" w:eastAsia="宋体" w:cs="宋体"/>
          <w:color w:val="auto"/>
          <w:spacing w:val="2"/>
          <w:sz w:val="19"/>
          <w:szCs w:val="19"/>
        </w:rPr>
        <w:t>（</w:t>
      </w:r>
      <w:r>
        <w:rPr>
          <w:rFonts w:ascii="Lucida Sans Unicode" w:hAnsi="Lucida Sans Unicode" w:eastAsia="Lucida Sans Unicode" w:cs="Lucida Sans Unicode"/>
          <w:color w:val="auto"/>
          <w:spacing w:val="2"/>
          <w:sz w:val="19"/>
          <w:szCs w:val="19"/>
        </w:rPr>
        <w:t>1</w:t>
      </w:r>
      <w:r>
        <w:rPr>
          <w:rFonts w:ascii="宋体" w:hAnsi="宋体" w:eastAsia="宋体" w:cs="宋体"/>
          <w:color w:val="auto"/>
          <w:spacing w:val="2"/>
          <w:sz w:val="19"/>
          <w:szCs w:val="19"/>
        </w:rPr>
        <w:t>）供应商必须保证提供的纸质图书为国家正规出版社的正版图书，不得加入盗版</w:t>
      </w:r>
      <w:r>
        <w:rPr>
          <w:rFonts w:ascii="宋体" w:hAnsi="宋体" w:eastAsia="宋体" w:cs="宋体"/>
          <w:color w:val="auto"/>
          <w:spacing w:val="1"/>
          <w:sz w:val="19"/>
          <w:szCs w:val="19"/>
        </w:rPr>
        <w:t>图书及其它类型非法出版物。若出现</w:t>
      </w:r>
      <w:r>
        <w:rPr>
          <w:rFonts w:ascii="宋体" w:hAnsi="宋体" w:eastAsia="宋体" w:cs="宋体"/>
          <w:color w:val="auto"/>
          <w:spacing w:val="2"/>
          <w:sz w:val="19"/>
          <w:szCs w:val="19"/>
        </w:rPr>
        <w:t>有盗版或其它类型非法出版物，一经查实，我校将拒付书款，终止合同，供应商要承担所有经济损失</w:t>
      </w:r>
      <w:r>
        <w:rPr>
          <w:rFonts w:ascii="宋体" w:hAnsi="宋体" w:eastAsia="宋体" w:cs="宋体"/>
          <w:color w:val="auto"/>
          <w:spacing w:val="1"/>
          <w:sz w:val="19"/>
          <w:szCs w:val="19"/>
        </w:rPr>
        <w:t>和法律责任。</w:t>
      </w:r>
      <w:r>
        <w:rPr>
          <w:rFonts w:ascii="宋体" w:hAnsi="宋体" w:eastAsia="宋体" w:cs="宋体"/>
          <w:color w:val="auto"/>
          <w:spacing w:val="-33"/>
          <w:sz w:val="19"/>
          <w:szCs w:val="19"/>
        </w:rPr>
        <w:t xml:space="preserve"> </w:t>
      </w:r>
      <w:r>
        <w:rPr>
          <w:rFonts w:ascii="宋体" w:hAnsi="宋体" w:eastAsia="宋体" w:cs="宋体"/>
          <w:color w:val="auto"/>
          <w:spacing w:val="1"/>
          <w:sz w:val="19"/>
          <w:szCs w:val="19"/>
        </w:rPr>
        <w:t>（</w:t>
      </w:r>
      <w:r>
        <w:rPr>
          <w:rFonts w:ascii="Lucida Sans Unicode" w:hAnsi="Lucida Sans Unicode" w:eastAsia="Lucida Sans Unicode" w:cs="Lucida Sans Unicode"/>
          <w:color w:val="auto"/>
          <w:spacing w:val="1"/>
          <w:sz w:val="19"/>
          <w:szCs w:val="19"/>
        </w:rPr>
        <w:t>2</w:t>
      </w:r>
      <w:r>
        <w:rPr>
          <w:rFonts w:ascii="宋体" w:hAnsi="宋体" w:eastAsia="宋体" w:cs="宋体"/>
          <w:color w:val="auto"/>
          <w:spacing w:val="1"/>
          <w:sz w:val="19"/>
          <w:szCs w:val="19"/>
        </w:rPr>
        <w:t>）供应</w:t>
      </w:r>
      <w:r>
        <w:rPr>
          <w:rFonts w:ascii="宋体" w:hAnsi="宋体" w:eastAsia="宋体" w:cs="宋体"/>
          <w:color w:val="auto"/>
          <w:spacing w:val="2"/>
          <w:sz w:val="19"/>
          <w:szCs w:val="19"/>
        </w:rPr>
        <w:t>商所供图书必须与我</w:t>
      </w:r>
      <w:r>
        <w:rPr>
          <w:rFonts w:hint="eastAsia" w:ascii="宋体" w:hAnsi="宋体" w:eastAsia="宋体" w:cs="宋体"/>
          <w:color w:val="auto"/>
          <w:spacing w:val="2"/>
          <w:sz w:val="19"/>
          <w:szCs w:val="19"/>
          <w:lang w:val="en-US" w:eastAsia="zh-CN"/>
        </w:rPr>
        <w:t>校采购的电子图书</w:t>
      </w:r>
      <w:r>
        <w:rPr>
          <w:rFonts w:ascii="宋体" w:hAnsi="宋体" w:eastAsia="宋体" w:cs="宋体"/>
          <w:color w:val="auto"/>
          <w:spacing w:val="2"/>
          <w:sz w:val="19"/>
          <w:szCs w:val="19"/>
        </w:rPr>
        <w:t>提供的图书</w:t>
      </w:r>
      <w:r>
        <w:rPr>
          <w:rFonts w:hint="eastAsia" w:ascii="宋体" w:hAnsi="宋体" w:eastAsia="宋体" w:cs="宋体"/>
          <w:color w:val="auto"/>
          <w:spacing w:val="2"/>
          <w:sz w:val="19"/>
          <w:szCs w:val="19"/>
          <w:lang w:val="en-US" w:eastAsia="zh-CN"/>
        </w:rPr>
        <w:t>目录</w:t>
      </w:r>
      <w:r>
        <w:rPr>
          <w:rFonts w:ascii="宋体" w:hAnsi="宋体" w:eastAsia="宋体" w:cs="宋体"/>
          <w:color w:val="auto"/>
          <w:spacing w:val="2"/>
          <w:sz w:val="19"/>
          <w:szCs w:val="19"/>
        </w:rPr>
        <w:t>相符，不得更换或搭配未订购的图书，如果出现违例，超出</w:t>
      </w:r>
      <w:r>
        <w:rPr>
          <w:rFonts w:ascii="宋体" w:hAnsi="宋体" w:eastAsia="宋体" w:cs="宋体"/>
          <w:color w:val="auto"/>
          <w:spacing w:val="1"/>
          <w:sz w:val="19"/>
          <w:szCs w:val="19"/>
        </w:rPr>
        <w:t>订单以外的图书</w:t>
      </w:r>
      <w:r>
        <w:rPr>
          <w:rFonts w:ascii="宋体" w:hAnsi="宋体" w:eastAsia="宋体" w:cs="宋体"/>
          <w:color w:val="auto"/>
          <w:spacing w:val="2"/>
          <w:sz w:val="19"/>
          <w:szCs w:val="19"/>
        </w:rPr>
        <w:t>我校将不予以付款。（</w:t>
      </w:r>
      <w:r>
        <w:rPr>
          <w:rFonts w:ascii="Lucida Sans Unicode" w:hAnsi="Lucida Sans Unicode" w:eastAsia="Lucida Sans Unicode" w:cs="Lucida Sans Unicode"/>
          <w:color w:val="auto"/>
          <w:spacing w:val="2"/>
          <w:sz w:val="19"/>
          <w:szCs w:val="19"/>
        </w:rPr>
        <w:t>3</w:t>
      </w:r>
      <w:r>
        <w:rPr>
          <w:rFonts w:ascii="宋体" w:hAnsi="宋体" w:eastAsia="宋体" w:cs="宋体"/>
          <w:color w:val="auto"/>
          <w:spacing w:val="2"/>
          <w:sz w:val="19"/>
          <w:szCs w:val="19"/>
        </w:rPr>
        <w:t>）在验收图书的过程中，如发现因出版信息、预定信息不完整造成的不适合本馆</w:t>
      </w:r>
      <w:r>
        <w:rPr>
          <w:rFonts w:ascii="宋体" w:hAnsi="宋体" w:eastAsia="宋体" w:cs="宋体"/>
          <w:color w:val="auto"/>
          <w:spacing w:val="1"/>
          <w:sz w:val="19"/>
          <w:szCs w:val="19"/>
        </w:rPr>
        <w:t>收藏的，及其他原因</w:t>
      </w:r>
      <w:r>
        <w:rPr>
          <w:rFonts w:ascii="宋体" w:hAnsi="宋体" w:eastAsia="宋体" w:cs="宋体"/>
          <w:color w:val="auto"/>
          <w:spacing w:val="2"/>
          <w:sz w:val="19"/>
          <w:szCs w:val="19"/>
        </w:rPr>
        <w:t>造成重订、错订等图书，能保证无条件退货。因包装或运输过程造成的图书质量问题或损失，由供应商负责。</w:t>
      </w:r>
      <w:r>
        <w:rPr>
          <w:rFonts w:ascii="宋体" w:hAnsi="宋体" w:eastAsia="宋体" w:cs="宋体"/>
          <w:color w:val="auto"/>
          <w:spacing w:val="1"/>
          <w:sz w:val="19"/>
          <w:szCs w:val="19"/>
        </w:rPr>
        <w:t>必要时，供应商</w:t>
      </w:r>
      <w:r>
        <w:rPr>
          <w:rFonts w:ascii="宋体" w:hAnsi="宋体" w:eastAsia="宋体" w:cs="宋体"/>
          <w:color w:val="auto"/>
          <w:spacing w:val="2"/>
          <w:sz w:val="19"/>
          <w:szCs w:val="19"/>
        </w:rPr>
        <w:t>能够派出人员驻校进行加工，有关费用自理。（</w:t>
      </w:r>
      <w:r>
        <w:rPr>
          <w:rFonts w:ascii="Lucida Sans Unicode" w:hAnsi="Lucida Sans Unicode" w:eastAsia="Lucida Sans Unicode" w:cs="Lucida Sans Unicode"/>
          <w:color w:val="auto"/>
          <w:spacing w:val="2"/>
          <w:sz w:val="19"/>
          <w:szCs w:val="19"/>
        </w:rPr>
        <w:t>4</w:t>
      </w:r>
      <w:r>
        <w:rPr>
          <w:rFonts w:ascii="宋体" w:hAnsi="宋体" w:eastAsia="宋体" w:cs="宋体"/>
          <w:color w:val="auto"/>
          <w:spacing w:val="2"/>
          <w:sz w:val="19"/>
          <w:szCs w:val="19"/>
        </w:rPr>
        <w:t>）对于出现开胶、散页、倒装、缺页、污损等有质量问</w:t>
      </w:r>
      <w:r>
        <w:rPr>
          <w:rFonts w:ascii="宋体" w:hAnsi="宋体" w:eastAsia="宋体" w:cs="宋体"/>
          <w:color w:val="auto"/>
          <w:spacing w:val="1"/>
          <w:sz w:val="19"/>
          <w:szCs w:val="19"/>
        </w:rPr>
        <w:t>题的图书，无论加工与否，供应商必须无条件及时退换。（</w:t>
      </w:r>
      <w:r>
        <w:rPr>
          <w:rFonts w:hint="eastAsia" w:ascii="Lucida Sans Unicode" w:hAnsi="Lucida Sans Unicode" w:eastAsia="宋体" w:cs="Lucida Sans Unicode"/>
          <w:color w:val="auto"/>
          <w:spacing w:val="1"/>
          <w:sz w:val="19"/>
          <w:szCs w:val="19"/>
          <w:lang w:val="en-US" w:eastAsia="zh-CN"/>
        </w:rPr>
        <w:t>5</w:t>
      </w:r>
      <w:r>
        <w:rPr>
          <w:rFonts w:ascii="宋体" w:hAnsi="宋体" w:eastAsia="宋体" w:cs="宋体"/>
          <w:color w:val="auto"/>
          <w:spacing w:val="1"/>
          <w:sz w:val="19"/>
          <w:szCs w:val="19"/>
        </w:rPr>
        <w:t>）质保期： 自甲方</w:t>
      </w:r>
      <w:r>
        <w:rPr>
          <w:rFonts w:ascii="宋体" w:hAnsi="宋体" w:eastAsia="宋体" w:cs="宋体"/>
          <w:color w:val="auto"/>
          <w:spacing w:val="-2"/>
          <w:sz w:val="19"/>
          <w:szCs w:val="19"/>
        </w:rPr>
        <w:t xml:space="preserve">书面验收合格之日起算 </w:t>
      </w:r>
      <w:r>
        <w:rPr>
          <w:rFonts w:ascii="Lucida Sans Unicode" w:hAnsi="Lucida Sans Unicode" w:eastAsia="Lucida Sans Unicode" w:cs="Lucida Sans Unicode"/>
          <w:color w:val="auto"/>
          <w:spacing w:val="-2"/>
          <w:sz w:val="19"/>
          <w:szCs w:val="19"/>
        </w:rPr>
        <w:t xml:space="preserve">1 </w:t>
      </w:r>
      <w:r>
        <w:rPr>
          <w:rFonts w:ascii="宋体" w:hAnsi="宋体" w:eastAsia="宋体" w:cs="宋体"/>
          <w:color w:val="000000" w:themeColor="text1"/>
          <w:spacing w:val="-2"/>
          <w:sz w:val="19"/>
          <w:szCs w:val="19"/>
          <w14:textFill>
            <w14:solidFill>
              <w14:schemeClr w14:val="tx1"/>
            </w14:solidFill>
          </w14:textFill>
        </w:rPr>
        <w:t>年。</w:t>
      </w:r>
    </w:p>
    <w:p w14:paraId="53C5D327">
      <w:pPr>
        <w:pStyle w:val="4"/>
        <w:spacing w:before="155" w:line="319" w:lineRule="auto"/>
        <w:ind w:firstLine="686"/>
        <w:rPr>
          <w:color w:val="auto"/>
        </w:rPr>
      </w:pPr>
      <w:r>
        <w:rPr>
          <w:rFonts w:ascii="Lucida Sans Unicode" w:hAnsi="Lucida Sans Unicode" w:eastAsia="Lucida Sans Unicode" w:cs="Lucida Sans Unicode"/>
          <w:color w:val="000000" w:themeColor="text1"/>
          <w:spacing w:val="1"/>
          <w14:textFill>
            <w14:solidFill>
              <w14:schemeClr w14:val="tx1"/>
            </w14:solidFill>
          </w14:textFill>
        </w:rPr>
        <w:t>10</w:t>
      </w:r>
      <w:r>
        <w:rPr>
          <w:color w:val="000000" w:themeColor="text1"/>
          <w:spacing w:val="1"/>
          <w14:textFill>
            <w14:solidFill>
              <w14:schemeClr w14:val="tx1"/>
            </w14:solidFill>
          </w14:textFill>
        </w:rPr>
        <w:t>）知识产权归属和处理方式：</w:t>
      </w:r>
      <w:r>
        <w:rPr>
          <w:rFonts w:ascii="Lucida Sans Unicode" w:hAnsi="Lucida Sans Unicode" w:eastAsia="Lucida Sans Unicode" w:cs="Lucida Sans Unicode"/>
          <w:color w:val="000000" w:themeColor="text1"/>
          <w:spacing w:val="1"/>
          <w14:textFill>
            <w14:solidFill>
              <w14:schemeClr w14:val="tx1"/>
            </w14:solidFill>
          </w14:textFill>
        </w:rPr>
        <w:t>1</w:t>
      </w:r>
      <w:r>
        <w:rPr>
          <w:color w:val="000000" w:themeColor="text1"/>
          <w:spacing w:val="1"/>
          <w14:textFill>
            <w14:solidFill>
              <w14:schemeClr w14:val="tx1"/>
            </w14:solidFill>
          </w14:textFill>
        </w:rPr>
        <w:t>、供应</w:t>
      </w:r>
      <w:r>
        <w:rPr>
          <w:color w:val="auto"/>
          <w:spacing w:val="1"/>
        </w:rPr>
        <w:t>商应保证在本项目中使用的任何技术、产品和服务（包括部分使用</w:t>
      </w:r>
      <w:r>
        <w:rPr>
          <w:color w:val="auto"/>
          <w:spacing w:val="13"/>
        </w:rPr>
        <w:t>），</w:t>
      </w:r>
      <w:r>
        <w:rPr>
          <w:color w:val="auto"/>
          <w:spacing w:val="1"/>
        </w:rPr>
        <w:t>不会</w:t>
      </w:r>
      <w:r>
        <w:rPr>
          <w:color w:val="auto"/>
        </w:rPr>
        <w:t xml:space="preserve">  </w:t>
      </w:r>
      <w:r>
        <w:rPr>
          <w:color w:val="auto"/>
          <w:spacing w:val="2"/>
        </w:rPr>
        <w:t>产生因第三方提出侵犯其专利权、商标权或其它知识产权而引起的法律和经济纠纷，如因专利权、商标权或其</w:t>
      </w:r>
      <w:r>
        <w:rPr>
          <w:color w:val="auto"/>
          <w:spacing w:val="1"/>
        </w:rPr>
        <w:t>它知识产权而引</w:t>
      </w:r>
      <w:r>
        <w:rPr>
          <w:color w:val="auto"/>
        </w:rPr>
        <w:t xml:space="preserve"> </w:t>
      </w:r>
      <w:r>
        <w:rPr>
          <w:color w:val="auto"/>
          <w:spacing w:val="2"/>
        </w:rPr>
        <w:t>起法律和经济纠纷，由供应商承担所有相关责任。采购人享有本项目实</w:t>
      </w:r>
      <w:r>
        <w:rPr>
          <w:color w:val="auto"/>
          <w:spacing w:val="1"/>
        </w:rPr>
        <w:t>施过程中产生的知识成果及知识产权。</w:t>
      </w:r>
      <w:r>
        <w:rPr>
          <w:color w:val="auto"/>
          <w:spacing w:val="-20"/>
        </w:rPr>
        <w:t xml:space="preserve"> </w:t>
      </w:r>
      <w:r>
        <w:rPr>
          <w:rFonts w:ascii="Lucida Sans Unicode" w:hAnsi="Lucida Sans Unicode" w:eastAsia="Lucida Sans Unicode" w:cs="Lucida Sans Unicode"/>
          <w:color w:val="auto"/>
          <w:spacing w:val="1"/>
        </w:rPr>
        <w:t>2</w:t>
      </w:r>
      <w:r>
        <w:rPr>
          <w:color w:val="auto"/>
          <w:spacing w:val="1"/>
        </w:rPr>
        <w:t>、供应商将在</w:t>
      </w:r>
      <w:r>
        <w:rPr>
          <w:color w:val="auto"/>
        </w:rPr>
        <w:t xml:space="preserve"> </w:t>
      </w:r>
      <w:r>
        <w:rPr>
          <w:color w:val="auto"/>
          <w:spacing w:val="2"/>
        </w:rPr>
        <w:t>采购项目实施过程中采用自有或者第三方知识成果的，使用该知识成果后，供应商需提供开发接口和开发手册</w:t>
      </w:r>
      <w:r>
        <w:rPr>
          <w:color w:val="auto"/>
          <w:spacing w:val="1"/>
        </w:rPr>
        <w:t>等技术资料，并</w:t>
      </w:r>
      <w:r>
        <w:rPr>
          <w:color w:val="auto"/>
        </w:rPr>
        <w:t xml:space="preserve"> </w:t>
      </w:r>
      <w:r>
        <w:rPr>
          <w:color w:val="auto"/>
          <w:spacing w:val="2"/>
        </w:rPr>
        <w:t>承诺提供无限期支持，采购人享有使用权（含采购人委托第三方在该</w:t>
      </w:r>
      <w:r>
        <w:rPr>
          <w:color w:val="auto"/>
          <w:spacing w:val="1"/>
        </w:rPr>
        <w:t>项目后续开发的使用权）。</w:t>
      </w:r>
      <w:r>
        <w:rPr>
          <w:color w:val="auto"/>
          <w:spacing w:val="-19"/>
        </w:rPr>
        <w:t xml:space="preserve"> </w:t>
      </w:r>
      <w:r>
        <w:rPr>
          <w:rFonts w:ascii="Lucida Sans Unicode" w:hAnsi="Lucida Sans Unicode" w:eastAsia="Lucida Sans Unicode" w:cs="Lucida Sans Unicode"/>
          <w:color w:val="auto"/>
          <w:spacing w:val="1"/>
        </w:rPr>
        <w:t>3</w:t>
      </w:r>
      <w:r>
        <w:rPr>
          <w:color w:val="auto"/>
          <w:spacing w:val="1"/>
        </w:rPr>
        <w:t>、如采用供应商所不拥有的</w:t>
      </w:r>
      <w:r>
        <w:rPr>
          <w:color w:val="auto"/>
        </w:rPr>
        <w:t xml:space="preserve"> </w:t>
      </w:r>
      <w:r>
        <w:rPr>
          <w:color w:val="auto"/>
          <w:spacing w:val="2"/>
        </w:rPr>
        <w:t>知识产权，则在投标报价中必须包括合法使用该</w:t>
      </w:r>
      <w:r>
        <w:rPr>
          <w:color w:val="auto"/>
          <w:spacing w:val="1"/>
        </w:rPr>
        <w:t>知识产权的相关费用。</w:t>
      </w:r>
    </w:p>
    <w:p w14:paraId="0E6F8EAB">
      <w:pPr>
        <w:pStyle w:val="4"/>
        <w:spacing w:line="240" w:lineRule="auto"/>
        <w:ind w:left="0" w:firstLine="576" w:firstLineChars="300"/>
        <w:rPr>
          <w:rFonts w:hint="eastAsia"/>
          <w:color w:val="auto"/>
          <w:spacing w:val="1"/>
          <w:lang w:eastAsia="zh-CN"/>
        </w:rPr>
      </w:pPr>
      <w:r>
        <w:rPr>
          <w:rFonts w:ascii="Lucida Sans Unicode" w:hAnsi="Lucida Sans Unicode" w:eastAsia="Lucida Sans Unicode" w:cs="Lucida Sans Unicode"/>
          <w:color w:val="auto"/>
          <w:spacing w:val="1"/>
        </w:rPr>
        <w:t>11</w:t>
      </w:r>
      <w:r>
        <w:rPr>
          <w:color w:val="auto"/>
          <w:spacing w:val="1"/>
        </w:rPr>
        <w:t>）成本补偿和风险分担约定：</w:t>
      </w:r>
      <w:r>
        <w:rPr>
          <w:rFonts w:hint="eastAsia"/>
          <w:color w:val="auto"/>
          <w:spacing w:val="1"/>
          <w:lang w:val="en-US" w:eastAsia="zh-CN"/>
        </w:rPr>
        <w:t>采购包1：</w:t>
      </w:r>
      <w:r>
        <w:rPr>
          <w:color w:val="auto"/>
          <w:spacing w:val="1"/>
        </w:rPr>
        <w:t>甲乙双方签订合同时具体约定</w:t>
      </w:r>
      <w:r>
        <w:rPr>
          <w:rFonts w:hint="eastAsia"/>
          <w:color w:val="auto"/>
          <w:spacing w:val="1"/>
          <w:lang w:eastAsia="zh-CN"/>
        </w:rPr>
        <w:t>。</w:t>
      </w:r>
    </w:p>
    <w:p w14:paraId="7C44D90F">
      <w:pPr>
        <w:pStyle w:val="4"/>
        <w:spacing w:line="240" w:lineRule="auto"/>
        <w:ind w:left="0" w:firstLine="3264" w:firstLineChars="1700"/>
        <w:rPr>
          <w:rFonts w:hint="default"/>
          <w:color w:val="auto"/>
          <w:spacing w:val="1"/>
          <w:lang w:val="en-US" w:eastAsia="zh-CN"/>
        </w:rPr>
      </w:pPr>
      <w:r>
        <w:rPr>
          <w:rFonts w:hint="eastAsia"/>
          <w:color w:val="auto"/>
          <w:spacing w:val="1"/>
          <w:lang w:val="en-US" w:eastAsia="zh-CN"/>
        </w:rPr>
        <w:t>采购包2：</w:t>
      </w:r>
      <w:r>
        <w:rPr>
          <w:color w:val="auto"/>
          <w:spacing w:val="1"/>
        </w:rPr>
        <w:t>甲乙双方签订合同时具体约定</w:t>
      </w:r>
      <w:r>
        <w:rPr>
          <w:rFonts w:hint="eastAsia"/>
          <w:color w:val="auto"/>
          <w:spacing w:val="1"/>
          <w:lang w:eastAsia="zh-CN"/>
        </w:rPr>
        <w:t>。</w:t>
      </w:r>
    </w:p>
    <w:p w14:paraId="2C25CE37">
      <w:pPr>
        <w:pStyle w:val="13"/>
        <w:numPr>
          <w:ilvl w:val="0"/>
          <w:numId w:val="4"/>
        </w:numPr>
        <w:spacing w:line="360" w:lineRule="auto"/>
        <w:ind w:firstLine="422" w:firstLineChars="209"/>
        <w:rPr>
          <w:color w:val="auto"/>
          <w:spacing w:val="1"/>
        </w:rPr>
      </w:pPr>
      <w:r>
        <w:rPr>
          <w:color w:val="auto"/>
          <w:spacing w:val="1"/>
        </w:rPr>
        <w:t>违约责任与解决争议的方法：</w:t>
      </w:r>
    </w:p>
    <w:p w14:paraId="7A8AA592">
      <w:pPr>
        <w:pStyle w:val="13"/>
        <w:numPr>
          <w:ilvl w:val="0"/>
          <w:numId w:val="0"/>
        </w:numPr>
        <w:spacing w:line="360" w:lineRule="auto"/>
        <w:ind w:firstLine="600" w:firstLineChars="300"/>
        <w:rPr>
          <w:rFonts w:hint="default" w:asciiTheme="minorEastAsia" w:hAnsiTheme="minorEastAsia" w:cstheme="minorEastAsia"/>
          <w:color w:val="auto"/>
        </w:rPr>
      </w:pPr>
      <w:r>
        <w:rPr>
          <w:rFonts w:asciiTheme="minorEastAsia" w:hAnsiTheme="minorEastAsia" w:cstheme="minorEastAsia"/>
          <w:color w:val="auto"/>
        </w:rPr>
        <w:t>采购包1：</w:t>
      </w:r>
    </w:p>
    <w:p w14:paraId="5C635999">
      <w:pPr>
        <w:spacing w:before="128" w:line="336" w:lineRule="auto"/>
        <w:ind w:firstLine="399"/>
        <w:rPr>
          <w:rFonts w:ascii="宋体" w:hAnsi="宋体" w:eastAsia="宋体" w:cs="宋体"/>
          <w:color w:val="auto"/>
          <w:sz w:val="19"/>
          <w:szCs w:val="19"/>
        </w:rPr>
      </w:pPr>
      <w:r>
        <w:rPr>
          <w:rFonts w:ascii="Lucida Sans Unicode" w:hAnsi="Lucida Sans Unicode" w:eastAsia="Lucida Sans Unicode" w:cs="Lucida Sans Unicode"/>
          <w:color w:val="auto"/>
          <w:spacing w:val="1"/>
          <w:sz w:val="19"/>
          <w:szCs w:val="19"/>
        </w:rPr>
        <w:t>1.</w:t>
      </w:r>
      <w:r>
        <w:rPr>
          <w:rFonts w:ascii="宋体" w:hAnsi="宋体" w:eastAsia="宋体" w:cs="宋体"/>
          <w:color w:val="auto"/>
          <w:spacing w:val="1"/>
          <w:sz w:val="19"/>
          <w:szCs w:val="19"/>
        </w:rPr>
        <w:t>按《中华人民共和国民法典》中的相关条款执行。</w:t>
      </w:r>
      <w:r>
        <w:rPr>
          <w:rFonts w:ascii="宋体" w:hAnsi="宋体" w:eastAsia="宋体" w:cs="宋体"/>
          <w:color w:val="auto"/>
          <w:spacing w:val="-11"/>
          <w:sz w:val="19"/>
          <w:szCs w:val="19"/>
        </w:rPr>
        <w:t xml:space="preserve"> </w:t>
      </w:r>
      <w:r>
        <w:rPr>
          <w:rFonts w:ascii="Lucida Sans Unicode" w:hAnsi="Lucida Sans Unicode" w:eastAsia="Lucida Sans Unicode" w:cs="Lucida Sans Unicode"/>
          <w:color w:val="auto"/>
          <w:spacing w:val="1"/>
          <w:sz w:val="19"/>
          <w:szCs w:val="19"/>
        </w:rPr>
        <w:t>2.</w:t>
      </w:r>
      <w:r>
        <w:rPr>
          <w:rFonts w:ascii="宋体" w:hAnsi="宋体" w:eastAsia="宋体" w:cs="宋体"/>
          <w:color w:val="auto"/>
          <w:spacing w:val="1"/>
          <w:sz w:val="19"/>
          <w:szCs w:val="19"/>
        </w:rPr>
        <w:t>未按合同要求提供服务或服务质量不能满足服务要求和标准，采</w:t>
      </w:r>
      <w:r>
        <w:rPr>
          <w:rFonts w:ascii="宋体" w:hAnsi="宋体" w:eastAsia="宋体" w:cs="宋体"/>
          <w:color w:val="auto"/>
          <w:spacing w:val="2"/>
          <w:sz w:val="19"/>
          <w:szCs w:val="19"/>
        </w:rPr>
        <w:t>购人有权终止合同，并对供方违约行为进行追究，同时按《中华人</w:t>
      </w:r>
      <w:r>
        <w:rPr>
          <w:rFonts w:ascii="宋体" w:hAnsi="宋体" w:eastAsia="宋体" w:cs="宋体"/>
          <w:color w:val="auto"/>
          <w:spacing w:val="1"/>
          <w:sz w:val="19"/>
          <w:szCs w:val="19"/>
        </w:rPr>
        <w:t>民共和国政府采购法》的有关规定进行处罚。</w:t>
      </w:r>
      <w:r>
        <w:rPr>
          <w:rFonts w:ascii="宋体" w:hAnsi="宋体" w:eastAsia="宋体" w:cs="宋体"/>
          <w:color w:val="auto"/>
          <w:spacing w:val="-19"/>
          <w:sz w:val="19"/>
          <w:szCs w:val="19"/>
        </w:rPr>
        <w:t xml:space="preserve"> </w:t>
      </w:r>
      <w:r>
        <w:rPr>
          <w:rFonts w:ascii="Lucida Sans Unicode" w:hAnsi="Lucida Sans Unicode" w:eastAsia="Lucida Sans Unicode" w:cs="Lucida Sans Unicode"/>
          <w:color w:val="auto"/>
          <w:spacing w:val="1"/>
          <w:sz w:val="19"/>
          <w:szCs w:val="19"/>
        </w:rPr>
        <w:t>3.</w:t>
      </w:r>
      <w:r>
        <w:rPr>
          <w:rFonts w:ascii="宋体" w:hAnsi="宋体" w:eastAsia="宋体" w:cs="宋体"/>
          <w:color w:val="auto"/>
          <w:spacing w:val="1"/>
          <w:sz w:val="19"/>
          <w:szCs w:val="19"/>
        </w:rPr>
        <w:t>合同一经</w:t>
      </w:r>
      <w:r>
        <w:rPr>
          <w:rFonts w:ascii="宋体" w:hAnsi="宋体" w:eastAsia="宋体" w:cs="宋体"/>
          <w:color w:val="auto"/>
          <w:spacing w:val="2"/>
          <w:sz w:val="19"/>
          <w:szCs w:val="19"/>
        </w:rPr>
        <w:t>签订，不得随意变更、中止或终止。对确需变更、调整或者中止、终止合同的，应按规定履行相应的手续。合同</w:t>
      </w:r>
      <w:r>
        <w:rPr>
          <w:rFonts w:ascii="宋体" w:hAnsi="宋体" w:eastAsia="宋体" w:cs="宋体"/>
          <w:color w:val="auto"/>
          <w:spacing w:val="1"/>
          <w:sz w:val="19"/>
          <w:szCs w:val="19"/>
        </w:rPr>
        <w:t>执行中发生争</w:t>
      </w:r>
      <w:r>
        <w:rPr>
          <w:rFonts w:ascii="宋体" w:hAnsi="宋体" w:eastAsia="宋体" w:cs="宋体"/>
          <w:color w:val="auto"/>
          <w:spacing w:val="2"/>
          <w:sz w:val="19"/>
          <w:szCs w:val="19"/>
        </w:rPr>
        <w:t>议的，甲、乙双方应协商解决，协商达不成一致时，可向甲方所在地</w:t>
      </w:r>
      <w:r>
        <w:rPr>
          <w:rFonts w:ascii="宋体" w:hAnsi="宋体" w:eastAsia="宋体" w:cs="宋体"/>
          <w:color w:val="auto"/>
          <w:spacing w:val="1"/>
          <w:sz w:val="19"/>
          <w:szCs w:val="19"/>
        </w:rPr>
        <w:t>人民法院提请诉讼。</w:t>
      </w:r>
      <w:r>
        <w:rPr>
          <w:rFonts w:hint="eastAsia" w:ascii="宋体" w:hAnsi="宋体" w:eastAsia="宋体" w:cs="宋体"/>
          <w:color w:val="auto"/>
          <w:spacing w:val="1"/>
          <w:sz w:val="19"/>
          <w:szCs w:val="19"/>
          <w:lang w:val="en-US" w:eastAsia="zh-CN"/>
        </w:rPr>
        <w:t>4、</w:t>
      </w:r>
      <w:r>
        <w:rPr>
          <w:rFonts w:ascii="宋体" w:hAnsi="宋体" w:eastAsia="宋体" w:cs="宋体"/>
          <w:color w:val="auto"/>
          <w:spacing w:val="2"/>
          <w:sz w:val="19"/>
          <w:szCs w:val="19"/>
        </w:rPr>
        <w:t>乙方逾期供货，</w:t>
      </w:r>
      <w:r>
        <w:rPr>
          <w:rFonts w:ascii="宋体" w:hAnsi="宋体" w:eastAsia="宋体" w:cs="宋体"/>
          <w:color w:val="auto"/>
          <w:spacing w:val="-23"/>
          <w:sz w:val="19"/>
          <w:szCs w:val="19"/>
        </w:rPr>
        <w:t xml:space="preserve"> </w:t>
      </w:r>
      <w:r>
        <w:rPr>
          <w:rFonts w:ascii="宋体" w:hAnsi="宋体" w:eastAsia="宋体" w:cs="宋体"/>
          <w:color w:val="auto"/>
          <w:spacing w:val="2"/>
          <w:sz w:val="19"/>
          <w:szCs w:val="19"/>
        </w:rPr>
        <w:t>每延迟</w:t>
      </w:r>
      <w:r>
        <w:rPr>
          <w:rFonts w:ascii="Lucida Sans Unicode" w:hAnsi="Lucida Sans Unicode" w:eastAsia="Lucida Sans Unicode" w:cs="Lucida Sans Unicode"/>
          <w:color w:val="auto"/>
          <w:spacing w:val="2"/>
          <w:sz w:val="19"/>
          <w:szCs w:val="19"/>
        </w:rPr>
        <w:t>1</w:t>
      </w:r>
      <w:r>
        <w:rPr>
          <w:rFonts w:ascii="宋体" w:hAnsi="宋体" w:eastAsia="宋体" w:cs="宋体"/>
          <w:color w:val="auto"/>
          <w:spacing w:val="2"/>
          <w:sz w:val="19"/>
          <w:szCs w:val="19"/>
        </w:rPr>
        <w:t>日，</w:t>
      </w:r>
      <w:r>
        <w:rPr>
          <w:rFonts w:ascii="宋体" w:hAnsi="宋体" w:eastAsia="宋体" w:cs="宋体"/>
          <w:color w:val="auto"/>
          <w:spacing w:val="-26"/>
          <w:sz w:val="19"/>
          <w:szCs w:val="19"/>
        </w:rPr>
        <w:t xml:space="preserve"> </w:t>
      </w:r>
      <w:r>
        <w:rPr>
          <w:rFonts w:ascii="宋体" w:hAnsi="宋体" w:eastAsia="宋体" w:cs="宋体"/>
          <w:color w:val="auto"/>
          <w:spacing w:val="2"/>
          <w:sz w:val="19"/>
          <w:szCs w:val="19"/>
        </w:rPr>
        <w:t>应按合同总价款的</w:t>
      </w:r>
      <w:r>
        <w:rPr>
          <w:rFonts w:ascii="Lucida Sans Unicode" w:hAnsi="Lucida Sans Unicode" w:eastAsia="Lucida Sans Unicode" w:cs="Lucida Sans Unicode"/>
          <w:color w:val="auto"/>
          <w:spacing w:val="2"/>
          <w:sz w:val="19"/>
          <w:szCs w:val="19"/>
        </w:rPr>
        <w:t>1‰</w:t>
      </w:r>
      <w:r>
        <w:rPr>
          <w:rFonts w:ascii="宋体" w:hAnsi="宋体" w:eastAsia="宋体" w:cs="宋体"/>
          <w:color w:val="auto"/>
          <w:spacing w:val="2"/>
          <w:sz w:val="19"/>
          <w:szCs w:val="19"/>
        </w:rPr>
        <w:t>向甲方支付违约金，因不可抗力或经甲方同意除外，但违约金</w:t>
      </w:r>
      <w:r>
        <w:rPr>
          <w:rFonts w:ascii="宋体" w:hAnsi="宋体" w:eastAsia="宋体" w:cs="宋体"/>
          <w:color w:val="auto"/>
          <w:spacing w:val="1"/>
          <w:sz w:val="19"/>
          <w:szCs w:val="19"/>
        </w:rPr>
        <w:t>总额不超过合同总价的</w:t>
      </w:r>
      <w:r>
        <w:rPr>
          <w:rFonts w:ascii="Lucida Sans Unicode" w:hAnsi="Lucida Sans Unicode" w:eastAsia="Lucida Sans Unicode" w:cs="Lucida Sans Unicode"/>
          <w:color w:val="auto"/>
          <w:spacing w:val="1"/>
          <w:sz w:val="19"/>
          <w:szCs w:val="19"/>
        </w:rPr>
        <w:t>10</w:t>
      </w:r>
      <w:r>
        <w:rPr>
          <w:rFonts w:ascii="宋体" w:hAnsi="宋体" w:eastAsia="宋体" w:cs="宋体"/>
          <w:color w:val="auto"/>
          <w:spacing w:val="1"/>
          <w:sz w:val="19"/>
          <w:szCs w:val="19"/>
        </w:rPr>
        <w:t>％。如合同总价</w:t>
      </w:r>
      <w:r>
        <w:rPr>
          <w:rFonts w:ascii="Lucida Sans Unicode" w:hAnsi="Lucida Sans Unicode" w:eastAsia="Lucida Sans Unicode" w:cs="Lucida Sans Unicode"/>
          <w:color w:val="auto"/>
          <w:spacing w:val="1"/>
          <w:sz w:val="19"/>
          <w:szCs w:val="19"/>
        </w:rPr>
        <w:t>5</w:t>
      </w:r>
      <w:r>
        <w:rPr>
          <w:rFonts w:ascii="宋体" w:hAnsi="宋体" w:eastAsia="宋体" w:cs="宋体"/>
          <w:color w:val="auto"/>
          <w:spacing w:val="1"/>
          <w:sz w:val="19"/>
          <w:szCs w:val="19"/>
        </w:rPr>
        <w:t>％以上的货物迟达</w:t>
      </w:r>
      <w:r>
        <w:rPr>
          <w:rFonts w:ascii="Lucida Sans Unicode" w:hAnsi="Lucida Sans Unicode" w:eastAsia="Lucida Sans Unicode" w:cs="Lucida Sans Unicode"/>
          <w:color w:val="auto"/>
          <w:spacing w:val="1"/>
          <w:sz w:val="19"/>
          <w:szCs w:val="19"/>
        </w:rPr>
        <w:t>10</w:t>
      </w:r>
      <w:r>
        <w:rPr>
          <w:rFonts w:ascii="宋体" w:hAnsi="宋体" w:eastAsia="宋体" w:cs="宋体"/>
          <w:color w:val="auto"/>
          <w:spacing w:val="1"/>
          <w:sz w:val="19"/>
          <w:szCs w:val="19"/>
        </w:rPr>
        <w:t>日的，甲方有权解除本合同。</w:t>
      </w:r>
      <w:r>
        <w:rPr>
          <w:rFonts w:ascii="宋体" w:hAnsi="宋体" w:eastAsia="宋体" w:cs="宋体"/>
          <w:color w:val="auto"/>
          <w:spacing w:val="-4"/>
          <w:sz w:val="19"/>
          <w:szCs w:val="19"/>
        </w:rPr>
        <w:t xml:space="preserve"> </w:t>
      </w:r>
      <w:r>
        <w:rPr>
          <w:rFonts w:hint="eastAsia" w:ascii="Lucida Sans Unicode" w:hAnsi="Lucida Sans Unicode" w:eastAsia="宋体" w:cs="Lucida Sans Unicode"/>
          <w:color w:val="auto"/>
          <w:spacing w:val="1"/>
          <w:sz w:val="19"/>
          <w:szCs w:val="19"/>
          <w:lang w:val="en-US" w:eastAsia="zh-CN"/>
        </w:rPr>
        <w:t>5</w:t>
      </w:r>
      <w:r>
        <w:rPr>
          <w:rFonts w:ascii="宋体" w:hAnsi="宋体" w:eastAsia="宋体" w:cs="宋体"/>
          <w:color w:val="auto"/>
          <w:spacing w:val="1"/>
          <w:sz w:val="19"/>
          <w:szCs w:val="19"/>
        </w:rPr>
        <w:t>、甲方逾期付款，每延迟</w:t>
      </w:r>
      <w:r>
        <w:rPr>
          <w:rFonts w:ascii="Lucida Sans Unicode" w:hAnsi="Lucida Sans Unicode" w:eastAsia="Lucida Sans Unicode" w:cs="Lucida Sans Unicode"/>
          <w:color w:val="auto"/>
          <w:spacing w:val="1"/>
          <w:sz w:val="19"/>
          <w:szCs w:val="19"/>
        </w:rPr>
        <w:t>1</w:t>
      </w:r>
      <w:r>
        <w:rPr>
          <w:rFonts w:ascii="宋体" w:hAnsi="宋体" w:eastAsia="宋体" w:cs="宋体"/>
          <w:color w:val="auto"/>
          <w:spacing w:val="2"/>
          <w:sz w:val="19"/>
          <w:szCs w:val="19"/>
        </w:rPr>
        <w:t>日，应按合同总价款的</w:t>
      </w:r>
      <w:r>
        <w:rPr>
          <w:rFonts w:ascii="Lucida Sans Unicode" w:hAnsi="Lucida Sans Unicode" w:eastAsia="Lucida Sans Unicode" w:cs="Lucida Sans Unicode"/>
          <w:color w:val="auto"/>
          <w:spacing w:val="2"/>
          <w:sz w:val="19"/>
          <w:szCs w:val="19"/>
        </w:rPr>
        <w:t>1‰</w:t>
      </w:r>
      <w:r>
        <w:rPr>
          <w:rFonts w:ascii="宋体" w:hAnsi="宋体" w:eastAsia="宋体" w:cs="宋体"/>
          <w:color w:val="auto"/>
          <w:spacing w:val="2"/>
          <w:sz w:val="19"/>
          <w:szCs w:val="19"/>
        </w:rPr>
        <w:t>向乙方支付违约金，因不可抗力或经乙方同意除外。</w:t>
      </w:r>
      <w:r>
        <w:rPr>
          <w:rFonts w:ascii="宋体" w:hAnsi="宋体" w:eastAsia="宋体" w:cs="宋体"/>
          <w:color w:val="auto"/>
          <w:spacing w:val="-19"/>
          <w:sz w:val="19"/>
          <w:szCs w:val="19"/>
        </w:rPr>
        <w:t xml:space="preserve"> </w:t>
      </w:r>
      <w:r>
        <w:rPr>
          <w:rFonts w:hint="eastAsia" w:ascii="Lucida Sans Unicode" w:hAnsi="Lucida Sans Unicode" w:eastAsia="宋体" w:cs="Lucida Sans Unicode"/>
          <w:color w:val="auto"/>
          <w:spacing w:val="2"/>
          <w:sz w:val="19"/>
          <w:szCs w:val="19"/>
          <w:lang w:val="en-US" w:eastAsia="zh-CN"/>
        </w:rPr>
        <w:t>6</w:t>
      </w:r>
      <w:r>
        <w:rPr>
          <w:rFonts w:ascii="宋体" w:hAnsi="宋体" w:eastAsia="宋体" w:cs="宋体"/>
          <w:color w:val="auto"/>
          <w:spacing w:val="2"/>
          <w:sz w:val="19"/>
          <w:szCs w:val="19"/>
        </w:rPr>
        <w:t>、如乙方产品质量不符合国家标准或</w:t>
      </w:r>
      <w:r>
        <w:rPr>
          <w:rFonts w:ascii="宋体" w:hAnsi="宋体" w:eastAsia="宋体" w:cs="宋体"/>
          <w:color w:val="auto"/>
          <w:spacing w:val="1"/>
          <w:sz w:val="19"/>
          <w:szCs w:val="19"/>
        </w:rPr>
        <w:t>未达到</w:t>
      </w:r>
      <w:r>
        <w:rPr>
          <w:rFonts w:ascii="宋体" w:hAnsi="宋体" w:eastAsia="宋体" w:cs="宋体"/>
          <w:color w:val="auto"/>
          <w:spacing w:val="2"/>
          <w:sz w:val="19"/>
          <w:szCs w:val="19"/>
        </w:rPr>
        <w:t>本</w:t>
      </w:r>
      <w:r>
        <w:rPr>
          <w:rFonts w:hint="eastAsia" w:ascii="宋体" w:hAnsi="宋体" w:eastAsia="宋体" w:cs="宋体"/>
          <w:color w:val="auto"/>
          <w:spacing w:val="2"/>
          <w:sz w:val="19"/>
          <w:szCs w:val="19"/>
          <w:lang w:val="en-US" w:eastAsia="zh-CN"/>
        </w:rPr>
        <w:t>校</w:t>
      </w:r>
      <w:r>
        <w:rPr>
          <w:rFonts w:ascii="宋体" w:hAnsi="宋体" w:eastAsia="宋体" w:cs="宋体"/>
          <w:color w:val="auto"/>
          <w:spacing w:val="2"/>
          <w:sz w:val="19"/>
          <w:szCs w:val="19"/>
        </w:rPr>
        <w:t>内控标准，甲方有权退货，并且乙方应承担甲方合同总价款的</w:t>
      </w:r>
      <w:r>
        <w:rPr>
          <w:rFonts w:ascii="Lucida Sans Unicode" w:hAnsi="Lucida Sans Unicode" w:eastAsia="Lucida Sans Unicode" w:cs="Lucida Sans Unicode"/>
          <w:color w:val="auto"/>
          <w:spacing w:val="1"/>
          <w:sz w:val="19"/>
          <w:szCs w:val="19"/>
        </w:rPr>
        <w:t>10</w:t>
      </w:r>
      <w:r>
        <w:rPr>
          <w:rFonts w:ascii="宋体" w:hAnsi="宋体" w:eastAsia="宋体" w:cs="宋体"/>
          <w:color w:val="auto"/>
          <w:spacing w:val="1"/>
          <w:sz w:val="19"/>
          <w:szCs w:val="19"/>
        </w:rPr>
        <w:t>％的违约金并赔偿其他损失。</w:t>
      </w:r>
      <w:r>
        <w:rPr>
          <w:rFonts w:ascii="宋体" w:hAnsi="宋体" w:eastAsia="宋体" w:cs="宋体"/>
          <w:color w:val="auto"/>
          <w:spacing w:val="-25"/>
          <w:sz w:val="19"/>
          <w:szCs w:val="19"/>
        </w:rPr>
        <w:t xml:space="preserve"> </w:t>
      </w:r>
      <w:r>
        <w:rPr>
          <w:rFonts w:hint="eastAsia" w:ascii="Lucida Sans Unicode" w:hAnsi="Lucida Sans Unicode" w:eastAsia="宋体" w:cs="Lucida Sans Unicode"/>
          <w:color w:val="auto"/>
          <w:spacing w:val="1"/>
          <w:sz w:val="19"/>
          <w:szCs w:val="19"/>
          <w:lang w:val="en-US" w:eastAsia="zh-CN"/>
        </w:rPr>
        <w:t>7</w:t>
      </w:r>
      <w:r>
        <w:rPr>
          <w:rFonts w:ascii="宋体" w:hAnsi="宋体" w:eastAsia="宋体" w:cs="宋体"/>
          <w:color w:val="auto"/>
          <w:spacing w:val="1"/>
          <w:sz w:val="19"/>
          <w:szCs w:val="19"/>
        </w:rPr>
        <w:t>、在合同规定的供货</w:t>
      </w:r>
      <w:r>
        <w:rPr>
          <w:rFonts w:ascii="宋体" w:hAnsi="宋体" w:eastAsia="宋体" w:cs="宋体"/>
          <w:color w:val="auto"/>
          <w:spacing w:val="2"/>
          <w:sz w:val="19"/>
          <w:szCs w:val="19"/>
        </w:rPr>
        <w:t>期内乙方未如数交货，除应如数补齐外，还应承担合同</w:t>
      </w:r>
      <w:r>
        <w:rPr>
          <w:rFonts w:ascii="宋体" w:hAnsi="宋体" w:eastAsia="宋体" w:cs="宋体"/>
          <w:color w:val="auto"/>
          <w:spacing w:val="1"/>
          <w:sz w:val="19"/>
          <w:szCs w:val="19"/>
        </w:rPr>
        <w:t>总款的</w:t>
      </w:r>
      <w:r>
        <w:rPr>
          <w:rFonts w:ascii="Lucida Sans Unicode" w:hAnsi="Lucida Sans Unicode" w:eastAsia="Lucida Sans Unicode" w:cs="Lucida Sans Unicode"/>
          <w:color w:val="auto"/>
          <w:spacing w:val="1"/>
          <w:sz w:val="19"/>
          <w:szCs w:val="19"/>
        </w:rPr>
        <w:t>10</w:t>
      </w:r>
      <w:r>
        <w:rPr>
          <w:rFonts w:ascii="宋体" w:hAnsi="宋体" w:eastAsia="宋体" w:cs="宋体"/>
          <w:color w:val="auto"/>
          <w:spacing w:val="1"/>
          <w:sz w:val="19"/>
          <w:szCs w:val="19"/>
        </w:rPr>
        <w:t>％违约金。</w:t>
      </w:r>
      <w:r>
        <w:rPr>
          <w:rFonts w:ascii="宋体" w:hAnsi="宋体" w:eastAsia="宋体" w:cs="宋体"/>
          <w:color w:val="auto"/>
          <w:spacing w:val="-19"/>
          <w:sz w:val="19"/>
          <w:szCs w:val="19"/>
        </w:rPr>
        <w:t xml:space="preserve"> </w:t>
      </w:r>
      <w:r>
        <w:rPr>
          <w:rFonts w:hint="eastAsia" w:ascii="Lucida Sans Unicode" w:hAnsi="Lucida Sans Unicode" w:eastAsia="宋体" w:cs="Lucida Sans Unicode"/>
          <w:color w:val="auto"/>
          <w:spacing w:val="1"/>
          <w:sz w:val="19"/>
          <w:szCs w:val="19"/>
          <w:lang w:val="en-US" w:eastAsia="zh-CN"/>
        </w:rPr>
        <w:t>8</w:t>
      </w:r>
      <w:r>
        <w:rPr>
          <w:rFonts w:ascii="宋体" w:hAnsi="宋体" w:eastAsia="宋体" w:cs="宋体"/>
          <w:color w:val="auto"/>
          <w:spacing w:val="1"/>
          <w:sz w:val="19"/>
          <w:szCs w:val="19"/>
        </w:rPr>
        <w:t>、保修期内因产品质量问题，乙方未按合同规定及时进行维修、更换，甲方可自行组织人员进行维修、更换，因此造成的相关责任、费用由乙方承担。</w:t>
      </w:r>
      <w:r>
        <w:rPr>
          <w:rFonts w:ascii="宋体" w:hAnsi="宋体" w:eastAsia="宋体" w:cs="宋体"/>
          <w:color w:val="auto"/>
          <w:spacing w:val="-21"/>
          <w:sz w:val="19"/>
          <w:szCs w:val="19"/>
        </w:rPr>
        <w:t xml:space="preserve"> </w:t>
      </w:r>
      <w:r>
        <w:rPr>
          <w:rFonts w:hint="eastAsia" w:ascii="Lucida Sans Unicode" w:hAnsi="Lucida Sans Unicode" w:eastAsia="宋体" w:cs="Lucida Sans Unicode"/>
          <w:color w:val="auto"/>
          <w:spacing w:val="1"/>
          <w:sz w:val="19"/>
          <w:szCs w:val="19"/>
          <w:lang w:val="en-US" w:eastAsia="zh-CN"/>
        </w:rPr>
        <w:t>9</w:t>
      </w:r>
      <w:r>
        <w:rPr>
          <w:rFonts w:ascii="宋体" w:hAnsi="宋体" w:eastAsia="宋体" w:cs="宋体"/>
          <w:color w:val="auto"/>
          <w:spacing w:val="1"/>
          <w:sz w:val="19"/>
          <w:szCs w:val="19"/>
        </w:rPr>
        <w:t>、乙方对材料不</w:t>
      </w:r>
      <w:r>
        <w:rPr>
          <w:rFonts w:ascii="宋体" w:hAnsi="宋体" w:eastAsia="宋体" w:cs="宋体"/>
          <w:color w:val="auto"/>
          <w:sz w:val="19"/>
          <w:szCs w:val="19"/>
        </w:rPr>
        <w:t xml:space="preserve">  </w:t>
      </w:r>
      <w:r>
        <w:rPr>
          <w:rFonts w:ascii="宋体" w:hAnsi="宋体" w:eastAsia="宋体" w:cs="宋体"/>
          <w:color w:val="auto"/>
          <w:spacing w:val="3"/>
          <w:sz w:val="19"/>
          <w:szCs w:val="19"/>
        </w:rPr>
        <w:t>按招标文件要求，擅自更换，除恢复原招标</w:t>
      </w:r>
      <w:r>
        <w:rPr>
          <w:rFonts w:ascii="宋体" w:hAnsi="宋体" w:eastAsia="宋体" w:cs="宋体"/>
          <w:color w:val="auto"/>
          <w:spacing w:val="2"/>
          <w:sz w:val="19"/>
          <w:szCs w:val="19"/>
        </w:rPr>
        <w:t>产品外，应承担更换部分价款</w:t>
      </w:r>
      <w:r>
        <w:rPr>
          <w:rFonts w:ascii="Lucida Sans Unicode" w:hAnsi="Lucida Sans Unicode" w:eastAsia="Lucida Sans Unicode" w:cs="Lucida Sans Unicode"/>
          <w:color w:val="auto"/>
          <w:spacing w:val="2"/>
          <w:sz w:val="19"/>
          <w:szCs w:val="19"/>
        </w:rPr>
        <w:t>10%</w:t>
      </w:r>
      <w:r>
        <w:rPr>
          <w:rFonts w:ascii="宋体" w:hAnsi="宋体" w:eastAsia="宋体" w:cs="宋体"/>
          <w:color w:val="auto"/>
          <w:spacing w:val="2"/>
          <w:sz w:val="19"/>
          <w:szCs w:val="19"/>
        </w:rPr>
        <w:t>的违约金。</w:t>
      </w:r>
      <w:r>
        <w:rPr>
          <w:rFonts w:ascii="宋体" w:hAnsi="宋体" w:eastAsia="宋体" w:cs="宋体"/>
          <w:color w:val="auto"/>
          <w:spacing w:val="-18"/>
          <w:sz w:val="19"/>
          <w:szCs w:val="19"/>
        </w:rPr>
        <w:t xml:space="preserve"> </w:t>
      </w:r>
      <w:r>
        <w:rPr>
          <w:rFonts w:hint="eastAsia" w:ascii="Lucida Sans Unicode" w:hAnsi="Lucida Sans Unicode" w:eastAsia="宋体" w:cs="Lucida Sans Unicode"/>
          <w:color w:val="auto"/>
          <w:spacing w:val="2"/>
          <w:sz w:val="19"/>
          <w:szCs w:val="19"/>
          <w:lang w:val="en-US" w:eastAsia="zh-CN"/>
        </w:rPr>
        <w:t>10</w:t>
      </w:r>
      <w:r>
        <w:rPr>
          <w:rFonts w:ascii="宋体" w:hAnsi="宋体" w:eastAsia="宋体" w:cs="宋体"/>
          <w:color w:val="auto"/>
          <w:spacing w:val="2"/>
          <w:sz w:val="19"/>
          <w:szCs w:val="19"/>
        </w:rPr>
        <w:t>、乙方如对材料以次充好，除全</w:t>
      </w:r>
      <w:r>
        <w:rPr>
          <w:rFonts w:ascii="宋体" w:hAnsi="宋体" w:eastAsia="宋体" w:cs="宋体"/>
          <w:color w:val="auto"/>
          <w:spacing w:val="3"/>
          <w:sz w:val="19"/>
          <w:szCs w:val="19"/>
        </w:rPr>
        <w:t>部按要求恢复外，应承担此部分价款</w:t>
      </w:r>
      <w:r>
        <w:rPr>
          <w:rFonts w:ascii="Lucida Sans Unicode" w:hAnsi="Lucida Sans Unicode" w:eastAsia="Lucida Sans Unicode" w:cs="Lucida Sans Unicode"/>
          <w:color w:val="auto"/>
          <w:spacing w:val="3"/>
          <w:sz w:val="19"/>
          <w:szCs w:val="19"/>
        </w:rPr>
        <w:t>10%</w:t>
      </w:r>
      <w:r>
        <w:rPr>
          <w:rFonts w:ascii="宋体" w:hAnsi="宋体" w:eastAsia="宋体" w:cs="宋体"/>
          <w:color w:val="auto"/>
          <w:spacing w:val="3"/>
          <w:sz w:val="19"/>
          <w:szCs w:val="19"/>
        </w:rPr>
        <w:t>的</w:t>
      </w:r>
      <w:r>
        <w:rPr>
          <w:rFonts w:ascii="宋体" w:hAnsi="宋体" w:eastAsia="宋体" w:cs="宋体"/>
          <w:color w:val="auto"/>
          <w:spacing w:val="2"/>
          <w:sz w:val="19"/>
          <w:szCs w:val="19"/>
        </w:rPr>
        <w:t>违约金。</w:t>
      </w:r>
      <w:r>
        <w:rPr>
          <w:rFonts w:ascii="宋体" w:hAnsi="宋体" w:eastAsia="宋体" w:cs="宋体"/>
          <w:color w:val="auto"/>
          <w:spacing w:val="-21"/>
          <w:sz w:val="19"/>
          <w:szCs w:val="19"/>
        </w:rPr>
        <w:t xml:space="preserve"> </w:t>
      </w:r>
      <w:r>
        <w:rPr>
          <w:rFonts w:hint="eastAsia" w:ascii="Lucida Sans Unicode" w:hAnsi="Lucida Sans Unicode" w:eastAsia="宋体" w:cs="Lucida Sans Unicode"/>
          <w:color w:val="auto"/>
          <w:spacing w:val="2"/>
          <w:sz w:val="19"/>
          <w:szCs w:val="19"/>
          <w:lang w:val="en-US" w:eastAsia="zh-CN"/>
        </w:rPr>
        <w:t>11</w:t>
      </w:r>
      <w:r>
        <w:rPr>
          <w:rFonts w:ascii="宋体" w:hAnsi="宋体" w:eastAsia="宋体" w:cs="宋体"/>
          <w:color w:val="auto"/>
          <w:spacing w:val="2"/>
          <w:sz w:val="19"/>
          <w:szCs w:val="19"/>
        </w:rPr>
        <w:t>、如由于产品质量原因，不能通过验收，乙方除按规定无偿更换外，应承担所涉及产品总价款的</w:t>
      </w:r>
      <w:r>
        <w:rPr>
          <w:rFonts w:ascii="Lucida Sans Unicode" w:hAnsi="Lucida Sans Unicode" w:eastAsia="Lucida Sans Unicode" w:cs="Lucida Sans Unicode"/>
          <w:color w:val="auto"/>
          <w:spacing w:val="2"/>
          <w:sz w:val="19"/>
          <w:szCs w:val="19"/>
        </w:rPr>
        <w:t>10</w:t>
      </w:r>
      <w:r>
        <w:rPr>
          <w:rFonts w:ascii="宋体" w:hAnsi="宋体" w:eastAsia="宋体" w:cs="宋体"/>
          <w:color w:val="auto"/>
          <w:spacing w:val="2"/>
          <w:sz w:val="19"/>
          <w:szCs w:val="19"/>
        </w:rPr>
        <w:t>％违约金。</w:t>
      </w:r>
      <w:r>
        <w:rPr>
          <w:rFonts w:ascii="宋体" w:hAnsi="宋体" w:eastAsia="宋体" w:cs="宋体"/>
          <w:color w:val="auto"/>
          <w:spacing w:val="-22"/>
          <w:sz w:val="19"/>
          <w:szCs w:val="19"/>
        </w:rPr>
        <w:t xml:space="preserve"> </w:t>
      </w:r>
      <w:r>
        <w:rPr>
          <w:rFonts w:hint="eastAsia" w:ascii="Lucida Sans Unicode" w:hAnsi="Lucida Sans Unicode" w:eastAsia="宋体" w:cs="Lucida Sans Unicode"/>
          <w:color w:val="auto"/>
          <w:spacing w:val="2"/>
          <w:sz w:val="19"/>
          <w:szCs w:val="19"/>
          <w:lang w:val="en-US" w:eastAsia="zh-CN"/>
        </w:rPr>
        <w:t>12</w:t>
      </w:r>
      <w:r>
        <w:rPr>
          <w:rFonts w:ascii="宋体" w:hAnsi="宋体" w:eastAsia="宋体" w:cs="宋体"/>
          <w:color w:val="auto"/>
          <w:spacing w:val="2"/>
          <w:sz w:val="19"/>
          <w:szCs w:val="19"/>
        </w:rPr>
        <w:t>、乙方负责现场施</w:t>
      </w:r>
      <w:r>
        <w:rPr>
          <w:rFonts w:ascii="宋体" w:hAnsi="宋体" w:eastAsia="宋体" w:cs="宋体"/>
          <w:color w:val="auto"/>
          <w:spacing w:val="1"/>
          <w:sz w:val="19"/>
          <w:szCs w:val="19"/>
        </w:rPr>
        <w:t>工人员及其他人员安全。如因乙方原因造成人员伤亡或财产损失，由乙方负责并承担一切赔偿责任。甲方有权追究乙方的违</w:t>
      </w:r>
      <w:r>
        <w:rPr>
          <w:rFonts w:ascii="宋体" w:hAnsi="宋体" w:eastAsia="宋体" w:cs="宋体"/>
          <w:color w:val="auto"/>
          <w:sz w:val="19"/>
          <w:szCs w:val="19"/>
        </w:rPr>
        <w:t xml:space="preserve">约责任。 </w:t>
      </w:r>
      <w:r>
        <w:rPr>
          <w:rFonts w:hint="eastAsia" w:ascii="宋体" w:hAnsi="宋体" w:eastAsia="宋体" w:cs="宋体"/>
          <w:color w:val="auto"/>
          <w:spacing w:val="-2"/>
          <w:sz w:val="19"/>
          <w:szCs w:val="19"/>
          <w:lang w:val="en-US" w:eastAsia="zh-CN"/>
        </w:rPr>
        <w:t>13、如涉及知识产权及侵权等问题，一律由供货方承担相应后果。</w:t>
      </w:r>
      <w:r>
        <w:rPr>
          <w:rFonts w:hint="eastAsia" w:ascii="宋体" w:hAnsi="宋体" w:eastAsia="宋体" w:cs="宋体"/>
          <w:color w:val="auto"/>
          <w:sz w:val="19"/>
          <w:szCs w:val="19"/>
          <w:lang w:val="en-US" w:eastAsia="zh-CN"/>
        </w:rPr>
        <w:t>14</w:t>
      </w:r>
      <w:r>
        <w:rPr>
          <w:rFonts w:ascii="宋体" w:hAnsi="宋体" w:eastAsia="宋体" w:cs="宋体"/>
          <w:color w:val="auto"/>
          <w:sz w:val="19"/>
          <w:szCs w:val="19"/>
        </w:rPr>
        <w:t>、乙方供应设施设备存在知识产权瑕疵或所有权瑕疵，</w:t>
      </w:r>
      <w:r>
        <w:rPr>
          <w:rFonts w:ascii="宋体" w:hAnsi="宋体" w:eastAsia="宋体" w:cs="宋体"/>
          <w:color w:val="auto"/>
          <w:spacing w:val="-16"/>
          <w:sz w:val="19"/>
          <w:szCs w:val="19"/>
        </w:rPr>
        <w:t xml:space="preserve"> </w:t>
      </w:r>
      <w:r>
        <w:rPr>
          <w:rFonts w:ascii="宋体" w:hAnsi="宋体" w:eastAsia="宋体" w:cs="宋体"/>
          <w:color w:val="auto"/>
          <w:sz w:val="19"/>
          <w:szCs w:val="19"/>
        </w:rPr>
        <w:t>导致第三方向甲方索赔的， 因此</w:t>
      </w:r>
      <w:r>
        <w:rPr>
          <w:rFonts w:ascii="宋体" w:hAnsi="宋体" w:eastAsia="宋体" w:cs="宋体"/>
          <w:color w:val="auto"/>
          <w:spacing w:val="-26"/>
          <w:sz w:val="19"/>
          <w:szCs w:val="19"/>
        </w:rPr>
        <w:t xml:space="preserve"> </w:t>
      </w:r>
      <w:r>
        <w:rPr>
          <w:rFonts w:ascii="宋体" w:hAnsi="宋体" w:eastAsia="宋体" w:cs="宋体"/>
          <w:color w:val="auto"/>
          <w:sz w:val="19"/>
          <w:szCs w:val="19"/>
        </w:rPr>
        <w:t>产生的赔偿款、行政罚款、处理纠纷发生的律师费、诉讼费、保全费等各项费用由乙</w:t>
      </w:r>
      <w:r>
        <w:rPr>
          <w:rFonts w:ascii="宋体" w:hAnsi="宋体" w:eastAsia="宋体" w:cs="宋体"/>
          <w:color w:val="auto"/>
          <w:spacing w:val="1"/>
          <w:sz w:val="19"/>
          <w:szCs w:val="19"/>
        </w:rPr>
        <w:t>方承担。</w:t>
      </w:r>
      <w:r>
        <w:rPr>
          <w:rFonts w:ascii="宋体" w:hAnsi="宋体" w:eastAsia="宋体" w:cs="宋体"/>
          <w:color w:val="auto"/>
          <w:spacing w:val="-8"/>
          <w:sz w:val="19"/>
          <w:szCs w:val="19"/>
        </w:rPr>
        <w:t xml:space="preserve"> </w:t>
      </w:r>
    </w:p>
    <w:p w14:paraId="61312A66">
      <w:pPr>
        <w:pStyle w:val="13"/>
        <w:spacing w:line="360" w:lineRule="auto"/>
        <w:ind w:firstLine="418" w:firstLineChars="209"/>
        <w:rPr>
          <w:rFonts w:hint="default" w:asciiTheme="minorEastAsia" w:hAnsiTheme="minorEastAsia" w:cstheme="minorEastAsia"/>
          <w:color w:val="auto"/>
        </w:rPr>
      </w:pPr>
      <w:r>
        <w:rPr>
          <w:rFonts w:asciiTheme="minorEastAsia" w:hAnsiTheme="minorEastAsia" w:cstheme="minorEastAsia"/>
          <w:color w:val="auto"/>
        </w:rPr>
        <w:t>采购包</w:t>
      </w:r>
      <w:r>
        <w:rPr>
          <w:rFonts w:hint="eastAsia" w:asciiTheme="minorEastAsia" w:hAnsiTheme="minorEastAsia" w:cstheme="minorEastAsia"/>
          <w:color w:val="auto"/>
          <w:lang w:val="en-US" w:eastAsia="zh-CN"/>
        </w:rPr>
        <w:t>2</w:t>
      </w:r>
      <w:r>
        <w:rPr>
          <w:rFonts w:asciiTheme="minorEastAsia" w:hAnsiTheme="minorEastAsia" w:cstheme="minorEastAsia"/>
          <w:color w:val="auto"/>
        </w:rPr>
        <w:t>：</w:t>
      </w:r>
    </w:p>
    <w:p w14:paraId="459699B4">
      <w:pPr>
        <w:spacing w:before="128" w:line="336" w:lineRule="auto"/>
        <w:ind w:firstLine="399"/>
        <w:rPr>
          <w:rFonts w:ascii="宋体" w:hAnsi="宋体" w:eastAsia="宋体" w:cs="宋体"/>
          <w:color w:val="auto"/>
          <w:sz w:val="19"/>
          <w:szCs w:val="19"/>
        </w:rPr>
      </w:pPr>
      <w:r>
        <w:rPr>
          <w:rFonts w:ascii="Lucida Sans Unicode" w:hAnsi="Lucida Sans Unicode" w:eastAsia="Lucida Sans Unicode" w:cs="Lucida Sans Unicode"/>
          <w:color w:val="auto"/>
          <w:spacing w:val="1"/>
          <w:sz w:val="19"/>
          <w:szCs w:val="19"/>
        </w:rPr>
        <w:t>1.</w:t>
      </w:r>
      <w:r>
        <w:rPr>
          <w:rFonts w:ascii="宋体" w:hAnsi="宋体" w:eastAsia="宋体" w:cs="宋体"/>
          <w:color w:val="auto"/>
          <w:spacing w:val="1"/>
          <w:sz w:val="19"/>
          <w:szCs w:val="19"/>
        </w:rPr>
        <w:t>按《中华人民共和国民法典》中的相关条款执行。</w:t>
      </w:r>
      <w:r>
        <w:rPr>
          <w:rFonts w:ascii="宋体" w:hAnsi="宋体" w:eastAsia="宋体" w:cs="宋体"/>
          <w:color w:val="auto"/>
          <w:spacing w:val="-11"/>
          <w:sz w:val="19"/>
          <w:szCs w:val="19"/>
        </w:rPr>
        <w:t xml:space="preserve"> </w:t>
      </w:r>
      <w:r>
        <w:rPr>
          <w:rFonts w:ascii="Lucida Sans Unicode" w:hAnsi="Lucida Sans Unicode" w:eastAsia="Lucida Sans Unicode" w:cs="Lucida Sans Unicode"/>
          <w:color w:val="auto"/>
          <w:spacing w:val="1"/>
          <w:sz w:val="19"/>
          <w:szCs w:val="19"/>
        </w:rPr>
        <w:t>2.</w:t>
      </w:r>
      <w:r>
        <w:rPr>
          <w:rFonts w:ascii="宋体" w:hAnsi="宋体" w:eastAsia="宋体" w:cs="宋体"/>
          <w:color w:val="auto"/>
          <w:spacing w:val="1"/>
          <w:sz w:val="19"/>
          <w:szCs w:val="19"/>
        </w:rPr>
        <w:t>未按合同要求提供服务或服务质量不能满足服务要求和标准，采</w:t>
      </w:r>
      <w:r>
        <w:rPr>
          <w:rFonts w:ascii="宋体" w:hAnsi="宋体" w:eastAsia="宋体" w:cs="宋体"/>
          <w:color w:val="auto"/>
          <w:spacing w:val="2"/>
          <w:sz w:val="19"/>
          <w:szCs w:val="19"/>
        </w:rPr>
        <w:t>购人有权终止合同，并对供方违约行为进行追究，同时按《中华人</w:t>
      </w:r>
      <w:r>
        <w:rPr>
          <w:rFonts w:ascii="宋体" w:hAnsi="宋体" w:eastAsia="宋体" w:cs="宋体"/>
          <w:color w:val="auto"/>
          <w:spacing w:val="1"/>
          <w:sz w:val="19"/>
          <w:szCs w:val="19"/>
        </w:rPr>
        <w:t>民共和国政府采购法》的有关规定进行处罚。</w:t>
      </w:r>
      <w:r>
        <w:rPr>
          <w:rFonts w:ascii="宋体" w:hAnsi="宋体" w:eastAsia="宋体" w:cs="宋体"/>
          <w:color w:val="auto"/>
          <w:spacing w:val="-19"/>
          <w:sz w:val="19"/>
          <w:szCs w:val="19"/>
        </w:rPr>
        <w:t xml:space="preserve"> </w:t>
      </w:r>
      <w:r>
        <w:rPr>
          <w:rFonts w:ascii="Lucida Sans Unicode" w:hAnsi="Lucida Sans Unicode" w:eastAsia="Lucida Sans Unicode" w:cs="Lucida Sans Unicode"/>
          <w:color w:val="auto"/>
          <w:spacing w:val="1"/>
          <w:sz w:val="19"/>
          <w:szCs w:val="19"/>
        </w:rPr>
        <w:t>3.</w:t>
      </w:r>
      <w:r>
        <w:rPr>
          <w:rFonts w:ascii="宋体" w:hAnsi="宋体" w:eastAsia="宋体" w:cs="宋体"/>
          <w:color w:val="auto"/>
          <w:spacing w:val="1"/>
          <w:sz w:val="19"/>
          <w:szCs w:val="19"/>
        </w:rPr>
        <w:t>合同一经</w:t>
      </w:r>
      <w:r>
        <w:rPr>
          <w:rFonts w:ascii="宋体" w:hAnsi="宋体" w:eastAsia="宋体" w:cs="宋体"/>
          <w:color w:val="auto"/>
          <w:spacing w:val="2"/>
          <w:sz w:val="19"/>
          <w:szCs w:val="19"/>
        </w:rPr>
        <w:t>签订，不得随意变更、中止或终止。对确需变更、调整或者中止、终止合同的，应按规定履行相应的手续。合同</w:t>
      </w:r>
      <w:r>
        <w:rPr>
          <w:rFonts w:ascii="宋体" w:hAnsi="宋体" w:eastAsia="宋体" w:cs="宋体"/>
          <w:color w:val="auto"/>
          <w:spacing w:val="1"/>
          <w:sz w:val="19"/>
          <w:szCs w:val="19"/>
        </w:rPr>
        <w:t>执行中发生争</w:t>
      </w:r>
      <w:r>
        <w:rPr>
          <w:rFonts w:ascii="宋体" w:hAnsi="宋体" w:eastAsia="宋体" w:cs="宋体"/>
          <w:color w:val="auto"/>
          <w:spacing w:val="2"/>
          <w:sz w:val="19"/>
          <w:szCs w:val="19"/>
        </w:rPr>
        <w:t>议的，甲、乙双方应协商解决，协商达不成一致时，可向甲方所在地</w:t>
      </w:r>
      <w:r>
        <w:rPr>
          <w:rFonts w:ascii="宋体" w:hAnsi="宋体" w:eastAsia="宋体" w:cs="宋体"/>
          <w:color w:val="auto"/>
          <w:spacing w:val="1"/>
          <w:sz w:val="19"/>
          <w:szCs w:val="19"/>
        </w:rPr>
        <w:t>人民法院提请诉讼。</w:t>
      </w:r>
      <w:r>
        <w:rPr>
          <w:rFonts w:hint="eastAsia" w:ascii="宋体" w:hAnsi="宋体" w:eastAsia="宋体" w:cs="宋体"/>
          <w:color w:val="auto"/>
          <w:spacing w:val="1"/>
          <w:sz w:val="19"/>
          <w:szCs w:val="19"/>
          <w:lang w:val="en-US" w:eastAsia="zh-CN"/>
        </w:rPr>
        <w:t>4、</w:t>
      </w:r>
      <w:r>
        <w:rPr>
          <w:rFonts w:ascii="宋体" w:hAnsi="宋体" w:eastAsia="宋体" w:cs="宋体"/>
          <w:color w:val="auto"/>
          <w:spacing w:val="2"/>
          <w:sz w:val="19"/>
          <w:szCs w:val="19"/>
        </w:rPr>
        <w:t>乙方逾期供货，</w:t>
      </w:r>
      <w:r>
        <w:rPr>
          <w:rFonts w:ascii="宋体" w:hAnsi="宋体" w:eastAsia="宋体" w:cs="宋体"/>
          <w:color w:val="auto"/>
          <w:spacing w:val="-23"/>
          <w:sz w:val="19"/>
          <w:szCs w:val="19"/>
        </w:rPr>
        <w:t xml:space="preserve"> </w:t>
      </w:r>
      <w:r>
        <w:rPr>
          <w:rFonts w:ascii="宋体" w:hAnsi="宋体" w:eastAsia="宋体" w:cs="宋体"/>
          <w:color w:val="auto"/>
          <w:spacing w:val="2"/>
          <w:sz w:val="19"/>
          <w:szCs w:val="19"/>
        </w:rPr>
        <w:t>每延迟</w:t>
      </w:r>
      <w:r>
        <w:rPr>
          <w:rFonts w:ascii="Lucida Sans Unicode" w:hAnsi="Lucida Sans Unicode" w:eastAsia="Lucida Sans Unicode" w:cs="Lucida Sans Unicode"/>
          <w:color w:val="auto"/>
          <w:spacing w:val="2"/>
          <w:sz w:val="19"/>
          <w:szCs w:val="19"/>
        </w:rPr>
        <w:t>1</w:t>
      </w:r>
      <w:r>
        <w:rPr>
          <w:rFonts w:ascii="宋体" w:hAnsi="宋体" w:eastAsia="宋体" w:cs="宋体"/>
          <w:color w:val="auto"/>
          <w:spacing w:val="2"/>
          <w:sz w:val="19"/>
          <w:szCs w:val="19"/>
        </w:rPr>
        <w:t>日，</w:t>
      </w:r>
      <w:r>
        <w:rPr>
          <w:rFonts w:ascii="宋体" w:hAnsi="宋体" w:eastAsia="宋体" w:cs="宋体"/>
          <w:color w:val="auto"/>
          <w:spacing w:val="-26"/>
          <w:sz w:val="19"/>
          <w:szCs w:val="19"/>
        </w:rPr>
        <w:t xml:space="preserve"> </w:t>
      </w:r>
      <w:r>
        <w:rPr>
          <w:rFonts w:ascii="宋体" w:hAnsi="宋体" w:eastAsia="宋体" w:cs="宋体"/>
          <w:color w:val="auto"/>
          <w:spacing w:val="2"/>
          <w:sz w:val="19"/>
          <w:szCs w:val="19"/>
        </w:rPr>
        <w:t>应按合同总价款的</w:t>
      </w:r>
      <w:r>
        <w:rPr>
          <w:rFonts w:ascii="Lucida Sans Unicode" w:hAnsi="Lucida Sans Unicode" w:eastAsia="Lucida Sans Unicode" w:cs="Lucida Sans Unicode"/>
          <w:color w:val="auto"/>
          <w:spacing w:val="2"/>
          <w:sz w:val="19"/>
          <w:szCs w:val="19"/>
        </w:rPr>
        <w:t>1‰</w:t>
      </w:r>
      <w:r>
        <w:rPr>
          <w:rFonts w:ascii="宋体" w:hAnsi="宋体" w:eastAsia="宋体" w:cs="宋体"/>
          <w:color w:val="auto"/>
          <w:spacing w:val="2"/>
          <w:sz w:val="19"/>
          <w:szCs w:val="19"/>
        </w:rPr>
        <w:t>向甲方支付违约金，因不可抗力或经甲方同意除外，但违约金</w:t>
      </w:r>
      <w:r>
        <w:rPr>
          <w:rFonts w:ascii="宋体" w:hAnsi="宋体" w:eastAsia="宋体" w:cs="宋体"/>
          <w:color w:val="auto"/>
          <w:spacing w:val="1"/>
          <w:sz w:val="19"/>
          <w:szCs w:val="19"/>
        </w:rPr>
        <w:t>总额不超过合同总价的</w:t>
      </w:r>
      <w:r>
        <w:rPr>
          <w:rFonts w:ascii="Lucida Sans Unicode" w:hAnsi="Lucida Sans Unicode" w:eastAsia="Lucida Sans Unicode" w:cs="Lucida Sans Unicode"/>
          <w:color w:val="auto"/>
          <w:spacing w:val="1"/>
          <w:sz w:val="19"/>
          <w:szCs w:val="19"/>
        </w:rPr>
        <w:t>10</w:t>
      </w:r>
      <w:r>
        <w:rPr>
          <w:rFonts w:ascii="宋体" w:hAnsi="宋体" w:eastAsia="宋体" w:cs="宋体"/>
          <w:color w:val="auto"/>
          <w:spacing w:val="1"/>
          <w:sz w:val="19"/>
          <w:szCs w:val="19"/>
        </w:rPr>
        <w:t>％。如合同总价</w:t>
      </w:r>
      <w:r>
        <w:rPr>
          <w:rFonts w:ascii="Lucida Sans Unicode" w:hAnsi="Lucida Sans Unicode" w:eastAsia="Lucida Sans Unicode" w:cs="Lucida Sans Unicode"/>
          <w:color w:val="auto"/>
          <w:spacing w:val="1"/>
          <w:sz w:val="19"/>
          <w:szCs w:val="19"/>
        </w:rPr>
        <w:t>5</w:t>
      </w:r>
      <w:r>
        <w:rPr>
          <w:rFonts w:ascii="宋体" w:hAnsi="宋体" w:eastAsia="宋体" w:cs="宋体"/>
          <w:color w:val="auto"/>
          <w:spacing w:val="1"/>
          <w:sz w:val="19"/>
          <w:szCs w:val="19"/>
        </w:rPr>
        <w:t>％以上的货物迟达</w:t>
      </w:r>
      <w:r>
        <w:rPr>
          <w:rFonts w:ascii="Lucida Sans Unicode" w:hAnsi="Lucida Sans Unicode" w:eastAsia="Lucida Sans Unicode" w:cs="Lucida Sans Unicode"/>
          <w:color w:val="auto"/>
          <w:spacing w:val="1"/>
          <w:sz w:val="19"/>
          <w:szCs w:val="19"/>
        </w:rPr>
        <w:t>10</w:t>
      </w:r>
      <w:r>
        <w:rPr>
          <w:rFonts w:ascii="宋体" w:hAnsi="宋体" w:eastAsia="宋体" w:cs="宋体"/>
          <w:color w:val="auto"/>
          <w:spacing w:val="1"/>
          <w:sz w:val="19"/>
          <w:szCs w:val="19"/>
        </w:rPr>
        <w:t>日的，甲方有权解除本合同。</w:t>
      </w:r>
      <w:r>
        <w:rPr>
          <w:rFonts w:ascii="宋体" w:hAnsi="宋体" w:eastAsia="宋体" w:cs="宋体"/>
          <w:color w:val="auto"/>
          <w:spacing w:val="-4"/>
          <w:sz w:val="19"/>
          <w:szCs w:val="19"/>
        </w:rPr>
        <w:t xml:space="preserve"> </w:t>
      </w:r>
      <w:r>
        <w:rPr>
          <w:rFonts w:hint="eastAsia" w:ascii="Lucida Sans Unicode" w:hAnsi="Lucida Sans Unicode" w:eastAsia="宋体" w:cs="Lucida Sans Unicode"/>
          <w:color w:val="auto"/>
          <w:spacing w:val="1"/>
          <w:sz w:val="19"/>
          <w:szCs w:val="19"/>
          <w:lang w:val="en-US" w:eastAsia="zh-CN"/>
        </w:rPr>
        <w:t>5</w:t>
      </w:r>
      <w:r>
        <w:rPr>
          <w:rFonts w:ascii="宋体" w:hAnsi="宋体" w:eastAsia="宋体" w:cs="宋体"/>
          <w:color w:val="auto"/>
          <w:spacing w:val="1"/>
          <w:sz w:val="19"/>
          <w:szCs w:val="19"/>
        </w:rPr>
        <w:t>、甲方逾期付款，每延迟</w:t>
      </w:r>
      <w:r>
        <w:rPr>
          <w:rFonts w:ascii="Lucida Sans Unicode" w:hAnsi="Lucida Sans Unicode" w:eastAsia="Lucida Sans Unicode" w:cs="Lucida Sans Unicode"/>
          <w:color w:val="auto"/>
          <w:spacing w:val="1"/>
          <w:sz w:val="19"/>
          <w:szCs w:val="19"/>
        </w:rPr>
        <w:t>1</w:t>
      </w:r>
      <w:r>
        <w:rPr>
          <w:rFonts w:ascii="宋体" w:hAnsi="宋体" w:eastAsia="宋体" w:cs="宋体"/>
          <w:color w:val="auto"/>
          <w:spacing w:val="2"/>
          <w:sz w:val="19"/>
          <w:szCs w:val="19"/>
        </w:rPr>
        <w:t>日，应按合同总价款的</w:t>
      </w:r>
      <w:r>
        <w:rPr>
          <w:rFonts w:ascii="Lucida Sans Unicode" w:hAnsi="Lucida Sans Unicode" w:eastAsia="Lucida Sans Unicode" w:cs="Lucida Sans Unicode"/>
          <w:color w:val="auto"/>
          <w:spacing w:val="2"/>
          <w:sz w:val="19"/>
          <w:szCs w:val="19"/>
        </w:rPr>
        <w:t>1‰</w:t>
      </w:r>
      <w:r>
        <w:rPr>
          <w:rFonts w:ascii="宋体" w:hAnsi="宋体" w:eastAsia="宋体" w:cs="宋体"/>
          <w:color w:val="auto"/>
          <w:spacing w:val="2"/>
          <w:sz w:val="19"/>
          <w:szCs w:val="19"/>
        </w:rPr>
        <w:t>向乙方支付违约金，因不可抗力或经乙方同意除外。</w:t>
      </w:r>
      <w:r>
        <w:rPr>
          <w:rFonts w:ascii="宋体" w:hAnsi="宋体" w:eastAsia="宋体" w:cs="宋体"/>
          <w:color w:val="auto"/>
          <w:spacing w:val="-19"/>
          <w:sz w:val="19"/>
          <w:szCs w:val="19"/>
        </w:rPr>
        <w:t xml:space="preserve"> </w:t>
      </w:r>
      <w:r>
        <w:rPr>
          <w:rFonts w:hint="eastAsia" w:ascii="Lucida Sans Unicode" w:hAnsi="Lucida Sans Unicode" w:eastAsia="宋体" w:cs="Lucida Sans Unicode"/>
          <w:color w:val="auto"/>
          <w:spacing w:val="2"/>
          <w:sz w:val="19"/>
          <w:szCs w:val="19"/>
          <w:lang w:val="en-US" w:eastAsia="zh-CN"/>
        </w:rPr>
        <w:t>6</w:t>
      </w:r>
      <w:r>
        <w:rPr>
          <w:rFonts w:ascii="宋体" w:hAnsi="宋体" w:eastAsia="宋体" w:cs="宋体"/>
          <w:color w:val="auto"/>
          <w:spacing w:val="2"/>
          <w:sz w:val="19"/>
          <w:szCs w:val="19"/>
        </w:rPr>
        <w:t>、如乙方产品质量不符合国家标准或</w:t>
      </w:r>
      <w:r>
        <w:rPr>
          <w:rFonts w:ascii="宋体" w:hAnsi="宋体" w:eastAsia="宋体" w:cs="宋体"/>
          <w:color w:val="auto"/>
          <w:spacing w:val="1"/>
          <w:sz w:val="19"/>
          <w:szCs w:val="19"/>
        </w:rPr>
        <w:t>未达到</w:t>
      </w:r>
      <w:r>
        <w:rPr>
          <w:rFonts w:ascii="宋体" w:hAnsi="宋体" w:eastAsia="宋体" w:cs="宋体"/>
          <w:color w:val="auto"/>
          <w:spacing w:val="2"/>
          <w:sz w:val="19"/>
          <w:szCs w:val="19"/>
        </w:rPr>
        <w:t>本</w:t>
      </w:r>
      <w:r>
        <w:rPr>
          <w:rFonts w:hint="eastAsia" w:ascii="宋体" w:hAnsi="宋体" w:eastAsia="宋体" w:cs="宋体"/>
          <w:color w:val="auto"/>
          <w:spacing w:val="2"/>
          <w:sz w:val="19"/>
          <w:szCs w:val="19"/>
          <w:lang w:val="en-US" w:eastAsia="zh-CN"/>
        </w:rPr>
        <w:t>校</w:t>
      </w:r>
      <w:r>
        <w:rPr>
          <w:rFonts w:ascii="宋体" w:hAnsi="宋体" w:eastAsia="宋体" w:cs="宋体"/>
          <w:color w:val="auto"/>
          <w:spacing w:val="2"/>
          <w:sz w:val="19"/>
          <w:szCs w:val="19"/>
        </w:rPr>
        <w:t>内控标准，甲方有权退货，并且乙方应承担甲方合同总价款的</w:t>
      </w:r>
      <w:r>
        <w:rPr>
          <w:rFonts w:ascii="Lucida Sans Unicode" w:hAnsi="Lucida Sans Unicode" w:eastAsia="Lucida Sans Unicode" w:cs="Lucida Sans Unicode"/>
          <w:color w:val="auto"/>
          <w:spacing w:val="1"/>
          <w:sz w:val="19"/>
          <w:szCs w:val="19"/>
        </w:rPr>
        <w:t>10</w:t>
      </w:r>
      <w:r>
        <w:rPr>
          <w:rFonts w:ascii="宋体" w:hAnsi="宋体" w:eastAsia="宋体" w:cs="宋体"/>
          <w:color w:val="auto"/>
          <w:spacing w:val="1"/>
          <w:sz w:val="19"/>
          <w:szCs w:val="19"/>
        </w:rPr>
        <w:t>％的违约金并赔偿其他损失。</w:t>
      </w:r>
      <w:r>
        <w:rPr>
          <w:rFonts w:ascii="宋体" w:hAnsi="宋体" w:eastAsia="宋体" w:cs="宋体"/>
          <w:color w:val="auto"/>
          <w:spacing w:val="-25"/>
          <w:sz w:val="19"/>
          <w:szCs w:val="19"/>
        </w:rPr>
        <w:t xml:space="preserve"> </w:t>
      </w:r>
      <w:r>
        <w:rPr>
          <w:rFonts w:hint="eastAsia" w:ascii="Lucida Sans Unicode" w:hAnsi="Lucida Sans Unicode" w:eastAsia="宋体" w:cs="Lucida Sans Unicode"/>
          <w:color w:val="auto"/>
          <w:spacing w:val="1"/>
          <w:sz w:val="19"/>
          <w:szCs w:val="19"/>
          <w:lang w:val="en-US" w:eastAsia="zh-CN"/>
        </w:rPr>
        <w:t>7</w:t>
      </w:r>
      <w:r>
        <w:rPr>
          <w:rFonts w:ascii="宋体" w:hAnsi="宋体" w:eastAsia="宋体" w:cs="宋体"/>
          <w:color w:val="auto"/>
          <w:spacing w:val="1"/>
          <w:sz w:val="19"/>
          <w:szCs w:val="19"/>
        </w:rPr>
        <w:t>、在合同规定的供货</w:t>
      </w:r>
      <w:r>
        <w:rPr>
          <w:rFonts w:ascii="宋体" w:hAnsi="宋体" w:eastAsia="宋体" w:cs="宋体"/>
          <w:color w:val="auto"/>
          <w:spacing w:val="2"/>
          <w:sz w:val="19"/>
          <w:szCs w:val="19"/>
        </w:rPr>
        <w:t>期内乙方未如数交货，除应如数补齐外，还应承担合同</w:t>
      </w:r>
      <w:r>
        <w:rPr>
          <w:rFonts w:ascii="宋体" w:hAnsi="宋体" w:eastAsia="宋体" w:cs="宋体"/>
          <w:color w:val="auto"/>
          <w:spacing w:val="1"/>
          <w:sz w:val="19"/>
          <w:szCs w:val="19"/>
        </w:rPr>
        <w:t>总款的</w:t>
      </w:r>
      <w:r>
        <w:rPr>
          <w:rFonts w:ascii="Lucida Sans Unicode" w:hAnsi="Lucida Sans Unicode" w:eastAsia="Lucida Sans Unicode" w:cs="Lucida Sans Unicode"/>
          <w:color w:val="auto"/>
          <w:spacing w:val="1"/>
          <w:sz w:val="19"/>
          <w:szCs w:val="19"/>
        </w:rPr>
        <w:t>10</w:t>
      </w:r>
      <w:r>
        <w:rPr>
          <w:rFonts w:ascii="宋体" w:hAnsi="宋体" w:eastAsia="宋体" w:cs="宋体"/>
          <w:color w:val="auto"/>
          <w:spacing w:val="1"/>
          <w:sz w:val="19"/>
          <w:szCs w:val="19"/>
        </w:rPr>
        <w:t>％违约金。</w:t>
      </w:r>
      <w:r>
        <w:rPr>
          <w:rFonts w:ascii="宋体" w:hAnsi="宋体" w:eastAsia="宋体" w:cs="宋体"/>
          <w:color w:val="auto"/>
          <w:spacing w:val="-19"/>
          <w:sz w:val="19"/>
          <w:szCs w:val="19"/>
        </w:rPr>
        <w:t xml:space="preserve"> </w:t>
      </w:r>
      <w:r>
        <w:rPr>
          <w:rFonts w:hint="eastAsia" w:ascii="Lucida Sans Unicode" w:hAnsi="Lucida Sans Unicode" w:eastAsia="宋体" w:cs="Lucida Sans Unicode"/>
          <w:color w:val="auto"/>
          <w:spacing w:val="1"/>
          <w:sz w:val="19"/>
          <w:szCs w:val="19"/>
          <w:lang w:val="en-US" w:eastAsia="zh-CN"/>
        </w:rPr>
        <w:t>8</w:t>
      </w:r>
      <w:r>
        <w:rPr>
          <w:rFonts w:ascii="宋体" w:hAnsi="宋体" w:eastAsia="宋体" w:cs="宋体"/>
          <w:color w:val="auto"/>
          <w:spacing w:val="1"/>
          <w:sz w:val="19"/>
          <w:szCs w:val="19"/>
        </w:rPr>
        <w:t>、保修期内因产品质量问题，乙方未按合同规定及时进行维修、更换，甲方可自行组织人员进行维修、更换，因此造成的相关责任、费用由乙方承担。</w:t>
      </w:r>
      <w:r>
        <w:rPr>
          <w:rFonts w:ascii="宋体" w:hAnsi="宋体" w:eastAsia="宋体" w:cs="宋体"/>
          <w:color w:val="auto"/>
          <w:spacing w:val="-21"/>
          <w:sz w:val="19"/>
          <w:szCs w:val="19"/>
        </w:rPr>
        <w:t xml:space="preserve"> </w:t>
      </w:r>
      <w:r>
        <w:rPr>
          <w:rFonts w:hint="eastAsia" w:ascii="Lucida Sans Unicode" w:hAnsi="Lucida Sans Unicode" w:eastAsia="宋体" w:cs="Lucida Sans Unicode"/>
          <w:color w:val="auto"/>
          <w:spacing w:val="1"/>
          <w:sz w:val="19"/>
          <w:szCs w:val="19"/>
          <w:lang w:val="en-US" w:eastAsia="zh-CN"/>
        </w:rPr>
        <w:t>9</w:t>
      </w:r>
      <w:r>
        <w:rPr>
          <w:rFonts w:ascii="宋体" w:hAnsi="宋体" w:eastAsia="宋体" w:cs="宋体"/>
          <w:color w:val="auto"/>
          <w:spacing w:val="1"/>
          <w:sz w:val="19"/>
          <w:szCs w:val="19"/>
        </w:rPr>
        <w:t>、乙方对材料不</w:t>
      </w:r>
      <w:r>
        <w:rPr>
          <w:rFonts w:ascii="宋体" w:hAnsi="宋体" w:eastAsia="宋体" w:cs="宋体"/>
          <w:color w:val="auto"/>
          <w:sz w:val="19"/>
          <w:szCs w:val="19"/>
        </w:rPr>
        <w:t xml:space="preserve">  </w:t>
      </w:r>
      <w:r>
        <w:rPr>
          <w:rFonts w:ascii="宋体" w:hAnsi="宋体" w:eastAsia="宋体" w:cs="宋体"/>
          <w:color w:val="auto"/>
          <w:spacing w:val="3"/>
          <w:sz w:val="19"/>
          <w:szCs w:val="19"/>
        </w:rPr>
        <w:t>按招标文件要求，擅自更换，除恢复原招标</w:t>
      </w:r>
      <w:r>
        <w:rPr>
          <w:rFonts w:ascii="宋体" w:hAnsi="宋体" w:eastAsia="宋体" w:cs="宋体"/>
          <w:color w:val="auto"/>
          <w:spacing w:val="2"/>
          <w:sz w:val="19"/>
          <w:szCs w:val="19"/>
        </w:rPr>
        <w:t>产品外，应承担更换部分价款</w:t>
      </w:r>
      <w:r>
        <w:rPr>
          <w:rFonts w:ascii="Lucida Sans Unicode" w:hAnsi="Lucida Sans Unicode" w:eastAsia="Lucida Sans Unicode" w:cs="Lucida Sans Unicode"/>
          <w:color w:val="auto"/>
          <w:spacing w:val="2"/>
          <w:sz w:val="19"/>
          <w:szCs w:val="19"/>
        </w:rPr>
        <w:t>10%</w:t>
      </w:r>
      <w:r>
        <w:rPr>
          <w:rFonts w:ascii="宋体" w:hAnsi="宋体" w:eastAsia="宋体" w:cs="宋体"/>
          <w:color w:val="auto"/>
          <w:spacing w:val="2"/>
          <w:sz w:val="19"/>
          <w:szCs w:val="19"/>
        </w:rPr>
        <w:t>的违约金。</w:t>
      </w:r>
      <w:r>
        <w:rPr>
          <w:rFonts w:ascii="宋体" w:hAnsi="宋体" w:eastAsia="宋体" w:cs="宋体"/>
          <w:color w:val="auto"/>
          <w:spacing w:val="-18"/>
          <w:sz w:val="19"/>
          <w:szCs w:val="19"/>
        </w:rPr>
        <w:t xml:space="preserve"> </w:t>
      </w:r>
      <w:r>
        <w:rPr>
          <w:rFonts w:hint="eastAsia" w:ascii="Lucida Sans Unicode" w:hAnsi="Lucida Sans Unicode" w:eastAsia="宋体" w:cs="Lucida Sans Unicode"/>
          <w:color w:val="auto"/>
          <w:spacing w:val="2"/>
          <w:sz w:val="19"/>
          <w:szCs w:val="19"/>
          <w:lang w:val="en-US" w:eastAsia="zh-CN"/>
        </w:rPr>
        <w:t>10</w:t>
      </w:r>
      <w:r>
        <w:rPr>
          <w:rFonts w:ascii="宋体" w:hAnsi="宋体" w:eastAsia="宋体" w:cs="宋体"/>
          <w:color w:val="auto"/>
          <w:spacing w:val="2"/>
          <w:sz w:val="19"/>
          <w:szCs w:val="19"/>
        </w:rPr>
        <w:t>、乙方如对材料以次充好，除全</w:t>
      </w:r>
      <w:r>
        <w:rPr>
          <w:rFonts w:ascii="宋体" w:hAnsi="宋体" w:eastAsia="宋体" w:cs="宋体"/>
          <w:color w:val="auto"/>
          <w:spacing w:val="3"/>
          <w:sz w:val="19"/>
          <w:szCs w:val="19"/>
        </w:rPr>
        <w:t>部按要求恢复外，应承担此部分价款</w:t>
      </w:r>
      <w:r>
        <w:rPr>
          <w:rFonts w:ascii="Lucida Sans Unicode" w:hAnsi="Lucida Sans Unicode" w:eastAsia="Lucida Sans Unicode" w:cs="Lucida Sans Unicode"/>
          <w:color w:val="auto"/>
          <w:spacing w:val="3"/>
          <w:sz w:val="19"/>
          <w:szCs w:val="19"/>
        </w:rPr>
        <w:t>10%</w:t>
      </w:r>
      <w:r>
        <w:rPr>
          <w:rFonts w:ascii="宋体" w:hAnsi="宋体" w:eastAsia="宋体" w:cs="宋体"/>
          <w:color w:val="auto"/>
          <w:spacing w:val="3"/>
          <w:sz w:val="19"/>
          <w:szCs w:val="19"/>
        </w:rPr>
        <w:t>的</w:t>
      </w:r>
      <w:r>
        <w:rPr>
          <w:rFonts w:ascii="宋体" w:hAnsi="宋体" w:eastAsia="宋体" w:cs="宋体"/>
          <w:color w:val="auto"/>
          <w:spacing w:val="2"/>
          <w:sz w:val="19"/>
          <w:szCs w:val="19"/>
        </w:rPr>
        <w:t>违约金。</w:t>
      </w:r>
      <w:r>
        <w:rPr>
          <w:rFonts w:ascii="宋体" w:hAnsi="宋体" w:eastAsia="宋体" w:cs="宋体"/>
          <w:color w:val="auto"/>
          <w:spacing w:val="-21"/>
          <w:sz w:val="19"/>
          <w:szCs w:val="19"/>
        </w:rPr>
        <w:t xml:space="preserve"> </w:t>
      </w:r>
      <w:r>
        <w:rPr>
          <w:rFonts w:hint="eastAsia" w:ascii="Lucida Sans Unicode" w:hAnsi="Lucida Sans Unicode" w:eastAsia="宋体" w:cs="Lucida Sans Unicode"/>
          <w:color w:val="auto"/>
          <w:spacing w:val="2"/>
          <w:sz w:val="19"/>
          <w:szCs w:val="19"/>
          <w:lang w:val="en-US" w:eastAsia="zh-CN"/>
        </w:rPr>
        <w:t>11</w:t>
      </w:r>
      <w:r>
        <w:rPr>
          <w:rFonts w:ascii="宋体" w:hAnsi="宋体" w:eastAsia="宋体" w:cs="宋体"/>
          <w:color w:val="auto"/>
          <w:spacing w:val="2"/>
          <w:sz w:val="19"/>
          <w:szCs w:val="19"/>
        </w:rPr>
        <w:t>、如由于产品质量原因，不能通过验收，乙方除按规定无偿更换外，应承担所涉及产品总价款的</w:t>
      </w:r>
      <w:r>
        <w:rPr>
          <w:rFonts w:ascii="Lucida Sans Unicode" w:hAnsi="Lucida Sans Unicode" w:eastAsia="Lucida Sans Unicode" w:cs="Lucida Sans Unicode"/>
          <w:color w:val="auto"/>
          <w:spacing w:val="2"/>
          <w:sz w:val="19"/>
          <w:szCs w:val="19"/>
        </w:rPr>
        <w:t>10</w:t>
      </w:r>
      <w:r>
        <w:rPr>
          <w:rFonts w:ascii="宋体" w:hAnsi="宋体" w:eastAsia="宋体" w:cs="宋体"/>
          <w:color w:val="auto"/>
          <w:spacing w:val="2"/>
          <w:sz w:val="19"/>
          <w:szCs w:val="19"/>
        </w:rPr>
        <w:t>％违约金。</w:t>
      </w:r>
      <w:r>
        <w:rPr>
          <w:rFonts w:ascii="宋体" w:hAnsi="宋体" w:eastAsia="宋体" w:cs="宋体"/>
          <w:color w:val="auto"/>
          <w:spacing w:val="-22"/>
          <w:sz w:val="19"/>
          <w:szCs w:val="19"/>
        </w:rPr>
        <w:t xml:space="preserve"> </w:t>
      </w:r>
      <w:r>
        <w:rPr>
          <w:rFonts w:hint="eastAsia" w:ascii="Lucida Sans Unicode" w:hAnsi="Lucida Sans Unicode" w:eastAsia="宋体" w:cs="Lucida Sans Unicode"/>
          <w:color w:val="auto"/>
          <w:spacing w:val="2"/>
          <w:sz w:val="19"/>
          <w:szCs w:val="19"/>
          <w:lang w:val="en-US" w:eastAsia="zh-CN"/>
        </w:rPr>
        <w:t>12</w:t>
      </w:r>
      <w:r>
        <w:rPr>
          <w:rFonts w:ascii="宋体" w:hAnsi="宋体" w:eastAsia="宋体" w:cs="宋体"/>
          <w:color w:val="auto"/>
          <w:spacing w:val="2"/>
          <w:sz w:val="19"/>
          <w:szCs w:val="19"/>
        </w:rPr>
        <w:t>、乙方负责现场施</w:t>
      </w:r>
      <w:r>
        <w:rPr>
          <w:rFonts w:ascii="宋体" w:hAnsi="宋体" w:eastAsia="宋体" w:cs="宋体"/>
          <w:color w:val="auto"/>
          <w:spacing w:val="1"/>
          <w:sz w:val="19"/>
          <w:szCs w:val="19"/>
        </w:rPr>
        <w:t>工人员及其他人员安全。如因乙方原因造成人员伤亡或财产损失，由乙方负责并承担一切赔偿责任。甲方有权追究乙方的违</w:t>
      </w:r>
      <w:r>
        <w:rPr>
          <w:rFonts w:ascii="宋体" w:hAnsi="宋体" w:eastAsia="宋体" w:cs="宋体"/>
          <w:color w:val="auto"/>
          <w:sz w:val="19"/>
          <w:szCs w:val="19"/>
        </w:rPr>
        <w:t xml:space="preserve">约责任。 </w:t>
      </w:r>
      <w:r>
        <w:rPr>
          <w:rFonts w:hint="eastAsia" w:ascii="宋体" w:hAnsi="宋体" w:eastAsia="宋体" w:cs="宋体"/>
          <w:color w:val="auto"/>
          <w:spacing w:val="-2"/>
          <w:sz w:val="19"/>
          <w:szCs w:val="19"/>
          <w:lang w:val="en-US" w:eastAsia="zh-CN"/>
        </w:rPr>
        <w:t>13、如涉及知识产权及侵权等问题，一律由供货方承担相应后果。</w:t>
      </w:r>
      <w:r>
        <w:rPr>
          <w:rFonts w:hint="eastAsia" w:ascii="宋体" w:hAnsi="宋体" w:eastAsia="宋体" w:cs="宋体"/>
          <w:color w:val="auto"/>
          <w:sz w:val="19"/>
          <w:szCs w:val="19"/>
          <w:lang w:val="en-US" w:eastAsia="zh-CN"/>
        </w:rPr>
        <w:t>14</w:t>
      </w:r>
      <w:r>
        <w:rPr>
          <w:rFonts w:ascii="宋体" w:hAnsi="宋体" w:eastAsia="宋体" w:cs="宋体"/>
          <w:color w:val="auto"/>
          <w:sz w:val="19"/>
          <w:szCs w:val="19"/>
        </w:rPr>
        <w:t>、乙方供应设施设备存在知识产权瑕疵或所有权瑕疵，</w:t>
      </w:r>
      <w:r>
        <w:rPr>
          <w:rFonts w:ascii="宋体" w:hAnsi="宋体" w:eastAsia="宋体" w:cs="宋体"/>
          <w:color w:val="auto"/>
          <w:spacing w:val="-16"/>
          <w:sz w:val="19"/>
          <w:szCs w:val="19"/>
        </w:rPr>
        <w:t xml:space="preserve"> </w:t>
      </w:r>
      <w:r>
        <w:rPr>
          <w:rFonts w:ascii="宋体" w:hAnsi="宋体" w:eastAsia="宋体" w:cs="宋体"/>
          <w:color w:val="auto"/>
          <w:sz w:val="19"/>
          <w:szCs w:val="19"/>
        </w:rPr>
        <w:t>导致第三方向甲方索赔的， 因此</w:t>
      </w:r>
      <w:r>
        <w:rPr>
          <w:rFonts w:ascii="宋体" w:hAnsi="宋体" w:eastAsia="宋体" w:cs="宋体"/>
          <w:color w:val="auto"/>
          <w:spacing w:val="-26"/>
          <w:sz w:val="19"/>
          <w:szCs w:val="19"/>
        </w:rPr>
        <w:t xml:space="preserve"> </w:t>
      </w:r>
      <w:r>
        <w:rPr>
          <w:rFonts w:ascii="宋体" w:hAnsi="宋体" w:eastAsia="宋体" w:cs="宋体"/>
          <w:color w:val="auto"/>
          <w:sz w:val="19"/>
          <w:szCs w:val="19"/>
        </w:rPr>
        <w:t>产生的赔偿款、行政罚款、处理纠纷发生的律师费、诉讼费、保全费等各项费用由乙</w:t>
      </w:r>
      <w:r>
        <w:rPr>
          <w:rFonts w:ascii="宋体" w:hAnsi="宋体" w:eastAsia="宋体" w:cs="宋体"/>
          <w:color w:val="auto"/>
          <w:spacing w:val="1"/>
          <w:sz w:val="19"/>
          <w:szCs w:val="19"/>
        </w:rPr>
        <w:t>方承担。</w:t>
      </w:r>
      <w:r>
        <w:rPr>
          <w:rFonts w:ascii="宋体" w:hAnsi="宋体" w:eastAsia="宋体" w:cs="宋体"/>
          <w:color w:val="auto"/>
          <w:spacing w:val="-8"/>
          <w:sz w:val="19"/>
          <w:szCs w:val="19"/>
        </w:rPr>
        <w:t xml:space="preserve"> </w:t>
      </w:r>
    </w:p>
    <w:p w14:paraId="021EF1E7">
      <w:pPr>
        <w:pStyle w:val="13"/>
        <w:spacing w:line="360" w:lineRule="auto"/>
        <w:ind w:firstLine="422" w:firstLineChars="209"/>
        <w:rPr>
          <w:color w:val="auto"/>
          <w:spacing w:val="1"/>
        </w:rPr>
      </w:pPr>
      <w:r>
        <w:rPr>
          <w:rFonts w:ascii="Lucida Sans Unicode" w:hAnsi="Lucida Sans Unicode" w:eastAsia="Lucida Sans Unicode" w:cs="Lucida Sans Unicode"/>
          <w:color w:val="auto"/>
          <w:spacing w:val="1"/>
        </w:rPr>
        <w:t>13</w:t>
      </w:r>
      <w:r>
        <w:rPr>
          <w:color w:val="auto"/>
          <w:spacing w:val="1"/>
        </w:rPr>
        <w:t>）合同其他条款：</w:t>
      </w:r>
    </w:p>
    <w:p w14:paraId="44173F85">
      <w:pPr>
        <w:pStyle w:val="13"/>
        <w:spacing w:line="360" w:lineRule="auto"/>
        <w:ind w:firstLine="418" w:firstLineChars="209"/>
        <w:rPr>
          <w:rFonts w:hint="default" w:asciiTheme="minorEastAsia" w:hAnsiTheme="minorEastAsia" w:cstheme="minorEastAsia"/>
          <w:color w:val="auto"/>
        </w:rPr>
      </w:pPr>
      <w:r>
        <w:rPr>
          <w:rFonts w:asciiTheme="minorEastAsia" w:hAnsiTheme="minorEastAsia" w:cstheme="minorEastAsia"/>
          <w:color w:val="auto"/>
        </w:rPr>
        <w:t>采购包1：</w:t>
      </w:r>
    </w:p>
    <w:p w14:paraId="1472DA06">
      <w:pPr>
        <w:pStyle w:val="13"/>
        <w:spacing w:line="360" w:lineRule="auto"/>
        <w:ind w:firstLine="418" w:firstLineChars="209"/>
        <w:rPr>
          <w:rFonts w:asciiTheme="minorEastAsia" w:hAnsiTheme="minorEastAsia" w:cstheme="minorEastAsia"/>
          <w:color w:val="auto"/>
        </w:rPr>
      </w:pPr>
      <w:r>
        <w:rPr>
          <w:rFonts w:asciiTheme="minorEastAsia" w:hAnsiTheme="minorEastAsia" w:cstheme="minorEastAsia"/>
          <w:color w:val="auto"/>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19E061C3">
      <w:pPr>
        <w:pStyle w:val="13"/>
        <w:spacing w:line="360" w:lineRule="auto"/>
        <w:ind w:firstLine="418" w:firstLineChars="209"/>
        <w:rPr>
          <w:rFonts w:asciiTheme="minorEastAsia" w:hAnsiTheme="minorEastAsia" w:cstheme="minorEastAsia"/>
          <w:color w:val="auto"/>
        </w:rPr>
      </w:pPr>
      <w:r>
        <w:rPr>
          <w:rFonts w:asciiTheme="minorEastAsia" w:hAnsiTheme="minorEastAsia" w:cstheme="minorEastAsia"/>
          <w:color w:val="auto"/>
        </w:rPr>
        <w:t>采购包</w:t>
      </w:r>
      <w:r>
        <w:rPr>
          <w:rFonts w:hint="eastAsia" w:asciiTheme="minorEastAsia" w:hAnsiTheme="minorEastAsia" w:cstheme="minorEastAsia"/>
          <w:color w:val="auto"/>
          <w:lang w:val="en-US" w:eastAsia="zh-CN"/>
        </w:rPr>
        <w:t>2</w:t>
      </w:r>
      <w:r>
        <w:rPr>
          <w:rFonts w:asciiTheme="minorEastAsia" w:hAnsiTheme="minorEastAsia" w:cstheme="minorEastAsia"/>
          <w:color w:val="auto"/>
        </w:rPr>
        <w:t>：</w:t>
      </w:r>
    </w:p>
    <w:p w14:paraId="4F5F95C3">
      <w:pPr>
        <w:pStyle w:val="13"/>
        <w:spacing w:line="360" w:lineRule="auto"/>
        <w:ind w:firstLine="418" w:firstLineChars="209"/>
        <w:rPr>
          <w:rFonts w:asciiTheme="minorEastAsia" w:hAnsiTheme="minorEastAsia" w:cstheme="minorEastAsia"/>
          <w:color w:val="auto"/>
        </w:rPr>
      </w:pPr>
      <w:r>
        <w:rPr>
          <w:rFonts w:asciiTheme="minorEastAsia" w:hAnsiTheme="minorEastAsia" w:cstheme="minorEastAsia"/>
          <w:color w:val="auto"/>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0F66C3C6">
      <w:pPr>
        <w:pStyle w:val="4"/>
        <w:spacing w:before="1" w:line="210" w:lineRule="auto"/>
        <w:ind w:left="399"/>
        <w:rPr>
          <w:color w:val="auto"/>
        </w:rPr>
      </w:pPr>
      <w:r>
        <w:rPr>
          <w:rFonts w:ascii="Lucida Sans Unicode" w:hAnsi="Lucida Sans Unicode" w:eastAsia="Lucida Sans Unicode" w:cs="Lucida Sans Unicode"/>
          <w:color w:val="auto"/>
          <w:spacing w:val="-1"/>
        </w:rPr>
        <w:t>1</w:t>
      </w:r>
      <w:r>
        <w:rPr>
          <w:rFonts w:hint="eastAsia" w:ascii="Lucida Sans Unicode" w:hAnsi="Lucida Sans Unicode" w:cs="Lucida Sans Unicode"/>
          <w:color w:val="auto"/>
          <w:spacing w:val="-1"/>
          <w:lang w:val="en-US" w:eastAsia="zh-CN"/>
        </w:rPr>
        <w:t>4）</w:t>
      </w:r>
      <w:r>
        <w:rPr>
          <w:color w:val="auto"/>
          <w:spacing w:val="-1"/>
        </w:rPr>
        <w:t>履约验收方案</w:t>
      </w:r>
    </w:p>
    <w:p w14:paraId="3FE345EF">
      <w:pPr>
        <w:pStyle w:val="4"/>
        <w:spacing w:before="127" w:line="211" w:lineRule="auto"/>
        <w:ind w:left="687"/>
        <w:rPr>
          <w:rFonts w:hint="default" w:ascii="Lucida Sans Unicode" w:hAnsi="Lucida Sans Unicode" w:eastAsia="Lucida Sans Unicode" w:cs="Lucida Sans Unicode"/>
          <w:color w:val="auto"/>
          <w:spacing w:val="-4"/>
        </w:rPr>
      </w:pPr>
      <w:r>
        <w:rPr>
          <w:rFonts w:ascii="Lucida Sans Unicode" w:hAnsi="Lucida Sans Unicode" w:eastAsia="Lucida Sans Unicode" w:cs="Lucida Sans Unicode"/>
          <w:color w:val="auto"/>
          <w:spacing w:val="-4"/>
        </w:rPr>
        <w:t>采购包1：</w:t>
      </w:r>
    </w:p>
    <w:p w14:paraId="31CAF0B7">
      <w:pPr>
        <w:pStyle w:val="4"/>
        <w:spacing w:before="127" w:line="211" w:lineRule="auto"/>
        <w:ind w:left="687"/>
        <w:rPr>
          <w:color w:val="auto"/>
        </w:rPr>
      </w:pPr>
      <w:r>
        <w:rPr>
          <w:rFonts w:ascii="Lucida Sans Unicode" w:hAnsi="Lucida Sans Unicode" w:eastAsia="Lucida Sans Unicode" w:cs="Lucida Sans Unicode"/>
          <w:color w:val="auto"/>
          <w:spacing w:val="-4"/>
        </w:rPr>
        <w:t>1</w:t>
      </w:r>
      <w:r>
        <w:rPr>
          <w:color w:val="auto"/>
          <w:spacing w:val="-4"/>
        </w:rPr>
        <w:t>）验收组织方式：</w:t>
      </w:r>
      <w:r>
        <w:rPr>
          <w:color w:val="auto"/>
          <w:spacing w:val="-43"/>
        </w:rPr>
        <w:t xml:space="preserve"> </w:t>
      </w:r>
      <w:r>
        <w:rPr>
          <w:color w:val="auto"/>
          <w:spacing w:val="-4"/>
        </w:rPr>
        <w:t>自行验收</w:t>
      </w:r>
    </w:p>
    <w:p w14:paraId="2EF569CD">
      <w:pPr>
        <w:pStyle w:val="4"/>
        <w:spacing w:before="128" w:line="210" w:lineRule="auto"/>
        <w:ind w:left="680"/>
        <w:rPr>
          <w:color w:val="auto"/>
        </w:rPr>
      </w:pPr>
      <w:r>
        <w:rPr>
          <w:rFonts w:ascii="Lucida Sans Unicode" w:hAnsi="Lucida Sans Unicode" w:eastAsia="Lucida Sans Unicode" w:cs="Lucida Sans Unicode"/>
          <w:color w:val="auto"/>
          <w:spacing w:val="1"/>
        </w:rPr>
        <w:t>2</w:t>
      </w:r>
      <w:r>
        <w:rPr>
          <w:color w:val="auto"/>
          <w:spacing w:val="1"/>
        </w:rPr>
        <w:t>）是否邀请本项目的其他供应商：否</w:t>
      </w:r>
    </w:p>
    <w:p w14:paraId="45BC063E">
      <w:pPr>
        <w:pStyle w:val="4"/>
        <w:spacing w:before="129" w:line="211" w:lineRule="auto"/>
        <w:ind w:left="680"/>
        <w:rPr>
          <w:color w:val="auto"/>
        </w:rPr>
      </w:pPr>
      <w:r>
        <w:rPr>
          <w:rFonts w:ascii="Lucida Sans Unicode" w:hAnsi="Lucida Sans Unicode" w:eastAsia="Lucida Sans Unicode" w:cs="Lucida Sans Unicode"/>
          <w:color w:val="auto"/>
          <w:spacing w:val="1"/>
        </w:rPr>
        <w:t>3</w:t>
      </w:r>
      <w:r>
        <w:rPr>
          <w:color w:val="auto"/>
          <w:spacing w:val="1"/>
        </w:rPr>
        <w:t>）是否邀请专家：否</w:t>
      </w:r>
    </w:p>
    <w:p w14:paraId="2DEFFC58">
      <w:pPr>
        <w:pStyle w:val="4"/>
        <w:spacing w:before="126" w:line="211" w:lineRule="auto"/>
        <w:ind w:left="675"/>
        <w:rPr>
          <w:color w:val="auto"/>
        </w:rPr>
      </w:pPr>
      <w:r>
        <w:rPr>
          <w:rFonts w:ascii="Lucida Sans Unicode" w:hAnsi="Lucida Sans Unicode" w:eastAsia="Lucida Sans Unicode" w:cs="Lucida Sans Unicode"/>
          <w:color w:val="auto"/>
          <w:spacing w:val="2"/>
        </w:rPr>
        <w:t>4</w:t>
      </w:r>
      <w:r>
        <w:rPr>
          <w:color w:val="auto"/>
          <w:spacing w:val="2"/>
        </w:rPr>
        <w:t>）是否邀请服务对象：否</w:t>
      </w:r>
    </w:p>
    <w:p w14:paraId="4A05DAF3">
      <w:pPr>
        <w:pStyle w:val="4"/>
        <w:spacing w:before="128" w:line="210" w:lineRule="auto"/>
        <w:ind w:left="681"/>
        <w:rPr>
          <w:color w:val="auto"/>
        </w:rPr>
      </w:pPr>
      <w:r>
        <w:rPr>
          <w:rFonts w:ascii="Lucida Sans Unicode" w:hAnsi="Lucida Sans Unicode" w:eastAsia="Lucida Sans Unicode" w:cs="Lucida Sans Unicode"/>
          <w:color w:val="auto"/>
          <w:spacing w:val="1"/>
        </w:rPr>
        <w:t>5</w:t>
      </w:r>
      <w:r>
        <w:rPr>
          <w:color w:val="auto"/>
          <w:spacing w:val="1"/>
        </w:rPr>
        <w:t>）是否邀请第三方检测机构：否</w:t>
      </w:r>
    </w:p>
    <w:p w14:paraId="5F392FD1">
      <w:pPr>
        <w:pStyle w:val="4"/>
        <w:spacing w:before="129" w:line="211" w:lineRule="auto"/>
        <w:ind w:left="679"/>
        <w:rPr>
          <w:color w:val="auto"/>
        </w:rPr>
      </w:pPr>
      <w:r>
        <w:rPr>
          <w:rFonts w:ascii="Lucida Sans Unicode" w:hAnsi="Lucida Sans Unicode" w:eastAsia="Lucida Sans Unicode" w:cs="Lucida Sans Unicode"/>
          <w:color w:val="auto"/>
        </w:rPr>
        <w:t>6</w:t>
      </w:r>
      <w:r>
        <w:rPr>
          <w:color w:val="auto"/>
        </w:rPr>
        <w:t>）履约验收程序：一次性验收</w:t>
      </w:r>
    </w:p>
    <w:p w14:paraId="40552C39">
      <w:pPr>
        <w:pStyle w:val="4"/>
        <w:spacing w:before="127" w:line="211" w:lineRule="auto"/>
        <w:ind w:left="682"/>
        <w:rPr>
          <w:color w:val="auto"/>
        </w:rPr>
      </w:pPr>
      <w:r>
        <w:rPr>
          <w:rFonts w:ascii="Lucida Sans Unicode" w:hAnsi="Lucida Sans Unicode" w:eastAsia="Lucida Sans Unicode" w:cs="Lucida Sans Unicode"/>
          <w:color w:val="auto"/>
          <w:spacing w:val="-1"/>
        </w:rPr>
        <w:t>7</w:t>
      </w:r>
      <w:r>
        <w:rPr>
          <w:color w:val="auto"/>
          <w:spacing w:val="-1"/>
        </w:rPr>
        <w:t>）履约验收时间：</w:t>
      </w:r>
    </w:p>
    <w:p w14:paraId="206F8A5E">
      <w:pPr>
        <w:pStyle w:val="4"/>
        <w:spacing w:before="128" w:line="210" w:lineRule="auto"/>
        <w:ind w:left="961"/>
        <w:rPr>
          <w:color w:val="auto"/>
        </w:rPr>
      </w:pPr>
      <w:r>
        <w:rPr>
          <w:color w:val="auto"/>
          <w:spacing w:val="1"/>
        </w:rPr>
        <w:t>供应商提出验收申请之日起</w:t>
      </w:r>
      <w:r>
        <w:rPr>
          <w:rFonts w:ascii="Lucida Sans Unicode" w:hAnsi="Lucida Sans Unicode" w:eastAsia="Lucida Sans Unicode" w:cs="Lucida Sans Unicode"/>
          <w:color w:val="auto"/>
          <w:spacing w:val="1"/>
        </w:rPr>
        <w:t>30</w:t>
      </w:r>
      <w:r>
        <w:rPr>
          <w:color w:val="auto"/>
          <w:spacing w:val="1"/>
        </w:rPr>
        <w:t>日内组织验收</w:t>
      </w:r>
    </w:p>
    <w:p w14:paraId="24822078">
      <w:pPr>
        <w:pStyle w:val="4"/>
        <w:spacing w:before="128" w:line="211" w:lineRule="auto"/>
        <w:ind w:left="679"/>
        <w:rPr>
          <w:color w:val="auto"/>
        </w:rPr>
      </w:pPr>
      <w:r>
        <w:rPr>
          <w:rFonts w:ascii="Lucida Sans Unicode" w:hAnsi="Lucida Sans Unicode" w:eastAsia="Lucida Sans Unicode" w:cs="Lucida Sans Unicode"/>
          <w:color w:val="auto"/>
          <w:spacing w:val="2"/>
        </w:rPr>
        <w:t>8</w:t>
      </w:r>
      <w:r>
        <w:rPr>
          <w:color w:val="auto"/>
          <w:spacing w:val="2"/>
        </w:rPr>
        <w:t>）验收组织的其他事项：乙方配合甲方做好验收工</w:t>
      </w:r>
      <w:r>
        <w:rPr>
          <w:color w:val="auto"/>
          <w:spacing w:val="1"/>
        </w:rPr>
        <w:t>作，提交验收所需文档及相关技术资料。</w:t>
      </w:r>
    </w:p>
    <w:p w14:paraId="154CC1B8">
      <w:pPr>
        <w:pStyle w:val="4"/>
        <w:spacing w:before="128" w:line="210" w:lineRule="auto"/>
        <w:ind w:left="678"/>
        <w:rPr>
          <w:color w:val="auto"/>
        </w:rPr>
      </w:pPr>
      <w:r>
        <w:rPr>
          <w:rFonts w:ascii="Lucida Sans Unicode" w:hAnsi="Lucida Sans Unicode" w:eastAsia="Lucida Sans Unicode" w:cs="Lucida Sans Unicode"/>
          <w:color w:val="auto"/>
          <w:spacing w:val="1"/>
        </w:rPr>
        <w:t>9</w:t>
      </w:r>
      <w:r>
        <w:rPr>
          <w:color w:val="auto"/>
          <w:spacing w:val="1"/>
        </w:rPr>
        <w:t>）技术履约验收内容：符合采购人需求，符合</w:t>
      </w:r>
      <w:r>
        <w:rPr>
          <w:rFonts w:hint="eastAsia"/>
          <w:color w:val="auto"/>
          <w:spacing w:val="1"/>
          <w:lang w:val="en-US" w:eastAsia="zh-CN"/>
        </w:rPr>
        <w:t>招标</w:t>
      </w:r>
      <w:r>
        <w:rPr>
          <w:color w:val="auto"/>
          <w:spacing w:val="1"/>
        </w:rPr>
        <w:t>文件技术要求。</w:t>
      </w:r>
    </w:p>
    <w:p w14:paraId="73FE1727">
      <w:pPr>
        <w:pStyle w:val="4"/>
        <w:spacing w:before="129" w:line="210" w:lineRule="auto"/>
        <w:ind w:left="687"/>
        <w:rPr>
          <w:color w:val="auto"/>
        </w:rPr>
      </w:pPr>
      <w:r>
        <w:rPr>
          <w:rFonts w:ascii="Lucida Sans Unicode" w:hAnsi="Lucida Sans Unicode" w:eastAsia="Lucida Sans Unicode" w:cs="Lucida Sans Unicode"/>
          <w:color w:val="auto"/>
          <w:spacing w:val="1"/>
        </w:rPr>
        <w:t>10</w:t>
      </w:r>
      <w:r>
        <w:rPr>
          <w:color w:val="auto"/>
          <w:spacing w:val="1"/>
        </w:rPr>
        <w:t>）商务履约验收内容：符合采购人需求，符合</w:t>
      </w:r>
      <w:r>
        <w:rPr>
          <w:rFonts w:hint="eastAsia"/>
          <w:color w:val="auto"/>
          <w:spacing w:val="1"/>
          <w:lang w:val="en-US" w:eastAsia="zh-CN"/>
        </w:rPr>
        <w:t>招标</w:t>
      </w:r>
      <w:r>
        <w:rPr>
          <w:color w:val="auto"/>
          <w:spacing w:val="1"/>
        </w:rPr>
        <w:t>文件商务要求。</w:t>
      </w:r>
    </w:p>
    <w:p w14:paraId="79A01249">
      <w:pPr>
        <w:pStyle w:val="4"/>
        <w:spacing w:before="128" w:line="210" w:lineRule="auto"/>
        <w:ind w:left="687"/>
        <w:rPr>
          <w:color w:val="auto"/>
        </w:rPr>
      </w:pPr>
      <w:r>
        <w:rPr>
          <w:rFonts w:ascii="Lucida Sans Unicode" w:hAnsi="Lucida Sans Unicode" w:eastAsia="Lucida Sans Unicode" w:cs="Lucida Sans Unicode"/>
          <w:color w:val="auto"/>
          <w:spacing w:val="1"/>
        </w:rPr>
        <w:t>11</w:t>
      </w:r>
      <w:r>
        <w:rPr>
          <w:color w:val="auto"/>
          <w:spacing w:val="1"/>
        </w:rPr>
        <w:t>）履约验收标准：符合采购人需求，符合</w:t>
      </w:r>
      <w:r>
        <w:rPr>
          <w:rFonts w:hint="eastAsia"/>
          <w:color w:val="auto"/>
          <w:spacing w:val="1"/>
          <w:lang w:val="en-US" w:eastAsia="zh-CN"/>
        </w:rPr>
        <w:t>招标</w:t>
      </w:r>
      <w:r>
        <w:rPr>
          <w:color w:val="auto"/>
          <w:spacing w:val="1"/>
        </w:rPr>
        <w:t>文件要</w:t>
      </w:r>
      <w:r>
        <w:rPr>
          <w:color w:val="auto"/>
        </w:rPr>
        <w:t>求。</w:t>
      </w:r>
    </w:p>
    <w:p w14:paraId="69733E1C">
      <w:pPr>
        <w:pStyle w:val="4"/>
        <w:spacing w:before="129" w:line="210" w:lineRule="auto"/>
        <w:ind w:left="687"/>
        <w:rPr>
          <w:color w:val="auto"/>
          <w:spacing w:val="1"/>
        </w:rPr>
      </w:pPr>
      <w:r>
        <w:rPr>
          <w:rFonts w:ascii="Lucida Sans Unicode" w:hAnsi="Lucida Sans Unicode" w:eastAsia="Lucida Sans Unicode" w:cs="Lucida Sans Unicode"/>
          <w:color w:val="auto"/>
          <w:spacing w:val="1"/>
        </w:rPr>
        <w:t>12</w:t>
      </w:r>
      <w:r>
        <w:rPr>
          <w:color w:val="auto"/>
          <w:spacing w:val="1"/>
        </w:rPr>
        <w:t>）履约验收其他事项：符合采购人需求，符合</w:t>
      </w:r>
      <w:r>
        <w:rPr>
          <w:rFonts w:hint="eastAsia"/>
          <w:color w:val="auto"/>
          <w:spacing w:val="1"/>
          <w:lang w:val="en-US" w:eastAsia="zh-CN"/>
        </w:rPr>
        <w:t>招标</w:t>
      </w:r>
      <w:r>
        <w:rPr>
          <w:color w:val="auto"/>
          <w:spacing w:val="1"/>
        </w:rPr>
        <w:t>文件要求。</w:t>
      </w:r>
    </w:p>
    <w:p w14:paraId="7BD4B099">
      <w:pPr>
        <w:pStyle w:val="4"/>
        <w:spacing w:before="129" w:line="210" w:lineRule="auto"/>
        <w:ind w:left="687"/>
        <w:rPr>
          <w:rFonts w:asciiTheme="minorEastAsia" w:hAnsiTheme="minorEastAsia" w:cstheme="minorEastAsia"/>
          <w:color w:val="auto"/>
        </w:rPr>
      </w:pPr>
      <w:r>
        <w:rPr>
          <w:rFonts w:asciiTheme="minorEastAsia" w:hAnsiTheme="minorEastAsia" w:cstheme="minorEastAsia"/>
          <w:color w:val="auto"/>
        </w:rPr>
        <w:t>采购包</w:t>
      </w:r>
      <w:r>
        <w:rPr>
          <w:rFonts w:hint="eastAsia" w:asciiTheme="minorEastAsia" w:hAnsiTheme="minorEastAsia" w:cstheme="minorEastAsia"/>
          <w:color w:val="auto"/>
          <w:lang w:val="en-US" w:eastAsia="zh-CN"/>
        </w:rPr>
        <w:t>2</w:t>
      </w:r>
      <w:r>
        <w:rPr>
          <w:rFonts w:asciiTheme="minorEastAsia" w:hAnsiTheme="minorEastAsia" w:cstheme="minorEastAsia"/>
          <w:color w:val="auto"/>
        </w:rPr>
        <w:t>：</w:t>
      </w:r>
    </w:p>
    <w:p w14:paraId="58C7AE09">
      <w:pPr>
        <w:pStyle w:val="4"/>
        <w:spacing w:before="127" w:line="211" w:lineRule="auto"/>
        <w:ind w:left="687"/>
        <w:rPr>
          <w:color w:val="auto"/>
        </w:rPr>
      </w:pPr>
      <w:r>
        <w:rPr>
          <w:rFonts w:ascii="Lucida Sans Unicode" w:hAnsi="Lucida Sans Unicode" w:eastAsia="Lucida Sans Unicode" w:cs="Lucida Sans Unicode"/>
          <w:color w:val="auto"/>
          <w:spacing w:val="-4"/>
        </w:rPr>
        <w:t>1</w:t>
      </w:r>
      <w:r>
        <w:rPr>
          <w:color w:val="auto"/>
          <w:spacing w:val="-4"/>
        </w:rPr>
        <w:t>）验收组织方式：</w:t>
      </w:r>
      <w:r>
        <w:rPr>
          <w:color w:val="auto"/>
          <w:spacing w:val="-43"/>
        </w:rPr>
        <w:t xml:space="preserve"> </w:t>
      </w:r>
      <w:r>
        <w:rPr>
          <w:color w:val="auto"/>
          <w:spacing w:val="-4"/>
        </w:rPr>
        <w:t>自行验收</w:t>
      </w:r>
    </w:p>
    <w:p w14:paraId="13B2B804">
      <w:pPr>
        <w:pStyle w:val="4"/>
        <w:spacing w:before="128" w:line="210" w:lineRule="auto"/>
        <w:ind w:left="680"/>
        <w:rPr>
          <w:color w:val="auto"/>
        </w:rPr>
      </w:pPr>
      <w:r>
        <w:rPr>
          <w:rFonts w:ascii="Lucida Sans Unicode" w:hAnsi="Lucida Sans Unicode" w:eastAsia="Lucida Sans Unicode" w:cs="Lucida Sans Unicode"/>
          <w:color w:val="auto"/>
          <w:spacing w:val="1"/>
        </w:rPr>
        <w:t>2</w:t>
      </w:r>
      <w:r>
        <w:rPr>
          <w:color w:val="auto"/>
          <w:spacing w:val="1"/>
        </w:rPr>
        <w:t>）是否邀请本项目的其他供应商：否</w:t>
      </w:r>
    </w:p>
    <w:p w14:paraId="448D4311">
      <w:pPr>
        <w:pStyle w:val="4"/>
        <w:spacing w:before="129" w:line="211" w:lineRule="auto"/>
        <w:ind w:left="680"/>
        <w:rPr>
          <w:color w:val="auto"/>
        </w:rPr>
      </w:pPr>
      <w:r>
        <w:rPr>
          <w:rFonts w:ascii="Lucida Sans Unicode" w:hAnsi="Lucida Sans Unicode" w:eastAsia="Lucida Sans Unicode" w:cs="Lucida Sans Unicode"/>
          <w:color w:val="auto"/>
          <w:spacing w:val="1"/>
        </w:rPr>
        <w:t>3</w:t>
      </w:r>
      <w:r>
        <w:rPr>
          <w:color w:val="auto"/>
          <w:spacing w:val="1"/>
        </w:rPr>
        <w:t>）是否邀请专家：否</w:t>
      </w:r>
    </w:p>
    <w:p w14:paraId="210D9744">
      <w:pPr>
        <w:pStyle w:val="4"/>
        <w:spacing w:before="126" w:line="211" w:lineRule="auto"/>
        <w:ind w:left="675"/>
        <w:rPr>
          <w:color w:val="auto"/>
        </w:rPr>
      </w:pPr>
      <w:r>
        <w:rPr>
          <w:rFonts w:ascii="Lucida Sans Unicode" w:hAnsi="Lucida Sans Unicode" w:eastAsia="Lucida Sans Unicode" w:cs="Lucida Sans Unicode"/>
          <w:color w:val="auto"/>
          <w:spacing w:val="2"/>
        </w:rPr>
        <w:t>4</w:t>
      </w:r>
      <w:r>
        <w:rPr>
          <w:color w:val="auto"/>
          <w:spacing w:val="2"/>
        </w:rPr>
        <w:t>）是否邀请服务对象：否</w:t>
      </w:r>
    </w:p>
    <w:p w14:paraId="38328C9C">
      <w:pPr>
        <w:pStyle w:val="4"/>
        <w:spacing w:before="128" w:line="210" w:lineRule="auto"/>
        <w:ind w:left="681"/>
        <w:rPr>
          <w:color w:val="auto"/>
        </w:rPr>
      </w:pPr>
      <w:r>
        <w:rPr>
          <w:rFonts w:ascii="Lucida Sans Unicode" w:hAnsi="Lucida Sans Unicode" w:eastAsia="Lucida Sans Unicode" w:cs="Lucida Sans Unicode"/>
          <w:color w:val="auto"/>
          <w:spacing w:val="1"/>
        </w:rPr>
        <w:t>5</w:t>
      </w:r>
      <w:r>
        <w:rPr>
          <w:color w:val="auto"/>
          <w:spacing w:val="1"/>
        </w:rPr>
        <w:t>）是否邀请第三方检测机构：否</w:t>
      </w:r>
    </w:p>
    <w:p w14:paraId="5C1D82FD">
      <w:pPr>
        <w:pStyle w:val="4"/>
        <w:spacing w:before="129" w:line="211" w:lineRule="auto"/>
        <w:ind w:left="679"/>
        <w:rPr>
          <w:color w:val="auto"/>
        </w:rPr>
      </w:pPr>
      <w:r>
        <w:rPr>
          <w:rFonts w:ascii="Lucida Sans Unicode" w:hAnsi="Lucida Sans Unicode" w:eastAsia="Lucida Sans Unicode" w:cs="Lucida Sans Unicode"/>
          <w:color w:val="auto"/>
        </w:rPr>
        <w:t>6</w:t>
      </w:r>
      <w:r>
        <w:rPr>
          <w:color w:val="auto"/>
        </w:rPr>
        <w:t>）履约验收程序：一次性验收</w:t>
      </w:r>
    </w:p>
    <w:p w14:paraId="3DA253E3">
      <w:pPr>
        <w:pStyle w:val="4"/>
        <w:spacing w:before="127" w:line="211" w:lineRule="auto"/>
        <w:ind w:left="682"/>
        <w:rPr>
          <w:color w:val="auto"/>
        </w:rPr>
      </w:pPr>
      <w:r>
        <w:rPr>
          <w:rFonts w:ascii="Lucida Sans Unicode" w:hAnsi="Lucida Sans Unicode" w:eastAsia="Lucida Sans Unicode" w:cs="Lucida Sans Unicode"/>
          <w:color w:val="auto"/>
          <w:spacing w:val="-1"/>
        </w:rPr>
        <w:t>7</w:t>
      </w:r>
      <w:r>
        <w:rPr>
          <w:color w:val="auto"/>
          <w:spacing w:val="-1"/>
        </w:rPr>
        <w:t>）履约验收时间：</w:t>
      </w:r>
    </w:p>
    <w:p w14:paraId="256AED60">
      <w:pPr>
        <w:pStyle w:val="4"/>
        <w:spacing w:before="128" w:line="210" w:lineRule="auto"/>
        <w:ind w:left="961"/>
        <w:rPr>
          <w:color w:val="auto"/>
        </w:rPr>
      </w:pPr>
      <w:r>
        <w:rPr>
          <w:color w:val="auto"/>
          <w:spacing w:val="1"/>
        </w:rPr>
        <w:t>供应商提出验收申请之日起</w:t>
      </w:r>
      <w:r>
        <w:rPr>
          <w:rFonts w:ascii="Lucida Sans Unicode" w:hAnsi="Lucida Sans Unicode" w:eastAsia="Lucida Sans Unicode" w:cs="Lucida Sans Unicode"/>
          <w:color w:val="auto"/>
          <w:spacing w:val="1"/>
        </w:rPr>
        <w:t>30</w:t>
      </w:r>
      <w:r>
        <w:rPr>
          <w:color w:val="auto"/>
          <w:spacing w:val="1"/>
        </w:rPr>
        <w:t>日内组织验收</w:t>
      </w:r>
    </w:p>
    <w:p w14:paraId="5C014346">
      <w:pPr>
        <w:pStyle w:val="4"/>
        <w:spacing w:before="128" w:line="211" w:lineRule="auto"/>
        <w:ind w:left="679"/>
        <w:rPr>
          <w:color w:val="auto"/>
        </w:rPr>
      </w:pPr>
      <w:r>
        <w:rPr>
          <w:rFonts w:ascii="Lucida Sans Unicode" w:hAnsi="Lucida Sans Unicode" w:eastAsia="Lucida Sans Unicode" w:cs="Lucida Sans Unicode"/>
          <w:color w:val="auto"/>
          <w:spacing w:val="2"/>
        </w:rPr>
        <w:t>8</w:t>
      </w:r>
      <w:r>
        <w:rPr>
          <w:color w:val="auto"/>
          <w:spacing w:val="2"/>
        </w:rPr>
        <w:t>）验收组织的其他事项：乙方配合甲方做好验收工</w:t>
      </w:r>
      <w:r>
        <w:rPr>
          <w:color w:val="auto"/>
          <w:spacing w:val="1"/>
        </w:rPr>
        <w:t>作，提交验收所需文档及相关技术资料。</w:t>
      </w:r>
    </w:p>
    <w:p w14:paraId="059DE824">
      <w:pPr>
        <w:pStyle w:val="4"/>
        <w:spacing w:before="128" w:line="210" w:lineRule="auto"/>
        <w:ind w:left="678"/>
        <w:rPr>
          <w:color w:val="auto"/>
        </w:rPr>
      </w:pPr>
      <w:r>
        <w:rPr>
          <w:rFonts w:ascii="Lucida Sans Unicode" w:hAnsi="Lucida Sans Unicode" w:eastAsia="Lucida Sans Unicode" w:cs="Lucida Sans Unicode"/>
          <w:color w:val="auto"/>
          <w:spacing w:val="1"/>
        </w:rPr>
        <w:t>9</w:t>
      </w:r>
      <w:r>
        <w:rPr>
          <w:color w:val="auto"/>
          <w:spacing w:val="1"/>
        </w:rPr>
        <w:t>）技术履约验收内容：符合采购人需求，符合</w:t>
      </w:r>
      <w:r>
        <w:rPr>
          <w:rFonts w:hint="eastAsia"/>
          <w:color w:val="auto"/>
          <w:spacing w:val="1"/>
          <w:lang w:val="en-US" w:eastAsia="zh-CN"/>
        </w:rPr>
        <w:t>招标</w:t>
      </w:r>
      <w:r>
        <w:rPr>
          <w:color w:val="auto"/>
          <w:spacing w:val="1"/>
        </w:rPr>
        <w:t>文件技术要求。</w:t>
      </w:r>
    </w:p>
    <w:p w14:paraId="53A6A284">
      <w:pPr>
        <w:pStyle w:val="4"/>
        <w:spacing w:before="129" w:line="210" w:lineRule="auto"/>
        <w:ind w:left="687"/>
        <w:rPr>
          <w:color w:val="auto"/>
        </w:rPr>
      </w:pPr>
      <w:r>
        <w:rPr>
          <w:rFonts w:ascii="Lucida Sans Unicode" w:hAnsi="Lucida Sans Unicode" w:eastAsia="Lucida Sans Unicode" w:cs="Lucida Sans Unicode"/>
          <w:color w:val="auto"/>
          <w:spacing w:val="1"/>
        </w:rPr>
        <w:t>10</w:t>
      </w:r>
      <w:r>
        <w:rPr>
          <w:color w:val="auto"/>
          <w:spacing w:val="1"/>
        </w:rPr>
        <w:t>）商务履约验收内容：符合采购人需求，符合</w:t>
      </w:r>
      <w:r>
        <w:rPr>
          <w:rFonts w:hint="eastAsia"/>
          <w:color w:val="auto"/>
          <w:spacing w:val="1"/>
          <w:lang w:val="en-US" w:eastAsia="zh-CN"/>
        </w:rPr>
        <w:t>招标</w:t>
      </w:r>
      <w:r>
        <w:rPr>
          <w:color w:val="auto"/>
          <w:spacing w:val="1"/>
        </w:rPr>
        <w:t>文件商务要求。</w:t>
      </w:r>
    </w:p>
    <w:p w14:paraId="2E5C3D77">
      <w:pPr>
        <w:pStyle w:val="4"/>
        <w:spacing w:before="128" w:line="210" w:lineRule="auto"/>
        <w:ind w:left="687"/>
        <w:rPr>
          <w:color w:val="auto"/>
        </w:rPr>
      </w:pPr>
      <w:r>
        <w:rPr>
          <w:rFonts w:ascii="Lucida Sans Unicode" w:hAnsi="Lucida Sans Unicode" w:eastAsia="Lucida Sans Unicode" w:cs="Lucida Sans Unicode"/>
          <w:color w:val="auto"/>
          <w:spacing w:val="1"/>
        </w:rPr>
        <w:t>11</w:t>
      </w:r>
      <w:r>
        <w:rPr>
          <w:color w:val="auto"/>
          <w:spacing w:val="1"/>
        </w:rPr>
        <w:t>）履约验收标准：符合采购人需求，符合</w:t>
      </w:r>
      <w:r>
        <w:rPr>
          <w:rFonts w:hint="eastAsia"/>
          <w:color w:val="auto"/>
          <w:spacing w:val="1"/>
          <w:lang w:val="en-US" w:eastAsia="zh-CN"/>
        </w:rPr>
        <w:t>招标</w:t>
      </w:r>
      <w:r>
        <w:rPr>
          <w:color w:val="auto"/>
          <w:spacing w:val="1"/>
        </w:rPr>
        <w:t>文件要</w:t>
      </w:r>
      <w:r>
        <w:rPr>
          <w:color w:val="auto"/>
        </w:rPr>
        <w:t>求。</w:t>
      </w:r>
    </w:p>
    <w:p w14:paraId="4577A5C6">
      <w:pPr>
        <w:pStyle w:val="4"/>
        <w:spacing w:before="129" w:line="210" w:lineRule="auto"/>
        <w:ind w:left="687"/>
        <w:rPr>
          <w:color w:val="auto"/>
          <w:spacing w:val="1"/>
        </w:rPr>
      </w:pPr>
      <w:r>
        <w:rPr>
          <w:rFonts w:ascii="Lucida Sans Unicode" w:hAnsi="Lucida Sans Unicode" w:eastAsia="Lucida Sans Unicode" w:cs="Lucida Sans Unicode"/>
          <w:color w:val="auto"/>
          <w:spacing w:val="1"/>
        </w:rPr>
        <w:t>12</w:t>
      </w:r>
      <w:r>
        <w:rPr>
          <w:color w:val="auto"/>
          <w:spacing w:val="1"/>
        </w:rPr>
        <w:t>）履约验收其他事项：符合采购人需求，符合</w:t>
      </w:r>
      <w:r>
        <w:rPr>
          <w:rFonts w:hint="eastAsia"/>
          <w:color w:val="auto"/>
          <w:spacing w:val="1"/>
          <w:lang w:val="en-US" w:eastAsia="zh-CN"/>
        </w:rPr>
        <w:t>招标</w:t>
      </w:r>
      <w:r>
        <w:rPr>
          <w:color w:val="auto"/>
          <w:spacing w:val="1"/>
        </w:rPr>
        <w:t>文件要求。</w:t>
      </w:r>
    </w:p>
    <w:p w14:paraId="7968FF31">
      <w:pPr>
        <w:pStyle w:val="4"/>
        <w:spacing w:before="300" w:line="225" w:lineRule="auto"/>
        <w:outlineLvl w:val="1"/>
        <w:rPr>
          <w:color w:val="auto"/>
          <w:sz w:val="21"/>
          <w:szCs w:val="21"/>
        </w:rPr>
      </w:pPr>
      <w:r>
        <w:rPr>
          <w:color w:val="auto"/>
          <w:spacing w:val="16"/>
          <w:sz w:val="21"/>
          <w:szCs w:val="21"/>
        </w:rPr>
        <w:t>五、风险控制措施和替代方案</w:t>
      </w:r>
    </w:p>
    <w:p w14:paraId="5D7E7C49">
      <w:pPr>
        <w:pStyle w:val="4"/>
        <w:spacing w:before="126" w:line="375" w:lineRule="auto"/>
        <w:ind w:left="3" w:right="96" w:firstLine="673"/>
        <w:rPr>
          <w:color w:val="auto"/>
          <w:spacing w:val="2"/>
        </w:rPr>
      </w:pPr>
      <w:r>
        <w:rPr>
          <w:rFonts w:hint="eastAsia"/>
          <w:color w:val="auto"/>
          <w:spacing w:val="2"/>
          <w:lang w:val="en-US" w:eastAsia="zh-CN"/>
        </w:rPr>
        <w:t>采购包1：</w:t>
      </w:r>
      <w:r>
        <w:rPr>
          <w:color w:val="auto"/>
          <w:spacing w:val="2"/>
        </w:rPr>
        <w:t>该采购项目按照《政府采购需求管理办法》第二十五条规定，本项目是否需要组织风险判断</w:t>
      </w:r>
      <w:r>
        <w:rPr>
          <w:color w:val="auto"/>
          <w:spacing w:val="1"/>
        </w:rPr>
        <w:t>、提出处置措施和替代方</w:t>
      </w:r>
      <w:r>
        <w:rPr>
          <w:color w:val="auto"/>
        </w:rPr>
        <w:t xml:space="preserve"> </w:t>
      </w:r>
      <w:r>
        <w:rPr>
          <w:color w:val="auto"/>
          <w:spacing w:val="2"/>
        </w:rPr>
        <w:t>案：否</w:t>
      </w:r>
    </w:p>
    <w:p w14:paraId="04A9FCA8">
      <w:pPr>
        <w:pStyle w:val="4"/>
        <w:spacing w:before="126" w:line="375" w:lineRule="auto"/>
        <w:ind w:left="3" w:right="96" w:firstLine="673"/>
        <w:rPr>
          <w:color w:val="auto"/>
          <w:spacing w:val="2"/>
        </w:rPr>
      </w:pPr>
      <w:r>
        <w:rPr>
          <w:rFonts w:hint="eastAsia"/>
          <w:color w:val="auto"/>
          <w:spacing w:val="2"/>
          <w:lang w:val="en-US" w:eastAsia="zh-CN"/>
        </w:rPr>
        <w:t>采购包2：</w:t>
      </w:r>
      <w:r>
        <w:rPr>
          <w:color w:val="auto"/>
          <w:spacing w:val="2"/>
        </w:rPr>
        <w:t>该采购项目按照《政府采购需求管理办法》第二十五条规定，本项目是否需要组织风险判断</w:t>
      </w:r>
      <w:r>
        <w:rPr>
          <w:color w:val="auto"/>
          <w:spacing w:val="1"/>
        </w:rPr>
        <w:t>、提出处置措施和替代方</w:t>
      </w:r>
      <w:r>
        <w:rPr>
          <w:color w:val="auto"/>
        </w:rPr>
        <w:t xml:space="preserve"> </w:t>
      </w:r>
      <w:r>
        <w:rPr>
          <w:color w:val="auto"/>
          <w:spacing w:val="2"/>
        </w:rPr>
        <w:t>案：否</w:t>
      </w:r>
    </w:p>
    <w:sectPr>
      <w:footerReference r:id="rId10" w:type="default"/>
      <w:pgSz w:w="11900" w:h="16840"/>
      <w:pgMar w:top="666" w:right="672" w:bottom="276" w:left="671"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BAAA2">
    <w:pPr>
      <w:spacing w:line="173" w:lineRule="auto"/>
      <w:ind w:left="3769"/>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CD879C">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0CD879C">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7265B">
    <w:pPr>
      <w:pStyle w:val="4"/>
      <w:spacing w:line="173" w:lineRule="auto"/>
      <w:ind w:left="4885"/>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99F6B0">
                          <w:pPr>
                            <w:pStyle w:val="6"/>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F99F6B0">
                    <w:pPr>
                      <w:pStyle w:val="6"/>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F8B1A">
    <w:pPr>
      <w:pStyle w:val="4"/>
      <w:spacing w:line="266" w:lineRule="exact"/>
      <w:ind w:left="4813"/>
      <w:rPr>
        <w:rFonts w:ascii="微软雅黑" w:hAnsi="微软雅黑" w:eastAsia="微软雅黑" w:cs="微软雅黑"/>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600F0E">
                          <w:pPr>
                            <w:pStyle w:val="6"/>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7600F0E">
                    <w:pPr>
                      <w:pStyle w:val="6"/>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46CEB">
    <w:pPr>
      <w:pStyle w:val="4"/>
      <w:spacing w:line="173" w:lineRule="auto"/>
      <w:ind w:left="4813"/>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C751E6">
                          <w:pPr>
                            <w:pStyle w:val="6"/>
                          </w:pPr>
                          <w:r>
                            <w:t xml:space="preserve">第 </w:t>
                          </w:r>
                          <w:r>
                            <w:fldChar w:fldCharType="begin"/>
                          </w:r>
                          <w:r>
                            <w:instrText xml:space="preserve"> PAGE  \* MERGEFORMAT </w:instrText>
                          </w:r>
                          <w:r>
                            <w:fldChar w:fldCharType="separate"/>
                          </w:r>
                          <w:r>
                            <w:t>32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CC751E6">
                    <w:pPr>
                      <w:pStyle w:val="6"/>
                    </w:pPr>
                    <w:r>
                      <w:t xml:space="preserve">第 </w:t>
                    </w:r>
                    <w:r>
                      <w:fldChar w:fldCharType="begin"/>
                    </w:r>
                    <w:r>
                      <w:instrText xml:space="preserve"> PAGE  \* MERGEFORMAT </w:instrText>
                    </w:r>
                    <w:r>
                      <w:fldChar w:fldCharType="separate"/>
                    </w:r>
                    <w:r>
                      <w:t>32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2472E">
    <w:pPr>
      <w:pStyle w:val="4"/>
      <w:tabs>
        <w:tab w:val="center" w:pos="5278"/>
      </w:tabs>
      <w:spacing w:line="173" w:lineRule="auto"/>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CEA0AF">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5CEA0AF">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2A7654">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F2A7654">
                    <w:pPr>
                      <w:pStyle w:val="6"/>
                    </w:pPr>
                  </w:p>
                </w:txbxContent>
              </v:textbox>
            </v:shape>
          </w:pict>
        </mc:Fallback>
      </mc:AlternateContent>
    </w:r>
    <w:r>
      <w:rPr>
        <w:rFonts w:hint="eastAsia" w:ascii="Lucida Sans Unicode" w:hAnsi="Lucida Sans Unicode" w:cs="Lucida Sans Unicode"/>
        <w:sz w:val="24"/>
        <w:szCs w:val="24"/>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D48DC">
    <w:pPr>
      <w:pStyle w:val="4"/>
      <w:spacing w:line="173" w:lineRule="auto"/>
      <w:ind w:left="4807"/>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F1CDAA">
                          <w:pPr>
                            <w:pStyle w:val="6"/>
                          </w:pPr>
                          <w:r>
                            <w:t xml:space="preserve">第 </w:t>
                          </w:r>
                          <w:r>
                            <w:fldChar w:fldCharType="begin"/>
                          </w:r>
                          <w:r>
                            <w:instrText xml:space="preserve"> PAGE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1F1CDAA">
                    <w:pPr>
                      <w:pStyle w:val="6"/>
                    </w:pPr>
                    <w:r>
                      <w:t xml:space="preserve">第 </w:t>
                    </w:r>
                    <w:r>
                      <w:fldChar w:fldCharType="begin"/>
                    </w:r>
                    <w:r>
                      <w:instrText xml:space="preserve"> PAGE  \* MERGEFORMAT </w:instrText>
                    </w:r>
                    <w:r>
                      <w:fldChar w:fldCharType="separate"/>
                    </w:r>
                    <w:r>
                      <w:t>7</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D5F9B"/>
    <w:multiLevelType w:val="singleLevel"/>
    <w:tmpl w:val="879D5F9B"/>
    <w:lvl w:ilvl="0" w:tentative="0">
      <w:start w:val="12"/>
      <w:numFmt w:val="decimal"/>
      <w:suff w:val="nothing"/>
      <w:lvlText w:val="%1）"/>
      <w:lvlJc w:val="left"/>
    </w:lvl>
  </w:abstractNum>
  <w:abstractNum w:abstractNumId="1">
    <w:nsid w:val="8C8905D0"/>
    <w:multiLevelType w:val="singleLevel"/>
    <w:tmpl w:val="8C8905D0"/>
    <w:lvl w:ilvl="0" w:tentative="0">
      <w:start w:val="8"/>
      <w:numFmt w:val="decimal"/>
      <w:suff w:val="nothing"/>
      <w:lvlText w:val="%1）"/>
      <w:lvlJc w:val="left"/>
    </w:lvl>
  </w:abstractNum>
  <w:abstractNum w:abstractNumId="2">
    <w:nsid w:val="F3DF42C1"/>
    <w:multiLevelType w:val="singleLevel"/>
    <w:tmpl w:val="F3DF42C1"/>
    <w:lvl w:ilvl="0" w:tentative="0">
      <w:start w:val="6"/>
      <w:numFmt w:val="decimal"/>
      <w:suff w:val="nothing"/>
      <w:lvlText w:val="%1、"/>
      <w:lvlJc w:val="left"/>
    </w:lvl>
  </w:abstractNum>
  <w:abstractNum w:abstractNumId="3">
    <w:nsid w:val="408092D3"/>
    <w:multiLevelType w:val="singleLevel"/>
    <w:tmpl w:val="408092D3"/>
    <w:lvl w:ilvl="0" w:tentative="0">
      <w:start w:val="3"/>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6530982"/>
    <w:rsid w:val="0B1D04BE"/>
    <w:rsid w:val="0D0809C1"/>
    <w:rsid w:val="0F636480"/>
    <w:rsid w:val="10093E5F"/>
    <w:rsid w:val="104B26C9"/>
    <w:rsid w:val="13046798"/>
    <w:rsid w:val="1CD306CC"/>
    <w:rsid w:val="22691E12"/>
    <w:rsid w:val="22966913"/>
    <w:rsid w:val="22EB3FC4"/>
    <w:rsid w:val="234E4553"/>
    <w:rsid w:val="252512E3"/>
    <w:rsid w:val="2CBF5B79"/>
    <w:rsid w:val="34E16E1D"/>
    <w:rsid w:val="39CD3FCC"/>
    <w:rsid w:val="3A7E23B7"/>
    <w:rsid w:val="3F2A0A99"/>
    <w:rsid w:val="43EF5B5F"/>
    <w:rsid w:val="45356EC9"/>
    <w:rsid w:val="538A6632"/>
    <w:rsid w:val="56441780"/>
    <w:rsid w:val="66D80C6D"/>
    <w:rsid w:val="6B5C4366"/>
    <w:rsid w:val="6C687CD4"/>
    <w:rsid w:val="6EF84A77"/>
    <w:rsid w:val="711C4915"/>
    <w:rsid w:val="72A95762"/>
    <w:rsid w:val="73922C6D"/>
    <w:rsid w:val="7D087A82"/>
    <w:rsid w:val="7D9026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spacing w:line="360" w:lineRule="auto"/>
      <w:jc w:val="center"/>
      <w:outlineLvl w:val="1"/>
    </w:pPr>
    <w:rPr>
      <w:rFonts w:ascii="宋体" w:hAnsi="宋体"/>
      <w:b/>
      <w:sz w:val="24"/>
    </w:rPr>
  </w:style>
  <w:style w:type="character" w:default="1" w:styleId="10">
    <w:name w:val="Default Paragraph Font"/>
    <w:semiHidden/>
    <w:qFormat/>
    <w:uiPriority w:val="0"/>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semiHidden/>
    <w:qFormat/>
    <w:uiPriority w:val="0"/>
    <w:rPr>
      <w:rFonts w:ascii="宋体" w:hAnsi="宋体" w:eastAsia="宋体" w:cs="宋体"/>
      <w:sz w:val="19"/>
      <w:szCs w:val="19"/>
      <w:lang w:val="en-US" w:eastAsia="en-US" w:bidi="ar-SA"/>
    </w:rPr>
  </w:style>
  <w:style w:type="paragraph" w:styleId="5">
    <w:name w:val="Plain Text"/>
    <w:basedOn w:val="1"/>
    <w:qFormat/>
    <w:uiPriority w:val="0"/>
    <w:rPr>
      <w:rFonts w:ascii="宋体" w:hAnsi="Courier New" w:cs="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19"/>
      <w:szCs w:val="19"/>
      <w:lang w:val="en-US" w:eastAsia="en-US" w:bidi="ar-SA"/>
    </w:rPr>
  </w:style>
  <w:style w:type="paragraph" w:customStyle="1" w:styleId="13">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13237</Words>
  <Characters>14149</Characters>
  <TotalTime>41</TotalTime>
  <ScaleCrop>false</ScaleCrop>
  <LinksUpToDate>false</LinksUpToDate>
  <CharactersWithSpaces>14257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2025-01-14T11:36:00Z</dcterms:created>
  <dc:creator>Administrator</dc:creator>
  <cp:lastModifiedBy>公 瑾－</cp:lastModifiedBy>
  <cp:lastPrinted>2025-07-16T01:27:48Z</cp:lastPrinted>
  <dcterms:modified xsi:type="dcterms:W3CDTF">2025-07-16T01:57:08Z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2025-06-19T10:15:59Z</vt:filetime>
  </property>
  <property fmtid="{D5CDD505-2E9C-101B-9397-08002B2CF9AE}" pid="4" name="KSOTemplateDocerSaveRecord">
    <vt:lpwstr>eyJoZGlkIjoiMmM5MTIxYmFmZjM4OWU1OGZkNzM4ZjM3MzdkYjQxNzEiLCJ1c2VySWQiOiIxMDg4NjYyMDg1In0=</vt:lpwstr>
  </property>
  <property fmtid="{D5CDD505-2E9C-101B-9397-08002B2CF9AE}" pid="5" name="KSOProductBuildVer">
    <vt:lpwstr>2052-12.1.0.21915</vt:lpwstr>
  </property>
  <property fmtid="{D5CDD505-2E9C-101B-9397-08002B2CF9AE}" pid="6" name="ICV">
    <vt:lpwstr>0025ED70767840328AD0FB7B1423ED47_12</vt:lpwstr>
  </property>
</Properties>
</file>