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73EA9">
      <w:pPr>
        <w:pStyle w:val="4"/>
        <w:ind w:firstLine="48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采购需求</w:t>
      </w:r>
    </w:p>
    <w:p w14:paraId="08930775">
      <w:pPr>
        <w:pStyle w:val="4"/>
        <w:ind w:firstLine="480"/>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rPr>
        <w:t>拟对雁塔校区石油工程学院东阶一楼二楼教室进行实验室改造，供边际油气开发技术研究院。本次共改造实现东阶一楼二楼教室和办公室的环境设施满足实验平台搭建的要求，使教室的供电功率、排风、设施满足实验室要求，拥有安全防护、实验室供水设施、污水处理系统，达到提升科研质量，保障实验人员的安全与健康的目标。</w:t>
      </w:r>
      <w:r>
        <w:rPr>
          <w:rFonts w:hint="eastAsia" w:ascii="仿宋_GB2312" w:hAnsi="仿宋_GB2312" w:eastAsia="仿宋_GB2312" w:cs="仿宋_GB2312"/>
          <w:sz w:val="24"/>
          <w:szCs w:val="24"/>
          <w:lang w:val="en-US" w:eastAsia="zh-CN"/>
        </w:rPr>
        <w:t>具体内容如下：</w:t>
      </w:r>
    </w:p>
    <w:p w14:paraId="28103189">
      <w:pPr>
        <w:pStyle w:val="4"/>
        <w:ind w:firstLine="480"/>
        <w:rPr>
          <w:rFonts w:ascii="仿宋_GB2312" w:hAnsi="仿宋_GB2312" w:eastAsia="仿宋_GB2312" w:cs="仿宋_GB2312"/>
          <w:sz w:val="24"/>
          <w:szCs w:val="24"/>
        </w:rPr>
      </w:pPr>
      <w:r>
        <w:rPr>
          <w:rFonts w:ascii="仿宋_GB2312" w:hAnsi="仿宋_GB2312" w:eastAsia="仿宋_GB2312" w:cs="仿宋_GB2312"/>
          <w:sz w:val="24"/>
          <w:szCs w:val="24"/>
        </w:rPr>
        <w:t>室内装饰：墙面装修、照明改造、室内顶部喷黑处理、防静电地板装修；</w:t>
      </w:r>
    </w:p>
    <w:p w14:paraId="144CC114">
      <w:pPr>
        <w:pStyle w:val="4"/>
        <w:ind w:firstLine="480"/>
        <w:rPr>
          <w:rFonts w:ascii="仿宋_GB2312" w:hAnsi="仿宋_GB2312" w:eastAsia="仿宋_GB2312" w:cs="仿宋_GB2312"/>
          <w:sz w:val="24"/>
          <w:szCs w:val="24"/>
        </w:rPr>
      </w:pPr>
      <w:r>
        <w:rPr>
          <w:rFonts w:ascii="仿宋_GB2312" w:hAnsi="仿宋_GB2312" w:eastAsia="仿宋_GB2312" w:cs="仿宋_GB2312"/>
          <w:sz w:val="24"/>
          <w:szCs w:val="24"/>
        </w:rPr>
        <w:t>气体报警：101室加装甲烷浓度检测器，防火防爆线路按照国家标准进行安装施工；</w:t>
      </w:r>
    </w:p>
    <w:p w14:paraId="73DFCC51">
      <w:pPr>
        <w:pStyle w:val="4"/>
        <w:ind w:firstLine="480"/>
        <w:rPr>
          <w:rFonts w:ascii="仿宋_GB2312" w:hAnsi="仿宋_GB2312" w:eastAsia="仿宋_GB2312" w:cs="仿宋_GB2312"/>
          <w:sz w:val="24"/>
          <w:szCs w:val="24"/>
        </w:rPr>
      </w:pPr>
      <w:r>
        <w:rPr>
          <w:rFonts w:ascii="仿宋_GB2312" w:hAnsi="仿宋_GB2312" w:eastAsia="仿宋_GB2312" w:cs="仿宋_GB2312"/>
          <w:sz w:val="24"/>
          <w:szCs w:val="24"/>
        </w:rPr>
        <w:t>通风改造：101室、102室、202室加装防腐防爆型风机、防火阀、风管、万相抽气罩等通风设施；</w:t>
      </w:r>
    </w:p>
    <w:p w14:paraId="44A849A9">
      <w:pPr>
        <w:pStyle w:val="4"/>
        <w:ind w:firstLine="480"/>
        <w:rPr>
          <w:rFonts w:ascii="仿宋_GB2312" w:hAnsi="仿宋_GB2312" w:eastAsia="仿宋_GB2312" w:cs="仿宋_GB2312"/>
          <w:sz w:val="24"/>
          <w:szCs w:val="24"/>
        </w:rPr>
      </w:pPr>
      <w:r>
        <w:rPr>
          <w:rFonts w:ascii="仿宋_GB2312" w:hAnsi="仿宋_GB2312" w:eastAsia="仿宋_GB2312" w:cs="仿宋_GB2312"/>
          <w:sz w:val="24"/>
          <w:szCs w:val="24"/>
        </w:rPr>
        <w:t>上下水和废水改造：实验室废水收集管道做到一楼废水处理间；电量扩容和电路改造：实验室101室、102室、201室、202室的实验室用电和办公用电；</w:t>
      </w:r>
    </w:p>
    <w:p w14:paraId="6E24782F">
      <w:pPr>
        <w:pStyle w:val="4"/>
        <w:ind w:firstLine="480"/>
        <w:rPr>
          <w:rFonts w:ascii="仿宋_GB2312" w:hAnsi="仿宋_GB2312" w:eastAsia="仿宋_GB2312" w:cs="仿宋_GB2312"/>
          <w:sz w:val="24"/>
          <w:szCs w:val="24"/>
        </w:rPr>
      </w:pPr>
      <w:r>
        <w:rPr>
          <w:rFonts w:ascii="仿宋_GB2312" w:hAnsi="仿宋_GB2312" w:eastAsia="仿宋_GB2312" w:cs="仿宋_GB2312"/>
          <w:sz w:val="24"/>
          <w:szCs w:val="24"/>
        </w:rPr>
        <w:t>中央空调加装：实验室101室、102室、201室、202室的空调加装；</w:t>
      </w:r>
    </w:p>
    <w:p w14:paraId="09922C13">
      <w:pPr>
        <w:pStyle w:val="4"/>
        <w:ind w:firstLine="480"/>
        <w:rPr>
          <w:rFonts w:ascii="仿宋_GB2312" w:hAnsi="仿宋_GB2312" w:eastAsia="仿宋_GB2312" w:cs="仿宋_GB2312"/>
          <w:sz w:val="24"/>
          <w:szCs w:val="24"/>
        </w:rPr>
      </w:pPr>
      <w:r>
        <w:rPr>
          <w:rFonts w:ascii="仿宋_GB2312" w:hAnsi="仿宋_GB2312" w:eastAsia="仿宋_GB2312" w:cs="仿宋_GB2312"/>
          <w:sz w:val="24"/>
          <w:szCs w:val="24"/>
        </w:rPr>
        <w:t>集装箱房：作为放置空压机、液压机、废水处理间功能使用等内容。</w:t>
      </w:r>
    </w:p>
    <w:p w14:paraId="3CB95DFE">
      <w:pPr>
        <w:pStyle w:val="4"/>
        <w:ind w:firstLine="480"/>
        <w:rPr>
          <w:rFonts w:ascii="仿宋_GB2312" w:hAnsi="仿宋_GB2312" w:eastAsia="仿宋_GB2312" w:cs="仿宋_GB2312"/>
          <w:sz w:val="24"/>
          <w:szCs w:val="24"/>
        </w:rPr>
      </w:pPr>
      <w:r>
        <w:rPr>
          <w:rFonts w:ascii="仿宋_GB2312" w:hAnsi="仿宋_GB2312" w:eastAsia="仿宋_GB2312" w:cs="仿宋_GB2312"/>
          <w:sz w:val="24"/>
          <w:szCs w:val="24"/>
        </w:rPr>
        <w:t>一楼卫生间改造，100室、200室改造。</w:t>
      </w:r>
    </w:p>
    <w:p w14:paraId="40F70810">
      <w:pPr>
        <w:pStyle w:val="4"/>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其他内容详见工程量清单和图纸。</w:t>
      </w:r>
      <w:bookmarkStart w:id="0" w:name="_GoBack"/>
      <w:bookmarkEnd w:id="0"/>
    </w:p>
    <w:p w14:paraId="23B73BB3">
      <w:pPr>
        <w:pStyle w:val="4"/>
        <w:ind w:firstLine="480"/>
        <w:rPr>
          <w:rFonts w:hint="default" w:ascii="仿宋_GB2312" w:hAnsi="仿宋_GB2312" w:eastAsia="仿宋_GB2312" w:cs="仿宋_GB2312"/>
          <w:sz w:val="24"/>
          <w:szCs w:val="24"/>
          <w:lang w:val="en-US" w:eastAsia="zh-CN"/>
        </w:rPr>
      </w:pPr>
    </w:p>
    <w:p w14:paraId="38AA956C">
      <w:pPr>
        <w:pStyle w:val="4"/>
        <w:ind w:firstLine="480"/>
        <w:rPr>
          <w:rFonts w:ascii="仿宋_GB2312" w:hAnsi="仿宋_GB2312" w:eastAsia="仿宋_GB2312" w:cs="仿宋_GB2312"/>
          <w:sz w:val="24"/>
          <w:szCs w:val="24"/>
        </w:rPr>
      </w:pPr>
      <w:r>
        <w:rPr>
          <w:rFonts w:ascii="仿宋_GB2312" w:hAnsi="仿宋_GB2312" w:eastAsia="仿宋_GB2312" w:cs="仿宋_GB2312"/>
          <w:sz w:val="24"/>
          <w:szCs w:val="24"/>
        </w:rPr>
        <w:t>总预算金额：1320000.00元。</w:t>
      </w:r>
    </w:p>
    <w:p w14:paraId="6A780C0B">
      <w:pPr>
        <w:pStyle w:val="4"/>
        <w:ind w:firstLine="480"/>
        <w:rPr>
          <w:rFonts w:ascii="仿宋_GB2312" w:hAnsi="仿宋_GB2312" w:eastAsia="仿宋_GB2312" w:cs="仿宋_GB2312"/>
          <w:sz w:val="24"/>
          <w:szCs w:val="24"/>
        </w:rPr>
      </w:pPr>
      <w:r>
        <w:rPr>
          <w:rFonts w:ascii="仿宋_GB2312" w:hAnsi="仿宋_GB2312" w:eastAsia="仿宋_GB2312" w:cs="仿宋_GB2312"/>
          <w:sz w:val="24"/>
          <w:szCs w:val="24"/>
        </w:rPr>
        <w:t>工期：30日历天。</w:t>
      </w:r>
    </w:p>
    <w:p w14:paraId="40F743FC">
      <w:pPr>
        <w:pStyle w:val="4"/>
        <w:ind w:firstLine="480"/>
        <w:rPr>
          <w:rFonts w:ascii="仿宋_GB2312" w:hAnsi="仿宋_GB2312" w:eastAsia="仿宋_GB2312" w:cs="仿宋_GB2312"/>
          <w:sz w:val="24"/>
          <w:szCs w:val="24"/>
        </w:rPr>
      </w:pPr>
      <w:r>
        <w:rPr>
          <w:rFonts w:ascii="仿宋_GB2312" w:hAnsi="仿宋_GB2312" w:eastAsia="仿宋_GB2312" w:cs="仿宋_GB2312"/>
          <w:sz w:val="24"/>
          <w:szCs w:val="24"/>
        </w:rPr>
        <w:t>施工地点：雁塔校区石油工程学院东阶一楼二楼教室。</w:t>
      </w:r>
    </w:p>
    <w:p w14:paraId="7699416F">
      <w:pPr>
        <w:pStyle w:val="4"/>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最高限价：1155314.39元。</w:t>
      </w:r>
    </w:p>
    <w:p w14:paraId="4023DB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303CFF3-15CC-45CA-9FFB-E1C30A0E2E2F}"/>
  </w:font>
  <w:font w:name="仿宋_GB2312">
    <w:panose1 w:val="02010609030101010101"/>
    <w:charset w:val="86"/>
    <w:family w:val="auto"/>
    <w:pitch w:val="default"/>
    <w:sig w:usb0="00000001" w:usb1="080E0000" w:usb2="00000000" w:usb3="00000000" w:csb0="00040000" w:csb1="00000000"/>
    <w:embedRegular r:id="rId2" w:fontKey="{94BE8F03-C994-464E-8703-4A31C5238947}"/>
  </w:font>
  <w:font w:name="方正楷体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C655EC2C-3AF9-46D1-AABD-A5AE17AEB2E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513C5"/>
    <w:rsid w:val="1A740DEE"/>
    <w:rsid w:val="38A87E0A"/>
    <w:rsid w:val="41410DFB"/>
    <w:rsid w:val="70383246"/>
    <w:rsid w:val="77B77146"/>
    <w:rsid w:val="7AE06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2025-07-18T08:36:30Z</dcterms:created>
  <dc:creator>pc</dc:creator>
  <cp:lastModifiedBy>肖肖</cp:lastModifiedBy>
  <dcterms:modified xsi:type="dcterms:W3CDTF">2025-07-18T08:39:29Z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eyJoZGlkIjoiMjRmYjg0N2M1ODc3ODUwZjJhZjcwZDM5MTYzMGM2OWIiLCJ1c2VySWQiOiI0MzM4MTU0MzAifQ==</vt:lpwstr>
  </property>
  <property fmtid="{D5CDD505-2E9C-101B-9397-08002B2CF9AE}" pid="4" name="ICV">
    <vt:lpwstr>7745FF8ADD0E42F0960171C5F347E867_12</vt:lpwstr>
  </property>
</Properties>
</file>