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1D88A">
      <w:pPr>
        <w:spacing w:before="166" w:beforeLines="50" w:after="166" w:afterLines="50" w:line="480" w:lineRule="exact"/>
        <w:ind w:firstLine="883" w:firstLineChars="200"/>
        <w:jc w:val="center"/>
        <w:outlineLvl w:val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kern w:val="2"/>
          <w:sz w:val="44"/>
          <w:szCs w:val="44"/>
          <w:highlight w:val="none"/>
        </w:rPr>
        <w:t>采购内容及技术要求</w:t>
      </w:r>
    </w:p>
    <w:p w14:paraId="25A1A6EF">
      <w:pPr>
        <w:adjustRightInd w:val="0"/>
        <w:spacing w:line="360" w:lineRule="auto"/>
        <w:rPr>
          <w:rFonts w:hint="eastAsia" w:ascii="仿宋" w:hAnsi="仿宋" w:eastAsia="仿宋" w:cs="仿宋"/>
          <w:b/>
          <w:bCs/>
          <w:kern w:val="2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Cs w:val="24"/>
          <w:highlight w:val="none"/>
        </w:rPr>
        <w:t>一、项目概况</w:t>
      </w:r>
    </w:p>
    <w:p w14:paraId="1FA29666"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Cs w:val="24"/>
          <w:highlight w:val="none"/>
        </w:rPr>
        <w:t>根据空港新城建设需要，现对北贺村、北杜村和齐村涉及的</w:t>
      </w:r>
      <w:r>
        <w:rPr>
          <w:rFonts w:hint="eastAsia" w:ascii="仿宋" w:hAnsi="仿宋" w:eastAsia="仿宋" w:cs="仿宋"/>
          <w:kern w:val="2"/>
          <w:szCs w:val="24"/>
          <w:highlight w:val="none"/>
          <w:lang w:val="en-US" w:eastAsia="zh-CN"/>
        </w:rPr>
        <w:t>约</w:t>
      </w:r>
      <w:r>
        <w:rPr>
          <w:rFonts w:hint="eastAsia" w:ascii="仿宋" w:hAnsi="仿宋" w:eastAsia="仿宋" w:cs="仿宋"/>
          <w:kern w:val="2"/>
          <w:szCs w:val="24"/>
          <w:highlight w:val="none"/>
        </w:rPr>
        <w:t>149座坟茔进行迁移(其中：北贺村储备地</w:t>
      </w:r>
      <w:r>
        <w:rPr>
          <w:rFonts w:hint="eastAsia" w:ascii="仿宋" w:hAnsi="仿宋" w:eastAsia="仿宋" w:cs="仿宋"/>
          <w:kern w:val="2"/>
          <w:szCs w:val="24"/>
          <w:highlight w:val="none"/>
          <w:lang w:val="en-US" w:eastAsia="zh-CN"/>
        </w:rPr>
        <w:t>约</w:t>
      </w:r>
      <w:r>
        <w:rPr>
          <w:rFonts w:hint="eastAsia" w:ascii="仿宋" w:hAnsi="仿宋" w:eastAsia="仿宋" w:cs="仿宋"/>
          <w:kern w:val="2"/>
          <w:szCs w:val="24"/>
          <w:highlight w:val="none"/>
        </w:rPr>
        <w:t>11座、北杜粮站</w:t>
      </w:r>
      <w:r>
        <w:rPr>
          <w:rFonts w:hint="eastAsia" w:ascii="仿宋" w:hAnsi="仿宋" w:eastAsia="仿宋" w:cs="仿宋"/>
          <w:kern w:val="2"/>
          <w:szCs w:val="24"/>
          <w:highlight w:val="none"/>
          <w:lang w:val="en-US" w:eastAsia="zh-CN"/>
        </w:rPr>
        <w:t>约</w:t>
      </w:r>
      <w:r>
        <w:rPr>
          <w:rFonts w:hint="eastAsia" w:ascii="仿宋" w:hAnsi="仿宋" w:eastAsia="仿宋" w:cs="仿宋"/>
          <w:kern w:val="2"/>
          <w:szCs w:val="24"/>
          <w:highlight w:val="none"/>
        </w:rPr>
        <w:t>11座及石油管线迁改项目</w:t>
      </w:r>
      <w:r>
        <w:rPr>
          <w:rFonts w:hint="eastAsia" w:ascii="仿宋" w:hAnsi="仿宋" w:eastAsia="仿宋" w:cs="仿宋"/>
          <w:kern w:val="2"/>
          <w:szCs w:val="24"/>
          <w:highlight w:val="none"/>
          <w:lang w:val="en-US" w:eastAsia="zh-CN"/>
        </w:rPr>
        <w:t>约</w:t>
      </w:r>
      <w:r>
        <w:rPr>
          <w:rFonts w:hint="eastAsia" w:ascii="仿宋" w:hAnsi="仿宋" w:eastAsia="仿宋" w:cs="仿宋"/>
          <w:kern w:val="2"/>
          <w:szCs w:val="24"/>
          <w:highlight w:val="none"/>
        </w:rPr>
        <w:t>125座)，包括：挖掘费、拉运费、火化费、骨灰盒费、碑子及雕刻费，原坟头的石碑和树木的补偿费。</w:t>
      </w:r>
    </w:p>
    <w:p w14:paraId="533E45EE">
      <w:pPr>
        <w:adjustRightInd w:val="0"/>
        <w:spacing w:line="360" w:lineRule="auto"/>
        <w:rPr>
          <w:rFonts w:hint="eastAsia" w:ascii="仿宋" w:hAnsi="仿宋" w:eastAsia="仿宋" w:cs="仿宋"/>
          <w:b/>
          <w:bCs/>
          <w:kern w:val="2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Cs w:val="24"/>
          <w:highlight w:val="none"/>
        </w:rPr>
        <w:t>二、服务期限</w:t>
      </w:r>
    </w:p>
    <w:p w14:paraId="37FA3218"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Cs w:val="24"/>
          <w:highlight w:val="none"/>
        </w:rPr>
        <w:t>自合同签订之日起10个日历日。</w:t>
      </w:r>
    </w:p>
    <w:p w14:paraId="24D16E46">
      <w:pPr>
        <w:adjustRightInd w:val="0"/>
        <w:spacing w:line="360" w:lineRule="auto"/>
        <w:rPr>
          <w:rFonts w:hint="eastAsia" w:ascii="仿宋" w:hAnsi="仿宋" w:eastAsia="仿宋" w:cs="仿宋"/>
          <w:b/>
          <w:bCs/>
          <w:kern w:val="2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Cs w:val="24"/>
          <w:highlight w:val="none"/>
        </w:rPr>
        <w:t>三、服务要求</w:t>
      </w:r>
    </w:p>
    <w:p w14:paraId="3785330F"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Cs w:val="24"/>
          <w:highlight w:val="none"/>
        </w:rPr>
        <w:t>1、因项目的特殊性，要求成交供应商在服务时必须严格遵守采购人在安全、文明施工等方面的规定，提前安置好人员班组、机械。服务过程中涉及的一切机械、人员的安全责任均由成交供应商负责，采购人发现成交供应商有违反规定现象有权立即纠正或责令整改，严重者进行相关处罚。</w:t>
      </w:r>
    </w:p>
    <w:p w14:paraId="5A0E394C"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Cs w:val="24"/>
          <w:highlight w:val="none"/>
        </w:rPr>
        <w:t>2、成交供应商应严格遵守甲方在安全、文明施工等方面的规定，按照西安市铁腕治霾管理扬尘污染办法，施工阶段加强现场管理，扎实有效地做好建设工地扬尘治理工作。</w:t>
      </w:r>
    </w:p>
    <w:p w14:paraId="0B199FC2">
      <w:pPr>
        <w:adjustRightInd w:val="0"/>
        <w:spacing w:line="360" w:lineRule="auto"/>
        <w:ind w:firstLine="480" w:firstLineChars="200"/>
        <w:rPr>
          <w:rFonts w:hint="eastAsia" w:ascii="仿宋" w:hAnsi="仿宋" w:eastAsia="仿宋" w:cs="仿宋"/>
          <w:kern w:val="2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Cs w:val="24"/>
          <w:highlight w:val="none"/>
        </w:rPr>
        <w:t>3、施工过程中涉及的一切机械、人员的安全责任均由成交供应商负责。</w:t>
      </w:r>
    </w:p>
    <w:p w14:paraId="6926BF0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atLeas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3680"/>
    <w:rsid w:val="09733BCD"/>
    <w:rsid w:val="119242E3"/>
    <w:rsid w:val="129C0D42"/>
    <w:rsid w:val="170219D5"/>
    <w:rsid w:val="17E74F00"/>
    <w:rsid w:val="18C33753"/>
    <w:rsid w:val="1A2A3B3E"/>
    <w:rsid w:val="1EFD169A"/>
    <w:rsid w:val="22E10413"/>
    <w:rsid w:val="252C351F"/>
    <w:rsid w:val="296C0B43"/>
    <w:rsid w:val="2BAC1149"/>
    <w:rsid w:val="2E3D66A4"/>
    <w:rsid w:val="3E27534E"/>
    <w:rsid w:val="44B91127"/>
    <w:rsid w:val="4E646531"/>
    <w:rsid w:val="50BF7D4B"/>
    <w:rsid w:val="5A515100"/>
    <w:rsid w:val="685D5026"/>
    <w:rsid w:val="6BA21785"/>
    <w:rsid w:val="71797846"/>
    <w:rsid w:val="72F23390"/>
    <w:rsid w:val="7D7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30"/>
      <w:ind w:left="791" w:right="1168"/>
      <w:jc w:val="center"/>
      <w:outlineLvl w:val="0"/>
    </w:pPr>
    <w:rPr>
      <w:rFonts w:ascii="仿宋" w:hAnsi="仿宋" w:eastAsia="仿宋" w:cs="仿宋"/>
      <w:b/>
      <w:bCs/>
      <w:sz w:val="32"/>
      <w:szCs w:val="32"/>
    </w:rPr>
  </w:style>
  <w:style w:type="paragraph" w:styleId="4">
    <w:name w:val="heading 2"/>
    <w:basedOn w:val="1"/>
    <w:next w:val="1"/>
    <w:qFormat/>
    <w:uiPriority w:val="9"/>
    <w:pPr>
      <w:keepNext/>
      <w:keepLines/>
      <w:widowControl/>
      <w:spacing w:before="260" w:beforeLines="0" w:after="260" w:afterLines="0"/>
      <w:ind w:left="284"/>
      <w:jc w:val="left"/>
      <w:outlineLvl w:val="1"/>
    </w:pPr>
    <w:rPr>
      <w:rFonts w:ascii="Arial" w:hAnsi="Arial"/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kern w:val="2"/>
      <w:sz w:val="21"/>
    </w:rPr>
  </w:style>
  <w:style w:type="paragraph" w:styleId="6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7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8">
    <w:name w:val="Body Text Indent"/>
    <w:basedOn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9">
    <w:name w:val="footer"/>
    <w:basedOn w:val="1"/>
    <w:next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paragraph" w:styleId="10">
    <w:name w:val="Body Text First Indent 2"/>
    <w:basedOn w:val="8"/>
    <w:unhideWhenUsed/>
    <w:qFormat/>
    <w:uiPriority w:val="99"/>
    <w:pPr>
      <w:widowControl/>
      <w:ind w:firstLine="420"/>
      <w:jc w:val="left"/>
    </w:pPr>
    <w:rPr>
      <w:rFonts w:ascii="宋体" w:hAnsi="宋体" w:cs="宋体"/>
      <w:sz w:val="21"/>
    </w:rPr>
  </w:style>
  <w:style w:type="paragraph" w:customStyle="1" w:styleId="13">
    <w:name w:val="正文文本 31"/>
    <w:basedOn w:val="1"/>
    <w:qFormat/>
    <w:uiPriority w:val="0"/>
    <w:rPr>
      <w:sz w:val="16"/>
      <w:szCs w:val="16"/>
    </w:rPr>
  </w:style>
  <w:style w:type="character" w:customStyle="1" w:styleId="14">
    <w:name w:val="NormalCharacter"/>
    <w:qFormat/>
    <w:uiPriority w:val="0"/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916</Characters>
  <Lines>0</Lines>
  <Paragraphs>0</Paragraphs>
  <TotalTime>0</TotalTime>
  <ScaleCrop>false</ScaleCrop>
  <LinksUpToDate>false</LinksUpToDate>
  <CharactersWithSpaces>939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2025-03-06T04:05:00Z</dcterms:created>
  <dc:creator>李江</dc:creator>
  <cp:lastModifiedBy>年少时代</cp:lastModifiedBy>
  <dcterms:modified xsi:type="dcterms:W3CDTF">2025-08-08T05:09:36Z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eyJoZGlkIjoiYzVkZjAwMTI1ODYzNjhmOTg0YjRhNjIwM2FkNTNlZjMiLCJ1c2VySWQiOiI3MDczMjM0OTYifQ==</vt:lpwstr>
  </property>
  <property fmtid="{D5CDD505-2E9C-101B-9397-08002B2CF9AE}" pid="4" name="ICV">
    <vt:lpwstr>FE5C44C39B7E49F5B6928CA06E070AC7_12</vt:lpwstr>
  </property>
</Properties>
</file>