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  <w:lang w:eastAsia="zh-CN"/>
        </w:rPr>
        <w:t>西安碑林博物馆泮池及碑亭石围栏保护修复项目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泮池及碑亭石围栏保护修复项目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2850000.00元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2850000.00元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35FF2EDE"/>
    <w:rsid w:val="414722F1"/>
    <w:rsid w:val="42615C1A"/>
    <w:rsid w:val="4B287860"/>
    <w:rsid w:val="4B790092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95</Characters>
  <Lines>13</Lines>
  <Paragraphs>17</Paragraphs>
  <TotalTime>0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2025-08-11T09:19:04Z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