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014" w:rsidRDefault="00EC7014" w:rsidP="00EC7014">
      <w:pPr>
        <w:pStyle w:val="a5"/>
      </w:pPr>
      <w:r>
        <w:rPr>
          <w:rFonts w:hint="eastAsia"/>
        </w:rPr>
        <w:t>分项报价表</w:t>
      </w:r>
    </w:p>
    <w:p w:rsidR="00EC7014" w:rsidRDefault="00EC7014" w:rsidP="00EC7014">
      <w:pPr>
        <w:pStyle w:val="a6"/>
        <w:spacing w:line="500" w:lineRule="exact"/>
        <w:ind w:firstLineChars="200" w:firstLine="4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1、分项报价</w:t>
      </w:r>
      <w:proofErr w:type="gramStart"/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表按照</w:t>
      </w:r>
      <w:proofErr w:type="gramEnd"/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3.2.2服务要求中的清单列项报价，不得更改或遗漏清单项。分项报价合计金额与报价表中响应报价一致。</w:t>
      </w:r>
    </w:p>
    <w:p w:rsidR="00EC7014" w:rsidRDefault="00EC7014" w:rsidP="00EC7014">
      <w:pPr>
        <w:pStyle w:val="a6"/>
        <w:spacing w:line="500" w:lineRule="exact"/>
        <w:ind w:firstLineChars="200" w:firstLine="480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2、分项报价按照最终报价与第一次报价的比例进行同比例下浮。</w:t>
      </w:r>
    </w:p>
    <w:p w:rsidR="000A2EC2" w:rsidRPr="00EC7014" w:rsidRDefault="000A2EC2">
      <w:bookmarkStart w:id="0" w:name="_GoBack"/>
      <w:bookmarkEnd w:id="0"/>
    </w:p>
    <w:sectPr w:rsidR="000A2EC2" w:rsidRPr="00EC7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CD" w:rsidRDefault="00ED2ACD" w:rsidP="00EC7014">
      <w:r>
        <w:separator/>
      </w:r>
    </w:p>
  </w:endnote>
  <w:endnote w:type="continuationSeparator" w:id="0">
    <w:p w:rsidR="00ED2ACD" w:rsidRDefault="00ED2ACD" w:rsidP="00EC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CD" w:rsidRDefault="00ED2ACD" w:rsidP="00EC7014">
      <w:r>
        <w:separator/>
      </w:r>
    </w:p>
  </w:footnote>
  <w:footnote w:type="continuationSeparator" w:id="0">
    <w:p w:rsidR="00ED2ACD" w:rsidRDefault="00ED2ACD" w:rsidP="00EC7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DE"/>
    <w:rsid w:val="000A2EC2"/>
    <w:rsid w:val="009B71DE"/>
    <w:rsid w:val="00EC7014"/>
    <w:rsid w:val="00ED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7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0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014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EC7014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uiPriority w:val="1"/>
    <w:qFormat/>
    <w:rsid w:val="00EC7014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EC7014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7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0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014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EC7014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uiPriority w:val="1"/>
    <w:qFormat/>
    <w:rsid w:val="00EC7014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EC7014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2025-04-21T03:58:00Z</dcterms:created>
  <dcterms:modified xsi:type="dcterms:W3CDTF">2025-04-21T03:58:00Z</dcterms:modified>
</cp:coreProperties>
</file>