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7C00F"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白河县2025年残疾人职业技能</w:t>
      </w:r>
    </w:p>
    <w:p w14:paraId="52C15580"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和实用技术培训项目采购计划</w:t>
      </w:r>
    </w:p>
    <w:p w14:paraId="5763C1C8">
      <w:pPr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4CC92A73">
      <w:pPr>
        <w:ind w:left="1600" w:hanging="1600" w:hangingChars="5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项目名称：</w:t>
      </w:r>
      <w:r>
        <w:rPr>
          <w:rFonts w:hint="eastAsia"/>
          <w:spacing w:val="-20"/>
          <w:sz w:val="32"/>
          <w:szCs w:val="32"/>
          <w:lang w:val="en-US" w:eastAsia="zh-CN"/>
        </w:rPr>
        <w:t>白河县2025年残疾人职业技能和实用技术培训服务</w:t>
      </w:r>
    </w:p>
    <w:p w14:paraId="74D9ACDF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资金来源：财政拨款</w:t>
      </w:r>
    </w:p>
    <w:p w14:paraId="71E89E7E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资金数量：30万</w:t>
      </w:r>
    </w:p>
    <w:p w14:paraId="5A4C5FD0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采购物品数：职业技能培训185人和实用技术培训45人。</w:t>
      </w:r>
    </w:p>
    <w:p w14:paraId="15248E40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服务内容：</w:t>
      </w:r>
    </w:p>
    <w:p w14:paraId="6AB71448">
      <w:pPr>
        <w:ind w:firstLine="640" w:firstLineChars="200"/>
        <w:rPr>
          <w:rFonts w:hint="default"/>
          <w:sz w:val="32"/>
          <w:lang w:val="en-US" w:eastAsia="zh-CN"/>
        </w:rPr>
      </w:pPr>
      <w:r>
        <w:rPr>
          <w:rFonts w:hint="eastAsia"/>
          <w:sz w:val="32"/>
          <w:lang w:eastAsia="zh-CN"/>
        </w:rPr>
        <w:t>按照《白河县</w:t>
      </w:r>
      <w:r>
        <w:rPr>
          <w:rFonts w:hint="eastAsia"/>
          <w:sz w:val="32"/>
          <w:lang w:val="en-US" w:eastAsia="zh-CN"/>
        </w:rPr>
        <w:t>2024年农村残疾人实用技术培训</w:t>
      </w:r>
      <w:r>
        <w:rPr>
          <w:rFonts w:hint="eastAsia"/>
          <w:sz w:val="32"/>
          <w:lang w:eastAsia="zh-CN"/>
        </w:rPr>
        <w:t>项目实施方案》为残疾人提供培训服务，解决残疾人无专业技能的难题，帮助残疾人获得更多的就业机会。</w:t>
      </w:r>
    </w:p>
    <w:p w14:paraId="2E8E4DA2">
      <w:pPr>
        <w:rPr>
          <w:rFonts w:hint="eastAsia"/>
          <w:sz w:val="32"/>
          <w:szCs w:val="32"/>
          <w:lang w:val="en-US" w:eastAsia="zh-CN"/>
        </w:rPr>
      </w:pPr>
      <w:r>
        <w:rPr>
          <w:sz w:val="32"/>
        </w:rPr>
        <w:pict>
          <v:shape id="_x0000_s1027" o:spid="_x0000_s1027" o:spt="201" type="#_x0000_t201" style="position:absolute;left:0pt;margin-left:333.55pt;margin-top:416.3pt;height:120pt;width:120pt;mso-position-horizontal-relative:page;mso-position-vertical-relative:page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anchorlock/>
          </v:shape>
          <w:control r:id="rId4" w:name="SecSignControl1" w:shapeid="_x0000_s1027"/>
        </w:pict>
      </w:r>
    </w:p>
    <w:p w14:paraId="315882A6">
      <w:pPr>
        <w:ind w:firstLine="4480" w:firstLineChars="14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白河县残疾人联合会</w:t>
      </w:r>
    </w:p>
    <w:p w14:paraId="76B7839B">
      <w:pPr>
        <w:ind w:firstLine="4800" w:firstLineChars="1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2025年4月21日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OTZkOGQwZGVhMWFmZWM0Y2RhZDEyMmUyZTkzODEifQ=="/>
  </w:docVars>
  <w:rsids>
    <w:rsidRoot w:val="725A0EE7"/>
    <w:rsid w:val="063110B1"/>
    <w:rsid w:val="070B55F7"/>
    <w:rsid w:val="07F4602C"/>
    <w:rsid w:val="11EE6717"/>
    <w:rsid w:val="14194446"/>
    <w:rsid w:val="15234E02"/>
    <w:rsid w:val="1E50722E"/>
    <w:rsid w:val="237E436D"/>
    <w:rsid w:val="254E564D"/>
    <w:rsid w:val="28352EFF"/>
    <w:rsid w:val="29E93457"/>
    <w:rsid w:val="4AA65EFF"/>
    <w:rsid w:val="4F005BD0"/>
    <w:rsid w:val="51DE7F73"/>
    <w:rsid w:val="58A755DF"/>
    <w:rsid w:val="5953502C"/>
    <w:rsid w:val="686D58AA"/>
    <w:rsid w:val="6F655BB4"/>
    <w:rsid w:val="6F7C70DD"/>
    <w:rsid w:val="725A0EE7"/>
    <w:rsid w:val="74BE0EF0"/>
    <w:rsid w:val="75826FDC"/>
    <w:rsid w:val="7B43496E"/>
    <w:rsid w:val="7FB4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194</Characters>
  <Lines>0</Lines>
  <Paragraphs>0</Paragraphs>
  <TotalTime>5</TotalTime>
  <ScaleCrop>false</ScaleCrop>
  <LinksUpToDate>false</LinksUpToDate>
  <CharactersWithSpaces>194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2019-08-21T03:36:00Z</dcterms:created>
  <dc:creator>墨香悠悠</dc:creator>
  <cp:lastModifiedBy>Administrator</cp:lastModifiedBy>
  <cp:lastPrinted>2019-09-27T02:00:00Z</cp:lastPrinted>
  <dcterms:modified xsi:type="dcterms:W3CDTF">2025-05-06T01:56:32Z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D4B960AC94774B9C833E7D0CBA28E53C_13</vt:lpwstr>
  </property>
  <property fmtid="{D5CDD505-2E9C-101B-9397-08002B2CF9AE}" pid="4" name="KSOTemplateDocerSaveRecord">
    <vt:lpwstr>eyJoZGlkIjoiOTlhOTZkOGQwZGVhMWFmZWM0Y2RhZDEyMmUyZTkzODEiLCJ1c2VySWQiOiI0ODg0NzcxMzkifQ==</vt:lpwstr>
  </property>
</Properties>
</file>