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71264">
      <w:pPr>
        <w:keepNext w:val="0"/>
        <w:keepLines w:val="0"/>
        <w:pageBreakBefore w:val="0"/>
        <w:widowControl w:val="0"/>
        <w:kinsoku/>
        <w:wordWrap/>
        <w:overflowPunct/>
        <w:topLinePunct w:val="0"/>
        <w:autoSpaceDE/>
        <w:autoSpaceDN/>
        <w:bidi w:val="0"/>
        <w:adjustRightInd/>
        <w:snapToGrid/>
        <w:spacing w:after="158" w:afterLines="50" w:line="480" w:lineRule="auto"/>
        <w:jc w:val="center"/>
        <w:textAlignment w:val="auto"/>
        <w:outlineLvl w:val="0"/>
        <w:rPr>
          <w:rFonts w:hint="eastAsia" w:ascii="宋体" w:hAnsi="宋体" w:eastAsia="宋体" w:cs="宋体"/>
          <w:b/>
          <w:bCs/>
          <w:color w:val="000000"/>
          <w:sz w:val="30"/>
          <w:szCs w:val="30"/>
          <w:highlight w:val="none"/>
        </w:rPr>
      </w:pPr>
      <w:bookmarkStart w:id="4" w:name="_GoBack"/>
      <w:bookmarkStart w:id="0" w:name="_Toc27459"/>
      <w:bookmarkStart w:id="1" w:name="_Toc1649"/>
      <w:bookmarkStart w:id="2" w:name="_Toc11351"/>
      <w:bookmarkStart w:id="3" w:name="_Toc11847"/>
      <w:r>
        <w:rPr>
          <w:rFonts w:hint="eastAsia" w:ascii="宋体" w:hAnsi="宋体" w:eastAsia="宋体" w:cs="Times New Roman"/>
          <w:b/>
          <w:sz w:val="36"/>
          <w:highlight w:val="none"/>
        </w:rPr>
        <w:t>竞争性磋商公告</w:t>
      </w:r>
      <w:bookmarkEnd w:id="0"/>
      <w:bookmarkEnd w:id="1"/>
      <w:bookmarkEnd w:id="2"/>
      <w:bookmarkEnd w:id="3"/>
    </w:p>
    <w:p w14:paraId="1F7C0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Fonts w:ascii="宋体" w:hAnsi="宋体" w:eastAsia="宋体" w:cs="宋体"/>
          <w:sz w:val="24"/>
          <w:szCs w:val="24"/>
          <w:highlight w:val="none"/>
        </w:rPr>
      </w:pPr>
      <w:r>
        <w:rPr>
          <w:b/>
          <w:sz w:val="24"/>
          <w:szCs w:val="24"/>
          <w:highlight w:val="none"/>
        </w:rPr>
        <w:t>项目概况</w:t>
      </w:r>
    </w:p>
    <w:p w14:paraId="2FA4F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kern w:val="0"/>
          <w:sz w:val="24"/>
          <w:szCs w:val="24"/>
          <w:highlight w:val="none"/>
          <w:lang w:val="en-US" w:eastAsia="zh-CN" w:bidi="ar"/>
        </w:rPr>
      </w:pPr>
      <w:r>
        <w:rPr>
          <w:rFonts w:hint="eastAsia" w:ascii="宋体" w:hAnsi="宋体" w:eastAsia="宋体" w:cs="宋体"/>
          <w:sz w:val="24"/>
          <w:szCs w:val="24"/>
          <w:highlight w:val="none"/>
          <w:lang w:eastAsia="zh-CN"/>
        </w:rPr>
        <w:t>富平县怀德大街、乔山路、频阳大道市政道路提升改造工程</w:t>
      </w:r>
      <w:r>
        <w:rPr>
          <w:rFonts w:ascii="宋体" w:hAnsi="宋体" w:eastAsia="宋体" w:cs="宋体"/>
          <w:sz w:val="24"/>
          <w:szCs w:val="24"/>
          <w:highlight w:val="none"/>
        </w:rPr>
        <w:t>采购项目的潜在供应商应在富平县东华街道办事处焦村村富昌路北段西侧温泉居南邻陕西远大发展项目管理有限公司获取采购文件，并于</w:t>
      </w:r>
      <w:r>
        <w:rPr>
          <w:rFonts w:ascii="宋体" w:hAnsi="宋体" w:eastAsia="宋体" w:cs="宋体"/>
          <w:sz w:val="24"/>
          <w:szCs w:val="24"/>
          <w:highlight w:val="none"/>
        </w:rPr>
        <w:t>2025年</w:t>
      </w:r>
      <w:r>
        <w:rPr>
          <w:rFonts w:hint="eastAsia" w:ascii="宋体" w:hAnsi="宋体" w:eastAsia="宋体" w:cs="宋体"/>
          <w:sz w:val="24"/>
          <w:szCs w:val="24"/>
          <w:highlight w:val="none"/>
          <w:lang w:val="en-US" w:eastAsia="zh-CN"/>
        </w:rPr>
        <w:t>05</w:t>
      </w:r>
      <w:r>
        <w:rPr>
          <w:rFonts w:ascii="宋体" w:hAnsi="宋体" w:eastAsia="宋体" w:cs="宋体"/>
          <w:sz w:val="24"/>
          <w:szCs w:val="24"/>
          <w:highlight w:val="none"/>
        </w:rPr>
        <w:t>月</w:t>
      </w:r>
      <w:r>
        <w:rPr>
          <w:rFonts w:hint="eastAsia" w:ascii="宋体" w:hAnsi="宋体" w:eastAsia="宋体" w:cs="宋体"/>
          <w:sz w:val="24"/>
          <w:szCs w:val="24"/>
          <w:highlight w:val="none"/>
          <w:lang w:val="en-US" w:eastAsia="zh-CN"/>
        </w:rPr>
        <w:t>26</w:t>
      </w:r>
      <w:r>
        <w:rPr>
          <w:rFonts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ascii="宋体" w:hAnsi="宋体" w:eastAsia="宋体" w:cs="宋体"/>
          <w:sz w:val="24"/>
          <w:szCs w:val="24"/>
          <w:highlight w:val="none"/>
        </w:rPr>
        <w:t>时</w:t>
      </w:r>
      <w:r>
        <w:rPr>
          <w:rFonts w:hint="eastAsia" w:ascii="宋体" w:hAnsi="宋体" w:eastAsia="宋体" w:cs="宋体"/>
          <w:sz w:val="24"/>
          <w:szCs w:val="24"/>
          <w:highlight w:val="none"/>
          <w:lang w:val="en-US" w:eastAsia="zh-CN"/>
        </w:rPr>
        <w:t>30</w:t>
      </w:r>
      <w:r>
        <w:rPr>
          <w:rFonts w:ascii="宋体" w:hAnsi="宋体" w:eastAsia="宋体" w:cs="宋体"/>
          <w:sz w:val="24"/>
          <w:szCs w:val="24"/>
          <w:highlight w:val="none"/>
        </w:rPr>
        <w:t>分</w:t>
      </w:r>
      <w:r>
        <w:rPr>
          <w:rFonts w:ascii="宋体" w:hAnsi="宋体" w:eastAsia="宋体" w:cs="宋体"/>
          <w:sz w:val="24"/>
          <w:szCs w:val="24"/>
          <w:highlight w:val="none"/>
        </w:rPr>
        <w:t>（北京时间）前提交响应文件。</w:t>
      </w:r>
      <w:r>
        <w:rPr>
          <w:rFonts w:hint="eastAsia" w:ascii="宋体" w:hAnsi="宋体" w:eastAsia="宋体" w:cs="宋体"/>
          <w:b w:val="0"/>
          <w:kern w:val="0"/>
          <w:sz w:val="24"/>
          <w:szCs w:val="24"/>
          <w:highlight w:val="none"/>
          <w:lang w:val="en-US" w:eastAsia="zh-CN" w:bidi="ar"/>
        </w:rPr>
        <w:t xml:space="preserve"> </w:t>
      </w:r>
    </w:p>
    <w:p w14:paraId="466B7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outlineLvl w:val="9"/>
        <w:rPr>
          <w:rFonts w:hint="default" w:ascii="宋体" w:hAnsi="宋体" w:eastAsia="宋体" w:cs="宋体"/>
          <w:b/>
          <w:kern w:val="0"/>
          <w:sz w:val="24"/>
          <w:szCs w:val="24"/>
          <w:highlight w:val="none"/>
          <w:lang w:val="en-US" w:eastAsia="zh-CN" w:bidi="ar"/>
        </w:rPr>
      </w:pPr>
      <w:r>
        <w:rPr>
          <w:rFonts w:hint="eastAsia" w:ascii="宋体" w:hAnsi="宋体" w:eastAsia="宋体" w:cs="宋体"/>
          <w:b/>
          <w:kern w:val="0"/>
          <w:sz w:val="24"/>
          <w:szCs w:val="24"/>
          <w:highlight w:val="none"/>
          <w:lang w:val="en-US" w:eastAsia="zh-CN" w:bidi="ar"/>
        </w:rPr>
        <w:t>一、项目基本情况：</w:t>
      </w:r>
    </w:p>
    <w:p w14:paraId="71B54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ascii="宋体" w:hAnsi="宋体" w:eastAsia="宋体" w:cs="宋体"/>
          <w:sz w:val="24"/>
          <w:szCs w:val="24"/>
          <w:highlight w:val="none"/>
        </w:rPr>
      </w:pPr>
      <w:r>
        <w:rPr>
          <w:rFonts w:ascii="宋体" w:hAnsi="宋体" w:eastAsia="宋体" w:cs="宋体"/>
          <w:sz w:val="24"/>
          <w:szCs w:val="24"/>
          <w:highlight w:val="none"/>
        </w:rPr>
        <w:t>项目编号：</w:t>
      </w:r>
      <w:r>
        <w:rPr>
          <w:rFonts w:hint="eastAsia" w:ascii="宋体" w:hAnsi="宋体" w:eastAsia="宋体" w:cs="宋体"/>
          <w:sz w:val="24"/>
          <w:szCs w:val="24"/>
          <w:highlight w:val="none"/>
          <w:lang w:eastAsia="zh-CN"/>
        </w:rPr>
        <w:t>SXYD25-ZFCG-0515</w:t>
      </w:r>
      <w:r>
        <w:rPr>
          <w:rFonts w:ascii="宋体" w:hAnsi="宋体" w:eastAsia="宋体" w:cs="宋体"/>
          <w:sz w:val="24"/>
          <w:szCs w:val="24"/>
          <w:highlight w:val="none"/>
        </w:rPr>
        <w:t xml:space="preserve"> </w:t>
      </w:r>
    </w:p>
    <w:p w14:paraId="5F579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ascii="宋体" w:hAnsi="宋体" w:eastAsia="宋体" w:cs="宋体"/>
          <w:sz w:val="24"/>
          <w:szCs w:val="24"/>
          <w:highlight w:val="none"/>
        </w:rPr>
      </w:pPr>
      <w:r>
        <w:rPr>
          <w:rFonts w:ascii="宋体" w:hAnsi="宋体" w:eastAsia="宋体" w:cs="宋体"/>
          <w:sz w:val="24"/>
          <w:szCs w:val="24"/>
          <w:highlight w:val="none"/>
        </w:rPr>
        <w:t>项目名称：</w:t>
      </w:r>
      <w:r>
        <w:rPr>
          <w:rFonts w:hint="eastAsia" w:ascii="宋体" w:hAnsi="宋体" w:eastAsia="宋体" w:cs="宋体"/>
          <w:sz w:val="24"/>
          <w:szCs w:val="24"/>
          <w:highlight w:val="none"/>
          <w:lang w:eastAsia="zh-CN"/>
        </w:rPr>
        <w:t>富平县怀德大街、乔山路、频阳大道市政道路提升改造工程</w:t>
      </w:r>
      <w:r>
        <w:rPr>
          <w:rFonts w:ascii="宋体" w:hAnsi="宋体" w:eastAsia="宋体" w:cs="宋体"/>
          <w:sz w:val="24"/>
          <w:szCs w:val="24"/>
          <w:highlight w:val="none"/>
        </w:rPr>
        <w:t xml:space="preserve"> </w:t>
      </w:r>
    </w:p>
    <w:p w14:paraId="68F39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ascii="宋体" w:hAnsi="宋体" w:eastAsia="宋体" w:cs="宋体"/>
          <w:sz w:val="24"/>
          <w:szCs w:val="24"/>
          <w:highlight w:val="none"/>
        </w:rPr>
      </w:pPr>
      <w:r>
        <w:rPr>
          <w:sz w:val="24"/>
          <w:szCs w:val="24"/>
          <w:highlight w:val="none"/>
        </w:rPr>
        <w:t>采购方式：竞争性磋商</w:t>
      </w:r>
    </w:p>
    <w:p w14:paraId="456CF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ascii="宋体" w:hAnsi="宋体" w:eastAsia="宋体" w:cs="宋体"/>
          <w:sz w:val="24"/>
          <w:szCs w:val="24"/>
          <w:highlight w:val="none"/>
        </w:rPr>
      </w:pPr>
      <w:r>
        <w:rPr>
          <w:rFonts w:ascii="宋体" w:hAnsi="宋体" w:eastAsia="宋体" w:cs="宋体"/>
          <w:sz w:val="24"/>
          <w:szCs w:val="24"/>
          <w:highlight w:val="none"/>
        </w:rPr>
        <w:t>预算金额：</w:t>
      </w:r>
      <w:r>
        <w:rPr>
          <w:rFonts w:hint="eastAsia" w:ascii="宋体" w:hAnsi="宋体" w:eastAsia="宋体" w:cs="宋体"/>
          <w:sz w:val="24"/>
          <w:szCs w:val="24"/>
          <w:highlight w:val="none"/>
          <w:lang w:val="en-US" w:eastAsia="zh-CN"/>
        </w:rPr>
        <w:t>3900000.00</w:t>
      </w:r>
      <w:r>
        <w:rPr>
          <w:rFonts w:ascii="宋体" w:hAnsi="宋体" w:eastAsia="宋体" w:cs="宋体"/>
          <w:sz w:val="24"/>
          <w:szCs w:val="24"/>
          <w:highlight w:val="none"/>
        </w:rPr>
        <w:t xml:space="preserve">元 </w:t>
      </w:r>
    </w:p>
    <w:p w14:paraId="7F1DE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ascii="宋体" w:hAnsi="宋体" w:eastAsia="宋体" w:cs="宋体"/>
          <w:sz w:val="24"/>
          <w:szCs w:val="24"/>
          <w:highlight w:val="none"/>
        </w:rPr>
      </w:pPr>
      <w:r>
        <w:rPr>
          <w:rFonts w:ascii="宋体" w:hAnsi="宋体" w:eastAsia="宋体" w:cs="宋体"/>
          <w:sz w:val="24"/>
          <w:szCs w:val="24"/>
          <w:highlight w:val="none"/>
        </w:rPr>
        <w:t xml:space="preserve">采购需求： </w:t>
      </w:r>
    </w:p>
    <w:p w14:paraId="1A46C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outlineLvl w:val="9"/>
        <w:rPr>
          <w:rFonts w:ascii="宋体" w:hAnsi="宋体" w:eastAsia="宋体" w:cs="宋体"/>
          <w:sz w:val="24"/>
          <w:szCs w:val="24"/>
          <w:highlight w:val="none"/>
        </w:rPr>
      </w:pPr>
      <w:r>
        <w:rPr>
          <w:rFonts w:ascii="宋体" w:hAnsi="宋体" w:eastAsia="宋体" w:cs="宋体"/>
          <w:sz w:val="24"/>
          <w:szCs w:val="24"/>
          <w:highlight w:val="none"/>
        </w:rPr>
        <w:t>合同包1</w:t>
      </w:r>
      <w:r>
        <w:rPr>
          <w:rFonts w:hint="eastAsia" w:ascii="宋体" w:hAnsi="宋体" w:eastAsia="宋体" w:cs="宋体"/>
          <w:sz w:val="24"/>
          <w:szCs w:val="24"/>
          <w:highlight w:val="none"/>
          <w:lang w:eastAsia="zh-CN"/>
        </w:rPr>
        <w:t>（富平县怀德大街、乔山路、频阳大道市政道路提升改造工程）：</w:t>
      </w:r>
      <w:r>
        <w:rPr>
          <w:rFonts w:ascii="宋体" w:hAnsi="宋体" w:eastAsia="宋体" w:cs="宋体"/>
          <w:sz w:val="24"/>
          <w:szCs w:val="24"/>
          <w:highlight w:val="none"/>
        </w:rPr>
        <w:t xml:space="preserve"> </w:t>
      </w:r>
    </w:p>
    <w:p w14:paraId="388CA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outlineLvl w:val="9"/>
        <w:rPr>
          <w:rFonts w:ascii="宋体" w:hAnsi="宋体" w:eastAsia="宋体" w:cs="宋体"/>
          <w:sz w:val="24"/>
          <w:szCs w:val="24"/>
          <w:highlight w:val="none"/>
        </w:rPr>
      </w:pPr>
      <w:r>
        <w:rPr>
          <w:rFonts w:ascii="宋体" w:hAnsi="宋体" w:eastAsia="宋体" w:cs="宋体"/>
          <w:sz w:val="24"/>
          <w:szCs w:val="24"/>
          <w:highlight w:val="none"/>
        </w:rPr>
        <w:t>合同包预算金额：</w:t>
      </w:r>
      <w:r>
        <w:rPr>
          <w:rFonts w:hint="eastAsia" w:ascii="宋体" w:hAnsi="宋体" w:eastAsia="宋体" w:cs="宋体"/>
          <w:sz w:val="24"/>
          <w:szCs w:val="24"/>
          <w:highlight w:val="none"/>
          <w:lang w:eastAsia="zh-CN"/>
        </w:rPr>
        <w:t>3900000.00</w:t>
      </w:r>
      <w:r>
        <w:rPr>
          <w:rFonts w:ascii="宋体" w:hAnsi="宋体" w:eastAsia="宋体" w:cs="宋体"/>
          <w:sz w:val="24"/>
          <w:szCs w:val="24"/>
          <w:highlight w:val="none"/>
        </w:rPr>
        <w:t xml:space="preserve">元 </w:t>
      </w:r>
    </w:p>
    <w:p w14:paraId="1541C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outlineLvl w:val="9"/>
        <w:rPr>
          <w:rFonts w:hint="eastAsia" w:ascii="宋体" w:hAnsi="宋体" w:eastAsia="宋体" w:cs="宋体"/>
          <w:kern w:val="0"/>
          <w:sz w:val="24"/>
          <w:szCs w:val="24"/>
          <w:highlight w:val="none"/>
          <w:lang w:val="en-US" w:eastAsia="zh-CN" w:bidi="ar-SA"/>
        </w:rPr>
      </w:pPr>
      <w:r>
        <w:rPr>
          <w:rFonts w:ascii="宋体" w:hAnsi="宋体" w:eastAsia="宋体" w:cs="宋体"/>
          <w:sz w:val="24"/>
          <w:szCs w:val="24"/>
          <w:highlight w:val="none"/>
        </w:rPr>
        <w:t>合同包最高限价：</w:t>
      </w:r>
      <w:r>
        <w:rPr>
          <w:rFonts w:hint="eastAsia" w:ascii="宋体" w:hAnsi="宋体" w:eastAsia="宋体" w:cs="宋体"/>
          <w:sz w:val="24"/>
          <w:szCs w:val="24"/>
          <w:highlight w:val="none"/>
          <w:lang w:val="en-US" w:eastAsia="zh-CN"/>
        </w:rPr>
        <w:t>3851642.81</w:t>
      </w:r>
      <w:r>
        <w:rPr>
          <w:rFonts w:ascii="宋体" w:hAnsi="宋体" w:eastAsia="宋体" w:cs="宋体"/>
          <w:sz w:val="24"/>
          <w:szCs w:val="24"/>
          <w:highlight w:val="none"/>
        </w:rPr>
        <w:t>元</w:t>
      </w:r>
    </w:p>
    <w:tbl>
      <w:tblPr>
        <w:tblStyle w:val="5"/>
        <w:tblW w:w="9304"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85"/>
        <w:gridCol w:w="1095"/>
        <w:gridCol w:w="2715"/>
        <w:gridCol w:w="1020"/>
        <w:gridCol w:w="1170"/>
        <w:gridCol w:w="1342"/>
        <w:gridCol w:w="1377"/>
      </w:tblGrid>
      <w:tr w14:paraId="5F544B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3" w:hRule="atLeast"/>
          <w:tblHeader/>
        </w:trPr>
        <w:tc>
          <w:tcPr>
            <w:tcW w:w="5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F3F51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品目号</w:t>
            </w:r>
          </w:p>
        </w:tc>
        <w:tc>
          <w:tcPr>
            <w:tcW w:w="10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125A5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品目名称</w:t>
            </w:r>
          </w:p>
        </w:tc>
        <w:tc>
          <w:tcPr>
            <w:tcW w:w="27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F2029C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采购标的</w:t>
            </w:r>
          </w:p>
        </w:tc>
        <w:tc>
          <w:tcPr>
            <w:tcW w:w="10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30D11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数量</w:t>
            </w:r>
          </w:p>
          <w:p w14:paraId="4F5CD14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（单位）</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079ACB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技术规格、参数及要求</w:t>
            </w:r>
          </w:p>
        </w:tc>
        <w:tc>
          <w:tcPr>
            <w:tcW w:w="13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5383C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品目预算（元）</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061E0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最高限价（元）</w:t>
            </w:r>
          </w:p>
        </w:tc>
      </w:tr>
      <w:tr w14:paraId="16B315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1" w:hRule="atLeast"/>
        </w:trPr>
        <w:tc>
          <w:tcPr>
            <w:tcW w:w="5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BD77F8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1-1</w:t>
            </w:r>
          </w:p>
        </w:tc>
        <w:tc>
          <w:tcPr>
            <w:tcW w:w="10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5695AB">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i w:val="0"/>
                <w:iCs w:val="0"/>
                <w:caps w:val="0"/>
                <w:color w:val="333333"/>
                <w:spacing w:val="0"/>
                <w:sz w:val="21"/>
                <w:szCs w:val="21"/>
                <w:highlight w:val="none"/>
                <w:shd w:val="clear" w:color="auto" w:fill="FFFFFF"/>
                <w:lang w:val="en-US" w:eastAsia="zh-CN"/>
              </w:rPr>
              <w:t>城市道路工程施工</w:t>
            </w:r>
          </w:p>
        </w:tc>
        <w:tc>
          <w:tcPr>
            <w:tcW w:w="27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C419AB9">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富平县怀德大街、乔山路、频阳大道市政道路提升改造工程</w:t>
            </w:r>
          </w:p>
        </w:tc>
        <w:tc>
          <w:tcPr>
            <w:tcW w:w="10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ED5C8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1（项）</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C6308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详见采购文件</w:t>
            </w:r>
          </w:p>
        </w:tc>
        <w:tc>
          <w:tcPr>
            <w:tcW w:w="13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99B1E9C">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3900000.00</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FD7FD5">
            <w:pPr>
              <w:keepNext w:val="0"/>
              <w:keepLines w:val="0"/>
              <w:widowControl/>
              <w:suppressLineNumbers w:val="0"/>
              <w:wordWrap/>
              <w:spacing w:before="0" w:beforeAutospacing="0" w:after="0" w:afterAutospacing="0" w:line="360" w:lineRule="atLeast"/>
              <w:ind w:left="0" w:right="0"/>
              <w:jc w:val="right"/>
              <w:rPr>
                <w:rFonts w:hint="default" w:ascii="宋体" w:hAnsi="宋体" w:eastAsia="宋体" w:cs="宋体"/>
                <w:sz w:val="21"/>
                <w:szCs w:val="21"/>
                <w:highlight w:val="none"/>
                <w:lang w:val="en-US" w:eastAsia="zh-CN"/>
              </w:rPr>
            </w:pPr>
            <w:r>
              <w:rPr>
                <w:rFonts w:hint="eastAsia" w:ascii="宋体" w:hAnsi="宋体" w:eastAsia="宋体" w:cs="宋体"/>
                <w:i w:val="0"/>
                <w:iCs w:val="0"/>
                <w:caps w:val="0"/>
                <w:color w:val="333333"/>
                <w:spacing w:val="0"/>
                <w:sz w:val="21"/>
                <w:szCs w:val="21"/>
                <w:highlight w:val="none"/>
                <w:shd w:val="clear" w:color="auto" w:fill="FFFFFF"/>
                <w:lang w:val="en-US" w:eastAsia="zh-CN"/>
              </w:rPr>
              <w:t>3851642.81</w:t>
            </w:r>
          </w:p>
        </w:tc>
      </w:tr>
    </w:tbl>
    <w:p w14:paraId="27A96A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720" w:firstLineChars="3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本合同包不接受联合体投标</w:t>
      </w:r>
    </w:p>
    <w:p w14:paraId="24DD6C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720" w:firstLineChars="300"/>
        <w:jc w:val="left"/>
        <w:textAlignment w:val="auto"/>
        <w:outlineLvl w:val="9"/>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合同履行期限：合同签订后</w:t>
      </w:r>
      <w:r>
        <w:rPr>
          <w:rFonts w:hint="eastAsia" w:ascii="宋体" w:hAnsi="宋体" w:eastAsia="宋体" w:cs="宋体"/>
          <w:kern w:val="0"/>
          <w:sz w:val="24"/>
          <w:szCs w:val="24"/>
          <w:highlight w:val="none"/>
          <w:u w:val="single"/>
          <w:lang w:val="en-US" w:eastAsia="zh-CN" w:bidi="ar-SA"/>
        </w:rPr>
        <w:t xml:space="preserve"> 30 </w:t>
      </w:r>
      <w:r>
        <w:rPr>
          <w:rFonts w:hint="eastAsia" w:ascii="宋体" w:hAnsi="宋体" w:eastAsia="宋体" w:cs="宋体"/>
          <w:kern w:val="0"/>
          <w:sz w:val="24"/>
          <w:szCs w:val="24"/>
          <w:highlight w:val="none"/>
          <w:lang w:val="en-US" w:eastAsia="zh-CN" w:bidi="ar-SA"/>
        </w:rPr>
        <w:t xml:space="preserve">日历天内完成。   </w:t>
      </w:r>
    </w:p>
    <w:p w14:paraId="10789E0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right="0" w:rightChars="0" w:firstLine="0"/>
        <w:contextualSpacing/>
        <w:jc w:val="left"/>
        <w:textAlignment w:val="auto"/>
        <w:outlineLvl w:val="9"/>
        <w:rPr>
          <w:rFonts w:hint="default" w:ascii="宋体" w:hAnsi="宋体" w:eastAsia="宋体" w:cs="宋体"/>
          <w:b/>
          <w:kern w:val="0"/>
          <w:sz w:val="24"/>
          <w:szCs w:val="24"/>
          <w:highlight w:val="none"/>
          <w:lang w:val="en-US" w:eastAsia="zh-CN" w:bidi="ar"/>
        </w:rPr>
      </w:pPr>
      <w:r>
        <w:rPr>
          <w:rFonts w:hint="eastAsia" w:ascii="宋体" w:hAnsi="宋体" w:eastAsia="宋体" w:cs="宋体"/>
          <w:b/>
          <w:kern w:val="0"/>
          <w:sz w:val="24"/>
          <w:szCs w:val="24"/>
          <w:highlight w:val="none"/>
          <w:lang w:val="en-US" w:eastAsia="zh-CN" w:bidi="ar"/>
        </w:rPr>
        <w:t xml:space="preserve">二、响应供应商的资格要求  </w:t>
      </w:r>
    </w:p>
    <w:p w14:paraId="1669FA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1.满足《中华人民共和国政府釆购法》第二十二条规定；</w:t>
      </w:r>
    </w:p>
    <w:p w14:paraId="36BC2B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2.落实政府采购政策需满足的资格要求：</w:t>
      </w:r>
    </w:p>
    <w:p w14:paraId="2813EA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合同包1（</w:t>
      </w:r>
      <w:r>
        <w:rPr>
          <w:rFonts w:hint="eastAsia" w:ascii="宋体" w:hAnsi="宋体" w:eastAsia="宋体" w:cs="宋体"/>
          <w:kern w:val="0"/>
          <w:sz w:val="24"/>
          <w:szCs w:val="24"/>
          <w:highlight w:val="none"/>
          <w:lang w:val="en-US" w:eastAsia="zh-CN" w:bidi="ar-SA"/>
        </w:rPr>
        <w:t>富平县怀德大街、乔山路、频阳大道市政道路提升改造工程</w:t>
      </w:r>
      <w:r>
        <w:rPr>
          <w:rFonts w:hint="eastAsia" w:ascii="宋体" w:hAnsi="宋体" w:eastAsia="宋体" w:cs="宋体"/>
          <w:kern w:val="0"/>
          <w:sz w:val="24"/>
          <w:szCs w:val="24"/>
          <w:highlight w:val="none"/>
          <w:lang w:val="en-US" w:eastAsia="zh-CN"/>
        </w:rPr>
        <w:t>）落实政府采购政策需满足的资格要求如下:</w:t>
      </w:r>
    </w:p>
    <w:p w14:paraId="5A8CDF2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（1）《财政部司法部关于政府采购支持监狱企业发展有关问题的通知》（财库〔2014〕68号）；</w:t>
      </w:r>
    </w:p>
    <w:p w14:paraId="03FE182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（2）《国务院办公厅关于建立政府强制采购节能产品制度的通知》（国办发〔2007〕51号）；</w:t>
      </w:r>
    </w:p>
    <w:p w14:paraId="7169F4C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（3）《节能产品政府采购实施意见》（财库〔2004〕185号）；</w:t>
      </w:r>
    </w:p>
    <w:p w14:paraId="783874B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（4）三部门联合发布《关于促进残疾人就业政府采购政策的通知》（财库〔2017〕141号）；</w:t>
      </w:r>
    </w:p>
    <w:p w14:paraId="218566F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（5）《财政部发展改革委生态环境部市场监管总局关于调整优化节能产品、环境标志产品政府采购执行机制的通知》（财库〔2019〕9号）；</w:t>
      </w:r>
    </w:p>
    <w:p w14:paraId="70353CA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（6）《关于促进政府采购公平竞争优化营商环境的通知》（财库〔2019〕38号）；</w:t>
      </w:r>
    </w:p>
    <w:p w14:paraId="464E76E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（7）《财政部 农业农村部国家乡村振兴局关于运用政府采购政策支持乡村产业振兴的通知》（财库〔2021〕19号）；</w:t>
      </w:r>
    </w:p>
    <w:p w14:paraId="04AF1A6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（8）陕西省财政厅《关于进一步加强政府绿色采购有关问题的通知》（陕财办采〔2021〕29号）；</w:t>
      </w:r>
    </w:p>
    <w:p w14:paraId="3A7F6CE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（9）陕西省财政厅关于印发《陕西省中小企业政府采购信用融资办法》（陕财办采〔2018〕23号）；</w:t>
      </w:r>
    </w:p>
    <w:p w14:paraId="5EB4476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（10）《陕西省财政厅关于加快推进我省中小企业政府采购信用融资工作的通知》（陕财办采〔2020〕15号）；</w:t>
      </w:r>
    </w:p>
    <w:p w14:paraId="6DE1481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（11）《陕西省财政厅关于进一步优化政府采购营商环境有关事项的通知》（陕财办采〔2023〕4号）；</w:t>
      </w:r>
    </w:p>
    <w:p w14:paraId="11CF6C6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（12）《关于进一步加大政府采购支持中小企业力度的通知》（财库〔2022〕19号）；</w:t>
      </w:r>
    </w:p>
    <w:p w14:paraId="6727039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（13）《陕西省财政厅关于进一步落实政府采购支持中小企业相关政策的通知》（陕财办采〔2023〕3号）；</w:t>
      </w:r>
    </w:p>
    <w:p w14:paraId="032DB0B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79" w:leftChars="228" w:firstLine="0" w:firstLineChars="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（14）《政府采购促进中小企业发展管理办法》（财库〔2020〕46号）。</w:t>
      </w:r>
      <w:r>
        <w:rPr>
          <w:rFonts w:hint="eastAsia" w:ascii="宋体" w:hAnsi="宋体" w:eastAsia="宋体" w:cs="宋体"/>
          <w:kern w:val="0"/>
          <w:sz w:val="24"/>
          <w:highlight w:val="none"/>
        </w:rPr>
        <w:br w:type="textWrapping"/>
      </w:r>
      <w:r>
        <w:rPr>
          <w:rFonts w:hint="eastAsia" w:ascii="宋体" w:hAnsi="宋体" w:eastAsia="宋体" w:cs="宋体"/>
          <w:kern w:val="0"/>
          <w:sz w:val="24"/>
          <w:highlight w:val="none"/>
        </w:rPr>
        <w:t>落实政府采购政策，详见竞争性磋商文件。</w:t>
      </w:r>
    </w:p>
    <w:p w14:paraId="7F4345B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3、本项目的特定资格要求：</w:t>
      </w:r>
    </w:p>
    <w:p w14:paraId="2F07DF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合同包1（</w:t>
      </w:r>
      <w:r>
        <w:rPr>
          <w:rFonts w:hint="eastAsia" w:ascii="宋体" w:hAnsi="宋体" w:eastAsia="宋体" w:cs="宋体"/>
          <w:kern w:val="0"/>
          <w:sz w:val="24"/>
          <w:szCs w:val="24"/>
          <w:highlight w:val="none"/>
          <w:lang w:val="en-US" w:eastAsia="zh-CN" w:bidi="ar-SA"/>
        </w:rPr>
        <w:t>富平县怀德大街、乔山路、频阳大道市政道路提升改造工程</w:t>
      </w:r>
      <w:r>
        <w:rPr>
          <w:rFonts w:hint="eastAsia" w:ascii="宋体" w:hAnsi="宋体" w:eastAsia="宋体" w:cs="宋体"/>
          <w:kern w:val="0"/>
          <w:sz w:val="24"/>
          <w:szCs w:val="24"/>
          <w:highlight w:val="none"/>
          <w:lang w:val="en-US" w:eastAsia="zh-CN"/>
        </w:rPr>
        <w:t>）特定资格要求如下:</w:t>
      </w:r>
    </w:p>
    <w:p w14:paraId="4A34D5EB">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150" w:leftChars="0" w:right="0" w:rightChars="0" w:firstLine="480" w:firstLine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具有独立承担民事责任能力的法人、其他组织或自然人，提供合法有效的统一社会信用代码营业执照（事业单位提供事业单位法人证书，自然人应提供身份证）；</w:t>
      </w:r>
    </w:p>
    <w:p w14:paraId="1911262B">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150" w:leftChars="0" w:right="0" w:rightChars="0" w:firstLine="480" w:firstLine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法定代表人授权委托书原件（附法定代表人、被授权委托人身份证复印件）及被授权委托人身份证原件（法定代表人参加投标只须提供法定代表人身份证）；</w:t>
      </w:r>
    </w:p>
    <w:p w14:paraId="3F5EFED4">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150" w:leftChars="0" w:right="0" w:rightChars="0" w:firstLine="480" w:firstLine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须具备</w:t>
      </w:r>
      <w:r>
        <w:rPr>
          <w:rFonts w:hint="eastAsia" w:ascii="宋体" w:hAnsi="宋体" w:eastAsia="宋体" w:cs="宋体"/>
          <w:b w:val="0"/>
          <w:bCs/>
          <w:color w:val="000000"/>
          <w:kern w:val="0"/>
          <w:sz w:val="24"/>
          <w:szCs w:val="24"/>
          <w:highlight w:val="none"/>
          <w:u w:val="none"/>
          <w:lang w:val="en-US" w:eastAsia="zh-CN" w:bidi="ar-SA"/>
        </w:rPr>
        <w:t>市政公用工程</w:t>
      </w:r>
      <w:r>
        <w:rPr>
          <w:rFonts w:hint="eastAsia" w:ascii="宋体" w:hAnsi="宋体" w:eastAsia="宋体" w:cs="宋体"/>
          <w:kern w:val="0"/>
          <w:sz w:val="24"/>
          <w:szCs w:val="24"/>
          <w:highlight w:val="none"/>
          <w:lang w:val="en-US" w:eastAsia="zh-CN"/>
        </w:rPr>
        <w:t>施工总承包三级及以上资质；</w:t>
      </w:r>
    </w:p>
    <w:p w14:paraId="4F32C871">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150" w:leftChars="0" w:right="0" w:rightChars="0" w:firstLine="480" w:firstLine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须具有建设行政主管部门核发有效的安全生产许可证； </w:t>
      </w:r>
    </w:p>
    <w:p w14:paraId="64D12E80">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150" w:leftChars="0" w:right="0" w:rightChars="0" w:firstLine="480" w:firstLine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拟派项目经理具备市政公用工程专业二级及以上注册建造师资格、有效的安全生产考核合格证书（安B证），在本单位注册且无在建项目（提供承诺书）；</w:t>
      </w:r>
    </w:p>
    <w:p w14:paraId="1AADCDA7">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150" w:leftChars="0" w:right="0" w:rightChars="0" w:firstLine="480" w:firstLine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须提供2023年至今任意一年经审计的财务报告（成立时间至提交磋商响应文件截止时间不足一年的可提供成立后任意时段的财务报表）； </w:t>
      </w:r>
    </w:p>
    <w:p w14:paraId="3D7877A5">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150" w:leftChars="0" w:right="0" w:rightChars="0" w:firstLine="480" w:firstLine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须提供依法缴纳税收的良好记录：提供投标截止时间前一年内已缴纳的至少一个月纳税凭证或完税证明，依法免税的单位应提供相关证明材料； </w:t>
      </w:r>
    </w:p>
    <w:p w14:paraId="57106F31">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150" w:leftChars="0" w:right="0" w:rightChars="0" w:firstLine="480" w:firstLine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须提供依法社会保障资金的良好记录：提供投标截止时间前一年内已缴存的至少一个月的社会保障资金缴存单据或社保机构开具的社会保险参保缴费情况证明，依法不需要缴纳社会保障资金的单位应提供相关证明材料；</w:t>
      </w:r>
    </w:p>
    <w:p w14:paraId="75439BB9">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150" w:leftChars="0" w:right="0" w:rightChars="0" w:firstLine="480" w:firstLine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应商应在投标截止日前未被列入失信被执行人、重大税收违法案件当事人名单、政府采购严重违法失信行为记录名单（处罚期限届满的除外（以“信用中国”网站（www.creditchina.gov.cn）查询结果为准）；中国政府采购网（www.ccgp.gov.cn）提供政府采购严重违法失信行为记录名单（处罚期限届满的除外）网站截图并加盖单位公章；</w:t>
      </w:r>
    </w:p>
    <w:p w14:paraId="2325F76C">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150" w:leftChars="0" w:right="0" w:rightChars="0" w:firstLine="480" w:firstLine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提供近三年内在经营活动中无重大违法记录的书面声明；</w:t>
      </w:r>
    </w:p>
    <w:p w14:paraId="78102EB6">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150" w:leftChars="0" w:right="0" w:rightChars="0" w:firstLine="480" w:firstLine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单位负责人为同一人或者存在直接控股、管理关系的不同供应商，不得参加同一合同项下的政府采购活动的书面声明；</w:t>
      </w:r>
    </w:p>
    <w:p w14:paraId="1DE1E9FA">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150" w:leftChars="0" w:right="0" w:rightChars="0" w:firstLine="480" w:firstLine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提供具备履行本合同所必需的设备和专业技术能力的说明及承诺</w:t>
      </w:r>
    </w:p>
    <w:p w14:paraId="2D69CB9D">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150" w:leftChars="0" w:right="0" w:rightChars="0" w:firstLine="480" w:firstLine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提供中小企业声明函。</w:t>
      </w:r>
    </w:p>
    <w:p w14:paraId="00590F1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三、获取采购文件</w:t>
      </w:r>
    </w:p>
    <w:p w14:paraId="6733F61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时间：</w:t>
      </w:r>
      <w:r>
        <w:rPr>
          <w:rFonts w:hint="eastAsia" w:ascii="宋体" w:hAnsi="宋体" w:eastAsia="宋体" w:cs="宋体"/>
          <w:b w:val="0"/>
          <w:bCs w:val="0"/>
          <w:sz w:val="24"/>
          <w:szCs w:val="24"/>
          <w:highlight w:val="none"/>
          <w:lang w:val="en-US" w:eastAsia="zh-CN"/>
        </w:rPr>
        <w:t>2025年05月15日至2025年05月22日</w:t>
      </w:r>
      <w:r>
        <w:rPr>
          <w:rFonts w:hint="eastAsia" w:ascii="宋体" w:hAnsi="宋体" w:eastAsia="宋体" w:cs="宋体"/>
          <w:b w:val="0"/>
          <w:bCs w:val="0"/>
          <w:sz w:val="24"/>
          <w:szCs w:val="24"/>
          <w:highlight w:val="none"/>
          <w:lang w:val="en-US" w:eastAsia="zh-CN"/>
        </w:rPr>
        <w:t>，每天上午08:30:00至12:00:00，下午14:00:00至18:00:00（北京时间）</w:t>
      </w:r>
    </w:p>
    <w:p w14:paraId="436E351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地点：</w:t>
      </w:r>
      <w:r>
        <w:rPr>
          <w:rFonts w:hint="eastAsia" w:ascii="宋体" w:hAnsi="宋体" w:eastAsia="宋体" w:cs="宋体"/>
          <w:b w:val="0"/>
          <w:kern w:val="0"/>
          <w:sz w:val="24"/>
          <w:szCs w:val="24"/>
          <w:highlight w:val="none"/>
          <w:lang w:val="zh-CN" w:eastAsia="zh-CN" w:bidi="ar"/>
        </w:rPr>
        <w:t>富平县东华街道办事处焦村村富昌路北段西侧</w:t>
      </w:r>
      <w:r>
        <w:rPr>
          <w:rFonts w:hint="eastAsia" w:ascii="宋体" w:hAnsi="宋体" w:eastAsia="宋体" w:cs="宋体"/>
          <w:b w:val="0"/>
          <w:kern w:val="0"/>
          <w:sz w:val="24"/>
          <w:szCs w:val="24"/>
          <w:highlight w:val="none"/>
          <w:lang w:val="en-US" w:eastAsia="zh-CN" w:bidi="ar"/>
        </w:rPr>
        <w:t>温泉居南邻</w:t>
      </w:r>
      <w:r>
        <w:rPr>
          <w:rFonts w:hint="eastAsia" w:ascii="宋体" w:hAnsi="宋体" w:eastAsia="宋体" w:cs="宋体"/>
          <w:color w:val="auto"/>
          <w:kern w:val="0"/>
          <w:sz w:val="24"/>
          <w:szCs w:val="20"/>
          <w:highlight w:val="none"/>
          <w:lang w:val="en-US" w:eastAsia="zh-CN" w:bidi="ar-SA"/>
        </w:rPr>
        <w:t>陕西远大发展项目管理有限公司</w:t>
      </w:r>
    </w:p>
    <w:p w14:paraId="6FF1D57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方式：现场获取</w:t>
      </w:r>
    </w:p>
    <w:p w14:paraId="4C5A3F9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售价：0元</w:t>
      </w:r>
    </w:p>
    <w:p w14:paraId="49980FB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四、响应文件提交</w:t>
      </w:r>
    </w:p>
    <w:p w14:paraId="6B29D71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截止时间：</w:t>
      </w:r>
      <w:r>
        <w:rPr>
          <w:rFonts w:hint="eastAsia" w:ascii="宋体" w:hAnsi="宋体" w:eastAsia="宋体" w:cs="宋体"/>
          <w:kern w:val="0"/>
          <w:sz w:val="24"/>
          <w:highlight w:val="none"/>
          <w:lang w:eastAsia="zh-CN"/>
        </w:rPr>
        <w:t>202</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05</w:t>
      </w:r>
      <w:r>
        <w:rPr>
          <w:rFonts w:hint="eastAsia" w:ascii="宋体" w:hAnsi="宋体" w:eastAsia="宋体" w:cs="宋体"/>
          <w:kern w:val="0"/>
          <w:sz w:val="24"/>
          <w:highlight w:val="none"/>
        </w:rPr>
        <w:t>月</w:t>
      </w:r>
      <w:r>
        <w:rPr>
          <w:rFonts w:hint="eastAsia" w:cs="宋体"/>
          <w:kern w:val="0"/>
          <w:sz w:val="24"/>
          <w:highlight w:val="none"/>
          <w:lang w:val="en-US" w:eastAsia="zh-CN"/>
        </w:rPr>
        <w:t>26</w:t>
      </w:r>
      <w:r>
        <w:rPr>
          <w:rFonts w:hint="eastAsia" w:ascii="宋体" w:hAnsi="宋体" w:eastAsia="宋体" w:cs="宋体"/>
          <w:kern w:val="0"/>
          <w:sz w:val="24"/>
          <w:highlight w:val="none"/>
        </w:rPr>
        <w:t>日</w:t>
      </w:r>
      <w:r>
        <w:rPr>
          <w:rFonts w:hint="eastAsia" w:eastAsia="宋体" w:cs="宋体"/>
          <w:kern w:val="0"/>
          <w:sz w:val="24"/>
          <w:highlight w:val="none"/>
          <w:lang w:val="en-US" w:eastAsia="zh-CN"/>
        </w:rPr>
        <w:t>14</w:t>
      </w:r>
      <w:r>
        <w:rPr>
          <w:rFonts w:hint="eastAsia" w:ascii="宋体" w:hAnsi="宋体" w:eastAsia="宋体" w:cs="宋体"/>
          <w:kern w:val="0"/>
          <w:sz w:val="24"/>
          <w:highlight w:val="none"/>
        </w:rPr>
        <w:t>时</w:t>
      </w:r>
      <w:r>
        <w:rPr>
          <w:rFonts w:hint="eastAsia" w:ascii="宋体" w:hAnsi="宋体" w:eastAsia="宋体" w:cs="宋体"/>
          <w:kern w:val="0"/>
          <w:sz w:val="24"/>
          <w:highlight w:val="none"/>
          <w:lang w:val="en-US" w:eastAsia="zh-CN"/>
        </w:rPr>
        <w:t>3</w:t>
      </w:r>
      <w:r>
        <w:rPr>
          <w:rFonts w:hint="eastAsia" w:eastAsia="宋体" w:cs="宋体"/>
          <w:kern w:val="0"/>
          <w:sz w:val="24"/>
          <w:highlight w:val="none"/>
          <w:lang w:val="en-US" w:eastAsia="zh-CN"/>
        </w:rPr>
        <w:t>0</w:t>
      </w:r>
      <w:r>
        <w:rPr>
          <w:rFonts w:hint="eastAsia" w:ascii="宋体" w:hAnsi="宋体" w:eastAsia="宋体" w:cs="宋体"/>
          <w:kern w:val="0"/>
          <w:sz w:val="24"/>
          <w:highlight w:val="none"/>
        </w:rPr>
        <w:t>分00秒</w:t>
      </w:r>
      <w:r>
        <w:rPr>
          <w:rFonts w:hint="eastAsia" w:ascii="宋体" w:hAnsi="宋体" w:eastAsia="宋体" w:cs="宋体"/>
          <w:kern w:val="0"/>
          <w:sz w:val="24"/>
          <w:highlight w:val="none"/>
        </w:rPr>
        <w:t>（北京时间）</w:t>
      </w:r>
    </w:p>
    <w:p w14:paraId="2FE49CB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地点：</w:t>
      </w:r>
      <w:r>
        <w:rPr>
          <w:rFonts w:hint="eastAsia" w:ascii="宋体" w:hAnsi="宋体" w:eastAsia="宋体" w:cs="宋体"/>
          <w:b w:val="0"/>
          <w:kern w:val="0"/>
          <w:sz w:val="24"/>
          <w:szCs w:val="24"/>
          <w:highlight w:val="none"/>
          <w:lang w:val="zh-CN" w:eastAsia="zh-CN" w:bidi="ar"/>
        </w:rPr>
        <w:t>富平县东华街道办事处焦村村富昌路北段西侧温泉居南邻陕西远大发</w:t>
      </w:r>
      <w:r>
        <w:rPr>
          <w:rFonts w:hint="eastAsia" w:ascii="宋体" w:hAnsi="宋体" w:eastAsia="宋体" w:cs="宋体"/>
          <w:color w:val="auto"/>
          <w:kern w:val="0"/>
          <w:sz w:val="24"/>
          <w:szCs w:val="20"/>
          <w:highlight w:val="none"/>
          <w:lang w:val="en-US" w:eastAsia="zh-CN" w:bidi="ar-SA"/>
        </w:rPr>
        <w:t>展项目管理有限公司会议室</w:t>
      </w:r>
    </w:p>
    <w:p w14:paraId="0C4D027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五、开启</w:t>
      </w:r>
    </w:p>
    <w:p w14:paraId="47DAFAD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时间：</w:t>
      </w:r>
      <w:r>
        <w:rPr>
          <w:rFonts w:hint="eastAsia" w:ascii="宋体" w:hAnsi="宋体" w:eastAsia="宋体" w:cs="宋体"/>
          <w:kern w:val="0"/>
          <w:sz w:val="24"/>
          <w:highlight w:val="none"/>
          <w:lang w:eastAsia="zh-CN"/>
        </w:rPr>
        <w:t>202</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05</w:t>
      </w:r>
      <w:r>
        <w:rPr>
          <w:rFonts w:hint="eastAsia" w:ascii="宋体" w:hAnsi="宋体" w:eastAsia="宋体" w:cs="宋体"/>
          <w:kern w:val="0"/>
          <w:sz w:val="24"/>
          <w:highlight w:val="none"/>
        </w:rPr>
        <w:t>月</w:t>
      </w:r>
      <w:r>
        <w:rPr>
          <w:rFonts w:hint="eastAsia" w:cs="宋体"/>
          <w:kern w:val="0"/>
          <w:sz w:val="24"/>
          <w:highlight w:val="none"/>
          <w:lang w:val="en-US" w:eastAsia="zh-CN"/>
        </w:rPr>
        <w:t>26</w:t>
      </w:r>
      <w:r>
        <w:rPr>
          <w:rFonts w:hint="eastAsia" w:ascii="宋体" w:hAnsi="宋体" w:eastAsia="宋体" w:cs="宋体"/>
          <w:kern w:val="0"/>
          <w:sz w:val="24"/>
          <w:highlight w:val="none"/>
        </w:rPr>
        <w:t>日</w:t>
      </w:r>
      <w:r>
        <w:rPr>
          <w:rFonts w:hint="eastAsia" w:eastAsia="宋体" w:cs="宋体"/>
          <w:kern w:val="0"/>
          <w:sz w:val="24"/>
          <w:highlight w:val="none"/>
          <w:lang w:val="en-US" w:eastAsia="zh-CN"/>
        </w:rPr>
        <w:t>14</w:t>
      </w:r>
      <w:r>
        <w:rPr>
          <w:rFonts w:hint="eastAsia" w:ascii="宋体" w:hAnsi="宋体" w:eastAsia="宋体" w:cs="宋体"/>
          <w:kern w:val="0"/>
          <w:sz w:val="24"/>
          <w:highlight w:val="none"/>
        </w:rPr>
        <w:t>时</w:t>
      </w:r>
      <w:r>
        <w:rPr>
          <w:rFonts w:hint="eastAsia" w:ascii="宋体" w:hAnsi="宋体" w:eastAsia="宋体" w:cs="宋体"/>
          <w:kern w:val="0"/>
          <w:sz w:val="24"/>
          <w:highlight w:val="none"/>
          <w:lang w:val="en-US" w:eastAsia="zh-CN"/>
        </w:rPr>
        <w:t>3</w:t>
      </w:r>
      <w:r>
        <w:rPr>
          <w:rFonts w:hint="eastAsia" w:eastAsia="宋体" w:cs="宋体"/>
          <w:kern w:val="0"/>
          <w:sz w:val="24"/>
          <w:highlight w:val="none"/>
          <w:lang w:val="en-US" w:eastAsia="zh-CN"/>
        </w:rPr>
        <w:t>0</w:t>
      </w:r>
      <w:r>
        <w:rPr>
          <w:rFonts w:hint="eastAsia" w:ascii="宋体" w:hAnsi="宋体" w:eastAsia="宋体" w:cs="宋体"/>
          <w:kern w:val="0"/>
          <w:sz w:val="24"/>
          <w:highlight w:val="none"/>
        </w:rPr>
        <w:t>分00秒</w:t>
      </w:r>
      <w:r>
        <w:rPr>
          <w:rFonts w:hint="eastAsia" w:ascii="宋体" w:hAnsi="宋体" w:eastAsia="宋体" w:cs="宋体"/>
          <w:kern w:val="0"/>
          <w:sz w:val="24"/>
          <w:highlight w:val="none"/>
        </w:rPr>
        <w:t>（北京时间）</w:t>
      </w:r>
    </w:p>
    <w:p w14:paraId="46808C3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地点：</w:t>
      </w:r>
      <w:r>
        <w:rPr>
          <w:rFonts w:hint="eastAsia" w:ascii="宋体" w:hAnsi="宋体" w:eastAsia="宋体" w:cs="宋体"/>
          <w:b w:val="0"/>
          <w:kern w:val="0"/>
          <w:sz w:val="24"/>
          <w:szCs w:val="24"/>
          <w:highlight w:val="none"/>
          <w:lang w:val="zh-CN" w:eastAsia="zh-CN" w:bidi="ar"/>
        </w:rPr>
        <w:t>富平县东华街道办事处焦村村富昌路北段西侧温泉居南邻陕西远大发</w:t>
      </w:r>
      <w:r>
        <w:rPr>
          <w:rFonts w:hint="eastAsia" w:ascii="宋体" w:hAnsi="宋体" w:eastAsia="宋体" w:cs="宋体"/>
          <w:color w:val="auto"/>
          <w:kern w:val="0"/>
          <w:sz w:val="24"/>
          <w:szCs w:val="20"/>
          <w:highlight w:val="none"/>
          <w:lang w:val="en-US" w:eastAsia="zh-CN" w:bidi="ar-SA"/>
        </w:rPr>
        <w:t>展项目管理有限公司会议室</w:t>
      </w:r>
    </w:p>
    <w:p w14:paraId="42B0397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六、公告期限</w:t>
      </w:r>
    </w:p>
    <w:p w14:paraId="44B914E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自本公告发布之日起3个工作日。</w:t>
      </w:r>
    </w:p>
    <w:p w14:paraId="74A92FA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eastAsia="宋体" w:cs="宋体"/>
          <w:kern w:val="0"/>
          <w:sz w:val="24"/>
          <w:highlight w:val="none"/>
          <w:lang w:val="en-US" w:eastAsia="zh-CN"/>
        </w:rPr>
      </w:pPr>
      <w:r>
        <w:rPr>
          <w:rFonts w:hint="eastAsia" w:ascii="宋体" w:hAnsi="宋体" w:eastAsia="宋体" w:cs="宋体"/>
          <w:b/>
          <w:bCs/>
          <w:szCs w:val="24"/>
          <w:highlight w:val="none"/>
          <w:lang w:val="en-US" w:eastAsia="zh-CN"/>
        </w:rPr>
        <w:t>七、其他补充事宜</w:t>
      </w:r>
    </w:p>
    <w:p w14:paraId="72A4674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b w:val="0"/>
          <w:kern w:val="0"/>
          <w:sz w:val="24"/>
          <w:szCs w:val="20"/>
          <w:highlight w:val="none"/>
          <w:lang w:val="en-US" w:eastAsia="zh-CN" w:bidi="ar-SA"/>
        </w:rPr>
      </w:pPr>
      <w:r>
        <w:rPr>
          <w:rFonts w:hint="eastAsia" w:ascii="宋体" w:hAnsi="宋体" w:eastAsia="宋体" w:cs="宋体"/>
          <w:b w:val="0"/>
          <w:kern w:val="0"/>
          <w:sz w:val="24"/>
          <w:szCs w:val="20"/>
          <w:highlight w:val="none"/>
          <w:lang w:val="en-US" w:eastAsia="zh-CN" w:bidi="ar-SA"/>
        </w:rPr>
        <w:t>1.获取竞争性磋商文件需携带的资料：携带单位介绍信、经办人身份证原件及加盖鲜章的复印件到获取地点获取，获取时间为工作日。</w:t>
      </w:r>
    </w:p>
    <w:p w14:paraId="6E09A25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contextualSpacing/>
        <w:jc w:val="left"/>
        <w:textAlignment w:val="auto"/>
        <w:outlineLvl w:val="9"/>
        <w:rPr>
          <w:rFonts w:hint="eastAsia" w:ascii="宋体" w:hAnsi="宋体" w:eastAsia="宋体" w:cs="宋体"/>
          <w:b w:val="0"/>
          <w:kern w:val="0"/>
          <w:sz w:val="24"/>
          <w:szCs w:val="20"/>
          <w:highlight w:val="none"/>
          <w:lang w:val="en-US" w:eastAsia="zh-CN" w:bidi="ar-SA"/>
        </w:rPr>
      </w:pPr>
      <w:r>
        <w:rPr>
          <w:rFonts w:hint="eastAsia" w:ascii="宋体" w:hAnsi="宋体" w:eastAsia="宋体" w:cs="宋体"/>
          <w:b w:val="0"/>
          <w:kern w:val="0"/>
          <w:sz w:val="24"/>
          <w:szCs w:val="20"/>
          <w:highlight w:val="none"/>
          <w:lang w:val="en-US" w:eastAsia="zh-CN" w:bidi="ar-SA"/>
        </w:rPr>
        <w:t>2.供应商须按照陕西省财政厅《关于政府采购供应商注册登记有关事项的通知》中的要求，通过陕西省政府采购网（https://www.ccgp-shaanxi.gov.cn/）注册登记加入陕西省政府采购供应商库。</w:t>
      </w:r>
    </w:p>
    <w:p w14:paraId="3EDBD22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contextualSpacing/>
        <w:jc w:val="left"/>
        <w:textAlignment w:val="auto"/>
        <w:outlineLvl w:val="9"/>
        <w:rPr>
          <w:rFonts w:hint="eastAsia" w:ascii="宋体" w:hAnsi="宋体" w:eastAsia="宋体" w:cs="宋体"/>
          <w:b w:val="0"/>
          <w:kern w:val="0"/>
          <w:sz w:val="24"/>
          <w:szCs w:val="20"/>
          <w:highlight w:val="none"/>
          <w:lang w:val="en-US" w:eastAsia="zh-CN" w:bidi="ar-SA"/>
        </w:rPr>
      </w:pPr>
      <w:r>
        <w:rPr>
          <w:rFonts w:hint="eastAsia" w:ascii="宋体" w:hAnsi="宋体" w:eastAsia="宋体" w:cs="宋体"/>
          <w:b/>
          <w:bCs/>
          <w:kern w:val="0"/>
          <w:sz w:val="24"/>
          <w:szCs w:val="20"/>
          <w:highlight w:val="none"/>
          <w:lang w:val="en-US" w:eastAsia="zh-CN" w:bidi="ar-SA"/>
        </w:rPr>
        <w:t>3.本项目专门面向中小企业采购。</w:t>
      </w:r>
    </w:p>
    <w:p w14:paraId="78A1D4A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contextualSpacing/>
        <w:jc w:val="left"/>
        <w:textAlignment w:val="auto"/>
        <w:outlineLvl w:val="9"/>
        <w:rPr>
          <w:rFonts w:hint="eastAsia" w:ascii="宋体" w:hAnsi="宋体" w:eastAsia="宋体" w:cs="宋体"/>
          <w:b/>
          <w:kern w:val="0"/>
          <w:sz w:val="24"/>
          <w:szCs w:val="22"/>
          <w:highlight w:val="none"/>
          <w:lang w:val="en-US" w:eastAsia="zh-CN" w:bidi="ar"/>
        </w:rPr>
      </w:pPr>
      <w:r>
        <w:rPr>
          <w:rFonts w:hint="eastAsia" w:ascii="宋体" w:hAnsi="宋体" w:eastAsia="宋体" w:cs="宋体"/>
          <w:b/>
          <w:kern w:val="0"/>
          <w:sz w:val="24"/>
          <w:szCs w:val="24"/>
          <w:highlight w:val="none"/>
          <w:lang w:val="en-US" w:eastAsia="zh-CN" w:bidi="ar"/>
        </w:rPr>
        <w:t xml:space="preserve">八、对本次采购提出询问，请按以下方式联系。 </w:t>
      </w:r>
    </w:p>
    <w:p w14:paraId="2E62D87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480" w:firstLineChars="200"/>
        <w:contextualSpacing/>
        <w:jc w:val="left"/>
        <w:textAlignment w:val="auto"/>
        <w:outlineLvl w:val="9"/>
        <w:rPr>
          <w:rFonts w:hint="eastAsia" w:ascii="宋体" w:hAnsi="宋体" w:eastAsia="宋体" w:cs="Times New Roman"/>
          <w:kern w:val="0"/>
          <w:sz w:val="24"/>
          <w:szCs w:val="20"/>
          <w:highlight w:val="none"/>
          <w:lang w:val="en-US" w:eastAsia="zh-CN" w:bidi="ar-SA"/>
        </w:rPr>
      </w:pPr>
      <w:r>
        <w:rPr>
          <w:rFonts w:hint="eastAsia" w:ascii="宋体" w:hAnsi="宋体" w:eastAsia="宋体" w:cs="Times New Roman"/>
          <w:kern w:val="0"/>
          <w:sz w:val="24"/>
          <w:szCs w:val="20"/>
          <w:highlight w:val="none"/>
          <w:lang w:val="en-US" w:eastAsia="zh-CN" w:bidi="ar-SA"/>
        </w:rPr>
        <w:t>1、</w:t>
      </w:r>
      <w:r>
        <w:rPr>
          <w:rFonts w:hint="eastAsia" w:ascii="宋体" w:hAnsi="宋体" w:eastAsia="宋体" w:cs="宋体"/>
          <w:kern w:val="0"/>
          <w:sz w:val="24"/>
          <w:szCs w:val="20"/>
          <w:highlight w:val="none"/>
          <w:lang w:val="en-US" w:eastAsia="zh-CN" w:bidi="ar-SA"/>
        </w:rPr>
        <w:t>采购人信息</w:t>
      </w:r>
    </w:p>
    <w:p w14:paraId="5D1C12F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720" w:firstLineChars="300"/>
        <w:contextualSpacing/>
        <w:jc w:val="left"/>
        <w:textAlignment w:val="auto"/>
        <w:outlineLvl w:val="9"/>
        <w:rPr>
          <w:rFonts w:hint="eastAsia" w:ascii="宋体" w:hAnsi="宋体" w:eastAsia="宋体" w:cs="Times New Roman"/>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名称：</w:t>
      </w:r>
      <w:r>
        <w:rPr>
          <w:rFonts w:hint="eastAsia" w:ascii="宋体" w:hAnsi="宋体" w:eastAsia="宋体" w:cs="Times New Roman"/>
          <w:kern w:val="0"/>
          <w:sz w:val="24"/>
          <w:szCs w:val="20"/>
          <w:highlight w:val="none"/>
          <w:lang w:val="en-US" w:eastAsia="zh-CN" w:bidi="ar-SA"/>
        </w:rPr>
        <w:t>富平县住房和城乡建设局</w:t>
      </w:r>
    </w:p>
    <w:p w14:paraId="124CF0F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720" w:firstLineChars="300"/>
        <w:contextualSpacing/>
        <w:jc w:val="left"/>
        <w:textAlignment w:val="auto"/>
        <w:outlineLvl w:val="9"/>
        <w:rPr>
          <w:rFonts w:hint="default"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地址：</w:t>
      </w:r>
      <w:r>
        <w:rPr>
          <w:rFonts w:hint="eastAsia" w:ascii="宋体" w:hAnsi="宋体" w:eastAsia="宋体" w:cs="Times New Roman"/>
          <w:kern w:val="0"/>
          <w:sz w:val="24"/>
          <w:szCs w:val="20"/>
          <w:highlight w:val="none"/>
          <w:lang w:val="en-US" w:eastAsia="zh-CN" w:bidi="ar-SA"/>
        </w:rPr>
        <w:t>陕西省渭南市富平县城关镇车站大街143号</w:t>
      </w:r>
    </w:p>
    <w:p w14:paraId="5EA000A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720" w:firstLineChars="300"/>
        <w:contextualSpacing/>
        <w:jc w:val="left"/>
        <w:textAlignment w:val="auto"/>
        <w:outlineLvl w:val="9"/>
        <w:rPr>
          <w:rFonts w:hint="default"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 xml:space="preserve">电话：09138221295 </w:t>
      </w:r>
    </w:p>
    <w:p w14:paraId="4287E0F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w:t>
      </w:r>
      <w:r>
        <w:rPr>
          <w:rFonts w:hint="eastAsia" w:ascii="宋体" w:hAnsi="宋体" w:eastAsia="宋体" w:cs="宋体"/>
          <w:color w:val="auto"/>
          <w:kern w:val="0"/>
          <w:sz w:val="24"/>
          <w:szCs w:val="20"/>
          <w:highlight w:val="none"/>
          <w:lang w:val="en-US" w:eastAsia="zh-CN" w:bidi="ar-SA"/>
        </w:rPr>
        <w:t>采购代理机构信息</w:t>
      </w:r>
    </w:p>
    <w:p w14:paraId="4D529AB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720" w:firstLineChars="3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名称：陕西远大发展项目管理有限公司</w:t>
      </w:r>
    </w:p>
    <w:p w14:paraId="5625208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720" w:firstLineChars="300"/>
        <w:contextualSpacing/>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0"/>
          <w:sz w:val="24"/>
          <w:szCs w:val="20"/>
          <w:highlight w:val="none"/>
          <w:lang w:val="en-US" w:eastAsia="zh-CN" w:bidi="ar-SA"/>
        </w:rPr>
        <w:t>地址：</w:t>
      </w:r>
      <w:r>
        <w:rPr>
          <w:rFonts w:hint="eastAsia" w:ascii="宋体" w:hAnsi="宋体" w:eastAsia="宋体" w:cs="宋体"/>
          <w:b w:val="0"/>
          <w:bCs w:val="0"/>
          <w:color w:val="auto"/>
          <w:kern w:val="2"/>
          <w:sz w:val="24"/>
          <w:szCs w:val="24"/>
          <w:highlight w:val="none"/>
          <w:lang w:val="en-US" w:eastAsia="zh-CN" w:bidi="ar-SA"/>
        </w:rPr>
        <w:t>陕西省西咸新区沣西新城西部云谷B1楼二层201室</w:t>
      </w:r>
    </w:p>
    <w:p w14:paraId="0183EE11">
      <w:pPr>
        <w:pStyle w:val="3"/>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default"/>
          <w:highlight w:val="none"/>
          <w:lang w:val="en-US" w:eastAsia="zh-CN"/>
        </w:rPr>
      </w:pPr>
      <w:r>
        <w:rPr>
          <w:rFonts w:hint="eastAsia" w:ascii="宋体" w:hAnsi="宋体" w:eastAsia="宋体" w:cs="宋体"/>
          <w:color w:val="auto"/>
          <w:kern w:val="0"/>
          <w:sz w:val="24"/>
          <w:szCs w:val="20"/>
          <w:highlight w:val="none"/>
          <w:lang w:val="en-US" w:eastAsia="zh-CN" w:bidi="ar-SA"/>
        </w:rPr>
        <w:t>联系方式：17792379649</w:t>
      </w:r>
    </w:p>
    <w:p w14:paraId="6E0192B4">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3、项目联系方式</w:t>
      </w:r>
    </w:p>
    <w:p w14:paraId="3925A6B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720" w:firstLineChars="300"/>
        <w:contextualSpacing/>
        <w:jc w:val="left"/>
        <w:textAlignment w:val="auto"/>
        <w:outlineLvl w:val="9"/>
        <w:rPr>
          <w:rFonts w:hint="default"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项目联系人：张工</w:t>
      </w:r>
    </w:p>
    <w:p w14:paraId="626DDA6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720" w:firstLineChars="300"/>
        <w:contextualSpacing/>
        <w:jc w:val="left"/>
        <w:textAlignment w:val="auto"/>
        <w:outlineLvl w:val="9"/>
        <w:rPr>
          <w:rFonts w:hint="default"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电话：17792379649</w:t>
      </w:r>
    </w:p>
    <w:p w14:paraId="38F690AA">
      <w:pPr>
        <w:pStyle w:val="3"/>
        <w:rPr>
          <w:rFonts w:hint="eastAsia" w:ascii="宋体" w:hAnsi="宋体" w:eastAsia="宋体" w:cs="宋体"/>
          <w:color w:val="auto"/>
          <w:kern w:val="0"/>
          <w:sz w:val="24"/>
          <w:szCs w:val="20"/>
          <w:highlight w:val="none"/>
          <w:lang w:val="en-US" w:eastAsia="zh-CN" w:bidi="ar-SA"/>
        </w:rPr>
      </w:pPr>
    </w:p>
    <w:p w14:paraId="021A13E7">
      <w:pPr>
        <w:pStyle w:val="2"/>
        <w:rPr>
          <w:rFonts w:hint="eastAsia" w:ascii="宋体" w:hAnsi="宋体" w:eastAsia="宋体" w:cs="宋体"/>
          <w:color w:val="auto"/>
          <w:kern w:val="0"/>
          <w:sz w:val="24"/>
          <w:szCs w:val="20"/>
          <w:highlight w:val="none"/>
          <w:lang w:val="en-US" w:eastAsia="zh-CN" w:bidi="ar-SA"/>
        </w:rPr>
      </w:pPr>
    </w:p>
    <w:p w14:paraId="7406809D">
      <w:pPr>
        <w:rPr>
          <w:rFonts w:hint="eastAsia" w:ascii="宋体" w:hAnsi="宋体" w:eastAsia="宋体" w:cs="宋体"/>
          <w:color w:val="auto"/>
          <w:kern w:val="0"/>
          <w:sz w:val="24"/>
          <w:szCs w:val="20"/>
          <w:highlight w:val="none"/>
          <w:lang w:val="en-US" w:eastAsia="zh-CN" w:bidi="ar-SA"/>
        </w:rPr>
      </w:pPr>
    </w:p>
    <w:p w14:paraId="655CDE50">
      <w:pPr>
        <w:pStyle w:val="3"/>
        <w:rPr>
          <w:rFonts w:hint="eastAsia"/>
          <w:highlight w:val="none"/>
          <w:lang w:val="en-US" w:eastAsia="zh-CN"/>
        </w:rPr>
      </w:pPr>
    </w:p>
    <w:p w14:paraId="558527C2">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 xml:space="preserve">陕西远大发展项目管理有限公司  </w:t>
      </w:r>
    </w:p>
    <w:p w14:paraId="7BEBDA6C">
      <w:pPr>
        <w:jc w:val="right"/>
        <w:rPr>
          <w:highlight w:val="none"/>
        </w:rPr>
      </w:pPr>
      <w:r>
        <w:rPr>
          <w:rFonts w:hint="eastAsia" w:ascii="宋体" w:hAnsi="宋体" w:eastAsia="宋体" w:cs="宋体"/>
          <w:color w:val="auto"/>
          <w:kern w:val="0"/>
          <w:sz w:val="24"/>
          <w:szCs w:val="20"/>
          <w:highlight w:val="none"/>
          <w:lang w:val="en-US" w:eastAsia="zh-CN" w:bidi="ar-SA"/>
        </w:rPr>
        <w:t>2025年</w:t>
      </w:r>
      <w:r>
        <w:rPr>
          <w:rFonts w:hint="eastAsia" w:ascii="宋体" w:hAnsi="宋体" w:cs="宋体"/>
          <w:color w:val="auto"/>
          <w:kern w:val="0"/>
          <w:sz w:val="24"/>
          <w:szCs w:val="20"/>
          <w:highlight w:val="none"/>
          <w:lang w:val="en-US" w:eastAsia="zh-CN" w:bidi="ar-SA"/>
        </w:rPr>
        <w:t>05</w:t>
      </w:r>
      <w:r>
        <w:rPr>
          <w:rFonts w:hint="eastAsia" w:ascii="宋体" w:hAnsi="宋体" w:eastAsia="宋体" w:cs="宋体"/>
          <w:color w:val="auto"/>
          <w:kern w:val="0"/>
          <w:sz w:val="24"/>
          <w:szCs w:val="20"/>
          <w:highlight w:val="none"/>
          <w:lang w:val="en-US" w:eastAsia="zh-CN" w:bidi="ar-SA"/>
        </w:rPr>
        <w:t>月15日</w:t>
      </w:r>
      <w:r>
        <w:rPr>
          <w:rFonts w:hint="eastAsia" w:ascii="宋体" w:hAnsi="宋体" w:eastAsia="宋体" w:cs="宋体"/>
          <w:color w:val="auto"/>
          <w:kern w:val="0"/>
          <w:sz w:val="24"/>
          <w:szCs w:val="20"/>
          <w:highlight w:val="none"/>
          <w:lang w:val="en-US" w:eastAsia="zh-CN" w:bidi="ar-SA"/>
        </w:rPr>
        <w:t xml:space="preserve">      </w:t>
      </w:r>
    </w:p>
    <w:bookmarkEnd w:i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4B774"/>
    <w:multiLevelType w:val="singleLevel"/>
    <w:tmpl w:val="89C4B774"/>
    <w:lvl w:ilvl="0" w:tentative="0">
      <w:start w:val="1"/>
      <w:numFmt w:val="decimal"/>
      <w:suff w:val="nothing"/>
      <w:lvlText w:val="%1．"/>
      <w:lvlJc w:val="left"/>
      <w:pPr>
        <w:ind w:left="15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B6A69"/>
    <w:rsid w:val="243B6A69"/>
    <w:rsid w:val="4CDC3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sz w:val="28"/>
    </w:rPr>
  </w:style>
  <w:style w:type="paragraph" w:styleId="3">
    <w:name w:val="footer"/>
    <w:basedOn w:val="1"/>
    <w:uiPriority w:val="99"/>
    <w:pPr>
      <w:tabs>
        <w:tab w:val="center" w:pos="4153"/>
        <w:tab w:val="right" w:pos="8306"/>
      </w:tabs>
      <w:snapToGrid w:val="0"/>
      <w:jc w:val="left"/>
    </w:pPr>
    <w:rPr>
      <w:sz w:val="18"/>
      <w:szCs w:val="18"/>
    </w:rPr>
  </w:style>
  <w:style w:type="paragraph" w:styleId="4">
    <w:name w:val="Normal (Web)"/>
    <w:basedOn w:val="1"/>
    <w:uiPriority w:val="0"/>
    <w:pPr>
      <w:widowControl/>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2025-05-15T11:40:00Z</dcterms:created>
  <dc:creator>丸子</dc:creator>
  <cp:lastModifiedBy>丸子</cp:lastModifiedBy>
  <dcterms:modified xsi:type="dcterms:W3CDTF">2025-05-15T11:47:37Z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13E4841C069746EA8DA4FE50ED636A0E_11</vt:lpwstr>
  </property>
  <property fmtid="{D5CDD505-2E9C-101B-9397-08002B2CF9AE}" pid="4" name="KSOTemplateDocerSaveRecord">
    <vt:lpwstr>eyJoZGlkIjoiOTE5NTk4MDRhOTRmZjQyZTE3NDQ5ODBlNDJjMzdiZGEiLCJ1c2VySWQiOiIyNDY0NTQ4MzcifQ==</vt:lpwstr>
  </property>
</Properties>
</file>