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E83E9">
      <w:pPr>
        <w:spacing w:line="373" w:lineRule="auto"/>
        <w:rPr>
          <w:rFonts w:ascii="Arial"/>
          <w:sz w:val="21"/>
        </w:rPr>
      </w:pPr>
      <w:bookmarkStart w:id="0" w:name="_GoBack"/>
      <w:bookmarkEnd w:id="0"/>
    </w:p>
    <w:p w14:paraId="0997E9BF">
      <w:pPr>
        <w:pStyle w:val="2"/>
        <w:numPr>
          <w:numId w:val="0"/>
        </w:numPr>
        <w:spacing w:before="128" w:line="227" w:lineRule="auto"/>
        <w:ind w:firstLine="422" w:firstLineChars="200"/>
        <w:rPr>
          <w:rFonts w:hint="eastAsia"/>
          <w:b/>
          <w:bCs/>
          <w:spacing w:val="5"/>
          <w:lang w:val="en-US" w:eastAsia="zh-CN"/>
        </w:rPr>
      </w:pPr>
      <w:r>
        <w:rPr>
          <w:rFonts w:hint="eastAsia"/>
          <w:b/>
          <w:bCs/>
          <w:spacing w:val="5"/>
          <w:lang w:eastAsia="zh-CN"/>
        </w:rPr>
        <w:t>（一）</w:t>
      </w:r>
      <w:r>
        <w:rPr>
          <w:b/>
          <w:bCs/>
          <w:spacing w:val="5"/>
        </w:rPr>
        <w:t>基本要</w:t>
      </w:r>
      <w:r>
        <w:rPr>
          <w:rFonts w:hint="eastAsia"/>
          <w:b/>
          <w:bCs/>
          <w:spacing w:val="5"/>
          <w:lang w:val="en-US" w:eastAsia="zh-CN"/>
        </w:rPr>
        <w:t>求</w:t>
      </w:r>
    </w:p>
    <w:p w14:paraId="0DE785D4">
      <w:pPr>
        <w:pStyle w:val="2"/>
        <w:spacing w:before="197" w:line="228" w:lineRule="auto"/>
        <w:ind w:firstLine="440" w:firstLineChars="200"/>
      </w:pPr>
      <w:r>
        <w:rPr>
          <w:spacing w:val="10"/>
        </w:rPr>
        <w:t>1、服务人员统一着装、佩戴标志，行为规范，服务主动、热情。</w:t>
      </w:r>
    </w:p>
    <w:p w14:paraId="26B21B6D">
      <w:pPr>
        <w:pStyle w:val="2"/>
        <w:spacing w:before="214" w:line="228" w:lineRule="auto"/>
        <w:ind w:left="427"/>
        <w:rPr>
          <w:spacing w:val="9"/>
        </w:rPr>
      </w:pPr>
      <w:r>
        <w:rPr>
          <w:rFonts w:hint="eastAsia"/>
          <w:spacing w:val="9"/>
          <w:lang w:val="en-US" w:eastAsia="zh-CN"/>
        </w:rPr>
        <w:t>2</w:t>
      </w:r>
      <w:r>
        <w:rPr>
          <w:spacing w:val="9"/>
        </w:rPr>
        <w:t>、物业档案资料齐全，查阅方便。</w:t>
      </w:r>
    </w:p>
    <w:p w14:paraId="7545E11E">
      <w:pPr>
        <w:pStyle w:val="2"/>
        <w:spacing w:before="214" w:line="228" w:lineRule="auto"/>
        <w:ind w:left="427"/>
        <w:rPr>
          <w:rFonts w:hint="default" w:eastAsia="宋体"/>
          <w:spacing w:val="9"/>
          <w:lang w:val="en-US" w:eastAsia="zh-CN"/>
        </w:rPr>
      </w:pPr>
      <w:r>
        <w:rPr>
          <w:rFonts w:hint="eastAsia"/>
          <w:spacing w:val="9"/>
          <w:lang w:val="en-US" w:eastAsia="zh-CN"/>
        </w:rPr>
        <w:t>3、鉴于采购人服务需要及重大活动的开展特殊性，采购人可根据实际情况要求供应商增加适当人员及相关服务内容，供应商应予以配合。</w:t>
      </w:r>
    </w:p>
    <w:p w14:paraId="6EA0541A">
      <w:pPr>
        <w:pStyle w:val="2"/>
        <w:spacing w:before="228" w:line="228" w:lineRule="auto"/>
        <w:ind w:left="10" w:firstLine="422" w:firstLineChars="200"/>
        <w:rPr>
          <w:rFonts w:hint="eastAsia"/>
          <w:spacing w:val="8"/>
          <w:lang w:val="en-US" w:eastAsia="zh-CN"/>
        </w:rPr>
      </w:pPr>
      <w:r>
        <w:rPr>
          <w:b/>
          <w:bCs/>
          <w:spacing w:val="5"/>
        </w:rPr>
        <w:t>（二）服务地点</w:t>
      </w:r>
      <w:r>
        <w:rPr>
          <w:rFonts w:hint="eastAsia"/>
          <w:b/>
          <w:bCs/>
          <w:spacing w:val="5"/>
          <w:lang w:eastAsia="zh-CN"/>
        </w:rPr>
        <w:t>：</w:t>
      </w:r>
      <w:r>
        <w:rPr>
          <w:rFonts w:hint="eastAsia"/>
          <w:spacing w:val="8"/>
          <w:lang w:val="en-US" w:eastAsia="zh-CN"/>
        </w:rPr>
        <w:t>澄城县公安局</w:t>
      </w:r>
    </w:p>
    <w:p w14:paraId="5DCED970">
      <w:pPr>
        <w:pStyle w:val="2"/>
        <w:spacing w:before="220" w:line="228" w:lineRule="auto"/>
        <w:ind w:left="10" w:firstLine="430" w:firstLineChars="200"/>
      </w:pPr>
      <w:r>
        <w:rPr>
          <w:b/>
          <w:bCs/>
          <w:spacing w:val="7"/>
        </w:rPr>
        <w:t>（三）考核（验收）标准和方法</w:t>
      </w:r>
    </w:p>
    <w:p w14:paraId="601352D6">
      <w:pPr>
        <w:pStyle w:val="2"/>
        <w:spacing w:before="221" w:line="228" w:lineRule="auto"/>
        <w:ind w:left="430"/>
      </w:pPr>
      <w:r>
        <w:rPr>
          <w:rFonts w:ascii="Calibri" w:hAnsi="Calibri" w:eastAsia="Calibri" w:cs="Calibri"/>
          <w:spacing w:val="7"/>
        </w:rPr>
        <w:t>1</w:t>
      </w:r>
      <w:r>
        <w:rPr>
          <w:spacing w:val="7"/>
        </w:rPr>
        <w:t>）</w:t>
      </w:r>
      <w:r>
        <w:rPr>
          <w:spacing w:val="-53"/>
        </w:rPr>
        <w:t xml:space="preserve"> </w:t>
      </w:r>
      <w:r>
        <w:rPr>
          <w:spacing w:val="7"/>
        </w:rPr>
        <w:t>由甲方组织或委托相关部门服务期间进行现场巡检、验收。</w:t>
      </w:r>
    </w:p>
    <w:p w14:paraId="2555EEFD">
      <w:pPr>
        <w:pStyle w:val="2"/>
        <w:spacing w:before="222" w:line="227" w:lineRule="auto"/>
        <w:ind w:left="424"/>
      </w:pPr>
      <w:r>
        <w:rPr>
          <w:rFonts w:ascii="Calibri" w:hAnsi="Calibri" w:eastAsia="Calibri" w:cs="Calibri"/>
          <w:spacing w:val="9"/>
        </w:rPr>
        <w:t>2</w:t>
      </w:r>
      <w:r>
        <w:rPr>
          <w:spacing w:val="9"/>
        </w:rPr>
        <w:t>）验收依据：合同文本、合同附件</w:t>
      </w:r>
      <w:r>
        <w:rPr>
          <w:spacing w:val="8"/>
        </w:rPr>
        <w:t>。</w:t>
      </w:r>
    </w:p>
    <w:p w14:paraId="0C838A92">
      <w:pPr>
        <w:pStyle w:val="2"/>
        <w:spacing w:before="220" w:line="228" w:lineRule="auto"/>
        <w:ind w:left="10" w:firstLine="430" w:firstLineChars="200"/>
        <w:rPr>
          <w:b/>
          <w:bCs/>
          <w:spacing w:val="7"/>
        </w:rPr>
      </w:pPr>
      <w:r>
        <w:rPr>
          <w:b/>
          <w:bCs/>
          <w:spacing w:val="7"/>
        </w:rPr>
        <w:t>（</w:t>
      </w:r>
      <w:r>
        <w:rPr>
          <w:rFonts w:hint="eastAsia"/>
          <w:b/>
          <w:bCs/>
          <w:spacing w:val="7"/>
          <w:lang w:eastAsia="zh-CN"/>
        </w:rPr>
        <w:t>四</w:t>
      </w:r>
      <w:r>
        <w:rPr>
          <w:b/>
          <w:bCs/>
          <w:spacing w:val="7"/>
        </w:rPr>
        <w:t>）其他要求</w:t>
      </w:r>
    </w:p>
    <w:p w14:paraId="3058990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360" w:lineRule="auto"/>
        <w:ind w:right="174" w:firstLine="660" w:firstLineChars="300"/>
        <w:textAlignment w:val="baseline"/>
        <w:rPr>
          <w:spacing w:val="10"/>
        </w:rPr>
      </w:pPr>
      <w:r>
        <w:rPr>
          <w:spacing w:val="10"/>
        </w:rPr>
        <w:t>详见合同约定</w:t>
      </w:r>
    </w:p>
    <w:sectPr>
      <w:pgSz w:w="11906" w:h="16839"/>
      <w:pgMar w:top="1431" w:right="1081" w:bottom="1429" w:left="10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ED61563"/>
    <w:rsid w:val="11531836"/>
    <w:rsid w:val="125A6BF4"/>
    <w:rsid w:val="1C2C33AF"/>
    <w:rsid w:val="20EB3D1A"/>
    <w:rsid w:val="2C113B88"/>
    <w:rsid w:val="2CEE645F"/>
    <w:rsid w:val="31101138"/>
    <w:rsid w:val="3B726878"/>
    <w:rsid w:val="40363F4D"/>
    <w:rsid w:val="46431172"/>
    <w:rsid w:val="4C226976"/>
    <w:rsid w:val="5AE22BDD"/>
    <w:rsid w:val="61CB22EF"/>
    <w:rsid w:val="61DF5D9B"/>
    <w:rsid w:val="68531036"/>
    <w:rsid w:val="6DE07122"/>
    <w:rsid w:val="73600BF4"/>
    <w:rsid w:val="74D2336D"/>
    <w:rsid w:val="79A27982"/>
    <w:rsid w:val="7C865339"/>
    <w:rsid w:val="7EDB5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3469</Words>
  <Characters>3526</Characters>
  <TotalTime>3</TotalTime>
  <ScaleCrop>false</ScaleCrop>
  <LinksUpToDate>false</LinksUpToDate>
  <CharactersWithSpaces>3831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2025-02-19T13:45:00Z</dcterms:created>
  <dc:creator>曹依凡</dc:creator>
  <cp:lastModifiedBy>m</cp:lastModifiedBy>
  <cp:lastPrinted>2025-05-07T00:50:00Z</cp:lastPrinted>
  <dcterms:modified xsi:type="dcterms:W3CDTF">2025-05-19T08:24:54Z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2025-04-25T15:31:41Z</vt:filetime>
  </property>
  <property fmtid="{D5CDD505-2E9C-101B-9397-08002B2CF9AE}" pid="4" name="KSOTemplateDocerSaveRecord">
    <vt:lpwstr>eyJoZGlkIjoiZDc3YTAzMDhiY2Q4ZjM3NGM3MTNhOWI2ZmM0ZmNmZjYiLCJ1c2VySWQiOiI3NTY1MjgyNzUifQ==</vt:lpwstr>
  </property>
  <property fmtid="{D5CDD505-2E9C-101B-9397-08002B2CF9AE}" pid="5" name="KSOProductBuildVer">
    <vt:lpwstr>2052-12.1.0.21171</vt:lpwstr>
  </property>
  <property fmtid="{D5CDD505-2E9C-101B-9397-08002B2CF9AE}" pid="6" name="ICV">
    <vt:lpwstr>95D407DE8085429086ABF52D30E59644_13</vt:lpwstr>
  </property>
</Properties>
</file>