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90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</w:p>
    <w:p w14:paraId="4B90B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合同包1(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靖边县东西新区环卫托管服务采购项目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):</w:t>
      </w:r>
    </w:p>
    <w:p w14:paraId="1345D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11742000.00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 w14:paraId="37754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11742000.00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tbl>
      <w:tblPr>
        <w:tblStyle w:val="2"/>
        <w:tblW w:w="10529" w:type="dxa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137"/>
        <w:gridCol w:w="2174"/>
        <w:gridCol w:w="1429"/>
        <w:gridCol w:w="1467"/>
        <w:gridCol w:w="1706"/>
        <w:gridCol w:w="1789"/>
      </w:tblGrid>
      <w:tr w14:paraId="6E00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C3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1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A90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</w:t>
            </w:r>
          </w:p>
          <w:p w14:paraId="19A36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4BD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B0D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  <w:p w14:paraId="79FBC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14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B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7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D9E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hanging="480" w:hanging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7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7CF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hanging="480" w:hanging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4A9A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841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1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D3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清扫服务</w:t>
            </w:r>
          </w:p>
        </w:tc>
        <w:tc>
          <w:tcPr>
            <w:tcW w:w="21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06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靖边县东西新区环卫托管服务项目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636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4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3B6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</w:t>
            </w:r>
          </w:p>
          <w:p w14:paraId="30842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文件</w:t>
            </w:r>
          </w:p>
        </w:tc>
        <w:tc>
          <w:tcPr>
            <w:tcW w:w="17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233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11742000.00</w:t>
            </w:r>
          </w:p>
        </w:tc>
        <w:tc>
          <w:tcPr>
            <w:tcW w:w="17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6E6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11742000.00</w:t>
            </w:r>
          </w:p>
        </w:tc>
      </w:tr>
    </w:tbl>
    <w:p w14:paraId="7DA71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 w14:paraId="10881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合同签订后1年。</w:t>
      </w:r>
    </w:p>
    <w:p w14:paraId="743D0D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2025-05-21T01:40:42Z</dcterms:created>
  <dc:creator>Administrator</dc:creator>
  <cp:lastModifiedBy>蔚文成</cp:lastModifiedBy>
  <dcterms:modified xsi:type="dcterms:W3CDTF">2025-05-21T01:40:46Z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eyJoZGlkIjoiYzhjZDVmNDdlODliYjhjNWM0YjhkYTA3YjBhYjBhMzQiLCJ1c2VySWQiOiIxNDU2OTQ1MTU1In0=</vt:lpwstr>
  </property>
  <property fmtid="{D5CDD505-2E9C-101B-9397-08002B2CF9AE}" pid="4" name="ICV">
    <vt:lpwstr>382C1437C33E41CE9247202F2E43A8D8_12</vt:lpwstr>
  </property>
</Properties>
</file>