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3663" w14:textId="7DCF76F5" w:rsidR="00C108DF" w:rsidRPr="003B06F4" w:rsidRDefault="003B06F4" w:rsidP="003B06F4">
      <w:pPr>
        <w:jc w:val="center"/>
        <w:rPr>
          <w:b/>
          <w:bCs/>
          <w:sz w:val="32"/>
          <w:szCs w:val="32"/>
        </w:rPr>
      </w:pPr>
      <w:r w:rsidRPr="003B06F4">
        <w:rPr>
          <w:rFonts w:hint="eastAsia"/>
          <w:b/>
          <w:bCs/>
          <w:sz w:val="32"/>
          <w:szCs w:val="32"/>
        </w:rPr>
        <w:t>采购需求</w:t>
      </w:r>
    </w:p>
    <w:tbl>
      <w:tblPr>
        <w:tblStyle w:val="ae"/>
        <w:tblW w:w="5445" w:type="pct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1728"/>
        <w:gridCol w:w="2195"/>
        <w:gridCol w:w="3359"/>
        <w:gridCol w:w="892"/>
      </w:tblGrid>
      <w:tr w:rsidR="003B06F4" w:rsidRPr="003D0142" w14:paraId="07A14ADF" w14:textId="77777777" w:rsidTr="003B06F4">
        <w:trPr>
          <w:trHeight w:val="654"/>
          <w:jc w:val="center"/>
        </w:trPr>
        <w:tc>
          <w:tcPr>
            <w:tcW w:w="879" w:type="dxa"/>
            <w:vAlign w:val="center"/>
          </w:tcPr>
          <w:p w14:paraId="4FB4AB19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b/>
                <w:bCs/>
                <w:sz w:val="24"/>
              </w:rPr>
            </w:pPr>
            <w:bookmarkStart w:id="0" w:name="_Hlk194593300"/>
            <w:r w:rsidRPr="003D0142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75" w:type="dxa"/>
            <w:vAlign w:val="center"/>
          </w:tcPr>
          <w:p w14:paraId="6114CD59" w14:textId="77777777" w:rsidR="003B06F4" w:rsidRPr="003D0142" w:rsidRDefault="003B06F4" w:rsidP="00034CCC">
            <w:pPr>
              <w:spacing w:line="276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3D0142">
              <w:rPr>
                <w:rFonts w:ascii="宋体" w:hAnsi="宋体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2257" w:type="dxa"/>
            <w:vAlign w:val="center"/>
          </w:tcPr>
          <w:p w14:paraId="7616C56B" w14:textId="77777777" w:rsidR="003B06F4" w:rsidRPr="003D0142" w:rsidRDefault="003B06F4" w:rsidP="00034CCC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3D0142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检测指标</w:t>
            </w:r>
          </w:p>
        </w:tc>
        <w:tc>
          <w:tcPr>
            <w:tcW w:w="3457" w:type="dxa"/>
            <w:vAlign w:val="center"/>
          </w:tcPr>
          <w:p w14:paraId="51377308" w14:textId="77777777" w:rsidR="003B06F4" w:rsidRPr="003D0142" w:rsidRDefault="003B06F4" w:rsidP="00034CCC">
            <w:pPr>
              <w:spacing w:line="276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3D0142">
              <w:rPr>
                <w:rFonts w:ascii="宋体" w:hAnsi="宋体" w:cs="宋体" w:hint="eastAsia"/>
                <w:b/>
                <w:bCs/>
                <w:sz w:val="24"/>
              </w:rPr>
              <w:t>性能参数</w:t>
            </w:r>
          </w:p>
        </w:tc>
        <w:tc>
          <w:tcPr>
            <w:tcW w:w="913" w:type="dxa"/>
          </w:tcPr>
          <w:p w14:paraId="5744DB63" w14:textId="77777777" w:rsidR="003B06F4" w:rsidRPr="003D0142" w:rsidRDefault="003B06F4" w:rsidP="00034CCC">
            <w:pPr>
              <w:spacing w:line="276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3D0142"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3B06F4" w:rsidRPr="003D0142" w14:paraId="17A43234" w14:textId="77777777" w:rsidTr="003B06F4">
        <w:trPr>
          <w:trHeight w:val="434"/>
          <w:jc w:val="center"/>
        </w:trPr>
        <w:tc>
          <w:tcPr>
            <w:tcW w:w="879" w:type="dxa"/>
            <w:vAlign w:val="center"/>
          </w:tcPr>
          <w:p w14:paraId="51C201B0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775" w:type="dxa"/>
            <w:vAlign w:val="center"/>
          </w:tcPr>
          <w:p w14:paraId="1AC78B04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PLA2R(抗磷脂酶A2受体抗体）</w:t>
            </w:r>
          </w:p>
        </w:tc>
        <w:tc>
          <w:tcPr>
            <w:tcW w:w="2257" w:type="dxa"/>
            <w:vAlign w:val="center"/>
          </w:tcPr>
          <w:p w14:paraId="742CD644" w14:textId="77777777" w:rsidR="003B06F4" w:rsidRPr="003D0142" w:rsidRDefault="003B06F4" w:rsidP="00034CCC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抗磷脂酶A2受体抗体检测</w:t>
            </w:r>
          </w:p>
        </w:tc>
        <w:tc>
          <w:tcPr>
            <w:tcW w:w="3457" w:type="dxa"/>
            <w:vAlign w:val="center"/>
          </w:tcPr>
          <w:p w14:paraId="61063801" w14:textId="77777777" w:rsidR="003B06F4" w:rsidRPr="003D0142" w:rsidRDefault="003B06F4" w:rsidP="003B06F4">
            <w:pPr>
              <w:numPr>
                <w:ilvl w:val="0"/>
                <w:numId w:val="1"/>
              </w:num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酶联免疫吸附法</w:t>
            </w:r>
          </w:p>
          <w:p w14:paraId="469F68B0" w14:textId="77777777" w:rsidR="003B06F4" w:rsidRPr="003D0142" w:rsidRDefault="003B06F4" w:rsidP="003B06F4">
            <w:pPr>
              <w:numPr>
                <w:ilvl w:val="0"/>
                <w:numId w:val="1"/>
              </w:num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 xml:space="preserve">用于对膜性肾病引起的肾病综合征的鉴别诊断、病情疗效监测、指导用药，以及肾移植风险评估。 </w:t>
            </w:r>
          </w:p>
          <w:p w14:paraId="6C7FF81C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3、准确度;相对偏差±≤10％</w:t>
            </w:r>
          </w:p>
          <w:p w14:paraId="045E31A7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4、重复性：CV≤2％，批间差≤10％</w:t>
            </w:r>
          </w:p>
        </w:tc>
        <w:tc>
          <w:tcPr>
            <w:tcW w:w="913" w:type="dxa"/>
          </w:tcPr>
          <w:p w14:paraId="2CA3814D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b/>
                <w:bCs/>
                <w:sz w:val="24"/>
              </w:rPr>
            </w:pPr>
            <w:r w:rsidRPr="003D0142">
              <w:rPr>
                <w:rFonts w:ascii="宋体" w:hAnsi="宋体" w:cs="宋体" w:hint="eastAsia"/>
                <w:b/>
                <w:bCs/>
                <w:sz w:val="24"/>
              </w:rPr>
              <w:t>核心产品</w:t>
            </w:r>
          </w:p>
        </w:tc>
      </w:tr>
      <w:tr w:rsidR="003B06F4" w:rsidRPr="003D0142" w14:paraId="20DD72FA" w14:textId="77777777" w:rsidTr="003B06F4">
        <w:trPr>
          <w:trHeight w:val="434"/>
          <w:jc w:val="center"/>
        </w:trPr>
        <w:tc>
          <w:tcPr>
            <w:tcW w:w="879" w:type="dxa"/>
            <w:vAlign w:val="center"/>
          </w:tcPr>
          <w:p w14:paraId="1126B675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775" w:type="dxa"/>
            <w:vAlign w:val="center"/>
          </w:tcPr>
          <w:p w14:paraId="15325783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抗RA33抗体</w:t>
            </w:r>
          </w:p>
        </w:tc>
        <w:tc>
          <w:tcPr>
            <w:tcW w:w="2257" w:type="dxa"/>
            <w:vAlign w:val="center"/>
          </w:tcPr>
          <w:p w14:paraId="4753E820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抗RA33抗体检测</w:t>
            </w:r>
          </w:p>
        </w:tc>
        <w:tc>
          <w:tcPr>
            <w:tcW w:w="3457" w:type="dxa"/>
            <w:vAlign w:val="center"/>
          </w:tcPr>
          <w:p w14:paraId="279D09BD" w14:textId="77777777" w:rsidR="003B06F4" w:rsidRPr="003D0142" w:rsidRDefault="003B06F4" w:rsidP="003B06F4">
            <w:pPr>
              <w:numPr>
                <w:ilvl w:val="0"/>
                <w:numId w:val="2"/>
              </w:num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酶联免疫吸附法</w:t>
            </w:r>
          </w:p>
          <w:p w14:paraId="4E8B5B52" w14:textId="77777777" w:rsidR="003B06F4" w:rsidRPr="003D0142" w:rsidRDefault="003B06F4" w:rsidP="003B06F4">
            <w:pPr>
              <w:numPr>
                <w:ilvl w:val="0"/>
                <w:numId w:val="2"/>
              </w:num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RA早期诊断</w:t>
            </w:r>
          </w:p>
          <w:p w14:paraId="533B3374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3、准确度;相对偏差±≤10％</w:t>
            </w:r>
          </w:p>
          <w:p w14:paraId="2131BABD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4、重复性：CV≤5％，批间差≤10％</w:t>
            </w:r>
          </w:p>
        </w:tc>
        <w:tc>
          <w:tcPr>
            <w:tcW w:w="913" w:type="dxa"/>
          </w:tcPr>
          <w:p w14:paraId="0BD5B716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2C0DA1ED" w14:textId="77777777" w:rsidTr="003B06F4">
        <w:trPr>
          <w:trHeight w:val="780"/>
          <w:jc w:val="center"/>
        </w:trPr>
        <w:tc>
          <w:tcPr>
            <w:tcW w:w="879" w:type="dxa"/>
            <w:vAlign w:val="center"/>
          </w:tcPr>
          <w:p w14:paraId="6A90AC32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775" w:type="dxa"/>
            <w:vAlign w:val="center"/>
          </w:tcPr>
          <w:p w14:paraId="4B2AF007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抗α胞衬蛋白抗体</w:t>
            </w:r>
          </w:p>
        </w:tc>
        <w:tc>
          <w:tcPr>
            <w:tcW w:w="2257" w:type="dxa"/>
            <w:vAlign w:val="center"/>
          </w:tcPr>
          <w:p w14:paraId="49470BAB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抗α胞衬蛋白IgA抗体</w:t>
            </w:r>
          </w:p>
        </w:tc>
        <w:tc>
          <w:tcPr>
            <w:tcW w:w="3457" w:type="dxa"/>
            <w:vAlign w:val="center"/>
          </w:tcPr>
          <w:p w14:paraId="0E468D3C" w14:textId="77777777" w:rsidR="003B06F4" w:rsidRPr="003D0142" w:rsidRDefault="003B06F4" w:rsidP="003B06F4"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检测方法：酶联免疫吸附法</w:t>
            </w:r>
          </w:p>
          <w:p w14:paraId="43A4E597" w14:textId="77777777" w:rsidR="003B06F4" w:rsidRPr="003D0142" w:rsidRDefault="003B06F4" w:rsidP="003B06F4"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用于抗α胞衬蛋白IgA抗体检测</w:t>
            </w:r>
          </w:p>
          <w:p w14:paraId="2808A930" w14:textId="77777777" w:rsidR="003B06F4" w:rsidRPr="003D0142" w:rsidRDefault="003B06F4" w:rsidP="003B06F4"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用于抗α胞衬蛋白IgG抗体检测</w:t>
            </w:r>
          </w:p>
          <w:p w14:paraId="6F4F51A1" w14:textId="77777777" w:rsidR="003B06F4" w:rsidRPr="003D0142" w:rsidRDefault="003B06F4" w:rsidP="003B06F4"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准确度;相对偏差±≤10％</w:t>
            </w:r>
          </w:p>
          <w:p w14:paraId="50FB7A5C" w14:textId="77777777" w:rsidR="003B06F4" w:rsidRPr="003D0142" w:rsidRDefault="003B06F4" w:rsidP="003B06F4"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重复性：CV≤5％，批间差≤10％</w:t>
            </w:r>
          </w:p>
        </w:tc>
        <w:tc>
          <w:tcPr>
            <w:tcW w:w="913" w:type="dxa"/>
          </w:tcPr>
          <w:p w14:paraId="5A91F26A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5A5D0CD0" w14:textId="77777777" w:rsidTr="003B06F4">
        <w:trPr>
          <w:trHeight w:val="510"/>
          <w:jc w:val="center"/>
        </w:trPr>
        <w:tc>
          <w:tcPr>
            <w:tcW w:w="879" w:type="dxa"/>
            <w:vAlign w:val="center"/>
          </w:tcPr>
          <w:p w14:paraId="181F4C00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775" w:type="dxa"/>
            <w:vAlign w:val="center"/>
          </w:tcPr>
          <w:p w14:paraId="03B34B35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抗内皮细胞抗体</w:t>
            </w:r>
          </w:p>
        </w:tc>
        <w:tc>
          <w:tcPr>
            <w:tcW w:w="2257" w:type="dxa"/>
            <w:vAlign w:val="center"/>
          </w:tcPr>
          <w:p w14:paraId="1058F45E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抗内皮细胞抗体</w:t>
            </w:r>
          </w:p>
        </w:tc>
        <w:tc>
          <w:tcPr>
            <w:tcW w:w="3457" w:type="dxa"/>
            <w:vAlign w:val="center"/>
          </w:tcPr>
          <w:p w14:paraId="6A3E8B72" w14:textId="77777777" w:rsidR="003B06F4" w:rsidRPr="003D0142" w:rsidRDefault="003B06F4" w:rsidP="003B06F4">
            <w:pPr>
              <w:numPr>
                <w:ilvl w:val="0"/>
                <w:numId w:val="4"/>
              </w:num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间接免疫荧光法</w:t>
            </w:r>
          </w:p>
          <w:p w14:paraId="7C788FF8" w14:textId="77777777" w:rsidR="003B06F4" w:rsidRPr="003D0142" w:rsidRDefault="003B06F4" w:rsidP="003B06F4">
            <w:pPr>
              <w:numPr>
                <w:ilvl w:val="0"/>
                <w:numId w:val="4"/>
              </w:num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用于抗内皮细胞抗体检测</w:t>
            </w:r>
          </w:p>
          <w:p w14:paraId="38380B17" w14:textId="77777777" w:rsidR="003B06F4" w:rsidRPr="003D0142" w:rsidRDefault="003B06F4" w:rsidP="003B06F4">
            <w:pPr>
              <w:numPr>
                <w:ilvl w:val="0"/>
                <w:numId w:val="4"/>
              </w:num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用于与血管炎有关的多种自身免疫性疾病检测。</w:t>
            </w:r>
          </w:p>
          <w:p w14:paraId="590E3DB5" w14:textId="77777777" w:rsidR="003B06F4" w:rsidRPr="003D0142" w:rsidRDefault="003B06F4" w:rsidP="003B06F4">
            <w:pPr>
              <w:numPr>
                <w:ilvl w:val="0"/>
                <w:numId w:val="4"/>
              </w:num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起始稀释度为1：100，也可以10为稀释因子做进一步稀释，如1：1000，1：10000等。</w:t>
            </w:r>
          </w:p>
        </w:tc>
        <w:tc>
          <w:tcPr>
            <w:tcW w:w="913" w:type="dxa"/>
          </w:tcPr>
          <w:p w14:paraId="1262261E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754C0D3D" w14:textId="77777777" w:rsidTr="003B06F4">
        <w:trPr>
          <w:trHeight w:val="434"/>
          <w:jc w:val="center"/>
        </w:trPr>
        <w:tc>
          <w:tcPr>
            <w:tcW w:w="879" w:type="dxa"/>
            <w:vAlign w:val="center"/>
          </w:tcPr>
          <w:p w14:paraId="72FF10B2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775" w:type="dxa"/>
            <w:vAlign w:val="center"/>
          </w:tcPr>
          <w:p w14:paraId="3E308123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肌炎特异性抗体</w:t>
            </w:r>
          </w:p>
        </w:tc>
        <w:tc>
          <w:tcPr>
            <w:tcW w:w="2257" w:type="dxa"/>
            <w:vAlign w:val="center"/>
          </w:tcPr>
          <w:p w14:paraId="65D6FAF2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抗JO-1抗体、抗PL-7抗体、抗PL-12抗体、抗EJ抗体、抗SRP抗体、抗Mi-2抗体、抗Ku抗体、抗PM-Scl100抗体、抗PM-Scl75抗体、</w:t>
            </w:r>
            <w:r w:rsidRPr="003D0142">
              <w:rPr>
                <w:rFonts w:ascii="宋体" w:hAnsi="宋体" w:cs="宋体" w:hint="eastAsia"/>
                <w:sz w:val="24"/>
              </w:rPr>
              <w:lastRenderedPageBreak/>
              <w:t>抗Ro-52抗体</w:t>
            </w:r>
          </w:p>
        </w:tc>
        <w:tc>
          <w:tcPr>
            <w:tcW w:w="3457" w:type="dxa"/>
            <w:vAlign w:val="center"/>
          </w:tcPr>
          <w:p w14:paraId="1DF06E3C" w14:textId="77777777" w:rsidR="003B06F4" w:rsidRPr="003D0142" w:rsidRDefault="003B06F4" w:rsidP="003B06F4">
            <w:pPr>
              <w:numPr>
                <w:ilvl w:val="0"/>
                <w:numId w:val="5"/>
              </w:num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lastRenderedPageBreak/>
              <w:t>方法学：免疫印迹法</w:t>
            </w:r>
          </w:p>
          <w:p w14:paraId="2BC1C685" w14:textId="77777777" w:rsidR="003B06F4" w:rsidRPr="003D0142" w:rsidRDefault="003B06F4" w:rsidP="003B06F4">
            <w:pPr>
              <w:numPr>
                <w:ilvl w:val="0"/>
                <w:numId w:val="5"/>
              </w:num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用于抗JO-1抗体、抗PL-7抗体、抗PL-12抗体、抗EJ抗体、抗SRP抗体、抗Mi-2抗体、抗Ku抗体、抗PM-Scl100抗体、抗PM-Scl75抗体、抗Ro-52抗体检测</w:t>
            </w:r>
          </w:p>
        </w:tc>
        <w:tc>
          <w:tcPr>
            <w:tcW w:w="913" w:type="dxa"/>
          </w:tcPr>
          <w:p w14:paraId="43E9A42C" w14:textId="77777777" w:rsidR="003B06F4" w:rsidRPr="003D0142" w:rsidRDefault="003B06F4" w:rsidP="00034CCC">
            <w:pPr>
              <w:spacing w:line="276" w:lineRule="auto"/>
              <w:ind w:left="105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03A5908D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01A4D486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6</w:t>
            </w:r>
          </w:p>
        </w:tc>
        <w:tc>
          <w:tcPr>
            <w:tcW w:w="1775" w:type="dxa"/>
            <w:vAlign w:val="center"/>
          </w:tcPr>
          <w:p w14:paraId="2B79D9CB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头孢唑啉纸片</w:t>
            </w:r>
          </w:p>
        </w:tc>
        <w:tc>
          <w:tcPr>
            <w:tcW w:w="2257" w:type="dxa"/>
            <w:vAlign w:val="center"/>
          </w:tcPr>
          <w:p w14:paraId="7CA514AA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头孢唑啉药敏</w:t>
            </w:r>
          </w:p>
        </w:tc>
        <w:tc>
          <w:tcPr>
            <w:tcW w:w="3457" w:type="dxa"/>
            <w:vAlign w:val="center"/>
          </w:tcPr>
          <w:p w14:paraId="4D5595E2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6763E4DA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7E4F72A8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48EE93B6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2F0EF678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01A72620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7</w:t>
            </w:r>
          </w:p>
        </w:tc>
        <w:tc>
          <w:tcPr>
            <w:tcW w:w="1775" w:type="dxa"/>
            <w:vAlign w:val="center"/>
          </w:tcPr>
          <w:p w14:paraId="046E563F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头孢吡肟纸片</w:t>
            </w:r>
          </w:p>
        </w:tc>
        <w:tc>
          <w:tcPr>
            <w:tcW w:w="2257" w:type="dxa"/>
            <w:vAlign w:val="center"/>
          </w:tcPr>
          <w:p w14:paraId="17EF6058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头孢吡肟药敏</w:t>
            </w:r>
          </w:p>
        </w:tc>
        <w:tc>
          <w:tcPr>
            <w:tcW w:w="3457" w:type="dxa"/>
            <w:vAlign w:val="center"/>
          </w:tcPr>
          <w:p w14:paraId="2347D617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15ED0733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4139F702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67C5EC81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3F31B73C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6C1218C2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8</w:t>
            </w:r>
          </w:p>
        </w:tc>
        <w:tc>
          <w:tcPr>
            <w:tcW w:w="1775" w:type="dxa"/>
            <w:vAlign w:val="center"/>
          </w:tcPr>
          <w:p w14:paraId="0D4CA90A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头孢噻肟纸片</w:t>
            </w:r>
          </w:p>
        </w:tc>
        <w:tc>
          <w:tcPr>
            <w:tcW w:w="2257" w:type="dxa"/>
            <w:vAlign w:val="center"/>
          </w:tcPr>
          <w:p w14:paraId="50FDA119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头孢噻肟药敏</w:t>
            </w:r>
          </w:p>
        </w:tc>
        <w:tc>
          <w:tcPr>
            <w:tcW w:w="3457" w:type="dxa"/>
            <w:vAlign w:val="center"/>
          </w:tcPr>
          <w:p w14:paraId="2873B584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7A075A79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0726DCC8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78F08BD7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2C512479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714F43A6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9</w:t>
            </w:r>
          </w:p>
        </w:tc>
        <w:tc>
          <w:tcPr>
            <w:tcW w:w="1775" w:type="dxa"/>
            <w:vAlign w:val="center"/>
          </w:tcPr>
          <w:p w14:paraId="08E322C1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左氧氟沙星纸片</w:t>
            </w:r>
          </w:p>
        </w:tc>
        <w:tc>
          <w:tcPr>
            <w:tcW w:w="2257" w:type="dxa"/>
            <w:vAlign w:val="center"/>
          </w:tcPr>
          <w:p w14:paraId="0CB90BE0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左氧氟沙星药敏</w:t>
            </w:r>
          </w:p>
        </w:tc>
        <w:tc>
          <w:tcPr>
            <w:tcW w:w="3457" w:type="dxa"/>
            <w:vAlign w:val="center"/>
          </w:tcPr>
          <w:p w14:paraId="03E83DAF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7F93111A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48040AEE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5E24294C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09D1D5C6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3FF103F5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10</w:t>
            </w:r>
          </w:p>
        </w:tc>
        <w:tc>
          <w:tcPr>
            <w:tcW w:w="1775" w:type="dxa"/>
            <w:vAlign w:val="center"/>
          </w:tcPr>
          <w:p w14:paraId="1C31AB38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环丙沙星纸片</w:t>
            </w:r>
          </w:p>
        </w:tc>
        <w:tc>
          <w:tcPr>
            <w:tcW w:w="2257" w:type="dxa"/>
            <w:vAlign w:val="center"/>
          </w:tcPr>
          <w:p w14:paraId="38823552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环丙沙星纸药敏</w:t>
            </w:r>
          </w:p>
        </w:tc>
        <w:tc>
          <w:tcPr>
            <w:tcW w:w="3457" w:type="dxa"/>
            <w:vAlign w:val="center"/>
          </w:tcPr>
          <w:p w14:paraId="35DC4FDE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5FF0CF8A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3456BD72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7EAE8FDC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43090D52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5202C14E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11</w:t>
            </w:r>
          </w:p>
        </w:tc>
        <w:tc>
          <w:tcPr>
            <w:tcW w:w="1775" w:type="dxa"/>
            <w:vAlign w:val="center"/>
          </w:tcPr>
          <w:p w14:paraId="4EBEA5E7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阿莫西林/棒酸纸片</w:t>
            </w:r>
          </w:p>
        </w:tc>
        <w:tc>
          <w:tcPr>
            <w:tcW w:w="2257" w:type="dxa"/>
            <w:vAlign w:val="center"/>
          </w:tcPr>
          <w:p w14:paraId="02EF5D39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阿莫西林/棒酸药敏</w:t>
            </w:r>
          </w:p>
        </w:tc>
        <w:tc>
          <w:tcPr>
            <w:tcW w:w="3457" w:type="dxa"/>
            <w:vAlign w:val="center"/>
          </w:tcPr>
          <w:p w14:paraId="6ADC45DD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1F712CB8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53CD4504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04DD90CF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7C486839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4D50DE80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12</w:t>
            </w:r>
          </w:p>
        </w:tc>
        <w:tc>
          <w:tcPr>
            <w:tcW w:w="1775" w:type="dxa"/>
            <w:vAlign w:val="center"/>
          </w:tcPr>
          <w:p w14:paraId="3274BAEE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头孢派酮/舒巴坦纸片</w:t>
            </w:r>
          </w:p>
        </w:tc>
        <w:tc>
          <w:tcPr>
            <w:tcW w:w="2257" w:type="dxa"/>
            <w:vAlign w:val="center"/>
          </w:tcPr>
          <w:p w14:paraId="4333FB8D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头孢派酮/舒巴坦药敏</w:t>
            </w:r>
          </w:p>
        </w:tc>
        <w:tc>
          <w:tcPr>
            <w:tcW w:w="3457" w:type="dxa"/>
            <w:vAlign w:val="center"/>
          </w:tcPr>
          <w:p w14:paraId="5C18CE9F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3EBB9F2D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3ED64D07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3E55CA8D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3A42620D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00D34D38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13</w:t>
            </w:r>
          </w:p>
        </w:tc>
        <w:tc>
          <w:tcPr>
            <w:tcW w:w="1775" w:type="dxa"/>
            <w:vAlign w:val="center"/>
          </w:tcPr>
          <w:p w14:paraId="45461038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亚胺培南纸片</w:t>
            </w:r>
          </w:p>
        </w:tc>
        <w:tc>
          <w:tcPr>
            <w:tcW w:w="2257" w:type="dxa"/>
            <w:vAlign w:val="center"/>
          </w:tcPr>
          <w:p w14:paraId="2BE91B00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亚胺培南药敏</w:t>
            </w:r>
          </w:p>
        </w:tc>
        <w:tc>
          <w:tcPr>
            <w:tcW w:w="3457" w:type="dxa"/>
            <w:vAlign w:val="center"/>
          </w:tcPr>
          <w:p w14:paraId="1F80F1EF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30CE31BF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715730A5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38F215FD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176C0C01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1FB87014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14</w:t>
            </w:r>
          </w:p>
        </w:tc>
        <w:tc>
          <w:tcPr>
            <w:tcW w:w="1775" w:type="dxa"/>
            <w:vAlign w:val="center"/>
          </w:tcPr>
          <w:p w14:paraId="01B08390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美罗培南纸片</w:t>
            </w:r>
          </w:p>
        </w:tc>
        <w:tc>
          <w:tcPr>
            <w:tcW w:w="2257" w:type="dxa"/>
            <w:vAlign w:val="center"/>
          </w:tcPr>
          <w:p w14:paraId="6BB3EC0C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美罗培南药敏</w:t>
            </w:r>
          </w:p>
        </w:tc>
        <w:tc>
          <w:tcPr>
            <w:tcW w:w="3457" w:type="dxa"/>
            <w:vAlign w:val="center"/>
          </w:tcPr>
          <w:p w14:paraId="1BE15BDF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2F8E4CE2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01284FE6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028DDD36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2B45E1A3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271547DC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lastRenderedPageBreak/>
              <w:t>15</w:t>
            </w:r>
          </w:p>
        </w:tc>
        <w:tc>
          <w:tcPr>
            <w:tcW w:w="1775" w:type="dxa"/>
            <w:vAlign w:val="center"/>
          </w:tcPr>
          <w:p w14:paraId="767284AB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氨苄西林纸片</w:t>
            </w:r>
          </w:p>
        </w:tc>
        <w:tc>
          <w:tcPr>
            <w:tcW w:w="2257" w:type="dxa"/>
            <w:vAlign w:val="center"/>
          </w:tcPr>
          <w:p w14:paraId="22589018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氨苄西林药敏</w:t>
            </w:r>
          </w:p>
        </w:tc>
        <w:tc>
          <w:tcPr>
            <w:tcW w:w="3457" w:type="dxa"/>
            <w:vAlign w:val="center"/>
          </w:tcPr>
          <w:p w14:paraId="74A0EFFB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5D236B4A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32D7E082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1ECCA0EA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7FF51D19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32EDFFA2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16</w:t>
            </w:r>
          </w:p>
        </w:tc>
        <w:tc>
          <w:tcPr>
            <w:tcW w:w="1775" w:type="dxa"/>
            <w:vAlign w:val="center"/>
          </w:tcPr>
          <w:p w14:paraId="6F74C663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米诺环素纸片</w:t>
            </w:r>
          </w:p>
        </w:tc>
        <w:tc>
          <w:tcPr>
            <w:tcW w:w="2257" w:type="dxa"/>
            <w:vAlign w:val="center"/>
          </w:tcPr>
          <w:p w14:paraId="6DEBAA50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米诺环素药敏</w:t>
            </w:r>
          </w:p>
        </w:tc>
        <w:tc>
          <w:tcPr>
            <w:tcW w:w="3457" w:type="dxa"/>
            <w:vAlign w:val="center"/>
          </w:tcPr>
          <w:p w14:paraId="5E098856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2EC042AE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20CAD538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20628E2D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207D2CBF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796A5698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17</w:t>
            </w:r>
          </w:p>
        </w:tc>
        <w:tc>
          <w:tcPr>
            <w:tcW w:w="1775" w:type="dxa"/>
            <w:vAlign w:val="center"/>
          </w:tcPr>
          <w:p w14:paraId="7F88F1A3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 xml:space="preserve">克林霉素纸片 </w:t>
            </w:r>
          </w:p>
        </w:tc>
        <w:tc>
          <w:tcPr>
            <w:tcW w:w="2257" w:type="dxa"/>
            <w:vAlign w:val="center"/>
          </w:tcPr>
          <w:p w14:paraId="43AAF420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克林霉素药敏</w:t>
            </w:r>
          </w:p>
        </w:tc>
        <w:tc>
          <w:tcPr>
            <w:tcW w:w="3457" w:type="dxa"/>
            <w:vAlign w:val="center"/>
          </w:tcPr>
          <w:p w14:paraId="6473EC63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4E4079E4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1A90F732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46680B10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6E42FBCC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7D2A5D3F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18</w:t>
            </w:r>
          </w:p>
        </w:tc>
        <w:tc>
          <w:tcPr>
            <w:tcW w:w="1775" w:type="dxa"/>
            <w:vAlign w:val="center"/>
          </w:tcPr>
          <w:p w14:paraId="5D482D20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红霉素纸片</w:t>
            </w:r>
          </w:p>
        </w:tc>
        <w:tc>
          <w:tcPr>
            <w:tcW w:w="2257" w:type="dxa"/>
            <w:vAlign w:val="center"/>
          </w:tcPr>
          <w:p w14:paraId="34F80C8D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红霉素药敏</w:t>
            </w:r>
          </w:p>
        </w:tc>
        <w:tc>
          <w:tcPr>
            <w:tcW w:w="3457" w:type="dxa"/>
            <w:vAlign w:val="center"/>
          </w:tcPr>
          <w:p w14:paraId="41DBAEE8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23D1C3B7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414DF742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67136628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689B88B7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1AC2B733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19</w:t>
            </w:r>
          </w:p>
        </w:tc>
        <w:tc>
          <w:tcPr>
            <w:tcW w:w="1775" w:type="dxa"/>
            <w:vAlign w:val="center"/>
          </w:tcPr>
          <w:p w14:paraId="3AFADD32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四环素纸片</w:t>
            </w:r>
          </w:p>
        </w:tc>
        <w:tc>
          <w:tcPr>
            <w:tcW w:w="2257" w:type="dxa"/>
            <w:vAlign w:val="center"/>
          </w:tcPr>
          <w:p w14:paraId="45048D72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四环素药敏</w:t>
            </w:r>
          </w:p>
        </w:tc>
        <w:tc>
          <w:tcPr>
            <w:tcW w:w="3457" w:type="dxa"/>
            <w:vAlign w:val="center"/>
          </w:tcPr>
          <w:p w14:paraId="2174A908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13856490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7F6F94D1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76AD1214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3DFC4633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31D8D3A3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20</w:t>
            </w:r>
          </w:p>
        </w:tc>
        <w:tc>
          <w:tcPr>
            <w:tcW w:w="1775" w:type="dxa"/>
            <w:vAlign w:val="center"/>
          </w:tcPr>
          <w:p w14:paraId="663BD10E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头孢曲松纸片</w:t>
            </w:r>
          </w:p>
        </w:tc>
        <w:tc>
          <w:tcPr>
            <w:tcW w:w="2257" w:type="dxa"/>
            <w:vAlign w:val="center"/>
          </w:tcPr>
          <w:p w14:paraId="1FCFF2CF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头孢曲松</w:t>
            </w:r>
            <w:r w:rsidRPr="003D0142">
              <w:rPr>
                <w:rFonts w:ascii="宋体" w:hAnsi="宋体" w:cs="宋体" w:hint="eastAsia"/>
                <w:sz w:val="24"/>
                <w:lang w:bidi="ar"/>
              </w:rPr>
              <w:t>药敏</w:t>
            </w:r>
          </w:p>
        </w:tc>
        <w:tc>
          <w:tcPr>
            <w:tcW w:w="3457" w:type="dxa"/>
            <w:vAlign w:val="center"/>
          </w:tcPr>
          <w:p w14:paraId="079E9D78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6B0BA735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391A994F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4C784BAF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74116562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121DF343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21</w:t>
            </w:r>
          </w:p>
        </w:tc>
        <w:tc>
          <w:tcPr>
            <w:tcW w:w="1775" w:type="dxa"/>
            <w:vAlign w:val="center"/>
          </w:tcPr>
          <w:p w14:paraId="220A17ED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头孢西丁纸片</w:t>
            </w:r>
          </w:p>
        </w:tc>
        <w:tc>
          <w:tcPr>
            <w:tcW w:w="2257" w:type="dxa"/>
            <w:vAlign w:val="center"/>
          </w:tcPr>
          <w:p w14:paraId="7844969E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头孢西丁</w:t>
            </w:r>
            <w:r w:rsidRPr="003D0142">
              <w:rPr>
                <w:rFonts w:ascii="宋体" w:hAnsi="宋体" w:cs="宋体" w:hint="eastAsia"/>
                <w:sz w:val="24"/>
                <w:lang w:bidi="ar"/>
              </w:rPr>
              <w:t>药敏</w:t>
            </w:r>
          </w:p>
        </w:tc>
        <w:tc>
          <w:tcPr>
            <w:tcW w:w="3457" w:type="dxa"/>
            <w:vAlign w:val="center"/>
          </w:tcPr>
          <w:p w14:paraId="65A8A124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113AE1AF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1AF0B6DE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1FA41048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1FF10B91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5A6B4887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22</w:t>
            </w:r>
          </w:p>
        </w:tc>
        <w:tc>
          <w:tcPr>
            <w:tcW w:w="1775" w:type="dxa"/>
            <w:vAlign w:val="center"/>
          </w:tcPr>
          <w:p w14:paraId="60CA3A7C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哌拉西林纸片</w:t>
            </w:r>
          </w:p>
        </w:tc>
        <w:tc>
          <w:tcPr>
            <w:tcW w:w="2257" w:type="dxa"/>
            <w:vAlign w:val="center"/>
          </w:tcPr>
          <w:p w14:paraId="49327FE9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哌拉西林</w:t>
            </w:r>
            <w:r w:rsidRPr="003D0142">
              <w:rPr>
                <w:rFonts w:ascii="宋体" w:hAnsi="宋体" w:cs="宋体" w:hint="eastAsia"/>
                <w:sz w:val="24"/>
                <w:lang w:bidi="ar"/>
              </w:rPr>
              <w:t>药敏</w:t>
            </w:r>
          </w:p>
        </w:tc>
        <w:tc>
          <w:tcPr>
            <w:tcW w:w="3457" w:type="dxa"/>
            <w:vAlign w:val="center"/>
          </w:tcPr>
          <w:p w14:paraId="74610C25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4A1BD8CF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2959504C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626A37F1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1E99F89C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7D558C8B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23</w:t>
            </w:r>
          </w:p>
        </w:tc>
        <w:tc>
          <w:tcPr>
            <w:tcW w:w="1775" w:type="dxa"/>
            <w:vAlign w:val="center"/>
          </w:tcPr>
          <w:p w14:paraId="55FDACA7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苯唑西林纸片</w:t>
            </w:r>
          </w:p>
        </w:tc>
        <w:tc>
          <w:tcPr>
            <w:tcW w:w="2257" w:type="dxa"/>
            <w:vAlign w:val="center"/>
          </w:tcPr>
          <w:p w14:paraId="7FD55BC1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苯唑西林</w:t>
            </w:r>
            <w:r w:rsidRPr="003D0142">
              <w:rPr>
                <w:rFonts w:ascii="宋体" w:hAnsi="宋体" w:cs="宋体" w:hint="eastAsia"/>
                <w:sz w:val="24"/>
                <w:lang w:bidi="ar"/>
              </w:rPr>
              <w:t>药敏</w:t>
            </w:r>
          </w:p>
        </w:tc>
        <w:tc>
          <w:tcPr>
            <w:tcW w:w="3457" w:type="dxa"/>
            <w:vAlign w:val="center"/>
          </w:tcPr>
          <w:p w14:paraId="381A032E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58F8C151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5A1D36D0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2DCCA31A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0D1F86BF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13E33C2F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lastRenderedPageBreak/>
              <w:t>24</w:t>
            </w:r>
          </w:p>
        </w:tc>
        <w:tc>
          <w:tcPr>
            <w:tcW w:w="1775" w:type="dxa"/>
            <w:vAlign w:val="center"/>
          </w:tcPr>
          <w:p w14:paraId="0F88A3CE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诺氟沙星药敏试验纸片</w:t>
            </w:r>
          </w:p>
        </w:tc>
        <w:tc>
          <w:tcPr>
            <w:tcW w:w="2257" w:type="dxa"/>
            <w:vAlign w:val="center"/>
          </w:tcPr>
          <w:p w14:paraId="0800C951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诺氟沙星药敏</w:t>
            </w:r>
          </w:p>
        </w:tc>
        <w:tc>
          <w:tcPr>
            <w:tcW w:w="3457" w:type="dxa"/>
            <w:vAlign w:val="center"/>
          </w:tcPr>
          <w:p w14:paraId="6E07B10E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3820610B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4D37BFAF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6EC16A7F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28F8E344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0D810390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25</w:t>
            </w:r>
          </w:p>
        </w:tc>
        <w:tc>
          <w:tcPr>
            <w:tcW w:w="1775" w:type="dxa"/>
            <w:vAlign w:val="center"/>
          </w:tcPr>
          <w:p w14:paraId="29726B4E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庆大霉素纸片 104g</w:t>
            </w:r>
          </w:p>
        </w:tc>
        <w:tc>
          <w:tcPr>
            <w:tcW w:w="2257" w:type="dxa"/>
            <w:vAlign w:val="center"/>
          </w:tcPr>
          <w:p w14:paraId="258B4776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庆大霉素</w:t>
            </w:r>
            <w:r w:rsidRPr="003D0142">
              <w:rPr>
                <w:rFonts w:ascii="宋体" w:hAnsi="宋体" w:cs="宋体" w:hint="eastAsia"/>
                <w:sz w:val="24"/>
                <w:lang w:bidi="ar"/>
              </w:rPr>
              <w:t>药敏</w:t>
            </w:r>
          </w:p>
        </w:tc>
        <w:tc>
          <w:tcPr>
            <w:tcW w:w="3457" w:type="dxa"/>
            <w:vAlign w:val="center"/>
          </w:tcPr>
          <w:p w14:paraId="451E2814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30F464DA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2ACDD404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354B689B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5293BCD7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6F338330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26</w:t>
            </w:r>
          </w:p>
        </w:tc>
        <w:tc>
          <w:tcPr>
            <w:tcW w:w="1775" w:type="dxa"/>
            <w:vAlign w:val="center"/>
          </w:tcPr>
          <w:p w14:paraId="263CC053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万古霉素纸片</w:t>
            </w:r>
          </w:p>
        </w:tc>
        <w:tc>
          <w:tcPr>
            <w:tcW w:w="2257" w:type="dxa"/>
            <w:vAlign w:val="center"/>
          </w:tcPr>
          <w:p w14:paraId="03AAFB9C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万古霉素</w:t>
            </w:r>
            <w:r w:rsidRPr="003D0142">
              <w:rPr>
                <w:rFonts w:ascii="宋体" w:hAnsi="宋体" w:cs="宋体" w:hint="eastAsia"/>
                <w:sz w:val="24"/>
                <w:lang w:bidi="ar"/>
              </w:rPr>
              <w:t>药敏</w:t>
            </w:r>
          </w:p>
        </w:tc>
        <w:tc>
          <w:tcPr>
            <w:tcW w:w="3457" w:type="dxa"/>
            <w:vAlign w:val="center"/>
          </w:tcPr>
          <w:p w14:paraId="490B4465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504BB001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02AC03FD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1C21AA6C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42FB9A70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08C05927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27</w:t>
            </w:r>
          </w:p>
        </w:tc>
        <w:tc>
          <w:tcPr>
            <w:tcW w:w="1775" w:type="dxa"/>
            <w:vAlign w:val="center"/>
          </w:tcPr>
          <w:p w14:paraId="5628E6DD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阿奇霉素纸片</w:t>
            </w:r>
          </w:p>
        </w:tc>
        <w:tc>
          <w:tcPr>
            <w:tcW w:w="2257" w:type="dxa"/>
            <w:vAlign w:val="center"/>
          </w:tcPr>
          <w:p w14:paraId="7A2D80E0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阿奇霉素</w:t>
            </w:r>
            <w:r w:rsidRPr="003D0142">
              <w:rPr>
                <w:rFonts w:ascii="宋体" w:hAnsi="宋体" w:cs="宋体" w:hint="eastAsia"/>
                <w:sz w:val="24"/>
                <w:lang w:bidi="ar"/>
              </w:rPr>
              <w:t>药敏</w:t>
            </w:r>
          </w:p>
        </w:tc>
        <w:tc>
          <w:tcPr>
            <w:tcW w:w="3457" w:type="dxa"/>
            <w:vAlign w:val="center"/>
          </w:tcPr>
          <w:p w14:paraId="1E35766E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040D2F4F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08DC98E8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11E2C065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030CF2B6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496099EC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28</w:t>
            </w:r>
          </w:p>
        </w:tc>
        <w:tc>
          <w:tcPr>
            <w:tcW w:w="1775" w:type="dxa"/>
            <w:vAlign w:val="center"/>
          </w:tcPr>
          <w:p w14:paraId="19FDC768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青霉素纸片</w:t>
            </w:r>
          </w:p>
        </w:tc>
        <w:tc>
          <w:tcPr>
            <w:tcW w:w="2257" w:type="dxa"/>
            <w:vAlign w:val="center"/>
          </w:tcPr>
          <w:p w14:paraId="37D79E00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青霉素</w:t>
            </w:r>
            <w:r w:rsidRPr="003D0142">
              <w:rPr>
                <w:rFonts w:ascii="宋体" w:hAnsi="宋体" w:cs="宋体" w:hint="eastAsia"/>
                <w:sz w:val="24"/>
                <w:lang w:bidi="ar"/>
              </w:rPr>
              <w:t>药敏</w:t>
            </w:r>
            <w:r w:rsidRPr="003D0142">
              <w:rPr>
                <w:rFonts w:ascii="宋体" w:hAnsi="宋体" w:cs="宋体"/>
                <w:sz w:val="24"/>
                <w:lang w:bidi="ar"/>
              </w:rPr>
              <w:t>片</w:t>
            </w:r>
          </w:p>
        </w:tc>
        <w:tc>
          <w:tcPr>
            <w:tcW w:w="3457" w:type="dxa"/>
            <w:vAlign w:val="center"/>
          </w:tcPr>
          <w:p w14:paraId="6729B6C5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465584D3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59D563A6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6A5CBEB4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14A3EFD5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22C7D223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29</w:t>
            </w:r>
          </w:p>
        </w:tc>
        <w:tc>
          <w:tcPr>
            <w:tcW w:w="1775" w:type="dxa"/>
            <w:vAlign w:val="center"/>
          </w:tcPr>
          <w:p w14:paraId="66D54E06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氯霉素药敏试验纸片</w:t>
            </w:r>
          </w:p>
        </w:tc>
        <w:tc>
          <w:tcPr>
            <w:tcW w:w="2257" w:type="dxa"/>
            <w:vAlign w:val="center"/>
          </w:tcPr>
          <w:p w14:paraId="201F2DB3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氯霉素药敏</w:t>
            </w:r>
          </w:p>
        </w:tc>
        <w:tc>
          <w:tcPr>
            <w:tcW w:w="3457" w:type="dxa"/>
            <w:vAlign w:val="center"/>
          </w:tcPr>
          <w:p w14:paraId="6AF66F8A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0B21FA85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31947DAF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28A67359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3F648779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70347154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30</w:t>
            </w:r>
          </w:p>
        </w:tc>
        <w:tc>
          <w:tcPr>
            <w:tcW w:w="1775" w:type="dxa"/>
            <w:vAlign w:val="center"/>
          </w:tcPr>
          <w:p w14:paraId="26EC9123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磷霉素药敏纸片</w:t>
            </w:r>
          </w:p>
        </w:tc>
        <w:tc>
          <w:tcPr>
            <w:tcW w:w="2257" w:type="dxa"/>
            <w:vAlign w:val="center"/>
          </w:tcPr>
          <w:p w14:paraId="5C88BBA9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磷霉素药敏</w:t>
            </w:r>
          </w:p>
        </w:tc>
        <w:tc>
          <w:tcPr>
            <w:tcW w:w="3457" w:type="dxa"/>
            <w:vAlign w:val="center"/>
          </w:tcPr>
          <w:p w14:paraId="29C49EBA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770A0A47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57393549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48BE1626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0DC06CE4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0EADF45E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31</w:t>
            </w:r>
          </w:p>
        </w:tc>
        <w:tc>
          <w:tcPr>
            <w:tcW w:w="1775" w:type="dxa"/>
            <w:vAlign w:val="center"/>
          </w:tcPr>
          <w:p w14:paraId="42847198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利福平纸片</w:t>
            </w:r>
          </w:p>
        </w:tc>
        <w:tc>
          <w:tcPr>
            <w:tcW w:w="2257" w:type="dxa"/>
            <w:vAlign w:val="center"/>
          </w:tcPr>
          <w:p w14:paraId="6E06BDF1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利福平</w:t>
            </w:r>
            <w:r w:rsidRPr="003D0142">
              <w:rPr>
                <w:rFonts w:ascii="宋体" w:hAnsi="宋体" w:cs="宋体" w:hint="eastAsia"/>
                <w:sz w:val="24"/>
                <w:lang w:bidi="ar"/>
              </w:rPr>
              <w:t>药敏</w:t>
            </w:r>
          </w:p>
        </w:tc>
        <w:tc>
          <w:tcPr>
            <w:tcW w:w="3457" w:type="dxa"/>
            <w:vAlign w:val="center"/>
          </w:tcPr>
          <w:p w14:paraId="34220732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187ACF26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3A69B14F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03C3E8A3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27A9F9E6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2A1E18BB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32</w:t>
            </w:r>
          </w:p>
        </w:tc>
        <w:tc>
          <w:tcPr>
            <w:tcW w:w="1775" w:type="dxa"/>
            <w:vAlign w:val="center"/>
          </w:tcPr>
          <w:p w14:paraId="5FA796B9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氨苄西林/舒巴坦纸片</w:t>
            </w:r>
          </w:p>
        </w:tc>
        <w:tc>
          <w:tcPr>
            <w:tcW w:w="2257" w:type="dxa"/>
            <w:vAlign w:val="center"/>
          </w:tcPr>
          <w:p w14:paraId="3B4E1A6A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氨苄西林/舒巴坦</w:t>
            </w:r>
            <w:r w:rsidRPr="003D0142">
              <w:rPr>
                <w:rFonts w:ascii="宋体" w:hAnsi="宋体" w:cs="宋体" w:hint="eastAsia"/>
                <w:sz w:val="24"/>
                <w:lang w:bidi="ar"/>
              </w:rPr>
              <w:t>药敏</w:t>
            </w:r>
          </w:p>
        </w:tc>
        <w:tc>
          <w:tcPr>
            <w:tcW w:w="3457" w:type="dxa"/>
            <w:vAlign w:val="center"/>
          </w:tcPr>
          <w:p w14:paraId="68AA45CC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674496A6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4D543B97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337EEF2A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3ADB130F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3EE4A5A7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lastRenderedPageBreak/>
              <w:t>33</w:t>
            </w:r>
          </w:p>
        </w:tc>
        <w:tc>
          <w:tcPr>
            <w:tcW w:w="1775" w:type="dxa"/>
            <w:vAlign w:val="center"/>
          </w:tcPr>
          <w:p w14:paraId="64B3BAE0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哌拉西林/他唑巴坦纸片</w:t>
            </w:r>
          </w:p>
        </w:tc>
        <w:tc>
          <w:tcPr>
            <w:tcW w:w="2257" w:type="dxa"/>
            <w:vAlign w:val="center"/>
          </w:tcPr>
          <w:p w14:paraId="5E1520F4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哌拉西林/他唑巴坦</w:t>
            </w:r>
            <w:r w:rsidRPr="003D0142">
              <w:rPr>
                <w:rFonts w:ascii="宋体" w:hAnsi="宋体" w:cs="宋体" w:hint="eastAsia"/>
                <w:sz w:val="24"/>
                <w:lang w:bidi="ar"/>
              </w:rPr>
              <w:t>药敏</w:t>
            </w:r>
          </w:p>
        </w:tc>
        <w:tc>
          <w:tcPr>
            <w:tcW w:w="3457" w:type="dxa"/>
            <w:vAlign w:val="center"/>
          </w:tcPr>
          <w:p w14:paraId="2777DC71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3C50A2C2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7C80BFCB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724ACE59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20EFAC88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0177017E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34</w:t>
            </w:r>
          </w:p>
        </w:tc>
        <w:tc>
          <w:tcPr>
            <w:tcW w:w="1775" w:type="dxa"/>
            <w:vAlign w:val="center"/>
          </w:tcPr>
          <w:p w14:paraId="4D80E67C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甲氧苄啶/磺胺甲恶唑纸片</w:t>
            </w:r>
          </w:p>
        </w:tc>
        <w:tc>
          <w:tcPr>
            <w:tcW w:w="2257" w:type="dxa"/>
            <w:vAlign w:val="center"/>
          </w:tcPr>
          <w:p w14:paraId="6517073A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甲氧苄啶/磺胺甲恶唑</w:t>
            </w:r>
            <w:r w:rsidRPr="003D0142">
              <w:rPr>
                <w:rFonts w:ascii="宋体" w:hAnsi="宋体" w:cs="宋体" w:hint="eastAsia"/>
                <w:sz w:val="24"/>
                <w:lang w:bidi="ar"/>
              </w:rPr>
              <w:t>药敏</w:t>
            </w:r>
          </w:p>
        </w:tc>
        <w:tc>
          <w:tcPr>
            <w:tcW w:w="3457" w:type="dxa"/>
            <w:vAlign w:val="center"/>
          </w:tcPr>
          <w:p w14:paraId="1CC6BC6B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0F37080D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4D3C9085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27812831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3253A41C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25BA90E2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35</w:t>
            </w:r>
          </w:p>
        </w:tc>
        <w:tc>
          <w:tcPr>
            <w:tcW w:w="1775" w:type="dxa"/>
            <w:vAlign w:val="center"/>
          </w:tcPr>
          <w:p w14:paraId="0154FFC7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丁胺卡那纸片</w:t>
            </w:r>
          </w:p>
        </w:tc>
        <w:tc>
          <w:tcPr>
            <w:tcW w:w="2257" w:type="dxa"/>
            <w:vAlign w:val="center"/>
          </w:tcPr>
          <w:p w14:paraId="34E52852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丁胺卡那</w:t>
            </w:r>
            <w:r w:rsidRPr="003D0142">
              <w:rPr>
                <w:rFonts w:ascii="宋体" w:hAnsi="宋体" w:cs="宋体" w:hint="eastAsia"/>
                <w:sz w:val="24"/>
                <w:lang w:bidi="ar"/>
              </w:rPr>
              <w:t>药敏</w:t>
            </w:r>
          </w:p>
        </w:tc>
        <w:tc>
          <w:tcPr>
            <w:tcW w:w="3457" w:type="dxa"/>
            <w:vAlign w:val="center"/>
          </w:tcPr>
          <w:p w14:paraId="0A47DDCE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0214CCDB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730396B1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6BB8F9CA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1B60C414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4DCB8509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36</w:t>
            </w:r>
          </w:p>
        </w:tc>
        <w:tc>
          <w:tcPr>
            <w:tcW w:w="1775" w:type="dxa"/>
            <w:vAlign w:val="center"/>
          </w:tcPr>
          <w:p w14:paraId="13BB9352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呋喃妥因纸片</w:t>
            </w:r>
          </w:p>
        </w:tc>
        <w:tc>
          <w:tcPr>
            <w:tcW w:w="2257" w:type="dxa"/>
            <w:vAlign w:val="center"/>
          </w:tcPr>
          <w:p w14:paraId="1E0F7D98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呋喃妥因</w:t>
            </w:r>
            <w:r w:rsidRPr="003D0142">
              <w:rPr>
                <w:rFonts w:ascii="宋体" w:hAnsi="宋体" w:cs="宋体" w:hint="eastAsia"/>
                <w:sz w:val="24"/>
                <w:lang w:bidi="ar"/>
              </w:rPr>
              <w:t>药敏</w:t>
            </w:r>
          </w:p>
        </w:tc>
        <w:tc>
          <w:tcPr>
            <w:tcW w:w="3457" w:type="dxa"/>
            <w:vAlign w:val="center"/>
          </w:tcPr>
          <w:p w14:paraId="6584C717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31D6B2FF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149DA653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7F026EC7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2E923D45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6A4EE970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37</w:t>
            </w:r>
          </w:p>
        </w:tc>
        <w:tc>
          <w:tcPr>
            <w:tcW w:w="1775" w:type="dxa"/>
            <w:vAlign w:val="center"/>
          </w:tcPr>
          <w:p w14:paraId="705E5409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氨曲南纸片</w:t>
            </w:r>
          </w:p>
        </w:tc>
        <w:tc>
          <w:tcPr>
            <w:tcW w:w="2257" w:type="dxa"/>
            <w:vAlign w:val="center"/>
          </w:tcPr>
          <w:p w14:paraId="6DCAE21D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氨曲南</w:t>
            </w:r>
            <w:r w:rsidRPr="003D0142">
              <w:rPr>
                <w:rFonts w:ascii="宋体" w:hAnsi="宋体" w:cs="宋体" w:hint="eastAsia"/>
                <w:sz w:val="24"/>
                <w:lang w:bidi="ar"/>
              </w:rPr>
              <w:t>药敏</w:t>
            </w:r>
          </w:p>
        </w:tc>
        <w:tc>
          <w:tcPr>
            <w:tcW w:w="3457" w:type="dxa"/>
            <w:vAlign w:val="center"/>
          </w:tcPr>
          <w:p w14:paraId="527F9CEA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04B393A1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78333A10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604768F4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0031B9BC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3B4557BC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38</w:t>
            </w:r>
          </w:p>
        </w:tc>
        <w:tc>
          <w:tcPr>
            <w:tcW w:w="1775" w:type="dxa"/>
            <w:vAlign w:val="center"/>
          </w:tcPr>
          <w:p w14:paraId="6E438EB3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妥布霉素纸片</w:t>
            </w:r>
          </w:p>
        </w:tc>
        <w:tc>
          <w:tcPr>
            <w:tcW w:w="2257" w:type="dxa"/>
            <w:vAlign w:val="center"/>
          </w:tcPr>
          <w:p w14:paraId="30C66D34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妥布霉素</w:t>
            </w:r>
            <w:r w:rsidRPr="003D0142">
              <w:rPr>
                <w:rFonts w:ascii="宋体" w:hAnsi="宋体" w:cs="宋体" w:hint="eastAsia"/>
                <w:sz w:val="24"/>
                <w:lang w:bidi="ar"/>
              </w:rPr>
              <w:t>药敏</w:t>
            </w:r>
          </w:p>
        </w:tc>
        <w:tc>
          <w:tcPr>
            <w:tcW w:w="3457" w:type="dxa"/>
            <w:vAlign w:val="center"/>
          </w:tcPr>
          <w:p w14:paraId="4FA60745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2F71B10B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37A1B7B5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521163E2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3702D7C0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0EAF129A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39</w:t>
            </w:r>
          </w:p>
        </w:tc>
        <w:tc>
          <w:tcPr>
            <w:tcW w:w="1775" w:type="dxa"/>
            <w:vAlign w:val="center"/>
          </w:tcPr>
          <w:p w14:paraId="6D69655A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替考拉宁药敏试验纸片</w:t>
            </w:r>
          </w:p>
        </w:tc>
        <w:tc>
          <w:tcPr>
            <w:tcW w:w="2257" w:type="dxa"/>
            <w:vAlign w:val="center"/>
          </w:tcPr>
          <w:p w14:paraId="7F6219DF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/>
                <w:sz w:val="24"/>
                <w:lang w:bidi="ar"/>
              </w:rPr>
              <w:t>替考拉宁药敏</w:t>
            </w:r>
          </w:p>
        </w:tc>
        <w:tc>
          <w:tcPr>
            <w:tcW w:w="3457" w:type="dxa"/>
            <w:vAlign w:val="center"/>
          </w:tcPr>
          <w:p w14:paraId="177C2F87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12380040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2、直径为 6.3mm±0.3mm 的药检纸，含微量抗生素稀释液</w:t>
            </w:r>
          </w:p>
          <w:p w14:paraId="096E3F31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3、用于抗生素敏感性实验</w:t>
            </w:r>
          </w:p>
        </w:tc>
        <w:tc>
          <w:tcPr>
            <w:tcW w:w="913" w:type="dxa"/>
          </w:tcPr>
          <w:p w14:paraId="657AE728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1AE0EF35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031BC203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40</w:t>
            </w:r>
          </w:p>
        </w:tc>
        <w:tc>
          <w:tcPr>
            <w:tcW w:w="1775" w:type="dxa"/>
            <w:vAlign w:val="center"/>
          </w:tcPr>
          <w:p w14:paraId="5AEE97B9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触酶</w:t>
            </w:r>
          </w:p>
        </w:tc>
        <w:tc>
          <w:tcPr>
            <w:tcW w:w="2257" w:type="dxa"/>
            <w:vAlign w:val="center"/>
          </w:tcPr>
          <w:p w14:paraId="0E3F7B9D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  <w:lang w:bidi="ar"/>
              </w:rPr>
              <w:t>触酶试验</w:t>
            </w:r>
          </w:p>
        </w:tc>
        <w:tc>
          <w:tcPr>
            <w:tcW w:w="3457" w:type="dxa"/>
            <w:vAlign w:val="center"/>
          </w:tcPr>
          <w:p w14:paraId="2DF8B6A8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3%过氧化氢溶液</w:t>
            </w:r>
          </w:p>
        </w:tc>
        <w:tc>
          <w:tcPr>
            <w:tcW w:w="913" w:type="dxa"/>
          </w:tcPr>
          <w:p w14:paraId="39841330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5784BB00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424584C4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41</w:t>
            </w:r>
          </w:p>
        </w:tc>
        <w:tc>
          <w:tcPr>
            <w:tcW w:w="1775" w:type="dxa"/>
            <w:vAlign w:val="center"/>
          </w:tcPr>
          <w:p w14:paraId="00033C1B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氧化酶</w:t>
            </w:r>
          </w:p>
        </w:tc>
        <w:tc>
          <w:tcPr>
            <w:tcW w:w="2257" w:type="dxa"/>
            <w:vAlign w:val="center"/>
          </w:tcPr>
          <w:p w14:paraId="172596AD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氧化酶试验</w:t>
            </w:r>
          </w:p>
        </w:tc>
        <w:tc>
          <w:tcPr>
            <w:tcW w:w="3457" w:type="dxa"/>
            <w:vAlign w:val="center"/>
          </w:tcPr>
          <w:p w14:paraId="53D1D17F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纸片含四甲基对苯二胺</w:t>
            </w:r>
          </w:p>
        </w:tc>
        <w:tc>
          <w:tcPr>
            <w:tcW w:w="913" w:type="dxa"/>
          </w:tcPr>
          <w:p w14:paraId="335ED100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41A72D9C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1A06CC37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42</w:t>
            </w:r>
          </w:p>
        </w:tc>
        <w:tc>
          <w:tcPr>
            <w:tcW w:w="1775" w:type="dxa"/>
            <w:vAlign w:val="center"/>
          </w:tcPr>
          <w:p w14:paraId="11D50BF6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凝固酶（金黄色葡萄球菌鉴定试剂盒）</w:t>
            </w:r>
          </w:p>
        </w:tc>
        <w:tc>
          <w:tcPr>
            <w:tcW w:w="2257" w:type="dxa"/>
            <w:vAlign w:val="center"/>
          </w:tcPr>
          <w:p w14:paraId="353895C3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凝固酶试验</w:t>
            </w:r>
          </w:p>
        </w:tc>
        <w:tc>
          <w:tcPr>
            <w:tcW w:w="3457" w:type="dxa"/>
            <w:vAlign w:val="center"/>
          </w:tcPr>
          <w:p w14:paraId="181E4A6F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1、乳胶凝集法</w:t>
            </w:r>
          </w:p>
          <w:p w14:paraId="5D1A4F40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2、用于对临床培养且经传统方法确认为葡萄球菌后的纯化菌落样本，进行的金黄色葡萄球菌鉴定。</w:t>
            </w:r>
          </w:p>
        </w:tc>
        <w:tc>
          <w:tcPr>
            <w:tcW w:w="913" w:type="dxa"/>
          </w:tcPr>
          <w:p w14:paraId="555F3CAA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4A4CC8B7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458D8A12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lastRenderedPageBreak/>
              <w:t>43</w:t>
            </w:r>
          </w:p>
        </w:tc>
        <w:tc>
          <w:tcPr>
            <w:tcW w:w="1775" w:type="dxa"/>
            <w:vAlign w:val="center"/>
          </w:tcPr>
          <w:p w14:paraId="61F6AA8E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微需氧产气袋</w:t>
            </w:r>
          </w:p>
        </w:tc>
        <w:tc>
          <w:tcPr>
            <w:tcW w:w="2257" w:type="dxa"/>
            <w:vAlign w:val="center"/>
          </w:tcPr>
          <w:p w14:paraId="4EF9F781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微需氧产气</w:t>
            </w:r>
          </w:p>
        </w:tc>
        <w:tc>
          <w:tcPr>
            <w:tcW w:w="3457" w:type="dxa"/>
            <w:vAlign w:val="center"/>
          </w:tcPr>
          <w:p w14:paraId="485CF76F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318D3F7B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2、用于微需菌培养</w:t>
            </w:r>
          </w:p>
        </w:tc>
        <w:tc>
          <w:tcPr>
            <w:tcW w:w="913" w:type="dxa"/>
          </w:tcPr>
          <w:p w14:paraId="12C92994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257F9A8B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7EBCE5ED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44</w:t>
            </w:r>
          </w:p>
        </w:tc>
        <w:tc>
          <w:tcPr>
            <w:tcW w:w="1775" w:type="dxa"/>
            <w:vAlign w:val="center"/>
          </w:tcPr>
          <w:p w14:paraId="2FCD9FF2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二氧化碳产气袋</w:t>
            </w:r>
          </w:p>
        </w:tc>
        <w:tc>
          <w:tcPr>
            <w:tcW w:w="2257" w:type="dxa"/>
            <w:vAlign w:val="center"/>
          </w:tcPr>
          <w:p w14:paraId="7E7DE1A6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二氧化碳产气</w:t>
            </w:r>
          </w:p>
        </w:tc>
        <w:tc>
          <w:tcPr>
            <w:tcW w:w="3457" w:type="dxa"/>
            <w:vAlign w:val="center"/>
          </w:tcPr>
          <w:p w14:paraId="2F3A7BB0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71A7CD20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2、用于对</w:t>
            </w: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二氧化碳浓度有需求细</w:t>
            </w:r>
            <w:r w:rsidRPr="003D0142">
              <w:rPr>
                <w:rFonts w:ascii="宋体" w:hAnsi="宋体" w:cs="宋体" w:hint="eastAsia"/>
                <w:sz w:val="24"/>
              </w:rPr>
              <w:t>菌培养</w:t>
            </w:r>
          </w:p>
        </w:tc>
        <w:tc>
          <w:tcPr>
            <w:tcW w:w="913" w:type="dxa"/>
          </w:tcPr>
          <w:p w14:paraId="4D753BB0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05240874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2B58848A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45</w:t>
            </w:r>
          </w:p>
        </w:tc>
        <w:tc>
          <w:tcPr>
            <w:tcW w:w="1775" w:type="dxa"/>
            <w:vAlign w:val="center"/>
          </w:tcPr>
          <w:p w14:paraId="7DE164E4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密封培养罐</w:t>
            </w:r>
          </w:p>
        </w:tc>
        <w:tc>
          <w:tcPr>
            <w:tcW w:w="2257" w:type="dxa"/>
            <w:vAlign w:val="center"/>
          </w:tcPr>
          <w:p w14:paraId="4AE878F6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细菌培养</w:t>
            </w:r>
          </w:p>
        </w:tc>
        <w:tc>
          <w:tcPr>
            <w:tcW w:w="3457" w:type="dxa"/>
            <w:vAlign w:val="center"/>
          </w:tcPr>
          <w:p w14:paraId="6221A954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1、培养法</w:t>
            </w:r>
          </w:p>
          <w:p w14:paraId="4069DAC0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2、配合</w:t>
            </w: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微需氧/二氧化碳产气袋</w:t>
            </w:r>
            <w:r w:rsidRPr="003D0142">
              <w:rPr>
                <w:rFonts w:ascii="宋体" w:hAnsi="宋体" w:cs="宋体" w:hint="eastAsia"/>
                <w:sz w:val="24"/>
              </w:rPr>
              <w:t>用于微需氧及兼性厌氧</w:t>
            </w: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细</w:t>
            </w:r>
            <w:r w:rsidRPr="003D0142">
              <w:rPr>
                <w:rFonts w:ascii="宋体" w:hAnsi="宋体" w:cs="宋体" w:hint="eastAsia"/>
                <w:sz w:val="24"/>
              </w:rPr>
              <w:t>菌培养</w:t>
            </w:r>
          </w:p>
        </w:tc>
        <w:tc>
          <w:tcPr>
            <w:tcW w:w="913" w:type="dxa"/>
          </w:tcPr>
          <w:p w14:paraId="37F9CC6B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72753CFB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52650CFA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46</w:t>
            </w:r>
          </w:p>
        </w:tc>
        <w:tc>
          <w:tcPr>
            <w:tcW w:w="1775" w:type="dxa"/>
            <w:vAlign w:val="center"/>
          </w:tcPr>
          <w:p w14:paraId="09AFAD90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SS琼脂平板</w:t>
            </w:r>
          </w:p>
        </w:tc>
        <w:tc>
          <w:tcPr>
            <w:tcW w:w="2257" w:type="dxa"/>
            <w:vAlign w:val="center"/>
          </w:tcPr>
          <w:p w14:paraId="33A21F84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SS琼脂平板</w:t>
            </w:r>
          </w:p>
        </w:tc>
        <w:tc>
          <w:tcPr>
            <w:tcW w:w="3457" w:type="dxa"/>
            <w:vAlign w:val="center"/>
          </w:tcPr>
          <w:p w14:paraId="45DD9959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用于沙门氏菌和志贺菌的分离培养</w:t>
            </w:r>
          </w:p>
        </w:tc>
        <w:tc>
          <w:tcPr>
            <w:tcW w:w="913" w:type="dxa"/>
          </w:tcPr>
          <w:p w14:paraId="6150C3D2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03D588FA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16B16664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47</w:t>
            </w:r>
          </w:p>
        </w:tc>
        <w:tc>
          <w:tcPr>
            <w:tcW w:w="1775" w:type="dxa"/>
            <w:vAlign w:val="center"/>
          </w:tcPr>
          <w:p w14:paraId="2EB1D1E3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碳青霉烯检测试剂</w:t>
            </w:r>
          </w:p>
        </w:tc>
        <w:tc>
          <w:tcPr>
            <w:tcW w:w="2257" w:type="dxa"/>
            <w:vAlign w:val="center"/>
          </w:tcPr>
          <w:p w14:paraId="76CDB6D8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碳青霉烯检测试验</w:t>
            </w:r>
          </w:p>
        </w:tc>
        <w:tc>
          <w:tcPr>
            <w:tcW w:w="3457" w:type="dxa"/>
            <w:vAlign w:val="center"/>
          </w:tcPr>
          <w:p w14:paraId="08213012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1、用于培养后获取的细菌样本中的 KPC、OXA-48、VIM、IMP 和 NDM 型碳青霉烯酶的体外定性检测</w:t>
            </w:r>
          </w:p>
          <w:p w14:paraId="7C3DC7B3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2、</w:t>
            </w:r>
            <w:r w:rsidRPr="003D0142">
              <w:rPr>
                <w:rFonts w:ascii="宋体" w:hAnsi="宋体" w:cs="宋体"/>
                <w:sz w:val="24"/>
              </w:rPr>
              <w:t>样本为培养后获取的细菌样本，适用于细菌培养物和血培养样本</w:t>
            </w:r>
          </w:p>
        </w:tc>
        <w:tc>
          <w:tcPr>
            <w:tcW w:w="913" w:type="dxa"/>
          </w:tcPr>
          <w:p w14:paraId="692321D3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3B06F4" w:rsidRPr="003D0142" w14:paraId="2074B56E" w14:textId="77777777" w:rsidTr="003B06F4">
        <w:trPr>
          <w:trHeight w:val="950"/>
          <w:jc w:val="center"/>
        </w:trPr>
        <w:tc>
          <w:tcPr>
            <w:tcW w:w="879" w:type="dxa"/>
            <w:vAlign w:val="center"/>
          </w:tcPr>
          <w:p w14:paraId="31F492D2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48</w:t>
            </w:r>
          </w:p>
        </w:tc>
        <w:tc>
          <w:tcPr>
            <w:tcW w:w="1775" w:type="dxa"/>
            <w:vAlign w:val="center"/>
          </w:tcPr>
          <w:p w14:paraId="0EB15E61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β内酰胺酶实验试剂</w:t>
            </w:r>
          </w:p>
        </w:tc>
        <w:tc>
          <w:tcPr>
            <w:tcW w:w="2257" w:type="dxa"/>
            <w:vAlign w:val="center"/>
          </w:tcPr>
          <w:p w14:paraId="457E6BC8" w14:textId="77777777" w:rsidR="003B06F4" w:rsidRPr="003D0142" w:rsidRDefault="003B06F4" w:rsidP="00034CC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 w:rsidRPr="003D0142">
              <w:rPr>
                <w:rFonts w:ascii="宋体" w:hAnsi="宋体" w:cs="宋体" w:hint="eastAsia"/>
                <w:color w:val="000000"/>
                <w:sz w:val="24"/>
                <w:lang w:bidi="ar"/>
              </w:rPr>
              <w:t>β内酰胺酶实验</w:t>
            </w:r>
          </w:p>
        </w:tc>
        <w:tc>
          <w:tcPr>
            <w:tcW w:w="3457" w:type="dxa"/>
            <w:vAlign w:val="center"/>
          </w:tcPr>
          <w:p w14:paraId="6F412ECE" w14:textId="77777777" w:rsidR="003B06F4" w:rsidRPr="003D0142" w:rsidRDefault="003B06F4" w:rsidP="003B06F4">
            <w:pPr>
              <w:numPr>
                <w:ilvl w:val="0"/>
                <w:numId w:val="6"/>
              </w:num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 w:hint="eastAsia"/>
                <w:sz w:val="24"/>
              </w:rPr>
              <w:t>干试纸法</w:t>
            </w:r>
          </w:p>
          <w:p w14:paraId="32AD7B1D" w14:textId="77777777" w:rsidR="003B06F4" w:rsidRPr="003D0142" w:rsidRDefault="003B06F4" w:rsidP="003B06F4">
            <w:pPr>
              <w:numPr>
                <w:ilvl w:val="0"/>
                <w:numId w:val="6"/>
              </w:numPr>
              <w:spacing w:line="276" w:lineRule="auto"/>
              <w:rPr>
                <w:rFonts w:ascii="宋体" w:hAnsi="宋体" w:cs="宋体" w:hint="eastAsia"/>
                <w:sz w:val="24"/>
              </w:rPr>
            </w:pPr>
            <w:r w:rsidRPr="003D0142">
              <w:rPr>
                <w:rFonts w:ascii="宋体" w:hAnsi="宋体" w:cs="宋体"/>
                <w:sz w:val="24"/>
              </w:rPr>
              <w:t>检测细菌产beta-内酰胺酶</w:t>
            </w:r>
          </w:p>
        </w:tc>
        <w:tc>
          <w:tcPr>
            <w:tcW w:w="913" w:type="dxa"/>
          </w:tcPr>
          <w:p w14:paraId="4458DF20" w14:textId="77777777" w:rsidR="003B06F4" w:rsidRPr="003D0142" w:rsidRDefault="003B06F4" w:rsidP="00034CCC">
            <w:pPr>
              <w:spacing w:line="276" w:lineRule="auto"/>
              <w:rPr>
                <w:rFonts w:ascii="宋体" w:hAnsi="宋体" w:cs="宋体" w:hint="eastAsia"/>
                <w:sz w:val="24"/>
              </w:rPr>
            </w:pPr>
          </w:p>
        </w:tc>
      </w:tr>
      <w:bookmarkEnd w:id="0"/>
    </w:tbl>
    <w:p w14:paraId="56F9FEE6" w14:textId="77777777" w:rsidR="003B06F4" w:rsidRPr="003B06F4" w:rsidRDefault="003B06F4">
      <w:pPr>
        <w:rPr>
          <w:rFonts w:hint="eastAsia"/>
        </w:rPr>
      </w:pPr>
    </w:p>
    <w:sectPr w:rsidR="003B06F4" w:rsidRPr="003B06F4" w:rsidSect="00C1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61A30C"/>
    <w:multiLevelType w:val="singleLevel"/>
    <w:tmpl w:val="8461A30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1A02CA7"/>
    <w:multiLevelType w:val="singleLevel"/>
    <w:tmpl w:val="21A02CA7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23A16E6"/>
    <w:multiLevelType w:val="singleLevel"/>
    <w:tmpl w:val="223A16E6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2535B1C"/>
    <w:multiLevelType w:val="singleLevel"/>
    <w:tmpl w:val="32535B1C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B7FB8DF"/>
    <w:multiLevelType w:val="singleLevel"/>
    <w:tmpl w:val="5B7FB8DF"/>
    <w:lvl w:ilvl="0">
      <w:start w:val="1"/>
      <w:numFmt w:val="decimal"/>
      <w:suff w:val="nothing"/>
      <w:lvlText w:val="%1、"/>
      <w:lvlJc w:val="left"/>
      <w:pPr>
        <w:ind w:left="105" w:firstLine="0"/>
      </w:pPr>
    </w:lvl>
  </w:abstractNum>
  <w:abstractNum w:abstractNumId="5" w15:restartNumberingAfterBreak="0">
    <w:nsid w:val="6E56E88F"/>
    <w:multiLevelType w:val="singleLevel"/>
    <w:tmpl w:val="6E56E88F"/>
    <w:lvl w:ilvl="0">
      <w:start w:val="1"/>
      <w:numFmt w:val="decimal"/>
      <w:suff w:val="nothing"/>
      <w:lvlText w:val="%1、"/>
      <w:lvlJc w:val="left"/>
    </w:lvl>
  </w:abstractNum>
  <w:num w:numId="1" w16cid:durableId="401561265">
    <w:abstractNumId w:val="3"/>
  </w:num>
  <w:num w:numId="2" w16cid:durableId="460081085">
    <w:abstractNumId w:val="2"/>
  </w:num>
  <w:num w:numId="3" w16cid:durableId="310328259">
    <w:abstractNumId w:val="1"/>
  </w:num>
  <w:num w:numId="4" w16cid:durableId="1952348319">
    <w:abstractNumId w:val="0"/>
  </w:num>
  <w:num w:numId="5" w16cid:durableId="1406797802">
    <w:abstractNumId w:val="4"/>
  </w:num>
  <w:num w:numId="6" w16cid:durableId="865211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F4"/>
    <w:rsid w:val="003B06F4"/>
    <w:rsid w:val="007A42A5"/>
    <w:rsid w:val="00A70F88"/>
    <w:rsid w:val="00C108DF"/>
    <w:rsid w:val="00D152EB"/>
    <w:rsid w:val="00FF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41AD"/>
  <w15:chartTrackingRefBased/>
  <w15:docId w15:val="{D58873BE-4B8C-4B5A-8F85-59B26321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8D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6F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6F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6F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6F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6F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6F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6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6F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6F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B06F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6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6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6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6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6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06F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3B06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1715</Words>
  <Characters>1836</Characters>
  <Application>Microsoft Office Word</Application>
  <DocSecurity>0</DocSecurity>
  <Lines>183</Lines>
  <Paragraphs>169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2025-05-27T01:40:00Z</dcterms:created>
  <dcterms:modified xsi:type="dcterms:W3CDTF">2025-05-27T01:43:00Z</dcterms:modified>
</cp:coreProperties>
</file>