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0C751">
      <w:pPr>
        <w:spacing w:line="460" w:lineRule="exact"/>
        <w:jc w:val="center"/>
        <w:rPr>
          <w:rFonts w:hint="default" w:ascii="仿宋" w:hAnsi="仿宋" w:eastAsia="仿宋" w:cs="仿宋"/>
          <w:b/>
          <w:bCs/>
          <w:highlight w:val="none"/>
          <w:lang w:val="en-US" w:eastAsia="zh-CN"/>
        </w:rPr>
      </w:pPr>
      <w:r>
        <w:rPr>
          <w:rFonts w:hint="eastAsia" w:ascii="仿宋" w:hAnsi="仿宋" w:eastAsia="仿宋" w:cs="仿宋"/>
          <w:b/>
          <w:bCs/>
          <w:highlight w:val="none"/>
          <w:lang w:val="en-US" w:eastAsia="zh-CN"/>
        </w:rPr>
        <w:t>采购需求</w:t>
      </w:r>
      <w:bookmarkStart w:id="0" w:name="_GoBack"/>
      <w:bookmarkEnd w:id="0"/>
    </w:p>
    <w:p w14:paraId="7A79E9F8">
      <w:pPr>
        <w:spacing w:line="460" w:lineRule="exact"/>
        <w:ind w:firstLine="482" w:firstLineChars="2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w:t>
      </w:r>
      <w:r>
        <w:rPr>
          <w:rFonts w:hint="eastAsia" w:ascii="仿宋" w:hAnsi="仿宋" w:eastAsia="仿宋" w:cs="仿宋"/>
          <w:b/>
          <w:bCs/>
          <w:highlight w:val="none"/>
          <w:lang w:val="hr-HR" w:eastAsia="zh-CN"/>
        </w:rPr>
        <w:t>项目内容</w:t>
      </w:r>
    </w:p>
    <w:p w14:paraId="560D342F">
      <w:pPr>
        <w:spacing w:line="460" w:lineRule="exact"/>
        <w:ind w:firstLine="480" w:firstLineChars="200"/>
        <w:rPr>
          <w:rFonts w:hint="eastAsia" w:ascii="仿宋" w:hAnsi="仿宋" w:eastAsia="仿宋" w:cs="仿宋"/>
          <w:highlight w:val="none"/>
          <w:rtl w:val="0"/>
          <w:lang w:val="en-US" w:eastAsia="zh-CN"/>
        </w:rPr>
      </w:pPr>
      <w:r>
        <w:rPr>
          <w:rFonts w:hint="eastAsia" w:ascii="仿宋" w:hAnsi="仿宋" w:eastAsia="仿宋" w:cs="仿宋"/>
          <w:highlight w:val="none"/>
          <w:rtl w:val="0"/>
          <w:lang w:val="en-US" w:eastAsia="zh-CN"/>
        </w:rPr>
        <w:t>依据《“十四五”数字经济发展规划》，贯彻新发展理念，坚持创新驱动、融合发展，借助陕西数字经济产业优势，抢抓数字经济和直播经济发展机遇，打造具有国内影响力的直播电商新高地，推动新三品战略实施落地，加快新型消费提质扩容，加快全省直播电商高质量发展。</w:t>
      </w:r>
    </w:p>
    <w:p w14:paraId="56EE98A2">
      <w:pPr>
        <w:spacing w:line="460" w:lineRule="exact"/>
        <w:ind w:firstLine="482" w:firstLineChars="200"/>
        <w:rPr>
          <w:rFonts w:hint="eastAsia" w:ascii="仿宋" w:hAnsi="仿宋" w:eastAsia="仿宋" w:cs="仿宋"/>
          <w:b/>
          <w:bCs/>
          <w:highlight w:val="none"/>
          <w:lang w:val="hr-HR" w:eastAsia="zh-CN"/>
        </w:rPr>
      </w:pPr>
      <w:r>
        <w:rPr>
          <w:rFonts w:hint="eastAsia" w:ascii="仿宋" w:hAnsi="仿宋" w:eastAsia="仿宋" w:cs="仿宋"/>
          <w:b/>
          <w:bCs/>
          <w:highlight w:val="none"/>
          <w:lang w:val="en-US" w:eastAsia="zh-CN"/>
        </w:rPr>
        <w:t>二、项目</w:t>
      </w:r>
      <w:r>
        <w:rPr>
          <w:rFonts w:hint="eastAsia" w:ascii="仿宋" w:hAnsi="仿宋" w:eastAsia="仿宋" w:cs="仿宋"/>
          <w:b/>
          <w:bCs/>
          <w:highlight w:val="none"/>
          <w:lang w:val="hr-HR"/>
        </w:rPr>
        <w:t>要求</w:t>
      </w:r>
    </w:p>
    <w:p w14:paraId="120CF014">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1.合同总价即成交价，磋商供应商应在报价表中标明完成本次磋商所要求责任范围和合同条件进行报价。磋商报价是指完成本项目的所有费用。</w:t>
      </w:r>
    </w:p>
    <w:p w14:paraId="455153C5">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2.合同总价一次包死，不受市场价变化或实际工作量变化的影响。</w:t>
      </w:r>
    </w:p>
    <w:p w14:paraId="05AD7C3D">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3、服务商承诺在项目交付前无条件服从并落实采购人对推广方案提出的修改要求且不得增加相应费用。</w:t>
      </w:r>
    </w:p>
    <w:p w14:paraId="39414B0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4、中标项目</w:t>
      </w:r>
      <w:r>
        <w:rPr>
          <w:rFonts w:hint="eastAsia" w:ascii="仿宋" w:hAnsi="仿宋" w:eastAsia="仿宋" w:cs="仿宋"/>
          <w:highlight w:val="none"/>
          <w:lang w:val="zh-CN" w:eastAsia="zh-CN"/>
        </w:rPr>
        <w:t>不得整体转包。</w:t>
      </w:r>
    </w:p>
    <w:p w14:paraId="25EC697E">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5、达到国家现行法律法规及行业要求合格标准。</w:t>
      </w:r>
    </w:p>
    <w:p w14:paraId="16898261">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6、供应商应</w:t>
      </w:r>
      <w:r>
        <w:rPr>
          <w:rFonts w:hint="eastAsia" w:ascii="仿宋" w:hAnsi="仿宋" w:eastAsia="仿宋" w:cs="仿宋"/>
          <w:highlight w:val="none"/>
        </w:rPr>
        <w:t>熟悉并了解国内外电商发展情况</w:t>
      </w:r>
      <w:r>
        <w:rPr>
          <w:rFonts w:hint="eastAsia" w:ascii="仿宋" w:hAnsi="仿宋" w:eastAsia="仿宋" w:cs="仿宋"/>
          <w:highlight w:val="none"/>
          <w:lang w:eastAsia="zh-CN"/>
        </w:rPr>
        <w:t>，</w:t>
      </w:r>
      <w:r>
        <w:rPr>
          <w:rFonts w:hint="eastAsia" w:ascii="仿宋" w:hAnsi="仿宋" w:eastAsia="仿宋" w:cs="仿宋"/>
          <w:highlight w:val="none"/>
        </w:rPr>
        <w:t>相应的专家团队提供技术支撑</w:t>
      </w:r>
      <w:r>
        <w:rPr>
          <w:rFonts w:hint="eastAsia" w:ascii="仿宋" w:hAnsi="仿宋" w:eastAsia="仿宋" w:cs="仿宋"/>
          <w:highlight w:val="none"/>
          <w:lang w:eastAsia="zh-CN"/>
        </w:rPr>
        <w:t>，</w:t>
      </w:r>
      <w:r>
        <w:rPr>
          <w:rFonts w:hint="eastAsia" w:ascii="仿宋" w:hAnsi="仿宋" w:eastAsia="仿宋" w:cs="仿宋"/>
          <w:highlight w:val="none"/>
          <w:rtl w:val="0"/>
          <w:lang w:val="en-US" w:eastAsia="zh-CN"/>
        </w:rPr>
        <w:t>积极开展企业电商运营培训不少于3场，培训企业数量不少于100家</w:t>
      </w:r>
      <w:r>
        <w:rPr>
          <w:rFonts w:hint="eastAsia" w:ascii="仿宋" w:hAnsi="仿宋" w:eastAsia="仿宋" w:cs="仿宋"/>
          <w:highlight w:val="none"/>
          <w:rtl w:val="0"/>
          <w:lang w:val="zh-TW" w:eastAsia="zh-CN"/>
        </w:rPr>
        <w:t>。</w:t>
      </w:r>
    </w:p>
    <w:p w14:paraId="19DAE3FF">
      <w:pPr>
        <w:spacing w:line="460" w:lineRule="exact"/>
        <w:ind w:firstLine="480" w:firstLineChars="200"/>
        <w:rPr>
          <w:rFonts w:hint="eastAsia" w:ascii="仿宋" w:hAnsi="仿宋" w:eastAsia="仿宋" w:cs="仿宋"/>
          <w:b w:val="0"/>
          <w:bCs/>
          <w:color w:val="000000"/>
          <w:kern w:val="2"/>
          <w:sz w:val="24"/>
          <w:szCs w:val="24"/>
          <w:lang w:val="zh-CN" w:eastAsia="zh-CN" w:bidi="ar-SA"/>
        </w:rPr>
      </w:pPr>
      <w:r>
        <w:rPr>
          <w:rFonts w:hint="eastAsia" w:ascii="仿宋" w:hAnsi="仿宋" w:eastAsia="仿宋" w:cs="仿宋"/>
          <w:b w:val="0"/>
          <w:bCs/>
          <w:color w:val="000000"/>
          <w:kern w:val="2"/>
          <w:sz w:val="24"/>
          <w:szCs w:val="24"/>
          <w:lang w:val="en-US" w:eastAsia="zh-CN" w:bidi="ar-SA"/>
        </w:rPr>
        <w:t>7、线上线下</w:t>
      </w:r>
      <w:r>
        <w:rPr>
          <w:rFonts w:hint="eastAsia" w:ascii="仿宋" w:hAnsi="仿宋" w:eastAsia="仿宋" w:cs="仿宋"/>
          <w:b w:val="0"/>
          <w:bCs/>
          <w:color w:val="000000"/>
          <w:kern w:val="2"/>
          <w:sz w:val="24"/>
          <w:szCs w:val="24"/>
          <w:lang w:val="zh-CN" w:eastAsia="zh-CN" w:bidi="ar-SA"/>
        </w:rPr>
        <w:t>创意</w:t>
      </w:r>
      <w:r>
        <w:rPr>
          <w:rFonts w:hint="eastAsia" w:ascii="仿宋" w:hAnsi="仿宋" w:eastAsia="仿宋" w:cs="仿宋"/>
          <w:b w:val="0"/>
          <w:bCs/>
          <w:color w:val="000000"/>
          <w:kern w:val="2"/>
          <w:sz w:val="24"/>
          <w:szCs w:val="24"/>
          <w:lang w:val="en-US" w:eastAsia="zh-CN" w:bidi="ar-SA"/>
        </w:rPr>
        <w:t>设计</w:t>
      </w:r>
      <w:r>
        <w:rPr>
          <w:rFonts w:hint="eastAsia" w:ascii="仿宋" w:hAnsi="仿宋" w:eastAsia="仿宋" w:cs="仿宋"/>
          <w:b w:val="0"/>
          <w:bCs/>
          <w:color w:val="000000"/>
          <w:kern w:val="2"/>
          <w:sz w:val="24"/>
          <w:szCs w:val="24"/>
          <w:lang w:val="zh-CN" w:eastAsia="zh-CN" w:bidi="ar-SA"/>
        </w:rPr>
        <w:t>方案权归陕西省工业和信息化厅。</w:t>
      </w:r>
    </w:p>
    <w:p w14:paraId="616E5956">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bCs w:val="0"/>
          <w:color w:val="000000"/>
          <w:kern w:val="2"/>
          <w:sz w:val="24"/>
          <w:szCs w:val="24"/>
          <w:lang w:val="en-US" w:eastAsia="zh-CN" w:bidi="ar-SA"/>
        </w:rPr>
      </w:pPr>
      <w:r>
        <w:rPr>
          <w:rFonts w:hint="eastAsia" w:ascii="仿宋" w:hAnsi="仿宋" w:eastAsia="仿宋" w:cs="仿宋"/>
          <w:b/>
          <w:bCs w:val="0"/>
          <w:color w:val="000000"/>
          <w:kern w:val="2"/>
          <w:sz w:val="24"/>
          <w:szCs w:val="24"/>
          <w:lang w:val="en-US" w:eastAsia="zh-CN" w:bidi="ar-SA"/>
        </w:rPr>
        <w:t>三、服务内容</w:t>
      </w:r>
    </w:p>
    <w:p w14:paraId="20A17B2A">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 xml:space="preserve">）策划宣传  </w:t>
      </w:r>
    </w:p>
    <w:p w14:paraId="3A7D5182">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供应商熟悉并了解国内外电商发展情况，制定推广活动总体方案，</w:t>
      </w:r>
      <w:r>
        <w:rPr>
          <w:rFonts w:hint="eastAsia" w:ascii="仿宋" w:hAnsi="仿宋" w:eastAsia="仿宋" w:cs="仿宋"/>
          <w:color w:val="000000"/>
          <w:sz w:val="24"/>
          <w:szCs w:val="24"/>
        </w:rPr>
        <w:t>通过专题策划等形式，</w:t>
      </w:r>
      <w:r>
        <w:rPr>
          <w:rFonts w:hint="eastAsia" w:ascii="仿宋" w:hAnsi="仿宋" w:eastAsia="仿宋" w:cs="仿宋"/>
          <w:color w:val="000000"/>
          <w:sz w:val="24"/>
          <w:szCs w:val="24"/>
          <w:lang w:val="en-US" w:eastAsia="zh-CN"/>
        </w:rPr>
        <w:t>宣传数字直播基地开展品牌电商的内容</w:t>
      </w:r>
      <w:r>
        <w:rPr>
          <w:rFonts w:hint="eastAsia" w:ascii="仿宋" w:hAnsi="仿宋" w:eastAsia="仿宋" w:cs="仿宋"/>
          <w:color w:val="000000"/>
          <w:sz w:val="24"/>
          <w:szCs w:val="24"/>
        </w:rPr>
        <w:t>，广泛传播</w:t>
      </w:r>
      <w:r>
        <w:rPr>
          <w:rFonts w:hint="eastAsia" w:ascii="仿宋" w:hAnsi="仿宋" w:eastAsia="仿宋" w:cs="仿宋"/>
          <w:color w:val="000000"/>
          <w:sz w:val="24"/>
          <w:szCs w:val="24"/>
          <w:lang w:val="en-US" w:eastAsia="zh-CN"/>
        </w:rPr>
        <w:t>开展品牌电商</w:t>
      </w:r>
      <w:r>
        <w:rPr>
          <w:rFonts w:hint="eastAsia" w:ascii="仿宋" w:hAnsi="仿宋" w:eastAsia="仿宋" w:cs="仿宋"/>
          <w:color w:val="000000"/>
          <w:sz w:val="24"/>
          <w:szCs w:val="24"/>
        </w:rPr>
        <w:t>全面高质量发展的内涵</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持续进行系列策划，建立深度化、体系化的内容传播形式。挖掘并全面展现</w:t>
      </w:r>
      <w:r>
        <w:rPr>
          <w:rFonts w:hint="eastAsia" w:ascii="仿宋" w:hAnsi="仿宋" w:eastAsia="仿宋" w:cs="仿宋"/>
          <w:color w:val="000000"/>
          <w:sz w:val="24"/>
          <w:szCs w:val="24"/>
          <w:lang w:val="en-US" w:eastAsia="zh-CN"/>
        </w:rPr>
        <w:t>数字直播基地开展品牌电商</w:t>
      </w:r>
      <w:r>
        <w:rPr>
          <w:rFonts w:hint="eastAsia" w:ascii="仿宋" w:hAnsi="仿宋" w:eastAsia="仿宋" w:cs="仿宋"/>
          <w:color w:val="000000"/>
          <w:sz w:val="24"/>
          <w:szCs w:val="24"/>
        </w:rPr>
        <w:t>亮点工作、创新性举措、优异的发展模式和成绩。</w:t>
      </w:r>
    </w:p>
    <w:p w14:paraId="12F134B8">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2、积极开展企业电商运营培训不少于3场，培训企业数量不少于100家。</w:t>
      </w:r>
    </w:p>
    <w:p w14:paraId="70909785">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）调研沟通机制</w:t>
      </w:r>
    </w:p>
    <w:p w14:paraId="2888BAA2">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协助</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在</w:t>
      </w:r>
      <w:r>
        <w:rPr>
          <w:rFonts w:hint="eastAsia" w:ascii="仿宋" w:hAnsi="仿宋" w:eastAsia="仿宋" w:cs="仿宋"/>
          <w:color w:val="000000"/>
          <w:sz w:val="24"/>
          <w:szCs w:val="24"/>
          <w:lang w:val="en-US" w:eastAsia="zh-CN"/>
        </w:rPr>
        <w:t>推广</w:t>
      </w:r>
      <w:r>
        <w:rPr>
          <w:rFonts w:hint="eastAsia" w:ascii="仿宋" w:hAnsi="仿宋" w:eastAsia="仿宋" w:cs="仿宋"/>
          <w:color w:val="000000"/>
          <w:sz w:val="24"/>
          <w:szCs w:val="24"/>
        </w:rPr>
        <w:t>工作中通过</w:t>
      </w:r>
      <w:r>
        <w:rPr>
          <w:rFonts w:hint="eastAsia" w:ascii="仿宋" w:hAnsi="仿宋" w:eastAsia="仿宋" w:cs="仿宋"/>
          <w:color w:val="000000"/>
          <w:sz w:val="24"/>
          <w:szCs w:val="24"/>
          <w:lang w:val="en-US" w:eastAsia="zh-CN"/>
        </w:rPr>
        <w:t>专业</w:t>
      </w:r>
      <w:r>
        <w:rPr>
          <w:rFonts w:hint="eastAsia" w:ascii="仿宋" w:hAnsi="仿宋" w:eastAsia="仿宋" w:cs="仿宋"/>
          <w:color w:val="000000"/>
          <w:sz w:val="24"/>
          <w:szCs w:val="24"/>
        </w:rPr>
        <w:t>视角提出专业的意见和建议并指导其做好西</w:t>
      </w:r>
      <w:r>
        <w:rPr>
          <w:rFonts w:hint="eastAsia" w:ascii="仿宋" w:hAnsi="仿宋" w:eastAsia="仿宋" w:cs="仿宋"/>
          <w:color w:val="000000"/>
          <w:sz w:val="24"/>
          <w:szCs w:val="24"/>
          <w:lang w:val="en-US" w:eastAsia="zh-CN"/>
        </w:rPr>
        <w:t>数字直播基地开展品牌电商</w:t>
      </w:r>
      <w:r>
        <w:rPr>
          <w:rFonts w:hint="eastAsia" w:ascii="仿宋" w:hAnsi="仿宋" w:eastAsia="仿宋" w:cs="仿宋"/>
          <w:color w:val="000000"/>
          <w:sz w:val="24"/>
          <w:szCs w:val="24"/>
        </w:rPr>
        <w:t>相关工作，</w:t>
      </w:r>
      <w:r>
        <w:rPr>
          <w:rFonts w:hint="eastAsia" w:ascii="仿宋" w:hAnsi="仿宋" w:eastAsia="仿宋" w:cs="仿宋"/>
          <w:color w:val="000000"/>
          <w:sz w:val="24"/>
          <w:szCs w:val="24"/>
          <w:lang w:val="en-US" w:eastAsia="zh-CN"/>
        </w:rPr>
        <w:t>共同推动数字直播基地开展品牌电商事业向好发展。</w:t>
      </w:r>
    </w:p>
    <w:p w14:paraId="11C4E05B">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（三）线上、线下联合宣传推广</w:t>
      </w:r>
    </w:p>
    <w:p w14:paraId="5FAB2787">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1.媒体公关。配合线上线下活动和陕西省的大型宣传活动，策划线上线下目标市场主流媒体稿件发布、热点宣传等。</w:t>
      </w:r>
    </w:p>
    <w:p w14:paraId="4953DCA9">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2.各网络平台针对本项目进行专题推广。</w:t>
      </w:r>
    </w:p>
    <w:p w14:paraId="2904D25E">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（四）人员配备</w:t>
      </w:r>
    </w:p>
    <w:p w14:paraId="6EC8C683">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tl w:val="0"/>
          <w:lang w:val="en-US" w:eastAsia="zh-CN"/>
        </w:rPr>
        <w:t>有相应的专家团队提供技术支撑，为项目配备专职、稳定的团队保证工作顺利执行，需明确团队架构和工作人员职责。</w:t>
      </w:r>
    </w:p>
    <w:p w14:paraId="7CC9C645">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（五）负责推广活动总结工作。全程保留推广活动现场资料。推广活动结束后10个工作日内提供推广活动总结报告，包括图文视频资料等。</w:t>
      </w:r>
    </w:p>
    <w:p w14:paraId="3545CDDF">
      <w:pPr>
        <w:pStyle w:val="7"/>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（六）负责本项目宣传品、宣传资料的准备。</w:t>
      </w:r>
    </w:p>
    <w:p w14:paraId="7A47B3BA">
      <w:pPr>
        <w:spacing w:line="460" w:lineRule="exact"/>
        <w:ind w:firstLine="480" w:firstLineChars="200"/>
        <w:rPr>
          <w:rFonts w:hint="default" w:ascii="仿宋" w:hAnsi="仿宋" w:eastAsia="仿宋" w:cs="仿宋"/>
          <w:b/>
          <w:bCs/>
          <w:highlight w:val="yellow"/>
          <w:lang w:val="en-US" w:eastAsia="zh-CN"/>
        </w:rPr>
      </w:pPr>
      <w:r>
        <w:rPr>
          <w:rFonts w:hint="eastAsia" w:ascii="仿宋" w:hAnsi="仿宋" w:eastAsia="仿宋" w:cs="仿宋"/>
          <w:color w:val="000000"/>
          <w:sz w:val="24"/>
          <w:szCs w:val="24"/>
          <w:lang w:val="en-US" w:eastAsia="zh-CN"/>
        </w:rPr>
        <w:t>（七）负责项目实施过程中的安全保障等应急应对及处置。</w:t>
      </w:r>
    </w:p>
    <w:p w14:paraId="2B15BD73">
      <w:pPr>
        <w:spacing w:line="46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lang w:val="en-US" w:eastAsia="zh-CN"/>
        </w:rPr>
        <w:t>四、</w:t>
      </w:r>
      <w:r>
        <w:rPr>
          <w:rFonts w:hint="eastAsia" w:ascii="仿宋" w:hAnsi="仿宋" w:eastAsia="仿宋" w:cs="仿宋"/>
          <w:b/>
          <w:bCs/>
          <w:highlight w:val="none"/>
        </w:rPr>
        <w:t>商务和服务要求</w:t>
      </w:r>
    </w:p>
    <w:p w14:paraId="62E0DF68">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1、服务期限：</w:t>
      </w:r>
      <w:r>
        <w:rPr>
          <w:rFonts w:hint="eastAsia" w:ascii="仿宋" w:hAnsi="仿宋" w:eastAsia="仿宋" w:cs="仿宋"/>
          <w:highlight w:val="none"/>
          <w:lang w:val="en-US" w:eastAsia="zh-CN"/>
        </w:rPr>
        <w:t>合同签订之日起1年内</w:t>
      </w:r>
    </w:p>
    <w:p w14:paraId="0338D04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2、服务人员及服务地点：服务期内人数不少于</w:t>
      </w:r>
      <w:r>
        <w:rPr>
          <w:rFonts w:hint="eastAsia" w:ascii="仿宋" w:hAnsi="仿宋" w:eastAsia="仿宋" w:cs="仿宋"/>
          <w:highlight w:val="none"/>
          <w:lang w:val="en-US" w:eastAsia="zh-CN"/>
        </w:rPr>
        <w:t>5</w:t>
      </w:r>
      <w:r>
        <w:rPr>
          <w:rFonts w:hint="eastAsia" w:ascii="仿宋" w:hAnsi="仿宋" w:eastAsia="仿宋" w:cs="仿宋"/>
          <w:highlight w:val="none"/>
        </w:rPr>
        <w:t>人，服务地点采购人指定地点。</w:t>
      </w:r>
    </w:p>
    <w:p w14:paraId="4A96132D">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3、交付物：服务期结束后按照采购人要求提交数据资料及</w:t>
      </w:r>
      <w:r>
        <w:rPr>
          <w:rFonts w:hint="eastAsia" w:ascii="仿宋" w:hAnsi="仿宋" w:eastAsia="仿宋" w:cs="仿宋"/>
          <w:highlight w:val="none"/>
          <w:lang w:val="en-US" w:eastAsia="zh-CN"/>
        </w:rPr>
        <w:t>推广</w:t>
      </w:r>
      <w:r>
        <w:rPr>
          <w:rFonts w:hint="eastAsia" w:ascii="仿宋" w:hAnsi="仿宋" w:eastAsia="仿宋" w:cs="仿宋"/>
          <w:highlight w:val="none"/>
        </w:rPr>
        <w:t>报告。</w:t>
      </w:r>
    </w:p>
    <w:p w14:paraId="09A1AA7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4、服务质量：达到采购人要求，符合有关行业规范和标准。</w:t>
      </w:r>
    </w:p>
    <w:p w14:paraId="6068EF50">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5、验收标准：按照服务质量要求完成项目验收工作；以磋商文件、响应文件、合同文本、国内相应的标准规范等为验收依据。</w:t>
      </w:r>
    </w:p>
    <w:p w14:paraId="41DC51F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 xml:space="preserve">付款方式：①项目合同签订后，达到付款条件起20个日历日内，支付合同总金额的80.00%。 </w:t>
      </w:r>
    </w:p>
    <w:p w14:paraId="3B631742">
      <w:r>
        <w:rPr>
          <w:rFonts w:hint="eastAsia" w:ascii="仿宋" w:hAnsi="仿宋" w:eastAsia="仿宋" w:cs="仿宋"/>
          <w:highlight w:val="none"/>
        </w:rPr>
        <w:t>②项目完成并通过验收后，达到付款条件起20个日历日内，支付合同总金额的20.00%。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E771E"/>
    <w:rsid w:val="043E771E"/>
    <w:rsid w:val="3E82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8640"/>
      </w:tabs>
      <w:ind w:firstLine="420"/>
    </w:pPr>
    <w:rPr>
      <w:rFonts w:ascii="楷体_GB2312" w:eastAsia="楷体_GB2312"/>
      <w:color w:val="000000"/>
      <w:sz w:val="28"/>
    </w:rPr>
  </w:style>
  <w:style w:type="paragraph" w:styleId="4">
    <w:name w:val="Body Text First Indent 2"/>
    <w:basedOn w:val="3"/>
    <w:qFormat/>
    <w:uiPriority w:val="0"/>
    <w:pPr>
      <w:ind w:firstLine="200" w:firstLineChars="200"/>
    </w:p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2025-05-27T02:48:00Z</dcterms:created>
  <dc:creator>To  encounter</dc:creator>
  <cp:lastModifiedBy>To  encounter</cp:lastModifiedBy>
  <dcterms:modified xsi:type="dcterms:W3CDTF">2025-05-27T02:48:57Z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B8515973807342399BEA031CC8532EA0_11</vt:lpwstr>
  </property>
  <property fmtid="{D5CDD505-2E9C-101B-9397-08002B2CF9AE}" pid="4" name="KSOTemplateDocerSaveRecord">
    <vt:lpwstr>eyJoZGlkIjoiYWYzNjVlOWQxMjlhMmNiNjI5Yjc5MzU3MTRhNWE2MTgiLCJ1c2VySWQiOiIxMTk3NzI3MDgzIn0=</vt:lpwstr>
  </property>
</Properties>
</file>