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C3AB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hint="eastAsia" w:ascii="仿宋" w:hAnsi="仿宋" w:eastAsia="仿宋" w:cs="仿宋"/>
          <w:sz w:val="20"/>
          <w:szCs w:val="20"/>
          <w:lang w:val="en-US" w:eastAsia="zh-CN"/>
        </w:rPr>
      </w:pP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西安市红会医院</w:t>
      </w:r>
      <w:r>
        <w:rPr>
          <w:rFonts w:hint="eastAsia" w:ascii="仿宋" w:hAnsi="仿宋" w:eastAsia="仿宋" w:cs="仿宋"/>
          <w:sz w:val="20"/>
          <w:szCs w:val="20"/>
        </w:rPr>
        <w:t>南院区术中影像科术中减影血管造影机维保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服务</w:t>
      </w:r>
      <w:r>
        <w:rPr>
          <w:rFonts w:hint="eastAsia" w:ascii="仿宋" w:hAnsi="仿宋" w:eastAsia="仿宋" w:cs="仿宋"/>
          <w:sz w:val="20"/>
          <w:szCs w:val="20"/>
          <w:lang w:eastAsia="zh-CN"/>
        </w:rPr>
        <w:t>，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1、维保设备品牌、型号：飞利浦UNIQ FD20  Flexmove数字减影血管造影机；服务期限、标准：整机3年全保（不含球管、探测器）；2、维保设备品牌、型号：飞利浦 UNIQ FD20数字减影血管造影机；服务期限、标准：整机1年全保（不含球管、探测器），具体内容详见磋商文件第三部分。</w:t>
      </w:r>
    </w:p>
    <w:p w14:paraId="38B148F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2025-06-11T07:09:17Z</dcterms:created>
  <dc:creator>Admin</dc:creator>
  <cp:lastModifiedBy>陕西中技招标有限公司</cp:lastModifiedBy>
  <dcterms:modified xsi:type="dcterms:W3CDTF">2025-06-11T07:10:26Z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eyJoZGlkIjoiMDJmMDY2NWJkNzMyNDBkMDE5N2YxMjQ1ODgyMjZiMzUiLCJ1c2VySWQiOiIzMjAyNzg0MDcifQ==</vt:lpwstr>
  </property>
  <property fmtid="{D5CDD505-2E9C-101B-9397-08002B2CF9AE}" pid="4" name="ICV">
    <vt:lpwstr>D51B9CFBC4BF4C5B87325F23A2E53637_12</vt:lpwstr>
  </property>
</Properties>
</file>