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西安市华山中学教师办公电脑采购项目竞争性磋商公告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教师办公电脑采购项目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2025年06月26日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项目编号：ZJXG2025050</w:t>
      </w:r>
    </w:p>
    <w:p>
      <w:pPr>
        <w:pStyle w:val="null3"/>
      </w:pPr>
      <w:r>
        <w:rPr>
          <w:rFonts w:ascii="仿宋_GB2312" w:hAnsi="仿宋_GB2312" w:cs="仿宋_GB2312" w:eastAsia="仿宋_GB2312"/>
        </w:rPr>
        <w:t>项目名称：教师办公电脑采购项目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预算金额：1,060,000.00元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采购包1：自合同签订之日起20日</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 xml:space="preserve">2.落实政府采购政策需满足的资格要求： </w:t>
      </w:r>
      <w:r>
        <w:rPr>
          <w:rFonts w:ascii="仿宋_GB2312" w:hAnsi="仿宋_GB2312" w:cs="仿宋_GB2312" w:eastAsia="仿宋_GB2312"/>
        </w:rPr>
        <w:t>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合同包1(教师办公电脑采购项目)特定资格要求如下: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非法人单位参照执行。供应商需在项目电子化交易系统中按要求上传相应证明文件并进行电子签章；</w:t>
      </w:r>
    </w:p>
    <w:p>
      <w:pPr>
        <w:pStyle w:val="null3"/>
      </w:pPr>
      <w:r>
        <w:rPr>
          <w:rFonts w:ascii="仿宋_GB2312" w:hAnsi="仿宋_GB2312" w:cs="仿宋_GB2312" w:eastAsia="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(9)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(10)本项目不接受联合体投标，供应商需在项目电子化交易系统中按要求上传相应证明文件并进行电子签章。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2025年06月16日 </w:t>
      </w:r>
      <w:r>
        <w:rPr>
          <w:rFonts w:ascii="仿宋_GB2312" w:hAnsi="仿宋_GB2312" w:cs="仿宋_GB2312" w:eastAsia="仿宋_GB2312"/>
        </w:rPr>
        <w:t>至</w:t>
      </w:r>
      <w:r>
        <w:rPr>
          <w:rFonts w:ascii="仿宋_GB2312" w:hAnsi="仿宋_GB2312" w:cs="仿宋_GB2312" w:eastAsia="仿宋_GB2312"/>
        </w:rPr>
        <w:t xml:space="preserve"> 2025年06月20日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2025年06月26日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2025年06月26日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null3"/>
      </w:pPr>
      <w:r>
        <w:rPr>
          <w:rFonts w:ascii="仿宋_GB2312" w:hAnsi="仿宋_GB2312" w:cs="仿宋_GB2312" w:eastAsia="仿宋_GB2312"/>
        </w:rPr>
        <w:t>（七）需要落实的政府采购政策：</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西安市华山中学</w:t>
      </w:r>
    </w:p>
    <w:p>
      <w:pPr>
        <w:pStyle w:val="null3"/>
      </w:pPr>
      <w:r>
        <w:rPr>
          <w:rFonts w:ascii="仿宋_GB2312" w:hAnsi="仿宋_GB2312" w:cs="仿宋_GB2312" w:eastAsia="仿宋_GB2312"/>
        </w:rPr>
        <w:t>地址：</w:t>
      </w:r>
      <w:r>
        <w:rPr>
          <w:rFonts w:ascii="仿宋_GB2312" w:hAnsi="仿宋_GB2312" w:cs="仿宋_GB2312" w:eastAsia="仿宋_GB2312"/>
        </w:rPr>
        <w:t>西安市康乐路88号</w:t>
      </w:r>
    </w:p>
    <w:p>
      <w:pPr>
        <w:pStyle w:val="null3"/>
      </w:pPr>
      <w:r>
        <w:rPr>
          <w:rFonts w:ascii="仿宋_GB2312" w:hAnsi="仿宋_GB2312" w:cs="仿宋_GB2312" w:eastAsia="仿宋_GB2312"/>
        </w:rPr>
        <w:t>联系方式：</w:t>
      </w:r>
      <w:r>
        <w:rPr>
          <w:rFonts w:ascii="仿宋_GB2312" w:hAnsi="仿宋_GB2312" w:cs="仿宋_GB2312" w:eastAsia="仿宋_GB2312"/>
        </w:rPr>
        <w:t>029-83202661</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曹增辉</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