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E67DF">
      <w:pPr>
        <w:spacing w:line="460" w:lineRule="exact"/>
        <w:jc w:val="center"/>
        <w:rPr>
          <w:rFonts w:ascii="仿宋_GB2312" w:hAnsi="仿宋" w:eastAsia="Times New Roman"/>
          <w:sz w:val="36"/>
          <w:szCs w:val="36"/>
        </w:rPr>
      </w:pPr>
      <w:r>
        <w:rPr>
          <w:rFonts w:ascii="仿宋_GB2312" w:hAnsi="仿宋" w:eastAsia="Times New Roman"/>
          <w:sz w:val="36"/>
          <w:szCs w:val="36"/>
        </w:rPr>
        <w:t>竞争性磋商公告</w:t>
      </w:r>
    </w:p>
    <w:p w14:paraId="7FB81DA5">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大荔县医院已交楼消防验收整改工程项目潜在供应商可在大荔县西城街道洛滨大道西段（财政局70</w:t>
      </w:r>
      <w:r>
        <w:rPr>
          <w:rFonts w:hint="eastAsia"/>
          <w:b w:val="0"/>
          <w:sz w:val="28"/>
          <w:szCs w:val="28"/>
          <w:lang w:val="en-US" w:eastAsia="zh-CN"/>
        </w:rPr>
        <w:t>9</w:t>
      </w:r>
      <w:r>
        <w:rPr>
          <w:rFonts w:hint="eastAsia"/>
          <w:b w:val="0"/>
          <w:sz w:val="28"/>
          <w:szCs w:val="28"/>
          <w:lang w:eastAsia="zh-CN"/>
        </w:rPr>
        <w:t>室）获取采购文件，并于202</w:t>
      </w:r>
      <w:r>
        <w:rPr>
          <w:rFonts w:hint="eastAsia"/>
          <w:b w:val="0"/>
          <w:sz w:val="28"/>
          <w:szCs w:val="28"/>
          <w:lang w:val="en-US" w:eastAsia="zh-CN"/>
        </w:rPr>
        <w:t>5</w:t>
      </w:r>
      <w:r>
        <w:rPr>
          <w:rFonts w:hint="eastAsia"/>
          <w:b w:val="0"/>
          <w:sz w:val="28"/>
          <w:szCs w:val="28"/>
          <w:lang w:eastAsia="zh-CN"/>
        </w:rPr>
        <w:t>年</w:t>
      </w:r>
      <w:r>
        <w:rPr>
          <w:rFonts w:hint="eastAsia"/>
          <w:b w:val="0"/>
          <w:sz w:val="28"/>
          <w:szCs w:val="28"/>
          <w:lang w:val="en-US" w:eastAsia="zh-CN"/>
        </w:rPr>
        <w:t>7</w:t>
      </w:r>
      <w:r>
        <w:rPr>
          <w:rFonts w:hint="eastAsia"/>
          <w:b w:val="0"/>
          <w:sz w:val="28"/>
          <w:szCs w:val="28"/>
          <w:lang w:eastAsia="zh-CN"/>
        </w:rPr>
        <w:t>月</w:t>
      </w:r>
      <w:r>
        <w:rPr>
          <w:rFonts w:hint="eastAsia"/>
          <w:b w:val="0"/>
          <w:sz w:val="28"/>
          <w:szCs w:val="28"/>
          <w:lang w:val="en-US" w:eastAsia="zh-CN"/>
        </w:rPr>
        <w:t>3</w:t>
      </w:r>
      <w:r>
        <w:rPr>
          <w:rFonts w:hint="eastAsia"/>
          <w:b w:val="0"/>
          <w:sz w:val="28"/>
          <w:szCs w:val="28"/>
          <w:lang w:eastAsia="zh-CN"/>
        </w:rPr>
        <w:t>日9:30前提交响应文件。</w:t>
      </w:r>
    </w:p>
    <w:p w14:paraId="0397BBE6">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一、项目基本情况</w:t>
      </w:r>
      <w:r>
        <w:rPr>
          <w:rFonts w:hint="eastAsia"/>
          <w:b w:val="0"/>
          <w:sz w:val="28"/>
          <w:szCs w:val="28"/>
          <w:lang w:eastAsia="zh-CN"/>
        </w:rPr>
        <w:tab/>
      </w:r>
    </w:p>
    <w:p w14:paraId="3B31E80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b w:val="0"/>
          <w:sz w:val="28"/>
          <w:szCs w:val="28"/>
          <w:lang w:val="en-US" w:eastAsia="zh-CN"/>
        </w:rPr>
      </w:pPr>
      <w:r>
        <w:rPr>
          <w:rFonts w:hint="eastAsia"/>
          <w:b w:val="0"/>
          <w:sz w:val="28"/>
          <w:szCs w:val="28"/>
          <w:lang w:eastAsia="zh-CN"/>
        </w:rPr>
        <w:t>1.项目编号：</w:t>
      </w:r>
      <w:r>
        <w:rPr>
          <w:rFonts w:hint="eastAsia"/>
          <w:b w:val="0"/>
          <w:sz w:val="28"/>
          <w:szCs w:val="28"/>
          <w:lang w:eastAsia="zh-CN"/>
        </w:rPr>
        <w:t>DLZCFS2025-</w:t>
      </w:r>
      <w:r>
        <w:rPr>
          <w:rFonts w:hint="eastAsia"/>
          <w:b w:val="0"/>
          <w:sz w:val="28"/>
          <w:szCs w:val="28"/>
          <w:lang w:val="en-US" w:eastAsia="zh-CN"/>
        </w:rPr>
        <w:t>18</w:t>
      </w:r>
    </w:p>
    <w:p w14:paraId="6427A894">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2.项目名称：</w:t>
      </w:r>
      <w:r>
        <w:rPr>
          <w:rFonts w:hint="eastAsia"/>
          <w:b w:val="0"/>
          <w:sz w:val="28"/>
          <w:szCs w:val="28"/>
          <w:lang w:eastAsia="zh-CN"/>
        </w:rPr>
        <w:t>大荔县医院已交楼消防验收整改工程项目</w:t>
      </w:r>
    </w:p>
    <w:p w14:paraId="30A8F9C5">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3.采购方式；竞争性磋商</w:t>
      </w:r>
    </w:p>
    <w:p w14:paraId="0AED985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4.预算金额：2</w:t>
      </w:r>
      <w:r>
        <w:rPr>
          <w:rFonts w:hint="eastAsia"/>
          <w:b w:val="0"/>
          <w:sz w:val="28"/>
          <w:szCs w:val="28"/>
          <w:lang w:val="en-US" w:eastAsia="zh-CN"/>
        </w:rPr>
        <w:t>00000.00</w:t>
      </w:r>
      <w:r>
        <w:rPr>
          <w:rFonts w:hint="eastAsia"/>
          <w:b w:val="0"/>
          <w:sz w:val="28"/>
          <w:szCs w:val="28"/>
          <w:lang w:eastAsia="zh-CN"/>
        </w:rPr>
        <w:t>元</w:t>
      </w:r>
    </w:p>
    <w:p w14:paraId="610E02D8">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5.采购需求：消防设施改造</w:t>
      </w:r>
    </w:p>
    <w:p w14:paraId="68CF763A">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项目概况：(具体内容详见竞争性磋商文件第三部分)。</w:t>
      </w:r>
    </w:p>
    <w:p w14:paraId="660AE99E">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6.本项目不接受联合体磋商。</w:t>
      </w:r>
    </w:p>
    <w:p w14:paraId="20D4A626">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二、供应商资格要求</w:t>
      </w:r>
    </w:p>
    <w:p w14:paraId="68888224">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1. 满足《中华人民共和国政府采购法》第二十二条规定；</w:t>
      </w:r>
    </w:p>
    <w:p w14:paraId="5A91833E">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2. 落实政府采购政策需满足的资格要求：</w:t>
      </w:r>
    </w:p>
    <w:p w14:paraId="2AC997C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本项目为专门面向中小企业项目，供应商应为中型企业或小型、微型企业或监狱企业或残疾人福利性单位。供应商为中小企业的，提供《中小企业声明函》</w:t>
      </w:r>
      <w:r>
        <w:rPr>
          <w:rFonts w:hint="eastAsia"/>
          <w:b w:val="0"/>
          <w:sz w:val="28"/>
          <w:szCs w:val="28"/>
          <w:lang w:val="en-US" w:eastAsia="zh-CN"/>
        </w:rPr>
        <w:t>,</w:t>
      </w:r>
      <w:r>
        <w:rPr>
          <w:rFonts w:hint="eastAsia"/>
          <w:b w:val="0"/>
          <w:sz w:val="28"/>
          <w:szCs w:val="28"/>
          <w:lang w:eastAsia="zh-CN"/>
        </w:rPr>
        <w:t>且中小企业的划分标准为建筑行业；供应商为监狱企业的，应提供监狱企业的证明文件；供应商为残疾人福利单位的，应提供《残疾人福利性单位声明函》。</w:t>
      </w:r>
    </w:p>
    <w:p w14:paraId="30875FA8">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（1）财政部 司法部《关于政府采购支持监狱企业发展有关问题通知》（财库〔2014〕68号）；</w:t>
      </w:r>
    </w:p>
    <w:p w14:paraId="46446C6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（2）财政部 民政部 中国残疾人联合会《关于促进残疾人就业政府采购政策的通知》（财库〔2017〕141号）；</w:t>
      </w:r>
    </w:p>
    <w:p w14:paraId="653B9536">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（3）财政部 发展改革委 生态环境部 市场监管总局《关于调整优化节能产品、环境标志产品政府采购执行机制的通知》（财库〔2019〕9号）；</w:t>
      </w:r>
    </w:p>
    <w:p w14:paraId="5C698194">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（4）财政部 工业信息化部关于印发《政府采购促进中小企业发展管理办法》的通知（财库〔2020〕46号）。</w:t>
      </w:r>
    </w:p>
    <w:p w14:paraId="797135DE">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3.本项目的特定资格要求</w:t>
      </w:r>
    </w:p>
    <w:p w14:paraId="10C4B5E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w:t>
      </w:r>
      <w:r>
        <w:rPr>
          <w:rFonts w:hint="eastAsia"/>
          <w:b w:val="0"/>
          <w:sz w:val="28"/>
          <w:szCs w:val="28"/>
          <w:lang w:val="en-US" w:eastAsia="zh-CN"/>
        </w:rPr>
        <w:t>1</w:t>
      </w:r>
      <w:r>
        <w:rPr>
          <w:rFonts w:hint="eastAsia"/>
          <w:b w:val="0"/>
          <w:sz w:val="28"/>
          <w:szCs w:val="28"/>
          <w:lang w:eastAsia="zh-CN"/>
        </w:rPr>
        <w:t>）在中华人民共和国境内注册，具有独立承担民事责任能力的法人、其他组织或自然人，具备从事本项目的经营范围和能力，提供合法有效的营业执照、法人证书或登记证书。</w:t>
      </w:r>
    </w:p>
    <w:p w14:paraId="27851F35">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lang w:eastAsia="zh-CN"/>
        </w:rPr>
      </w:pPr>
      <w:r>
        <w:rPr>
          <w:rFonts w:hint="eastAsia"/>
          <w:b w:val="0"/>
          <w:sz w:val="28"/>
          <w:szCs w:val="28"/>
          <w:lang w:eastAsia="zh-CN"/>
        </w:rPr>
        <w:t>（</w:t>
      </w:r>
      <w:r>
        <w:rPr>
          <w:rFonts w:hint="eastAsia"/>
          <w:b w:val="0"/>
          <w:sz w:val="28"/>
          <w:szCs w:val="28"/>
          <w:lang w:val="en-US" w:eastAsia="zh-CN"/>
        </w:rPr>
        <w:t>2</w:t>
      </w:r>
      <w:r>
        <w:rPr>
          <w:rFonts w:hint="eastAsia"/>
          <w:b w:val="0"/>
          <w:sz w:val="28"/>
          <w:szCs w:val="28"/>
          <w:lang w:eastAsia="zh-CN"/>
        </w:rPr>
        <w:t>）供应商须具备消防设施工程专业承包二级以上（含二级）资质，并具有合格有效的安全生产许可证；</w:t>
      </w:r>
    </w:p>
    <w:p w14:paraId="5E8E2C78">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color w:val="auto"/>
          <w:sz w:val="28"/>
          <w:szCs w:val="28"/>
        </w:rPr>
      </w:pPr>
      <w:r>
        <w:rPr>
          <w:rFonts w:hint="eastAsia"/>
          <w:b w:val="0"/>
          <w:color w:val="auto"/>
          <w:sz w:val="28"/>
          <w:szCs w:val="28"/>
        </w:rPr>
        <w:t>（</w:t>
      </w:r>
      <w:r>
        <w:rPr>
          <w:rFonts w:hint="eastAsia"/>
          <w:b w:val="0"/>
          <w:color w:val="auto"/>
          <w:sz w:val="28"/>
          <w:szCs w:val="28"/>
          <w:lang w:val="en-US" w:eastAsia="zh-CN"/>
        </w:rPr>
        <w:t>3</w:t>
      </w:r>
      <w:r>
        <w:rPr>
          <w:rFonts w:hint="eastAsia"/>
          <w:b w:val="0"/>
          <w:color w:val="auto"/>
          <w:sz w:val="28"/>
          <w:szCs w:val="28"/>
        </w:rPr>
        <w:t>）</w:t>
      </w:r>
      <w:r>
        <w:rPr>
          <w:rFonts w:hint="eastAsia"/>
          <w:b w:val="0"/>
          <w:color w:val="auto"/>
          <w:sz w:val="28"/>
          <w:szCs w:val="28"/>
          <w:lang w:eastAsia="zh-CN"/>
        </w:rPr>
        <w:t>供应商拟派项目经理须为本企业注册的机电工程专业二级及以上(含二级)注册建造师资格，具有合格有效的《安全生产考核合格证》（B 证），提供在本单位注册且未担任其他在建项目声明</w:t>
      </w:r>
      <w:r>
        <w:rPr>
          <w:rFonts w:hint="eastAsia"/>
          <w:b w:val="0"/>
          <w:color w:val="auto"/>
          <w:sz w:val="28"/>
          <w:szCs w:val="28"/>
        </w:rPr>
        <w:t>；</w:t>
      </w:r>
    </w:p>
    <w:p w14:paraId="4FF1A88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sz w:val="28"/>
          <w:szCs w:val="28"/>
        </w:rPr>
      </w:pPr>
      <w:r>
        <w:rPr>
          <w:rFonts w:hint="eastAsia"/>
          <w:b w:val="0"/>
          <w:sz w:val="28"/>
          <w:szCs w:val="28"/>
        </w:rPr>
        <w:t>（</w:t>
      </w:r>
      <w:r>
        <w:rPr>
          <w:rFonts w:hint="eastAsia"/>
          <w:b w:val="0"/>
          <w:sz w:val="28"/>
          <w:szCs w:val="28"/>
          <w:lang w:val="en-US" w:eastAsia="zh-CN"/>
        </w:rPr>
        <w:t>4</w:t>
      </w:r>
      <w:r>
        <w:rPr>
          <w:rFonts w:hint="eastAsia"/>
          <w:b w:val="0"/>
          <w:sz w:val="28"/>
          <w:szCs w:val="28"/>
        </w:rPr>
        <w:t>）供应商不得为中国政府采购网（</w:t>
      </w:r>
      <w:r>
        <w:rPr>
          <w:b w:val="0"/>
          <w:sz w:val="28"/>
          <w:szCs w:val="28"/>
        </w:rPr>
        <w:t>www.ccgp.gov.cn</w:t>
      </w:r>
      <w:r>
        <w:rPr>
          <w:rFonts w:hint="eastAsia"/>
          <w:b w:val="0"/>
          <w:sz w:val="28"/>
          <w:szCs w:val="28"/>
        </w:rPr>
        <w:t>）政府采购严重违法失信行为记录名单中被财政部门禁止参加政府采购活动的供应商，提供无违法失信查询结果，同时提供参加政府采购活动</w:t>
      </w:r>
      <w:r>
        <w:rPr>
          <w:b w:val="0"/>
          <w:sz w:val="28"/>
          <w:szCs w:val="28"/>
        </w:rPr>
        <w:t>3</w:t>
      </w:r>
      <w:r>
        <w:rPr>
          <w:rFonts w:hint="eastAsia"/>
          <w:b w:val="0"/>
          <w:sz w:val="28"/>
          <w:szCs w:val="28"/>
        </w:rPr>
        <w:t>年内在经营活动中没有重大违法记录的书面声明。</w:t>
      </w:r>
    </w:p>
    <w:p w14:paraId="7D4780B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rFonts w:hint="eastAsia"/>
          <w:b w:val="0"/>
          <w:sz w:val="28"/>
          <w:szCs w:val="28"/>
        </w:rPr>
        <w:t>三、采购文件的获取方式</w:t>
      </w:r>
    </w:p>
    <w:p w14:paraId="244F31BA">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color w:val="FF0000"/>
          <w:sz w:val="28"/>
          <w:szCs w:val="28"/>
        </w:rPr>
      </w:pPr>
      <w:r>
        <w:rPr>
          <w:b w:val="0"/>
          <w:sz w:val="28"/>
          <w:szCs w:val="28"/>
        </w:rPr>
        <w:t>1.</w:t>
      </w:r>
      <w:r>
        <w:rPr>
          <w:b w:val="0"/>
          <w:color w:val="FF0000"/>
          <w:sz w:val="28"/>
          <w:szCs w:val="28"/>
        </w:rPr>
        <w:t xml:space="preserve"> </w:t>
      </w:r>
      <w:r>
        <w:rPr>
          <w:rFonts w:hint="eastAsia"/>
          <w:b w:val="0"/>
          <w:color w:val="auto"/>
          <w:sz w:val="28"/>
          <w:szCs w:val="28"/>
        </w:rPr>
        <w:t>时间：</w:t>
      </w:r>
      <w:r>
        <w:rPr>
          <w:b w:val="0"/>
          <w:color w:val="auto"/>
          <w:sz w:val="28"/>
          <w:szCs w:val="28"/>
        </w:rPr>
        <w:t>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6</w:t>
      </w:r>
      <w:r>
        <w:rPr>
          <w:rFonts w:hint="eastAsia"/>
          <w:b w:val="0"/>
          <w:color w:val="auto"/>
          <w:sz w:val="28"/>
          <w:szCs w:val="28"/>
        </w:rPr>
        <w:t>月</w:t>
      </w:r>
      <w:r>
        <w:rPr>
          <w:rFonts w:hint="eastAsia"/>
          <w:b w:val="0"/>
          <w:color w:val="auto"/>
          <w:sz w:val="28"/>
          <w:szCs w:val="28"/>
          <w:lang w:val="en-US" w:eastAsia="zh-CN"/>
        </w:rPr>
        <w:t>23</w:t>
      </w:r>
      <w:r>
        <w:rPr>
          <w:rFonts w:hint="eastAsia"/>
          <w:b w:val="0"/>
          <w:color w:val="auto"/>
          <w:sz w:val="28"/>
          <w:szCs w:val="28"/>
        </w:rPr>
        <w:t>日至</w:t>
      </w:r>
      <w:r>
        <w:rPr>
          <w:rFonts w:hint="eastAsia"/>
          <w:b w:val="0"/>
          <w:color w:val="auto"/>
          <w:sz w:val="28"/>
          <w:szCs w:val="28"/>
          <w:lang w:val="en-US" w:eastAsia="zh-CN"/>
        </w:rPr>
        <w:t>6</w:t>
      </w:r>
      <w:r>
        <w:rPr>
          <w:rFonts w:hint="eastAsia"/>
          <w:b w:val="0"/>
          <w:color w:val="auto"/>
          <w:sz w:val="28"/>
          <w:szCs w:val="28"/>
        </w:rPr>
        <w:t>月</w:t>
      </w:r>
      <w:r>
        <w:rPr>
          <w:rFonts w:hint="eastAsia"/>
          <w:b w:val="0"/>
          <w:color w:val="auto"/>
          <w:sz w:val="28"/>
          <w:szCs w:val="28"/>
          <w:lang w:val="en-US" w:eastAsia="zh-CN"/>
        </w:rPr>
        <w:t>27</w:t>
      </w:r>
      <w:r>
        <w:rPr>
          <w:rFonts w:hint="eastAsia"/>
          <w:b w:val="0"/>
          <w:color w:val="auto"/>
          <w:sz w:val="28"/>
          <w:szCs w:val="28"/>
        </w:rPr>
        <w:t>日</w:t>
      </w:r>
      <w:r>
        <w:rPr>
          <w:b w:val="0"/>
          <w:color w:val="auto"/>
          <w:sz w:val="28"/>
          <w:szCs w:val="28"/>
        </w:rPr>
        <w:t>8:00-12:00</w:t>
      </w:r>
      <w:r>
        <w:rPr>
          <w:rFonts w:hint="eastAsia"/>
          <w:b w:val="0"/>
          <w:color w:val="auto"/>
          <w:sz w:val="28"/>
          <w:szCs w:val="28"/>
          <w:lang w:eastAsia="zh-CN"/>
        </w:rPr>
        <w:t>，</w:t>
      </w:r>
      <w:r>
        <w:rPr>
          <w:b w:val="0"/>
          <w:color w:val="auto"/>
          <w:sz w:val="28"/>
          <w:szCs w:val="28"/>
        </w:rPr>
        <w:t>1</w:t>
      </w:r>
      <w:r>
        <w:rPr>
          <w:rFonts w:hint="eastAsia"/>
          <w:b w:val="0"/>
          <w:color w:val="auto"/>
          <w:sz w:val="28"/>
          <w:szCs w:val="28"/>
          <w:lang w:val="en-US" w:eastAsia="zh-CN"/>
        </w:rPr>
        <w:t>4</w:t>
      </w:r>
      <w:r>
        <w:rPr>
          <w:b w:val="0"/>
          <w:color w:val="auto"/>
          <w:sz w:val="28"/>
          <w:szCs w:val="28"/>
        </w:rPr>
        <w:t>:00-18:00</w:t>
      </w:r>
      <w:r>
        <w:rPr>
          <w:rFonts w:hint="eastAsia"/>
          <w:b w:val="0"/>
          <w:color w:val="auto"/>
          <w:sz w:val="28"/>
          <w:szCs w:val="28"/>
        </w:rPr>
        <w:t>（工作时间）</w:t>
      </w:r>
      <w:r>
        <w:rPr>
          <w:b w:val="0"/>
          <w:color w:val="auto"/>
          <w:sz w:val="28"/>
          <w:szCs w:val="28"/>
        </w:rPr>
        <w:t xml:space="preserve"> </w:t>
      </w:r>
    </w:p>
    <w:p w14:paraId="6F8B343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b w:val="0"/>
          <w:sz w:val="28"/>
          <w:szCs w:val="28"/>
        </w:rPr>
        <w:t>2.</w:t>
      </w:r>
      <w:r>
        <w:rPr>
          <w:rFonts w:hint="eastAsia"/>
          <w:b w:val="0"/>
          <w:sz w:val="28"/>
          <w:szCs w:val="28"/>
        </w:rPr>
        <w:t>地点：大荔县西城街道洛滨大道西段（财政局</w:t>
      </w:r>
      <w:r>
        <w:rPr>
          <w:b w:val="0"/>
          <w:sz w:val="28"/>
          <w:szCs w:val="28"/>
        </w:rPr>
        <w:t>70</w:t>
      </w:r>
      <w:r>
        <w:rPr>
          <w:rFonts w:hint="eastAsia"/>
          <w:b w:val="0"/>
          <w:sz w:val="28"/>
          <w:szCs w:val="28"/>
          <w:lang w:val="en-US" w:eastAsia="zh-CN"/>
        </w:rPr>
        <w:t>9</w:t>
      </w:r>
      <w:r>
        <w:rPr>
          <w:rFonts w:hint="eastAsia"/>
          <w:b w:val="0"/>
          <w:sz w:val="28"/>
          <w:szCs w:val="28"/>
        </w:rPr>
        <w:t>室）</w:t>
      </w:r>
    </w:p>
    <w:p w14:paraId="07F1C85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b w:val="0"/>
          <w:sz w:val="28"/>
          <w:szCs w:val="28"/>
        </w:rPr>
        <w:t>3.</w:t>
      </w:r>
      <w:r>
        <w:rPr>
          <w:rFonts w:hint="eastAsia"/>
          <w:b w:val="0"/>
          <w:sz w:val="28"/>
          <w:szCs w:val="28"/>
        </w:rPr>
        <w:t>方式：现场购买（谢绝邮寄）</w:t>
      </w:r>
    </w:p>
    <w:p w14:paraId="52F9E257">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b w:val="0"/>
          <w:sz w:val="28"/>
          <w:szCs w:val="28"/>
        </w:rPr>
        <w:t>4.</w:t>
      </w:r>
      <w:r>
        <w:rPr>
          <w:rFonts w:hint="eastAsia"/>
          <w:b w:val="0"/>
          <w:sz w:val="28"/>
          <w:szCs w:val="28"/>
        </w:rPr>
        <w:t>售价：免费赠送</w:t>
      </w:r>
    </w:p>
    <w:p w14:paraId="1DD1DFEA">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Times New Roman"/>
          <w:b w:val="0"/>
          <w:sz w:val="28"/>
          <w:szCs w:val="28"/>
        </w:rPr>
      </w:pPr>
      <w:r>
        <w:rPr>
          <w:rFonts w:hint="eastAsia"/>
          <w:b w:val="0"/>
          <w:sz w:val="28"/>
          <w:szCs w:val="28"/>
        </w:rPr>
        <w:t>注：单位负责人为同一人或者存在直接控股、管理关系的不同供应商，不得参加同一合同项下的政府采购活动。</w:t>
      </w:r>
      <w:r>
        <w:rPr>
          <w:rFonts w:ascii="仿宋_GB2312" w:eastAsia="Times New Roman"/>
          <w:b w:val="0"/>
          <w:sz w:val="28"/>
          <w:szCs w:val="28"/>
        </w:rPr>
        <w:t>报名领取</w:t>
      </w:r>
      <w:r>
        <w:rPr>
          <w:rFonts w:hint="eastAsia" w:ascii="仿宋_GB2312"/>
          <w:b w:val="0"/>
          <w:sz w:val="28"/>
          <w:szCs w:val="28"/>
        </w:rPr>
        <w:t>采购</w:t>
      </w:r>
      <w:r>
        <w:rPr>
          <w:rFonts w:ascii="仿宋_GB2312" w:eastAsia="Times New Roman"/>
          <w:b w:val="0"/>
          <w:sz w:val="28"/>
          <w:szCs w:val="28"/>
        </w:rPr>
        <w:t>文件时携带单位介绍信原件,经办人身份证原件及加盖供应商公章的复印件（谢绝邮寄）供应商可自带移动存储设备拷贝电子文件。</w:t>
      </w:r>
    </w:p>
    <w:p w14:paraId="3A4EDA97">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rFonts w:hint="eastAsia"/>
          <w:b w:val="0"/>
          <w:sz w:val="28"/>
          <w:szCs w:val="28"/>
        </w:rPr>
        <w:t>四、响应文件提交</w:t>
      </w:r>
    </w:p>
    <w:p w14:paraId="663C7137">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color w:val="auto"/>
          <w:sz w:val="28"/>
          <w:szCs w:val="28"/>
        </w:rPr>
      </w:pPr>
      <w:r>
        <w:rPr>
          <w:b w:val="0"/>
          <w:sz w:val="28"/>
          <w:szCs w:val="28"/>
        </w:rPr>
        <w:t>1.</w:t>
      </w:r>
      <w:r>
        <w:rPr>
          <w:rFonts w:hint="eastAsia"/>
          <w:b w:val="0"/>
          <w:sz w:val="28"/>
          <w:szCs w:val="28"/>
        </w:rPr>
        <w:t>截止时间</w:t>
      </w:r>
      <w:r>
        <w:rPr>
          <w:rFonts w:hint="eastAsia"/>
          <w:b w:val="0"/>
          <w:color w:val="auto"/>
          <w:sz w:val="28"/>
          <w:szCs w:val="28"/>
        </w:rPr>
        <w:t>：</w:t>
      </w:r>
      <w:r>
        <w:rPr>
          <w:b w:val="0"/>
          <w:color w:val="auto"/>
          <w:sz w:val="28"/>
          <w:szCs w:val="28"/>
        </w:rPr>
        <w:t>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7</w:t>
      </w:r>
      <w:r>
        <w:rPr>
          <w:rFonts w:hint="eastAsia"/>
          <w:b w:val="0"/>
          <w:color w:val="auto"/>
          <w:sz w:val="28"/>
          <w:szCs w:val="28"/>
        </w:rPr>
        <w:t>月</w:t>
      </w:r>
      <w:r>
        <w:rPr>
          <w:rFonts w:hint="eastAsia"/>
          <w:b w:val="0"/>
          <w:color w:val="auto"/>
          <w:sz w:val="28"/>
          <w:szCs w:val="28"/>
          <w:lang w:val="en-US" w:eastAsia="zh-CN"/>
        </w:rPr>
        <w:t>3</w:t>
      </w:r>
      <w:r>
        <w:rPr>
          <w:rFonts w:hint="eastAsia"/>
          <w:b w:val="0"/>
          <w:color w:val="auto"/>
          <w:sz w:val="28"/>
          <w:szCs w:val="28"/>
        </w:rPr>
        <w:t>日</w:t>
      </w:r>
      <w:r>
        <w:rPr>
          <w:b w:val="0"/>
          <w:color w:val="auto"/>
          <w:sz w:val="28"/>
          <w:szCs w:val="28"/>
        </w:rPr>
        <w:t xml:space="preserve">9:30 </w:t>
      </w:r>
    </w:p>
    <w:p w14:paraId="6433DD98">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b w:val="0"/>
          <w:sz w:val="28"/>
          <w:szCs w:val="28"/>
        </w:rPr>
        <w:t>2.</w:t>
      </w:r>
      <w:r>
        <w:rPr>
          <w:rFonts w:hint="eastAsia"/>
          <w:b w:val="0"/>
          <w:sz w:val="28"/>
          <w:szCs w:val="28"/>
        </w:rPr>
        <w:t>地点：大荔县西城街道洛滨大道</w:t>
      </w:r>
      <w:r>
        <w:rPr>
          <w:b w:val="0"/>
          <w:sz w:val="28"/>
          <w:szCs w:val="28"/>
        </w:rPr>
        <w:t>(</w:t>
      </w:r>
      <w:r>
        <w:rPr>
          <w:rFonts w:hint="eastAsia"/>
          <w:b w:val="0"/>
          <w:sz w:val="28"/>
          <w:szCs w:val="28"/>
        </w:rPr>
        <w:t>财政局</w:t>
      </w:r>
      <w:r>
        <w:rPr>
          <w:b w:val="0"/>
          <w:sz w:val="28"/>
          <w:szCs w:val="28"/>
        </w:rPr>
        <w:t>802</w:t>
      </w:r>
      <w:r>
        <w:rPr>
          <w:rFonts w:hint="eastAsia"/>
          <w:b w:val="0"/>
          <w:sz w:val="28"/>
          <w:szCs w:val="28"/>
        </w:rPr>
        <w:t>室</w:t>
      </w:r>
      <w:r>
        <w:rPr>
          <w:b w:val="0"/>
          <w:sz w:val="28"/>
          <w:szCs w:val="28"/>
        </w:rPr>
        <w:t>)</w:t>
      </w:r>
    </w:p>
    <w:p w14:paraId="10473A0A">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rFonts w:hint="eastAsia"/>
          <w:b w:val="0"/>
          <w:sz w:val="28"/>
          <w:szCs w:val="28"/>
        </w:rPr>
        <w:t>五、公告期限</w:t>
      </w:r>
    </w:p>
    <w:p w14:paraId="73FAE70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rFonts w:hint="eastAsia"/>
          <w:b w:val="0"/>
          <w:sz w:val="28"/>
          <w:szCs w:val="28"/>
        </w:rPr>
        <w:t>自本公告发布之日起</w:t>
      </w:r>
      <w:r>
        <w:rPr>
          <w:b w:val="0"/>
          <w:sz w:val="28"/>
          <w:szCs w:val="28"/>
        </w:rPr>
        <w:t>5</w:t>
      </w:r>
      <w:r>
        <w:rPr>
          <w:rFonts w:hint="eastAsia"/>
          <w:b w:val="0"/>
          <w:sz w:val="28"/>
          <w:szCs w:val="28"/>
        </w:rPr>
        <w:t>个工作日。</w:t>
      </w:r>
    </w:p>
    <w:p w14:paraId="0EE04631">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rFonts w:hint="eastAsia"/>
          <w:b w:val="0"/>
          <w:sz w:val="28"/>
          <w:szCs w:val="28"/>
        </w:rPr>
        <w:t>六、其他补充事宜</w:t>
      </w:r>
    </w:p>
    <w:p w14:paraId="685CC9C0">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rFonts w:hint="eastAsia"/>
          <w:b w:val="0"/>
          <w:sz w:val="28"/>
          <w:szCs w:val="28"/>
        </w:rPr>
        <w:t>七、对本次采购提出询问，请按以下方式联系</w:t>
      </w:r>
    </w:p>
    <w:p w14:paraId="32D424B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eastAsia="宋体"/>
          <w:b w:val="0"/>
          <w:sz w:val="28"/>
          <w:szCs w:val="28"/>
          <w:lang w:eastAsia="zh-CN"/>
        </w:rPr>
      </w:pPr>
      <w:r>
        <w:rPr>
          <w:b w:val="0"/>
          <w:sz w:val="28"/>
          <w:szCs w:val="28"/>
        </w:rPr>
        <w:t>1.</w:t>
      </w:r>
      <w:r>
        <w:rPr>
          <w:rFonts w:hint="eastAsia"/>
          <w:b w:val="0"/>
          <w:sz w:val="28"/>
          <w:szCs w:val="28"/>
        </w:rPr>
        <w:t>采购人信息：大荔县</w:t>
      </w:r>
      <w:r>
        <w:rPr>
          <w:rFonts w:hint="eastAsia"/>
          <w:b w:val="0"/>
          <w:sz w:val="28"/>
          <w:szCs w:val="28"/>
          <w:lang w:eastAsia="zh-CN"/>
        </w:rPr>
        <w:t>医院</w:t>
      </w:r>
    </w:p>
    <w:p w14:paraId="17AC9AE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eastAsia="宋体"/>
          <w:b w:val="0"/>
          <w:color w:val="auto"/>
          <w:sz w:val="28"/>
          <w:szCs w:val="28"/>
          <w:lang w:val="en-US" w:eastAsia="zh-CN"/>
        </w:rPr>
      </w:pPr>
      <w:r>
        <w:rPr>
          <w:rFonts w:hint="eastAsia"/>
          <w:b w:val="0"/>
          <w:color w:val="auto"/>
          <w:sz w:val="28"/>
          <w:szCs w:val="28"/>
        </w:rPr>
        <w:t>联系人：</w:t>
      </w:r>
      <w:r>
        <w:rPr>
          <w:rFonts w:hint="eastAsia"/>
          <w:b w:val="0"/>
          <w:color w:val="auto"/>
          <w:sz w:val="28"/>
          <w:szCs w:val="28"/>
          <w:lang w:eastAsia="zh-CN"/>
        </w:rPr>
        <w:t>张先生</w:t>
      </w:r>
    </w:p>
    <w:p w14:paraId="409918A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b w:val="0"/>
          <w:color w:val="auto"/>
          <w:sz w:val="28"/>
          <w:szCs w:val="28"/>
        </w:rPr>
      </w:pPr>
      <w:r>
        <w:rPr>
          <w:rFonts w:hint="eastAsia"/>
          <w:b w:val="0"/>
          <w:color w:val="auto"/>
          <w:sz w:val="28"/>
          <w:szCs w:val="28"/>
        </w:rPr>
        <w:t>联系地址：</w:t>
      </w:r>
      <w:r>
        <w:rPr>
          <w:rFonts w:hint="eastAsia"/>
          <w:b w:val="0"/>
          <w:sz w:val="28"/>
          <w:szCs w:val="28"/>
        </w:rPr>
        <w:t>大荔县西城街道洛滨大道</w:t>
      </w:r>
    </w:p>
    <w:p w14:paraId="58BA0798">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b w:val="0"/>
          <w:color w:val="auto"/>
          <w:sz w:val="28"/>
          <w:szCs w:val="28"/>
          <w:lang w:val="en-US" w:eastAsia="zh-CN"/>
        </w:rPr>
      </w:pPr>
      <w:r>
        <w:rPr>
          <w:rFonts w:hint="eastAsia"/>
          <w:b w:val="0"/>
          <w:color w:val="auto"/>
          <w:sz w:val="28"/>
          <w:szCs w:val="28"/>
        </w:rPr>
        <w:t>联系电话：</w:t>
      </w:r>
      <w:r>
        <w:rPr>
          <w:rFonts w:hint="eastAsia"/>
          <w:b w:val="0"/>
          <w:color w:val="auto"/>
          <w:sz w:val="28"/>
          <w:szCs w:val="28"/>
          <w:lang w:val="en-US" w:eastAsia="zh-CN"/>
        </w:rPr>
        <w:t>19929222198</w:t>
      </w:r>
    </w:p>
    <w:p w14:paraId="4296E759">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b w:val="0"/>
          <w:sz w:val="28"/>
          <w:szCs w:val="28"/>
        </w:rPr>
        <w:t>2.</w:t>
      </w:r>
      <w:r>
        <w:rPr>
          <w:rFonts w:hint="eastAsia"/>
          <w:b w:val="0"/>
          <w:sz w:val="28"/>
          <w:szCs w:val="28"/>
        </w:rPr>
        <w:t>项目联系方式</w:t>
      </w:r>
    </w:p>
    <w:p w14:paraId="4D2AB54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eastAsia="宋体"/>
          <w:b w:val="0"/>
          <w:sz w:val="28"/>
          <w:szCs w:val="28"/>
          <w:lang w:eastAsia="zh-CN"/>
        </w:rPr>
      </w:pPr>
      <w:r>
        <w:rPr>
          <w:rFonts w:hint="eastAsia"/>
          <w:b w:val="0"/>
          <w:sz w:val="28"/>
          <w:szCs w:val="28"/>
        </w:rPr>
        <w:t>项目联系人：</w:t>
      </w:r>
      <w:r>
        <w:rPr>
          <w:rFonts w:hint="eastAsia"/>
          <w:b w:val="0"/>
          <w:sz w:val="28"/>
          <w:szCs w:val="28"/>
          <w:lang w:eastAsia="zh-CN"/>
        </w:rPr>
        <w:t>张先生</w:t>
      </w:r>
    </w:p>
    <w:p w14:paraId="0290FEC7">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rFonts w:hint="eastAsia"/>
          <w:b w:val="0"/>
          <w:sz w:val="28"/>
          <w:szCs w:val="28"/>
        </w:rPr>
        <w:t>电</w:t>
      </w:r>
      <w:r>
        <w:rPr>
          <w:b w:val="0"/>
          <w:sz w:val="28"/>
          <w:szCs w:val="28"/>
        </w:rPr>
        <w:t xml:space="preserve"> </w:t>
      </w:r>
      <w:r>
        <w:rPr>
          <w:rFonts w:hint="eastAsia"/>
          <w:b w:val="0"/>
          <w:sz w:val="28"/>
          <w:szCs w:val="28"/>
        </w:rPr>
        <w:t>话：</w:t>
      </w:r>
      <w:r>
        <w:rPr>
          <w:b w:val="0"/>
          <w:sz w:val="28"/>
          <w:szCs w:val="28"/>
        </w:rPr>
        <w:t>0913-</w:t>
      </w:r>
      <w:r>
        <w:rPr>
          <w:rFonts w:hint="eastAsia"/>
          <w:b w:val="0"/>
          <w:sz w:val="28"/>
          <w:szCs w:val="28"/>
          <w:lang w:eastAsia="zh-CN"/>
        </w:rPr>
        <w:t>3256360</w:t>
      </w:r>
      <w:r>
        <w:rPr>
          <w:b w:val="0"/>
          <w:sz w:val="28"/>
          <w:szCs w:val="28"/>
        </w:rPr>
        <w:t xml:space="preserve">   </w:t>
      </w:r>
    </w:p>
    <w:p w14:paraId="53358926">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b w:val="0"/>
          <w:sz w:val="28"/>
          <w:szCs w:val="28"/>
        </w:rPr>
        <w:t>3.</w:t>
      </w:r>
      <w:r>
        <w:rPr>
          <w:rFonts w:hint="eastAsia"/>
          <w:b w:val="0"/>
          <w:sz w:val="28"/>
          <w:szCs w:val="28"/>
        </w:rPr>
        <w:t>集中采购机构信息</w:t>
      </w:r>
    </w:p>
    <w:p w14:paraId="06366A81">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rFonts w:hint="eastAsia"/>
          <w:b w:val="0"/>
          <w:sz w:val="28"/>
          <w:szCs w:val="28"/>
        </w:rPr>
        <w:t>名</w:t>
      </w:r>
      <w:r>
        <w:rPr>
          <w:b w:val="0"/>
          <w:sz w:val="28"/>
          <w:szCs w:val="28"/>
        </w:rPr>
        <w:t xml:space="preserve">    </w:t>
      </w:r>
      <w:r>
        <w:rPr>
          <w:rFonts w:hint="eastAsia"/>
          <w:b w:val="0"/>
          <w:sz w:val="28"/>
          <w:szCs w:val="28"/>
        </w:rPr>
        <w:t>称：大荔县政府采购中心</w:t>
      </w:r>
    </w:p>
    <w:p w14:paraId="063E2ED8">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b w:val="0"/>
          <w:sz w:val="28"/>
          <w:szCs w:val="28"/>
        </w:rPr>
      </w:pPr>
      <w:r>
        <w:rPr>
          <w:rFonts w:hint="eastAsia"/>
          <w:b w:val="0"/>
          <w:sz w:val="28"/>
          <w:szCs w:val="28"/>
        </w:rPr>
        <w:t>联系地址：大荔县西城街道洛滨大道（财政局</w:t>
      </w:r>
      <w:r>
        <w:rPr>
          <w:b w:val="0"/>
          <w:sz w:val="28"/>
          <w:szCs w:val="28"/>
        </w:rPr>
        <w:t>70</w:t>
      </w:r>
      <w:r>
        <w:rPr>
          <w:rFonts w:hint="eastAsia"/>
          <w:b w:val="0"/>
          <w:sz w:val="28"/>
          <w:szCs w:val="28"/>
          <w:lang w:val="en-US" w:eastAsia="zh-CN"/>
        </w:rPr>
        <w:t>9</w:t>
      </w:r>
      <w:r>
        <w:rPr>
          <w:rFonts w:hint="eastAsia"/>
          <w:b w:val="0"/>
          <w:sz w:val="28"/>
          <w:szCs w:val="28"/>
        </w:rPr>
        <w:t>室）</w:t>
      </w:r>
    </w:p>
    <w:p w14:paraId="502799FA">
      <w:pPr>
        <w:keepNext w:val="0"/>
        <w:keepLines w:val="0"/>
        <w:pageBreakBefore w:val="0"/>
        <w:widowControl w:val="0"/>
        <w:kinsoku/>
        <w:wordWrap/>
        <w:overflowPunct/>
        <w:topLinePunct w:val="0"/>
        <w:autoSpaceDE/>
        <w:autoSpaceDN/>
        <w:bidi w:val="0"/>
        <w:adjustRightInd/>
        <w:snapToGrid/>
        <w:spacing w:line="380" w:lineRule="exact"/>
        <w:ind w:firstLine="4760" w:firstLineChars="1700"/>
        <w:textAlignment w:val="auto"/>
        <w:rPr>
          <w:rFonts w:hint="eastAsia"/>
          <w:b w:val="0"/>
          <w:sz w:val="28"/>
          <w:szCs w:val="28"/>
        </w:rPr>
      </w:pPr>
    </w:p>
    <w:p w14:paraId="506AEFD9">
      <w:pPr>
        <w:keepNext w:val="0"/>
        <w:keepLines w:val="0"/>
        <w:pageBreakBefore w:val="0"/>
        <w:widowControl w:val="0"/>
        <w:kinsoku/>
        <w:wordWrap/>
        <w:overflowPunct/>
        <w:topLinePunct w:val="0"/>
        <w:autoSpaceDE/>
        <w:autoSpaceDN/>
        <w:bidi w:val="0"/>
        <w:adjustRightInd/>
        <w:snapToGrid/>
        <w:spacing w:line="380" w:lineRule="exact"/>
        <w:ind w:firstLine="4760" w:firstLineChars="1700"/>
        <w:textAlignment w:val="auto"/>
        <w:rPr>
          <w:b w:val="0"/>
          <w:sz w:val="28"/>
          <w:szCs w:val="28"/>
        </w:rPr>
      </w:pPr>
      <w:r>
        <w:rPr>
          <w:rFonts w:hint="eastAsia"/>
          <w:b w:val="0"/>
          <w:sz w:val="28"/>
          <w:szCs w:val="28"/>
        </w:rPr>
        <w:t>大荔县政府采购中心</w:t>
      </w:r>
    </w:p>
    <w:p w14:paraId="301909DA">
      <w:pPr>
        <w:keepNext w:val="0"/>
        <w:keepLines w:val="0"/>
        <w:pageBreakBefore w:val="0"/>
        <w:widowControl w:val="0"/>
        <w:kinsoku/>
        <w:wordWrap/>
        <w:overflowPunct/>
        <w:topLinePunct w:val="0"/>
        <w:autoSpaceDE/>
        <w:autoSpaceDN/>
        <w:bidi w:val="0"/>
        <w:adjustRightInd/>
        <w:snapToGrid/>
        <w:spacing w:line="380" w:lineRule="exact"/>
        <w:textAlignment w:val="auto"/>
        <w:rPr>
          <w:color w:val="000000"/>
          <w:sz w:val="32"/>
          <w:szCs w:val="32"/>
        </w:rPr>
      </w:pPr>
      <w:r>
        <w:rPr>
          <w:b w:val="0"/>
          <w:bCs w:val="0"/>
          <w:sz w:val="28"/>
          <w:szCs w:val="28"/>
        </w:rPr>
        <w:t xml:space="preserve">                               </w:t>
      </w:r>
      <w:r>
        <w:rPr>
          <w:b w:val="0"/>
          <w:bCs w:val="0"/>
          <w:color w:val="auto"/>
          <w:sz w:val="28"/>
          <w:szCs w:val="28"/>
        </w:rPr>
        <w:t xml:space="preserve">  </w:t>
      </w:r>
      <w:r>
        <w:rPr>
          <w:b w:val="0"/>
          <w:bCs w:val="0"/>
          <w:color w:val="FF0000"/>
          <w:sz w:val="28"/>
          <w:szCs w:val="28"/>
        </w:rPr>
        <w:t xml:space="preserve"> </w:t>
      </w:r>
      <w:r>
        <w:rPr>
          <w:b w:val="0"/>
          <w:bCs w:val="0"/>
          <w:color w:val="auto"/>
          <w:sz w:val="28"/>
          <w:szCs w:val="28"/>
        </w:rPr>
        <w:t xml:space="preserve"> 202</w:t>
      </w:r>
      <w:r>
        <w:rPr>
          <w:rFonts w:hint="eastAsia"/>
          <w:b w:val="0"/>
          <w:bCs w:val="0"/>
          <w:color w:val="auto"/>
          <w:sz w:val="28"/>
          <w:szCs w:val="28"/>
          <w:lang w:val="en-US" w:eastAsia="zh-CN"/>
        </w:rPr>
        <w:t>5</w:t>
      </w:r>
      <w:r>
        <w:rPr>
          <w:rFonts w:hint="eastAsia"/>
          <w:b w:val="0"/>
          <w:bCs w:val="0"/>
          <w:color w:val="auto"/>
          <w:sz w:val="28"/>
          <w:szCs w:val="28"/>
        </w:rPr>
        <w:t>年</w:t>
      </w:r>
      <w:r>
        <w:rPr>
          <w:rFonts w:hint="eastAsia"/>
          <w:b w:val="0"/>
          <w:bCs w:val="0"/>
          <w:color w:val="auto"/>
          <w:sz w:val="28"/>
          <w:szCs w:val="28"/>
          <w:lang w:val="en-US" w:eastAsia="zh-CN"/>
        </w:rPr>
        <w:t>6</w:t>
      </w:r>
      <w:r>
        <w:rPr>
          <w:rFonts w:hint="eastAsia"/>
          <w:b w:val="0"/>
          <w:bCs w:val="0"/>
          <w:color w:val="auto"/>
          <w:sz w:val="28"/>
          <w:szCs w:val="28"/>
        </w:rPr>
        <w:t>月</w:t>
      </w:r>
      <w:r>
        <w:rPr>
          <w:rFonts w:hint="eastAsia"/>
          <w:b w:val="0"/>
          <w:bCs w:val="0"/>
          <w:color w:val="auto"/>
          <w:sz w:val="28"/>
          <w:szCs w:val="28"/>
          <w:lang w:val="en-US" w:eastAsia="zh-CN"/>
        </w:rPr>
        <w:t>20</w:t>
      </w:r>
      <w:r>
        <w:rPr>
          <w:rFonts w:hint="eastAsia"/>
          <w:b w:val="0"/>
          <w:bCs w:val="0"/>
          <w:color w:val="auto"/>
          <w:sz w:val="28"/>
          <w:szCs w:val="28"/>
        </w:rPr>
        <w:t>日</w:t>
      </w:r>
      <w:bookmarkStart w:id="0" w:name="_GoBack"/>
      <w:bookmarkEnd w:id="0"/>
    </w:p>
    <w:p w14:paraId="30C09D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5185E"/>
    <w:rsid w:val="06347891"/>
    <w:rsid w:val="17AF0FBB"/>
    <w:rsid w:val="236B1838"/>
    <w:rsid w:val="2CCD5D91"/>
    <w:rsid w:val="403552F6"/>
    <w:rsid w:val="40EC3F57"/>
    <w:rsid w:val="45BD6591"/>
    <w:rsid w:val="4695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b/>
      <w:bCs/>
      <w:kern w:val="2"/>
      <w:sz w:val="18"/>
      <w:szCs w:val="1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ascii="Times New Roman" w:hAnsi="Times New Roman" w:cs="Times New Roman"/>
      <w:b w:val="0"/>
      <w:bCs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1499</Words>
  <Characters>1688</Characters>
  <Lines>0</Lines>
  <Paragraphs>0</Paragraphs>
  <TotalTime>1</TotalTime>
  <ScaleCrop>false</ScaleCrop>
  <LinksUpToDate>false</LinksUpToDate>
  <CharactersWithSpaces>1752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2025-04-11T08:04:00Z</dcterms:created>
  <dc:creator>Administrator</dc:creator>
  <cp:lastModifiedBy>张鑫</cp:lastModifiedBy>
  <dcterms:modified xsi:type="dcterms:W3CDTF">2025-06-20T06:26:28Z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B92B91539FD24BD0A147DA205CCB713B</vt:lpwstr>
  </property>
  <property fmtid="{D5CDD505-2E9C-101B-9397-08002B2CF9AE}" pid="4" name="KSOTemplateDocerSaveRecord">
    <vt:lpwstr>eyJoZGlkIjoiNDAyNzUwYWNkZGI3OTNmNjJhMjkwZWFjMmI1YTc4ZWUiLCJ1c2VySWQiOiIxMzIwNzYwMDg5In0=</vt:lpwstr>
  </property>
</Properties>
</file>