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94564">
      <w:pPr>
        <w:jc w:val="center"/>
        <w:rPr>
          <w:rFonts w:hint="eastAsia" w:asciiTheme="minorEastAsia" w:hAnsiTheme="minorEastAsia" w:eastAsiaTheme="minorEastAsia" w:cstheme="minorEastAsia"/>
          <w:b/>
          <w:bCs/>
          <w:color w:val="333333"/>
          <w:kern w:val="44"/>
          <w:sz w:val="32"/>
          <w:szCs w:val="32"/>
          <w:lang w:val="en-US" w:eastAsia="zh-CN"/>
        </w:rPr>
      </w:pPr>
      <w:r>
        <w:rPr>
          <w:rFonts w:hint="eastAsia" w:asciiTheme="minorEastAsia" w:hAnsiTheme="minorEastAsia" w:cstheme="minorEastAsia"/>
          <w:b/>
          <w:bCs/>
          <w:color w:val="333333"/>
          <w:kern w:val="44"/>
          <w:sz w:val="32"/>
          <w:szCs w:val="32"/>
          <w:lang w:val="en-US" w:eastAsia="zh-CN"/>
        </w:rPr>
        <w:t>府谷县前石畔九年制学校校园暖气及屋顶防水工程</w:t>
      </w:r>
    </w:p>
    <w:p w14:paraId="19D2AFE1">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color w:val="333333"/>
          <w:kern w:val="44"/>
          <w:sz w:val="28"/>
          <w:szCs w:val="28"/>
          <w:lang w:eastAsia="zh-CN"/>
        </w:rPr>
        <w:t>采购</w:t>
      </w:r>
      <w:r>
        <w:rPr>
          <w:rFonts w:hint="eastAsia" w:asciiTheme="minorEastAsia" w:hAnsiTheme="minorEastAsia" w:eastAsiaTheme="minorEastAsia" w:cstheme="minorEastAsia"/>
          <w:b/>
          <w:bCs/>
          <w:color w:val="333333"/>
          <w:kern w:val="44"/>
          <w:sz w:val="28"/>
          <w:szCs w:val="28"/>
          <w:lang w:val="en-US" w:eastAsia="zh-CN"/>
        </w:rPr>
        <w:t>需求</w:t>
      </w:r>
      <w:r>
        <w:rPr>
          <w:rFonts w:hint="eastAsia" w:asciiTheme="minorEastAsia" w:hAnsiTheme="minorEastAsia" w:eastAsiaTheme="minorEastAsia" w:cstheme="minorEastAsia"/>
          <w:b/>
          <w:bCs/>
          <w:color w:val="333333"/>
          <w:kern w:val="44"/>
          <w:sz w:val="28"/>
          <w:szCs w:val="28"/>
          <w:lang w:eastAsia="zh-CN"/>
        </w:rPr>
        <w:t>计划</w:t>
      </w:r>
    </w:p>
    <w:p w14:paraId="6A6BE66F">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cstheme="minorEastAsia"/>
          <w:b w:val="0"/>
          <w:bCs w:val="0"/>
          <w:sz w:val="28"/>
          <w:szCs w:val="28"/>
          <w:lang w:val="en-US" w:eastAsia="zh-CN"/>
        </w:rPr>
        <w:t>府谷县前石畔九年制学校校园暖气及屋顶防水工程</w:t>
      </w:r>
    </w:p>
    <w:p w14:paraId="359011E0">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项目明细、资金构成和采购方式：</w:t>
      </w:r>
    </w:p>
    <w:p w14:paraId="0A1EB442">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1、采购项目明细：见上传审批附件清单</w:t>
      </w:r>
    </w:p>
    <w:p w14:paraId="6B2C7B66">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2、资金来源：财政</w:t>
      </w:r>
      <w:r>
        <w:rPr>
          <w:rFonts w:hint="eastAsia" w:asciiTheme="minorEastAsia" w:hAnsiTheme="minorEastAsia" w:cstheme="minorEastAsia"/>
          <w:sz w:val="28"/>
          <w:szCs w:val="28"/>
          <w:lang w:val="en-US" w:eastAsia="zh-CN"/>
        </w:rPr>
        <w:t>资金</w:t>
      </w:r>
    </w:p>
    <w:p w14:paraId="00482FC9">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3、采购方</w:t>
      </w:r>
      <w:r>
        <w:rPr>
          <w:rFonts w:hint="eastAsia" w:asciiTheme="minorEastAsia" w:hAnsiTheme="minorEastAsia" w:eastAsiaTheme="minorEastAsia" w:cstheme="minorEastAsia"/>
          <w:sz w:val="28"/>
          <w:szCs w:val="28"/>
          <w:lang w:val="en-US" w:eastAsia="zh-CN"/>
        </w:rPr>
        <w:t>式：竞争性磋商</w:t>
      </w:r>
    </w:p>
    <w:p w14:paraId="486C9AE5">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三、项目实施时间、地点、工程概况、履行期限及方式</w:t>
      </w:r>
    </w:p>
    <w:p w14:paraId="0348DFAE">
      <w:p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1、项目实施时间：</w:t>
      </w:r>
      <w:r>
        <w:rPr>
          <w:rFonts w:hint="eastAsia" w:asciiTheme="minorEastAsia" w:hAnsiTheme="minorEastAsia" w:eastAsiaTheme="minorEastAsia" w:cstheme="minorEastAsia"/>
          <w:b w:val="0"/>
          <w:bCs w:val="0"/>
          <w:color w:val="auto"/>
          <w:sz w:val="28"/>
          <w:szCs w:val="28"/>
          <w:lang w:val="en-US" w:eastAsia="zh-CN"/>
        </w:rPr>
        <w:t>2025年7月</w:t>
      </w:r>
      <w:r>
        <w:rPr>
          <w:rFonts w:hint="eastAsia" w:asciiTheme="minorEastAsia" w:hAnsiTheme="minorEastAsia" w:eastAsiaTheme="minorEastAsia" w:cstheme="minorEastAsia"/>
          <w:color w:val="auto"/>
          <w:sz w:val="28"/>
          <w:szCs w:val="28"/>
          <w:lang w:val="en-US" w:eastAsia="zh-CN"/>
        </w:rPr>
        <w:t>至9月</w:t>
      </w:r>
    </w:p>
    <w:p w14:paraId="0625903E">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2、项目实施地点：</w:t>
      </w:r>
      <w:r>
        <w:rPr>
          <w:rFonts w:hint="eastAsia" w:asciiTheme="minorEastAsia" w:hAnsiTheme="minorEastAsia" w:eastAsiaTheme="minorEastAsia" w:cstheme="minorEastAsia"/>
          <w:b w:val="0"/>
          <w:bCs w:val="0"/>
          <w:color w:val="auto"/>
          <w:sz w:val="28"/>
          <w:szCs w:val="28"/>
          <w:lang w:val="en-US" w:eastAsia="zh-CN"/>
        </w:rPr>
        <w:t>府谷县前石畔学校</w:t>
      </w:r>
    </w:p>
    <w:p w14:paraId="7DFEF654">
      <w:pPr>
        <w:numPr>
          <w:ilvl w:val="0"/>
          <w:numId w:val="0"/>
        </w:num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3、项目概况：</w:t>
      </w:r>
    </w:p>
    <w:p w14:paraId="788C8551">
      <w:pPr>
        <w:spacing w:line="52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主要内容包括</w:t>
      </w:r>
      <w:r>
        <w:rPr>
          <w:rFonts w:hint="eastAsia" w:asciiTheme="minorEastAsia" w:hAnsiTheme="minorEastAsia" w:eastAsiaTheme="minorEastAsia" w:cstheme="minorEastAsia"/>
          <w:sz w:val="28"/>
          <w:szCs w:val="28"/>
          <w:lang w:val="en-US" w:eastAsia="zh-CN"/>
        </w:rPr>
        <w:t>：本项目为府谷县前石畔九年制学校校园暖气及屋顶防水工程，主要施工内容包括：府谷县前石畔九年制学校教学北楼、西楼及地沟暖气维修工程、教学北楼屋面防水工程。工期为70日历天。项目总投资：1027439.94元。</w:t>
      </w:r>
    </w:p>
    <w:p w14:paraId="6E849836">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4、履行期限及方式：</w:t>
      </w:r>
      <w:r>
        <w:rPr>
          <w:rFonts w:hint="eastAsia" w:asciiTheme="minorEastAsia" w:hAnsiTheme="minorEastAsia" w:eastAsiaTheme="minorEastAsia" w:cstheme="minorEastAsia"/>
          <w:sz w:val="28"/>
          <w:szCs w:val="28"/>
          <w:lang w:val="en-US" w:eastAsia="zh-CN"/>
        </w:rPr>
        <w:t>严格执行政府采购程序，审批结束后开始实施，</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年</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日前完成采购任务。</w:t>
      </w:r>
    </w:p>
    <w:p w14:paraId="0A66B486">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四、履约验收标准和方法</w:t>
      </w:r>
    </w:p>
    <w:p w14:paraId="31812398">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highlight w:val="none"/>
          <w:lang w:val="en-US" w:eastAsia="zh-CN"/>
        </w:rPr>
        <w:t>、履约验收时间：202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w:t>
      </w:r>
    </w:p>
    <w:p w14:paraId="0F243B65">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2、履约验收主体及内容：由采购人根据合同要求，对</w:t>
      </w:r>
      <w:r>
        <w:rPr>
          <w:rFonts w:hint="eastAsia" w:asciiTheme="minorEastAsia" w:hAnsiTheme="minorEastAsia" w:eastAsiaTheme="minorEastAsia" w:cstheme="minorEastAsia"/>
          <w:b w:val="0"/>
          <w:bCs w:val="0"/>
          <w:sz w:val="28"/>
          <w:szCs w:val="28"/>
          <w:lang w:val="en-US" w:eastAsia="zh-CN"/>
        </w:rPr>
        <w:t>府谷县前石畔九年制学校校园暖气及屋顶防水工程项目</w:t>
      </w:r>
      <w:r>
        <w:rPr>
          <w:rFonts w:hint="eastAsia" w:asciiTheme="minorEastAsia" w:hAnsiTheme="minorEastAsia" w:eastAsiaTheme="minorEastAsia" w:cstheme="minorEastAsia"/>
          <w:sz w:val="28"/>
          <w:szCs w:val="28"/>
          <w:lang w:val="en-US" w:eastAsia="zh-CN"/>
        </w:rPr>
        <w:t>验收。</w:t>
      </w:r>
    </w:p>
    <w:p w14:paraId="14BC5765">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09BB26E">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4、履约验收标准：供应商出具的合格等级各项资料，符合国家相关施工验收规范；并达到合格标准。</w:t>
      </w:r>
    </w:p>
    <w:p w14:paraId="335CEA03">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5、验收方式：</w:t>
      </w:r>
      <w:bookmarkStart w:id="0" w:name="_GoBack"/>
      <w:r>
        <w:rPr>
          <w:rFonts w:hint="eastAsia" w:asciiTheme="minorEastAsia" w:hAnsiTheme="minorEastAsia" w:eastAsiaTheme="minorEastAsia" w:cstheme="minorEastAsia"/>
          <w:sz w:val="28"/>
          <w:szCs w:val="28"/>
          <w:lang w:val="en-US" w:eastAsia="zh-CN"/>
        </w:rPr>
        <w:t>由采购单位组织有关专业人员按相关的国家标准、质量标准和采购文件所列的各项要求进行验收。</w:t>
      </w:r>
    </w:p>
    <w:bookmarkEnd w:id="0"/>
    <w:p w14:paraId="424BE685">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五、对供应商的要求</w:t>
      </w:r>
    </w:p>
    <w:p w14:paraId="195698EC">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1、在中华人民共和国境内注册的，应具备行政主管部门颁发的独立企业法人；</w:t>
      </w:r>
    </w:p>
    <w:p w14:paraId="464D5354">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2、具有良好的商业信誉和健全的财务会计制度；</w:t>
      </w:r>
    </w:p>
    <w:p w14:paraId="6F09386D">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3、具有履行合同所必须的设备和专业技术能力；</w:t>
      </w:r>
    </w:p>
    <w:p w14:paraId="7C6014CF">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4、有依法缴纳税收和社会保障资金的良好记录；</w:t>
      </w:r>
    </w:p>
    <w:p w14:paraId="38F0D2A5">
      <w:pPr>
        <w:numPr>
          <w:ilvl w:val="0"/>
          <w:numId w:val="0"/>
        </w:numPr>
        <w:ind w:firstLine="560" w:firstLineChars="20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sz w:val="28"/>
          <w:szCs w:val="28"/>
          <w:lang w:val="en-US" w:eastAsia="zh-CN"/>
        </w:rPr>
        <w:t>5、参加本项政府采购活动前三年内，在经营活动中没有重大违法记录。（具体要求详见招标公告）</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kern w:val="2"/>
          <w:sz w:val="28"/>
          <w:szCs w:val="28"/>
          <w:lang w:val="en-US" w:eastAsia="zh-CN" w:bidi="ar-SA"/>
        </w:rPr>
        <w:br w:type="textWrapping"/>
      </w:r>
      <w:r>
        <w:rPr>
          <w:rFonts w:hint="eastAsia" w:asciiTheme="minorEastAsia" w:hAnsiTheme="minorEastAsia" w:eastAsiaTheme="minorEastAsia" w:cstheme="minorEastAsia"/>
          <w:b/>
          <w:bCs/>
          <w:color w:val="auto"/>
          <w:sz w:val="28"/>
          <w:szCs w:val="28"/>
          <w:lang w:val="en-US" w:eastAsia="zh-CN"/>
        </w:rPr>
        <w:t>六、合同模板：</w:t>
      </w:r>
    </w:p>
    <w:p w14:paraId="7DBDDE7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b/>
          <w:bCs/>
          <w:color w:val="auto"/>
          <w:sz w:val="21"/>
          <w:szCs w:val="21"/>
          <w:lang w:val="en-US" w:eastAsia="zh-CN"/>
        </w:rPr>
        <w:t>府谷县前石畔九年制学校校园暖气及屋顶防水工程</w:t>
      </w:r>
      <w:r>
        <w:rPr>
          <w:rFonts w:hint="eastAsia" w:asciiTheme="minorEastAsia" w:hAnsiTheme="minorEastAsia" w:eastAsiaTheme="minorEastAsia" w:cstheme="minorEastAsia"/>
          <w:b/>
          <w:bCs/>
          <w:color w:val="auto"/>
          <w:sz w:val="21"/>
          <w:szCs w:val="21"/>
        </w:rPr>
        <w:t>合同</w:t>
      </w:r>
    </w:p>
    <w:p w14:paraId="14AC1899">
      <w:pPr>
        <w:autoSpaceDN w:val="0"/>
        <w:adjustRightInd w:val="0"/>
        <w:snapToGrid w:val="0"/>
        <w:spacing w:line="360" w:lineRule="auto"/>
        <w:ind w:firstLine="420" w:firstLineChars="200"/>
        <w:jc w:val="left"/>
        <w:rPr>
          <w:rFonts w:hint="eastAsia" w:asciiTheme="minorEastAsia" w:hAnsiTheme="minorEastAsia" w:eastAsiaTheme="minorEastAsia" w:cstheme="minorEastAsia"/>
          <w:snapToGrid w:val="0"/>
          <w:color w:val="auto"/>
          <w:kern w:val="0"/>
          <w:sz w:val="21"/>
          <w:szCs w:val="21"/>
          <w:lang w:eastAsia="zh-Hans"/>
        </w:rPr>
      </w:pPr>
      <w:r>
        <w:rPr>
          <w:rFonts w:hint="eastAsia" w:asciiTheme="minorEastAsia" w:hAnsiTheme="minorEastAsia" w:eastAsiaTheme="minorEastAsia" w:cstheme="minorEastAsia"/>
          <w:snapToGrid w:val="0"/>
          <w:color w:val="auto"/>
          <w:kern w:val="0"/>
          <w:sz w:val="21"/>
          <w:szCs w:val="21"/>
          <w:lang w:eastAsia="zh-Hans"/>
        </w:rPr>
        <w:t>甲方（</w:t>
      </w:r>
      <w:r>
        <w:rPr>
          <w:rFonts w:hint="eastAsia" w:asciiTheme="minorEastAsia" w:hAnsiTheme="minorEastAsia" w:eastAsiaTheme="minorEastAsia" w:cstheme="minorEastAsia"/>
          <w:snapToGrid w:val="0"/>
          <w:color w:val="auto"/>
          <w:kern w:val="0"/>
          <w:sz w:val="21"/>
          <w:szCs w:val="21"/>
        </w:rPr>
        <w:t>采购人</w:t>
      </w:r>
      <w:r>
        <w:rPr>
          <w:rFonts w:hint="eastAsia" w:asciiTheme="minorEastAsia" w:hAnsiTheme="minorEastAsia" w:eastAsiaTheme="minorEastAsia" w:cstheme="minorEastAsia"/>
          <w:snapToGrid w:val="0"/>
          <w:color w:val="auto"/>
          <w:kern w:val="0"/>
          <w:sz w:val="21"/>
          <w:szCs w:val="21"/>
          <w:lang w:eastAsia="zh-Hans"/>
        </w:rPr>
        <w:t>）：</w:t>
      </w:r>
      <w:r>
        <w:rPr>
          <w:rFonts w:hint="eastAsia" w:asciiTheme="minorEastAsia" w:hAnsiTheme="minorEastAsia" w:eastAsiaTheme="minorEastAsia" w:cstheme="minorEastAsia"/>
          <w:snapToGrid w:val="0"/>
          <w:color w:val="auto"/>
          <w:kern w:val="0"/>
          <w:sz w:val="21"/>
          <w:szCs w:val="21"/>
          <w:lang w:val="en-US" w:eastAsia="zh-Hans"/>
        </w:rPr>
        <w:t>府谷县前石畔九年制学校</w:t>
      </w:r>
      <w:r>
        <w:rPr>
          <w:rFonts w:hint="eastAsia" w:asciiTheme="minorEastAsia" w:hAnsiTheme="minorEastAsia" w:eastAsiaTheme="minorEastAsia" w:cstheme="minorEastAsia"/>
          <w:snapToGrid w:val="0"/>
          <w:color w:val="auto"/>
          <w:kern w:val="0"/>
          <w:sz w:val="21"/>
          <w:szCs w:val="21"/>
        </w:rPr>
        <w:t xml:space="preserve"> </w:t>
      </w:r>
    </w:p>
    <w:p w14:paraId="4160255E">
      <w:pPr>
        <w:autoSpaceDN w:val="0"/>
        <w:adjustRightInd w:val="0"/>
        <w:snapToGrid w:val="0"/>
        <w:spacing w:line="360" w:lineRule="auto"/>
        <w:ind w:firstLine="420" w:firstLineChars="200"/>
        <w:jc w:val="left"/>
        <w:rPr>
          <w:rFonts w:hint="eastAsia" w:asciiTheme="minorEastAsia" w:hAnsiTheme="minorEastAsia" w:eastAsiaTheme="minorEastAsia" w:cstheme="minorEastAsia"/>
          <w:snapToGrid w:val="0"/>
          <w:color w:val="auto"/>
          <w:kern w:val="0"/>
          <w:sz w:val="21"/>
          <w:szCs w:val="21"/>
          <w:lang w:eastAsia="zh-Hans"/>
        </w:rPr>
      </w:pPr>
      <w:r>
        <w:rPr>
          <w:rFonts w:hint="eastAsia" w:asciiTheme="minorEastAsia" w:hAnsiTheme="minorEastAsia" w:eastAsiaTheme="minorEastAsia" w:cstheme="minorEastAsia"/>
          <w:snapToGrid w:val="0"/>
          <w:color w:val="auto"/>
          <w:kern w:val="0"/>
          <w:sz w:val="21"/>
          <w:szCs w:val="21"/>
          <w:lang w:eastAsia="zh-Hans"/>
        </w:rPr>
        <w:t>乙方（</w:t>
      </w:r>
      <w:r>
        <w:rPr>
          <w:rFonts w:hint="eastAsia" w:asciiTheme="minorEastAsia" w:hAnsiTheme="minorEastAsia" w:eastAsiaTheme="minorEastAsia" w:cstheme="minorEastAsia"/>
          <w:snapToGrid w:val="0"/>
          <w:color w:val="auto"/>
          <w:kern w:val="0"/>
          <w:sz w:val="21"/>
          <w:szCs w:val="21"/>
        </w:rPr>
        <w:t>中标人</w:t>
      </w:r>
      <w:r>
        <w:rPr>
          <w:rFonts w:hint="eastAsia" w:asciiTheme="minorEastAsia" w:hAnsiTheme="minorEastAsia" w:eastAsiaTheme="minorEastAsia" w:cstheme="minorEastAsia"/>
          <w:snapToGrid w:val="0"/>
          <w:color w:val="auto"/>
          <w:kern w:val="0"/>
          <w:sz w:val="21"/>
          <w:szCs w:val="21"/>
          <w:lang w:eastAsia="zh-Hans"/>
        </w:rPr>
        <w:t>）：</w:t>
      </w:r>
      <w:r>
        <w:rPr>
          <w:rFonts w:hint="eastAsia" w:asciiTheme="minorEastAsia" w:hAnsiTheme="minorEastAsia" w:eastAsiaTheme="minorEastAsia" w:cstheme="minorEastAsia"/>
          <w:snapToGrid w:val="0"/>
          <w:color w:val="auto"/>
          <w:kern w:val="0"/>
          <w:sz w:val="21"/>
          <w:szCs w:val="21"/>
        </w:rPr>
        <w:t xml:space="preserve"> </w:t>
      </w:r>
      <w:r>
        <w:rPr>
          <w:rFonts w:hint="eastAsia" w:asciiTheme="minorEastAsia" w:hAnsiTheme="minorEastAsia" w:eastAsiaTheme="minorEastAsia" w:cstheme="minorEastAsia"/>
          <w:snapToGrid w:val="0"/>
          <w:color w:val="auto"/>
          <w:kern w:val="0"/>
          <w:sz w:val="21"/>
          <w:szCs w:val="21"/>
          <w:lang w:eastAsia="zh-Hans"/>
        </w:rPr>
        <w:t xml:space="preserve">             </w:t>
      </w:r>
      <w:r>
        <w:rPr>
          <w:rFonts w:hint="eastAsia" w:asciiTheme="minorEastAsia" w:hAnsiTheme="minorEastAsia" w:eastAsiaTheme="minorEastAsia" w:cstheme="minorEastAsia"/>
          <w:snapToGrid w:val="0"/>
          <w:color w:val="auto"/>
          <w:kern w:val="0"/>
          <w:sz w:val="21"/>
          <w:szCs w:val="21"/>
        </w:rPr>
        <w:t xml:space="preserve">                        </w:t>
      </w:r>
    </w:p>
    <w:p w14:paraId="4F48BD2C">
      <w:pPr>
        <w:autoSpaceDN w:val="0"/>
        <w:adjustRightInd w:val="0"/>
        <w:snapToGrid w:val="0"/>
        <w:spacing w:line="360" w:lineRule="auto"/>
        <w:ind w:firstLine="420" w:firstLineChars="200"/>
        <w:jc w:val="left"/>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rPr>
        <w:t>根据《中华人民共和国政府采购法》、《中华人民共和国</w:t>
      </w:r>
      <w:r>
        <w:rPr>
          <w:rFonts w:hint="eastAsia" w:asciiTheme="minorEastAsia" w:hAnsiTheme="minorEastAsia" w:cstheme="minorEastAsia"/>
          <w:snapToGrid w:val="0"/>
          <w:color w:val="auto"/>
          <w:kern w:val="0"/>
          <w:sz w:val="21"/>
          <w:szCs w:val="21"/>
          <w:lang w:val="en-US" w:eastAsia="zh-CN"/>
        </w:rPr>
        <w:t>民法典</w:t>
      </w:r>
      <w:r>
        <w:rPr>
          <w:rFonts w:hint="eastAsia" w:asciiTheme="minorEastAsia" w:hAnsiTheme="minorEastAsia" w:eastAsiaTheme="minorEastAsia" w:cstheme="minorEastAsia"/>
          <w:snapToGrid w:val="0"/>
          <w:color w:val="auto"/>
          <w:kern w:val="0"/>
          <w:sz w:val="21"/>
          <w:szCs w:val="21"/>
        </w:rPr>
        <w:t>》等相关法律，甲、乙双方经平等协商一致，就“</w:t>
      </w:r>
      <w:r>
        <w:rPr>
          <w:rFonts w:hint="eastAsia" w:asciiTheme="minorEastAsia" w:hAnsiTheme="minorEastAsia" w:cstheme="minorEastAsia"/>
          <w:snapToGrid w:val="0"/>
          <w:color w:val="auto"/>
          <w:kern w:val="0"/>
          <w:sz w:val="21"/>
          <w:szCs w:val="21"/>
          <w:lang w:val="en-US" w:eastAsia="zh-CN"/>
        </w:rPr>
        <w:t>府谷县前石畔九年制学校校园暖气及屋顶防水工程</w:t>
      </w:r>
      <w:r>
        <w:rPr>
          <w:rFonts w:hint="eastAsia" w:asciiTheme="minorEastAsia" w:hAnsiTheme="minorEastAsia" w:eastAsiaTheme="minorEastAsia" w:cstheme="minorEastAsia"/>
          <w:snapToGrid w:val="0"/>
          <w:color w:val="auto"/>
          <w:kern w:val="0"/>
          <w:sz w:val="21"/>
          <w:szCs w:val="21"/>
        </w:rPr>
        <w:t xml:space="preserve">”承办达成合同如下：                       </w:t>
      </w:r>
    </w:p>
    <w:p w14:paraId="0F93F89A">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一</w:t>
      </w: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、合同文件</w:t>
      </w:r>
    </w:p>
    <w:p w14:paraId="139FC915">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本合同所附下列文件是构成本合同不可分割的部分，组成合同的各项文件应互相解释，互为说明，解释合同文件的优先顺序如下：</w:t>
      </w:r>
    </w:p>
    <w:p w14:paraId="267A482B">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合同条款</w:t>
      </w:r>
    </w:p>
    <w:p w14:paraId="3704F546">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 </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通知书</w:t>
      </w:r>
    </w:p>
    <w:p w14:paraId="46E94A09">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人在评标过程中做出的有关澄清、说明、承诺或者补正文件</w:t>
      </w:r>
    </w:p>
    <w:p w14:paraId="348485F1">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4. </w:t>
      </w:r>
      <w:r>
        <w:rPr>
          <w:rFonts w:hint="eastAsia" w:asciiTheme="minorEastAsia" w:hAnsiTheme="minorEastAsia" w:eastAsiaTheme="minorEastAsia" w:cstheme="minorEastAsia"/>
          <w:color w:val="auto"/>
          <w:sz w:val="21"/>
          <w:szCs w:val="21"/>
          <w:lang w:val="en-US" w:eastAsia="zh-CN"/>
        </w:rPr>
        <w:t>采购文件</w:t>
      </w:r>
    </w:p>
    <w:p w14:paraId="619515FC">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中标人的投标文件</w:t>
      </w:r>
    </w:p>
    <w:p w14:paraId="2731BA48">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本合同附件</w:t>
      </w:r>
    </w:p>
    <w:p w14:paraId="095CD4AD">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同一层次的合同文件规定有矛盾的以较后时间制定的为准。</w:t>
      </w:r>
    </w:p>
    <w:p w14:paraId="1A4D253D">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、合同的范围和条件</w:t>
      </w:r>
    </w:p>
    <w:p w14:paraId="3AD3906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本合同的范围和条件应与上述合同文件的规定相一致。</w:t>
      </w:r>
    </w:p>
    <w:p w14:paraId="0CC21360">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三</w:t>
      </w: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lang w:val="en-US" w:eastAsia="zh-CN"/>
        </w:rPr>
        <w:t>工程</w:t>
      </w:r>
      <w:r>
        <w:rPr>
          <w:rFonts w:hint="eastAsia" w:asciiTheme="minorEastAsia" w:hAnsiTheme="minorEastAsia" w:eastAsiaTheme="minorEastAsia" w:cstheme="minorEastAsia"/>
          <w:b/>
          <w:color w:val="auto"/>
          <w:sz w:val="21"/>
          <w:szCs w:val="21"/>
        </w:rPr>
        <w:t>项目</w:t>
      </w:r>
    </w:p>
    <w:p w14:paraId="4ACCAF13">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本合同所提供的</w:t>
      </w:r>
      <w:r>
        <w:rPr>
          <w:rFonts w:hint="eastAsia" w:asciiTheme="minorEastAsia" w:hAnsiTheme="minorEastAsia" w:cstheme="minorEastAsia"/>
          <w:color w:val="auto"/>
          <w:sz w:val="21"/>
          <w:szCs w:val="21"/>
          <w:lang w:val="en-US" w:eastAsia="zh-CN"/>
        </w:rPr>
        <w:t>工程</w:t>
      </w:r>
      <w:r>
        <w:rPr>
          <w:rFonts w:hint="eastAsia" w:asciiTheme="minorEastAsia" w:hAnsiTheme="minorEastAsia" w:eastAsiaTheme="minorEastAsia" w:cstheme="minorEastAsia"/>
          <w:color w:val="auto"/>
          <w:sz w:val="21"/>
          <w:szCs w:val="21"/>
        </w:rPr>
        <w:t>项目内容：（与报价文件中</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明细表一致）。</w:t>
      </w:r>
    </w:p>
    <w:p w14:paraId="01E4F1D3">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p>
    <w:p w14:paraId="4F5E38D9">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p>
    <w:p w14:paraId="298EE5A5">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、合同金额</w:t>
      </w:r>
    </w:p>
    <w:p w14:paraId="31E5F4CE">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合同金额为人民币大写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014B6F8E">
      <w:pPr>
        <w:adjustRightInd w:val="0"/>
        <w:snapToGrid w:val="0"/>
        <w:spacing w:line="36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五</w:t>
      </w: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、付款途径</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3E62265F">
      <w:pPr>
        <w:adjustRightInd w:val="0"/>
        <w:snapToGrid w:val="0"/>
        <w:spacing w:line="360" w:lineRule="auto"/>
        <w:ind w:firstLine="422"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rPr>
        <w:t>六</w:t>
      </w:r>
      <w:r>
        <w:rPr>
          <w:rFonts w:hint="eastAsia" w:asciiTheme="minorEastAsia" w:hAnsi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、付款方式：</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双方签订合同后，材料进场后付合同款的40%，验收合格后支付合同款的40%，最终支付款以审计金额为准，审计后支付剩余款项。</w:t>
      </w:r>
    </w:p>
    <w:p w14:paraId="46E31039">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七</w:t>
      </w:r>
      <w:r>
        <w:rPr>
          <w:rFonts w:hint="eastAsia" w:asciiTheme="minorEastAsia" w:hAnsi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、知识产权</w:t>
      </w:r>
    </w:p>
    <w:p w14:paraId="6E8CCA9A">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乙方应保证甲方所使用的服务成果免受第三方提出的侵犯其知识产权的诉讼。</w:t>
      </w:r>
    </w:p>
    <w:p w14:paraId="4E63CB2D">
      <w:pPr>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八</w:t>
      </w: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、违约条款</w:t>
      </w:r>
    </w:p>
    <w:p w14:paraId="290EA42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一方不按期履行合同，并经另一方提示后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日内仍不履行合同的，守约方有权解除合同，违约方要承担相应的法律责任。</w:t>
      </w:r>
    </w:p>
    <w:p w14:paraId="327F49C0">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如因一方违约，双方未能就赔偿损失达成协议，引起诉讼或仲裁时，违约方除应赔偿对方经济损失外，还应承担因诉讼或仲裁所支付的律师代理费等相关费用。</w:t>
      </w:r>
    </w:p>
    <w:p w14:paraId="0A7AAFC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其它应承担的违约责任，以《中华人民共和国合同法》和其它有关法律、法规规定为准，无相关规定的，双方协商解决。</w:t>
      </w:r>
    </w:p>
    <w:p w14:paraId="6528CF7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按照本合同规定应该偿付的违约金、赔偿金等，应当在明确责任后 7 日内，按银行规定或双方商定的结算办法付清，否则按逾期付款处理。</w:t>
      </w:r>
    </w:p>
    <w:p w14:paraId="62FA10EE">
      <w:pPr>
        <w:pStyle w:val="4"/>
        <w:spacing w:line="500" w:lineRule="exact"/>
        <w:ind w:left="0" w:leftChars="0" w:firstLine="422" w:firstLineChars="20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cstheme="minorEastAsia"/>
          <w:b/>
          <w:bCs/>
          <w:color w:val="auto"/>
          <w:kern w:val="2"/>
          <w:sz w:val="21"/>
          <w:szCs w:val="21"/>
          <w:lang w:val="en-US" w:eastAsia="zh-CN" w:bidi="ar-SA"/>
        </w:rPr>
        <w:t>（</w:t>
      </w:r>
      <w:r>
        <w:rPr>
          <w:rFonts w:hint="eastAsia" w:asciiTheme="minorEastAsia" w:hAnsiTheme="minorEastAsia" w:eastAsiaTheme="minorEastAsia" w:cstheme="minorEastAsia"/>
          <w:b/>
          <w:bCs/>
          <w:color w:val="auto"/>
          <w:kern w:val="2"/>
          <w:sz w:val="21"/>
          <w:szCs w:val="21"/>
          <w:lang w:val="en-US" w:eastAsia="zh-CN" w:bidi="ar-SA"/>
        </w:rPr>
        <w:t>九</w:t>
      </w:r>
      <w:r>
        <w:rPr>
          <w:rFonts w:hint="eastAsia" w:asciiTheme="minorEastAsia" w:hAnsiTheme="minorEastAsia" w:cstheme="minorEastAsia"/>
          <w:b/>
          <w:bCs/>
          <w:color w:val="auto"/>
          <w:kern w:val="2"/>
          <w:sz w:val="21"/>
          <w:szCs w:val="21"/>
          <w:lang w:val="en-US" w:eastAsia="zh-CN" w:bidi="ar-SA"/>
        </w:rPr>
        <w:t>）</w:t>
      </w:r>
      <w:r>
        <w:rPr>
          <w:rFonts w:hint="eastAsia" w:asciiTheme="minorEastAsia" w:hAnsiTheme="minorEastAsia" w:eastAsiaTheme="minorEastAsia" w:cstheme="minorEastAsia"/>
          <w:b/>
          <w:bCs/>
          <w:color w:val="auto"/>
          <w:kern w:val="2"/>
          <w:sz w:val="21"/>
          <w:szCs w:val="21"/>
          <w:lang w:val="en-US" w:eastAsia="zh-CN" w:bidi="ar-SA"/>
        </w:rPr>
        <w:t>、履约验收标准和方式</w:t>
      </w:r>
    </w:p>
    <w:p w14:paraId="7AFB67F7">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1.履约验收时间：</w:t>
      </w:r>
      <w:r>
        <w:rPr>
          <w:rFonts w:hint="eastAsia" w:asciiTheme="minorEastAsia" w:hAnsiTheme="minorEastAsia" w:eastAsiaTheme="minorEastAsia" w:cstheme="minorEastAsia"/>
          <w:color w:val="auto"/>
          <w:sz w:val="21"/>
          <w:szCs w:val="21"/>
          <w:u w:val="single"/>
          <w:lang w:val="en-US" w:eastAsia="zh-CN"/>
        </w:rPr>
        <w:t>甲方指定时间</w:t>
      </w:r>
      <w:r>
        <w:rPr>
          <w:rFonts w:hint="eastAsia" w:asciiTheme="minorEastAsia" w:hAnsiTheme="minorEastAsia" w:cstheme="minorEastAsia"/>
          <w:color w:val="auto"/>
          <w:sz w:val="21"/>
          <w:szCs w:val="21"/>
          <w:u w:val="single"/>
          <w:lang w:val="en-US" w:eastAsia="zh-CN"/>
        </w:rPr>
        <w:t>（2025年9月）</w:t>
      </w:r>
    </w:p>
    <w:p w14:paraId="6271A1B6">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2.履约验收主体及内容：</w:t>
      </w:r>
      <w:r>
        <w:rPr>
          <w:rFonts w:hint="eastAsia" w:asciiTheme="minorEastAsia" w:hAnsiTheme="minorEastAsia" w:eastAsiaTheme="minorEastAsia" w:cstheme="minorEastAsia"/>
          <w:color w:val="auto"/>
          <w:sz w:val="21"/>
          <w:szCs w:val="21"/>
          <w:u w:val="single"/>
          <w:lang w:val="en-US" w:eastAsia="zh-CN"/>
        </w:rPr>
        <w:t>由采购人根据合同要求，进行验收。</w:t>
      </w:r>
    </w:p>
    <w:p w14:paraId="7CC6A003">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3.验收标准：</w:t>
      </w:r>
      <w:r>
        <w:rPr>
          <w:rFonts w:hint="eastAsia" w:asciiTheme="minorEastAsia" w:hAnsiTheme="minorEastAsia" w:eastAsiaTheme="minorEastAsia" w:cstheme="minorEastAsia"/>
          <w:color w:val="auto"/>
          <w:sz w:val="21"/>
          <w:szCs w:val="21"/>
          <w:u w:val="single"/>
          <w:lang w:val="en-US" w:eastAsia="zh-CN"/>
        </w:rPr>
        <w:t xml:space="preserve">  符合国家相关施工验收规范；并达到合格标准。 </w:t>
      </w:r>
    </w:p>
    <w:p w14:paraId="6813E7A5">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4.验收方式：</w:t>
      </w:r>
      <w:r>
        <w:rPr>
          <w:rFonts w:hint="eastAsia" w:asciiTheme="minorEastAsia" w:hAnsiTheme="minorEastAsia" w:eastAsiaTheme="minorEastAsia" w:cstheme="minorEastAsia"/>
          <w:color w:val="auto"/>
          <w:sz w:val="21"/>
          <w:szCs w:val="21"/>
          <w:u w:val="single"/>
          <w:lang w:val="en-US" w:eastAsia="zh-CN"/>
        </w:rPr>
        <w:t>由采购单位技术人员按照相关验收标准进行验收</w:t>
      </w:r>
    </w:p>
    <w:p w14:paraId="6271825E">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5.验收依据：</w:t>
      </w:r>
      <w:r>
        <w:rPr>
          <w:rFonts w:hint="eastAsia" w:asciiTheme="minorEastAsia" w:hAnsiTheme="minorEastAsia" w:eastAsiaTheme="minorEastAsia" w:cstheme="minorEastAsia"/>
          <w:color w:val="auto"/>
          <w:sz w:val="21"/>
          <w:szCs w:val="21"/>
          <w:u w:val="single"/>
          <w:lang w:val="en-US" w:eastAsia="zh-CN"/>
        </w:rPr>
        <w:t>符合国家相关施工标准</w:t>
      </w:r>
      <w:r>
        <w:rPr>
          <w:rFonts w:hint="eastAsia" w:asciiTheme="minorEastAsia" w:hAnsiTheme="minorEastAsia" w:cstheme="minorEastAsia"/>
          <w:color w:val="auto"/>
          <w:sz w:val="21"/>
          <w:szCs w:val="21"/>
          <w:u w:val="single"/>
          <w:lang w:val="en-US" w:eastAsia="zh-CN"/>
        </w:rPr>
        <w:t>。</w:t>
      </w:r>
    </w:p>
    <w:p w14:paraId="05FD30CF">
      <w:pPr>
        <w:pStyle w:val="10"/>
        <w:rPr>
          <w:rFonts w:hint="eastAsia" w:asciiTheme="minorEastAsia" w:hAnsiTheme="minorEastAsia" w:eastAsiaTheme="minorEastAsia" w:cstheme="minorEastAsia"/>
          <w:sz w:val="21"/>
          <w:szCs w:val="21"/>
          <w:lang w:val="en-US"/>
        </w:rPr>
      </w:pPr>
    </w:p>
    <w:p w14:paraId="393DF2BF">
      <w:pPr>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十</w:t>
      </w: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、不可抗力条款</w:t>
      </w:r>
    </w:p>
    <w:p w14:paraId="31C1E8F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4E545A30">
      <w:pPr>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eastAsia="zh-CN"/>
        </w:rPr>
        <w:t>一</w:t>
      </w: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、争议的解决方式</w:t>
      </w:r>
    </w:p>
    <w:p w14:paraId="49E81503">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本合同执行过程中如发生争议，应本着友好的原则协商解决。协商不成产生的诉讼，由甲方所在地人民法院管辖</w:t>
      </w:r>
    </w:p>
    <w:p w14:paraId="018595C1">
      <w:pPr>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、补充协议</w:t>
      </w:r>
    </w:p>
    <w:p w14:paraId="7E301E9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合同未尽事宜，经双方协商可签订补充协议，所签订的补充协议与本合同具有同等的法律效力，补充协议的生效应符合本合同的有关规定。</w:t>
      </w:r>
    </w:p>
    <w:p w14:paraId="21472FDF">
      <w:pPr>
        <w:adjustRightInd w:val="0"/>
        <w:snapToGrid w:val="0"/>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十</w:t>
      </w:r>
      <w:r>
        <w:rPr>
          <w:rFonts w:hint="eastAsia" w:asciiTheme="minorEastAsia" w:hAnsiTheme="minorEastAsia" w:eastAsiaTheme="minorEastAsia" w:cstheme="minorEastAsia"/>
          <w:b/>
          <w:color w:val="auto"/>
          <w:sz w:val="21"/>
          <w:szCs w:val="21"/>
          <w:lang w:eastAsia="zh-CN"/>
        </w:rPr>
        <w:t>三</w:t>
      </w:r>
      <w:r>
        <w:rPr>
          <w:rFonts w:hint="eastAsia" w:asciiTheme="minorEastAsia" w:hAnsi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、合同生效</w:t>
      </w:r>
    </w:p>
    <w:p w14:paraId="012ACA4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合同双方签订后生效。</w:t>
      </w:r>
    </w:p>
    <w:p w14:paraId="7B4E5D4C">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 xml:space="preserve">2. </w:t>
      </w:r>
      <w:r>
        <w:rPr>
          <w:rFonts w:hint="eastAsia" w:asciiTheme="minorEastAsia" w:hAnsiTheme="minorEastAsia" w:eastAsiaTheme="minorEastAsia" w:cstheme="minorEastAsia"/>
          <w:color w:val="auto"/>
          <w:sz w:val="21"/>
          <w:szCs w:val="21"/>
          <w:highlight w:val="none"/>
        </w:rPr>
        <w:t>本合同一式</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份，甲、乙双方各执</w:t>
      </w:r>
      <w:r>
        <w:rPr>
          <w:rFonts w:hint="eastAsia" w:asciiTheme="minorEastAsia" w:hAnsiTheme="minorEastAsia" w:cstheme="minorEastAsia"/>
          <w:color w:val="auto"/>
          <w:sz w:val="21"/>
          <w:szCs w:val="21"/>
          <w:highlight w:val="none"/>
          <w:lang w:val="en-US" w:eastAsia="zh-CN"/>
        </w:rPr>
        <w:t>叁</w:t>
      </w:r>
      <w:r>
        <w:rPr>
          <w:rFonts w:hint="eastAsia" w:asciiTheme="minorEastAsia" w:hAnsiTheme="minorEastAsia" w:eastAsiaTheme="minorEastAsia" w:cstheme="minorEastAsia"/>
          <w:color w:val="auto"/>
          <w:sz w:val="21"/>
          <w:szCs w:val="21"/>
          <w:highlight w:val="none"/>
        </w:rPr>
        <w:t>份。</w:t>
      </w:r>
    </w:p>
    <w:p w14:paraId="23AC8FB2">
      <w:pPr>
        <w:adjustRightInd w:val="0"/>
        <w:snapToGrid w:val="0"/>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七</w:t>
      </w:r>
      <w:r>
        <w:rPr>
          <w:rFonts w:hint="eastAsia" w:asciiTheme="minorEastAsia" w:hAnsiTheme="minorEastAsia" w:eastAsiaTheme="minorEastAsia" w:cstheme="minorEastAsia"/>
          <w:b/>
          <w:color w:val="auto"/>
          <w:sz w:val="28"/>
          <w:szCs w:val="28"/>
        </w:rPr>
        <w:t>、采购单位、采购单位地址、项目联系人及联系电话</w:t>
      </w:r>
    </w:p>
    <w:p w14:paraId="1387BA8D">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1、采购单位：</w:t>
      </w:r>
      <w:r>
        <w:rPr>
          <w:rFonts w:hint="eastAsia" w:asciiTheme="minorEastAsia" w:hAnsiTheme="minorEastAsia" w:eastAsiaTheme="minorEastAsia" w:cstheme="minorEastAsia"/>
          <w:color w:val="auto"/>
          <w:sz w:val="28"/>
          <w:szCs w:val="28"/>
          <w:lang w:val="en-US" w:eastAsia="zh-CN"/>
        </w:rPr>
        <w:t>府谷县前石畔九年制学校</w:t>
      </w:r>
    </w:p>
    <w:p w14:paraId="6856845D">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2、采购单位地址：陕西省榆林市府谷县</w:t>
      </w:r>
      <w:r>
        <w:rPr>
          <w:rFonts w:hint="eastAsia" w:asciiTheme="minorEastAsia" w:hAnsiTheme="minorEastAsia" w:eastAsiaTheme="minorEastAsia" w:cstheme="minorEastAsia"/>
          <w:color w:val="auto"/>
          <w:sz w:val="28"/>
          <w:szCs w:val="28"/>
          <w:lang w:val="en-US" w:eastAsia="zh-CN"/>
        </w:rPr>
        <w:t>前石畔九年制学校</w:t>
      </w:r>
    </w:p>
    <w:p w14:paraId="0B035709">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rPr>
        <w:t>3、项目联系人：</w:t>
      </w:r>
      <w:r>
        <w:rPr>
          <w:rFonts w:hint="eastAsia" w:asciiTheme="minorEastAsia" w:hAnsiTheme="minorEastAsia" w:eastAsiaTheme="minorEastAsia" w:cstheme="minorEastAsia"/>
          <w:color w:val="auto"/>
          <w:sz w:val="28"/>
          <w:szCs w:val="28"/>
          <w:lang w:val="en-US" w:eastAsia="zh-CN"/>
        </w:rPr>
        <w:t xml:space="preserve">胡老师   </w:t>
      </w:r>
      <w:r>
        <w:rPr>
          <w:rFonts w:hint="eastAsia" w:asciiTheme="minorEastAsia" w:hAnsiTheme="minorEastAsia" w:eastAsiaTheme="minorEastAsia" w:cstheme="minorEastAsia"/>
          <w:sz w:val="28"/>
          <w:szCs w:val="28"/>
          <w:lang w:val="en-US" w:eastAsia="zh-CN"/>
        </w:rPr>
        <w:t xml:space="preserve">  联系电话：15202932627</w:t>
      </w:r>
    </w:p>
    <w:p w14:paraId="2B9CD118">
      <w:pPr>
        <w:pStyle w:val="2"/>
        <w:rPr>
          <w:rFonts w:hint="eastAsia" w:asciiTheme="minorEastAsia" w:hAnsiTheme="minorEastAsia" w:eastAsiaTheme="minorEastAsia" w:cstheme="minorEastAsia"/>
          <w:color w:val="auto"/>
          <w:sz w:val="28"/>
          <w:szCs w:val="28"/>
        </w:rPr>
      </w:pPr>
    </w:p>
    <w:p w14:paraId="0AEF34F0">
      <w:pPr>
        <w:tabs>
          <w:tab w:val="left" w:pos="756"/>
        </w:tabs>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府谷县前石畔九年制学校</w:t>
      </w:r>
    </w:p>
    <w:p w14:paraId="3BBED807">
      <w:pPr>
        <w:tabs>
          <w:tab w:val="left" w:pos="756"/>
        </w:tabs>
        <w:jc w:val="righ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443E2455">
      <w:pPr>
        <w:pStyle w:val="10"/>
        <w:rPr>
          <w:rFonts w:hint="eastAsia" w:asciiTheme="minorEastAsia" w:hAnsiTheme="minorEastAsia" w:eastAsiaTheme="minorEastAsia" w:cstheme="minorEastAsia"/>
          <w:sz w:val="28"/>
          <w:szCs w:val="28"/>
          <w:lang w:val="en-US" w:eastAsia="zh-CN"/>
        </w:rPr>
      </w:pPr>
    </w:p>
    <w:p w14:paraId="10F0E96B">
      <w:pPr>
        <w:pStyle w:val="5"/>
        <w:ind w:left="0" w:leftChars="0" w:firstLine="0" w:firstLineChars="0"/>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YmM5ZDZmMTg0MmFlNGIxMzA4N2NhNTAxMjRkNDEifQ=="/>
  </w:docVars>
  <w:rsids>
    <w:rsidRoot w:val="00000000"/>
    <w:rsid w:val="00CA613C"/>
    <w:rsid w:val="03585AD2"/>
    <w:rsid w:val="03795BF7"/>
    <w:rsid w:val="048C0D11"/>
    <w:rsid w:val="0DD95C10"/>
    <w:rsid w:val="13DD577A"/>
    <w:rsid w:val="15CE2B1A"/>
    <w:rsid w:val="16EF2672"/>
    <w:rsid w:val="17382A37"/>
    <w:rsid w:val="179F66B0"/>
    <w:rsid w:val="197B1D14"/>
    <w:rsid w:val="1A305C02"/>
    <w:rsid w:val="1B567B98"/>
    <w:rsid w:val="1BF74D53"/>
    <w:rsid w:val="1D0A37C7"/>
    <w:rsid w:val="1E026ABD"/>
    <w:rsid w:val="1F5D0F05"/>
    <w:rsid w:val="20567911"/>
    <w:rsid w:val="24EA44CD"/>
    <w:rsid w:val="2F743E5F"/>
    <w:rsid w:val="36A579BC"/>
    <w:rsid w:val="3AEE2345"/>
    <w:rsid w:val="3BE71645"/>
    <w:rsid w:val="3CE27D8E"/>
    <w:rsid w:val="3D3450BA"/>
    <w:rsid w:val="41935ACA"/>
    <w:rsid w:val="453D5029"/>
    <w:rsid w:val="463C4B8F"/>
    <w:rsid w:val="46565349"/>
    <w:rsid w:val="47DF019E"/>
    <w:rsid w:val="485F6737"/>
    <w:rsid w:val="48EE3DFD"/>
    <w:rsid w:val="4B541A77"/>
    <w:rsid w:val="4BCD603A"/>
    <w:rsid w:val="4E086E6A"/>
    <w:rsid w:val="4FCB2904"/>
    <w:rsid w:val="555E469B"/>
    <w:rsid w:val="55696D30"/>
    <w:rsid w:val="579B6102"/>
    <w:rsid w:val="58680A38"/>
    <w:rsid w:val="59407EBE"/>
    <w:rsid w:val="59441C62"/>
    <w:rsid w:val="5ADC3C17"/>
    <w:rsid w:val="5D06055D"/>
    <w:rsid w:val="5D697BBD"/>
    <w:rsid w:val="5F38756D"/>
    <w:rsid w:val="60773A12"/>
    <w:rsid w:val="614900BB"/>
    <w:rsid w:val="659770B8"/>
    <w:rsid w:val="682E529D"/>
    <w:rsid w:val="6A275166"/>
    <w:rsid w:val="6B1D5F87"/>
    <w:rsid w:val="6DF96B24"/>
    <w:rsid w:val="7056191E"/>
    <w:rsid w:val="71365D1E"/>
    <w:rsid w:val="73772D18"/>
    <w:rsid w:val="751A2903"/>
    <w:rsid w:val="76780840"/>
    <w:rsid w:val="7A302F01"/>
    <w:rsid w:val="7ECF1219"/>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paragraph" w:styleId="6">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unhideWhenUsed/>
    <w:qFormat/>
    <w:uiPriority w:val="99"/>
    <w:pPr>
      <w:ind w:firstLine="420"/>
    </w:pPr>
  </w:style>
  <w:style w:type="paragraph" w:styleId="7">
    <w:name w:val="Body Text"/>
    <w:basedOn w:val="1"/>
    <w:next w:val="8"/>
    <w:qFormat/>
    <w:uiPriority w:val="0"/>
    <w:pPr>
      <w:spacing w:afterLines="50" w:line="360" w:lineRule="auto"/>
    </w:pPr>
    <w:rPr>
      <w:rFonts w:ascii="宋体" w:hAnsi="宋体"/>
      <w:color w:val="000000"/>
      <w:sz w:val="24"/>
    </w:rPr>
  </w:style>
  <w:style w:type="paragraph" w:styleId="8">
    <w:name w:val="Body Text 2"/>
    <w:basedOn w:val="1"/>
    <w:qFormat/>
    <w:uiPriority w:val="0"/>
    <w:pPr>
      <w:spacing w:line="360" w:lineRule="auto"/>
    </w:pPr>
    <w:rPr>
      <w:rFonts w:ascii="幼圆" w:eastAsia="幼圆"/>
      <w:sz w:val="24"/>
      <w:u w:val="single"/>
    </w:rPr>
  </w:style>
  <w:style w:type="paragraph" w:styleId="9">
    <w:name w:val="Body Text Indent"/>
    <w:basedOn w:val="1"/>
    <w:qFormat/>
    <w:uiPriority w:val="0"/>
    <w:pPr>
      <w:ind w:left="1083" w:leftChars="30" w:hanging="1020" w:hangingChars="425"/>
    </w:pPr>
    <w:rPr>
      <w:rFonts w:ascii="宋体" w:hAnsi="宋体"/>
      <w:sz w:val="24"/>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Body Text First Indent"/>
    <w:basedOn w:val="7"/>
    <w:qFormat/>
    <w:uiPriority w:val="0"/>
    <w:pPr>
      <w:adjustRightInd w:val="0"/>
      <w:ind w:firstLine="420"/>
      <w:jc w:val="left"/>
      <w:textAlignment w:val="baseline"/>
    </w:pPr>
    <w:rPr>
      <w:kern w:val="0"/>
      <w:sz w:val="21"/>
    </w:rPr>
  </w:style>
  <w:style w:type="paragraph" w:styleId="14">
    <w:name w:val="Body Text First Indent 2"/>
    <w:basedOn w:val="9"/>
    <w:next w:val="13"/>
    <w:unhideWhenUsed/>
    <w:qFormat/>
    <w:uiPriority w:val="99"/>
    <w:pPr>
      <w:ind w:firstLine="420" w:firstLineChars="200"/>
    </w:pPr>
  </w:style>
  <w:style w:type="character" w:customStyle="1" w:styleId="17">
    <w:name w:val="font101"/>
    <w:basedOn w:val="16"/>
    <w:qFormat/>
    <w:uiPriority w:val="0"/>
    <w:rPr>
      <w:rFonts w:hint="default" w:ascii="Times New Roman" w:hAnsi="Times New Roman" w:cs="Times New Roman"/>
      <w:color w:val="000000"/>
      <w:sz w:val="22"/>
      <w:szCs w:val="22"/>
      <w:u w:val="none"/>
    </w:rPr>
  </w:style>
  <w:style w:type="character" w:customStyle="1" w:styleId="18">
    <w:name w:val="font81"/>
    <w:basedOn w:val="16"/>
    <w:qFormat/>
    <w:uiPriority w:val="0"/>
    <w:rPr>
      <w:rFonts w:hint="eastAsia" w:ascii="宋体" w:hAnsi="宋体" w:eastAsia="宋体" w:cs="宋体"/>
      <w:color w:val="000000"/>
      <w:sz w:val="22"/>
      <w:szCs w:val="22"/>
      <w:u w:val="none"/>
    </w:rPr>
  </w:style>
  <w:style w:type="character" w:customStyle="1" w:styleId="19">
    <w:name w:val="标题 1 Char"/>
    <w:link w:val="3"/>
    <w:qFormat/>
    <w:uiPriority w:val="9"/>
    <w:rPr>
      <w:rFonts w:ascii="Times New Roman" w:hAnsi="Times New Roman" w:eastAsia="宋体"/>
      <w:b/>
      <w:bCs/>
      <w:kern w:val="44"/>
      <w:sz w:val="36"/>
      <w:szCs w:val="44"/>
    </w:rPr>
  </w:style>
  <w:style w:type="paragraph" w:customStyle="1" w:styleId="20">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2059</Words>
  <Characters>2120</Characters>
  <Lines>0</Lines>
  <Paragraphs>0</Paragraphs>
  <TotalTime>37</TotalTime>
  <ScaleCrop>false</ScaleCrop>
  <LinksUpToDate>false</LinksUpToDate>
  <CharactersWithSpaces>2355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可爱爸爸</cp:lastModifiedBy>
  <cp:lastPrinted>2023-03-13T02:51:00Z</cp:lastPrinted>
  <dcterms:modified xsi:type="dcterms:W3CDTF">2025-06-17T01:06:33Z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25CBB897E5054996A1DEC3E2A4DEE8D8_13</vt:lpwstr>
  </property>
  <property fmtid="{D5CDD505-2E9C-101B-9397-08002B2CF9AE}" pid="4" name="KSOTemplateDocerSaveRecord">
    <vt:lpwstr>eyJoZGlkIjoiMzc1NjYwZDIwYzk1MjU3ZWJhM2ZiN2M2ZmE0ZTlhYTEiLCJ1c2VySWQiOiI1ODc0NDk4NDkifQ==</vt:lpwstr>
  </property>
</Properties>
</file>