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FA0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bdr w:val="none" w:color="auto" w:sz="0" w:space="0"/>
          <w:shd w:val="clear" w:fill="FFFFFF"/>
          <w:lang w:val="en-US" w:eastAsia="zh-CN" w:bidi="ar"/>
        </w:rPr>
        <w:t>西安医学院虚实结合机能实验中心创新平台建设项目招标公告</w:t>
      </w:r>
    </w:p>
    <w:p w14:paraId="1CACECB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14:paraId="7C27B1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虚实结合机能实验中心创新平台建设</w:t>
      </w:r>
      <w:r>
        <w:rPr>
          <w:rFonts w:hint="eastAsia" w:ascii="微软雅黑" w:hAnsi="微软雅黑" w:eastAsia="微软雅黑" w:cs="微软雅黑"/>
          <w:i w:val="0"/>
          <w:iCs w:val="0"/>
          <w:caps w:val="0"/>
          <w:color w:val="auto"/>
          <w:spacing w:val="0"/>
          <w:sz w:val="21"/>
          <w:szCs w:val="21"/>
          <w:bdr w:val="none" w:color="auto" w:sz="0" w:space="0"/>
          <w:shd w:val="clear" w:fill="FFFFFF"/>
        </w:rPr>
        <w:t>的潜在投标人应在陕西省政府采购综合管理平台项目电子化交易系统（以下简称“项目电子化交易系统”）获取招标文件，并于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2025年07月14日 14时30分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（北京时间）前递交投标文件。</w:t>
      </w:r>
    </w:p>
    <w:p w14:paraId="725E85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一、项目基本情况</w:t>
      </w:r>
    </w:p>
    <w:p w14:paraId="42B38A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项目编号：SXWZ2025ZB-YXY-147</w:t>
      </w:r>
    </w:p>
    <w:p w14:paraId="2CAFFF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项目名称：虚实结合机能实验中心创新平台建设</w:t>
      </w:r>
    </w:p>
    <w:p w14:paraId="2908AB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采购方式：公开招标</w:t>
      </w:r>
    </w:p>
    <w:p w14:paraId="1CDDCC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预算金额：1,926,000.00元</w:t>
      </w:r>
    </w:p>
    <w:p w14:paraId="1E2E1F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采购需求：详见采购需求附件</w:t>
      </w:r>
    </w:p>
    <w:p w14:paraId="6A5FC5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w:t>
      </w:r>
    </w:p>
    <w:p w14:paraId="0E35E9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采购包1：自合同签订之日起 30 日</w:t>
      </w:r>
    </w:p>
    <w:p w14:paraId="67BAB4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本项目是否接受联合体投标：</w:t>
      </w:r>
    </w:p>
    <w:p w14:paraId="480511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采购包1：不接受联合体投标</w:t>
      </w:r>
    </w:p>
    <w:p w14:paraId="7C2995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二、申请人的资格要求：</w:t>
      </w:r>
    </w:p>
    <w:p w14:paraId="3B72D1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14:paraId="4ED418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14:paraId="30ACBD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合同包1(西安医学院虚实结合机能实验中心创新平台建设项目)落实政府采购政策需满足的资格要求如下:</w:t>
      </w:r>
    </w:p>
    <w:p w14:paraId="51CE0B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参与的供应商（联合体）提供的货物全部由符合政策要求的中小企业制造。</w:t>
      </w:r>
    </w:p>
    <w:p w14:paraId="6AC697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14:paraId="7C793C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合同包1(西安医学院虚实结合机能实验中心创新平台建设项目)特定资格要求如下:</w:t>
      </w:r>
    </w:p>
    <w:p w14:paraId="3ABF40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(1)具有独立承担民事责任能力的法人、其他组织或自然人，并出具合法有效的营业执照或事业单位法人证书等国家规定的相关证明，自然人参与的提供其身份证明。</w:t>
      </w:r>
    </w:p>
    <w:p w14:paraId="12E5D5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(2)非法定代表人参加投标的，须提供法定代表人授权委托书及被授权人身份证原件；法定代表人参加投标时,只须提供法定代表人证明书</w:t>
      </w:r>
    </w:p>
    <w:p w14:paraId="773D80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(3)具有良好的商业信誉和健全的财务会计制度，提供2024年度经审计的财务报告（注册会计师统一监管平台申请赋码可查询）或开标前六个月内其基本账户银行出具的资信证明（附开户许可证或基本账户证明）</w:t>
      </w:r>
    </w:p>
    <w:p w14:paraId="3C812C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(4)具有依法缴纳税收的良好记录，提供2024年6月至今已缴纳的至少一个月的纳税证明或完税证明（至少包含增值税或企业所得税）；依法免税的单位应提供相关证明材料；（以税款所属日期为准）</w:t>
      </w:r>
    </w:p>
    <w:p w14:paraId="7FD8A0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(5)具有依法缴纳社会保障资金的良好记录，提供2024年6月至今已缴纳的至少一个月的社保缴费凭据或社保机构开具的社会保险参保缴费情况证明（依法不需要缴纳社会保障资金的供应商应提供相关证明）</w:t>
      </w:r>
    </w:p>
    <w:p w14:paraId="57083C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(6)提供在参加政府采购活动前3年内在经营活动中没有重大违法记录，未被信用中国网（www.creditchina.gov.cn）列入失信被执行人、重大税收违法案件当事人名单，未被中国政府采购网（www.ccgp.gov.cn）列入政府采购严重违法失信行为记录名单的书面声明</w:t>
      </w:r>
    </w:p>
    <w:p w14:paraId="1B4C5B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(7)本项目不允许联合体投标</w:t>
      </w:r>
    </w:p>
    <w:p w14:paraId="348FC4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(8)本项目专门面向中小企业采购，需提供声明函</w:t>
      </w:r>
    </w:p>
    <w:p w14:paraId="36122F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三、获取招标文件</w:t>
      </w:r>
    </w:p>
    <w:p w14:paraId="35100E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2025年06月23日 至 2025年06月30日 ，每天上午 00:00:00 至 12:00:00 ，下午 12:00:00 至 23:59:59 （北京时间）</w:t>
      </w:r>
    </w:p>
    <w:p w14:paraId="475B68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项目电子化交易系统（交易执行-选择项目所属区划-应标-项目投标-未获取页面）选择本项目报名参与并获取采购文件</w:t>
      </w:r>
    </w:p>
    <w:p w14:paraId="341307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投标人有意参加本项目的，应在陕西省政府采购网（www.ccgp-shaanxi.gov.cn）登录项目电子化交易系统申请获取采购文件</w:t>
      </w:r>
    </w:p>
    <w:p w14:paraId="3A3E36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14:paraId="661141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四、提交投标文件截止时间、开标时间和地点</w:t>
      </w:r>
    </w:p>
    <w:p w14:paraId="1FE086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2025年07月14日 14时30分00秒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14091A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auto"/>
          <w:spacing w:val="0"/>
          <w:sz w:val="21"/>
          <w:szCs w:val="21"/>
          <w:bdr w:val="none" w:color="auto" w:sz="0" w:space="0"/>
          <w:shd w:val="clear" w:fill="FFFFFF"/>
        </w:rPr>
        <w:t>项目电子化交易系统（交易执行-选择项目所属区划-应标-项目投标-已获取-投标（响应）管理）上传投标（响应）文件</w:t>
      </w:r>
    </w:p>
    <w:p w14:paraId="0FE2B1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开标地点：</w:t>
      </w:r>
      <w:r>
        <w:rPr>
          <w:rFonts w:hint="eastAsia" w:ascii="微软雅黑" w:hAnsi="微软雅黑" w:eastAsia="微软雅黑" w:cs="微软雅黑"/>
          <w:i w:val="0"/>
          <w:iCs w:val="0"/>
          <w:caps w:val="0"/>
          <w:color w:val="auto"/>
          <w:spacing w:val="0"/>
          <w:sz w:val="21"/>
          <w:szCs w:val="21"/>
          <w:bdr w:val="none" w:color="auto" w:sz="0" w:space="0"/>
          <w:shd w:val="clear" w:fill="FFFFFF"/>
        </w:rPr>
        <w:t>项目电子化交易系统（交易执行-选择项目所属区划-开标-供应商开标大厅）参与线上开标</w:t>
      </w:r>
    </w:p>
    <w:p w14:paraId="02855A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五、公告期限</w:t>
      </w:r>
    </w:p>
    <w:p w14:paraId="0A8A52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5</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14:paraId="17F25B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六、其他补充事宜</w:t>
      </w:r>
    </w:p>
    <w:p w14:paraId="559617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10471A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441FEF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15AA36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5F9884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762E30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（三）供应商应当自行准备电子化采购所需的计算机终端、软硬件及网络环境，承担因准备不足产生的不利后果。</w:t>
      </w:r>
    </w:p>
    <w:p w14:paraId="5416A7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（四）开标/开启前30分钟内，供应商需登录项目电子化交易系统-“供应商开标大厅”-进入开标选择对应项目包组操作签到</w:t>
      </w:r>
    </w:p>
    <w:p w14:paraId="1663AD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（五）政府采购平台技术支持：</w:t>
      </w:r>
    </w:p>
    <w:p w14:paraId="1D7F50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在线客服：通过陕西省政府采购网-在线客服进行咨询</w:t>
      </w:r>
    </w:p>
    <w:p w14:paraId="4CF748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技术服务电话：029-96702</w:t>
      </w:r>
    </w:p>
    <w:p w14:paraId="27F7AE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CA及签章服务：通过陕西省政府采购网-办事指南进行查询</w:t>
      </w:r>
    </w:p>
    <w:p w14:paraId="7B556D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（六）执行的其他政府采购政策：</w:t>
      </w:r>
    </w:p>
    <w:p w14:paraId="4D136F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（1）《政府采购促进中小企业发展管理办法》财库〔2020〕46号</w:t>
      </w:r>
    </w:p>
    <w:p w14:paraId="642995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（2）《关于进一步加大政府采购支持中小企业力度的通知》（财库〔2022〕19号）</w:t>
      </w:r>
    </w:p>
    <w:p w14:paraId="680677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（3）《财政部司法部关于政府采购支持监狱企业发展有关问题的通知》财库[2014]68号</w:t>
      </w:r>
    </w:p>
    <w:p w14:paraId="489D40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（4）《三部门联合发布关于促进残疾人就业政府采购政策的通知》（财库[2017]141号）</w:t>
      </w:r>
    </w:p>
    <w:p w14:paraId="115B8F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（5）《财政部 发展改革委 生态环境部 市场监管总局关于调整优化节能产品、环境标志产品政府采购执行机制的通知》（财库〔2019〕9号）</w:t>
      </w:r>
    </w:p>
    <w:p w14:paraId="6B8C58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（6）《财政部环保总局关于环境标志产品政府采购实施的意见》财库[2006]90号</w:t>
      </w:r>
    </w:p>
    <w:p w14:paraId="1FC459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（7）《陕西省中小企业政府采购信用融资办法》（陕财办采〔2018〕23号）</w:t>
      </w:r>
    </w:p>
    <w:p w14:paraId="34E54A1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（8）《国务院办公厅关于建立政府强制采购节能产品制度的通知》（国办发〔2007〕51号）</w:t>
      </w:r>
    </w:p>
    <w:p w14:paraId="507005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（9）《财政部 农业农村部 国家乡村振兴局关于运用政府采购政策支持乡村产业振兴的通知》（财库〔2021〕19 号）</w:t>
      </w:r>
    </w:p>
    <w:p w14:paraId="659E5E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（10）《财政部住房城乡建设部工业和信息化部关于扩大政府采购绿色建材促进建筑品质提升政策实施范围的通知》（财库〔2022〕35号）</w:t>
      </w:r>
    </w:p>
    <w:p w14:paraId="76B513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（11）其他需要落实的政府采购政策。</w:t>
      </w:r>
    </w:p>
    <w:p w14:paraId="27CB04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 （七）中小企业声明函：本项目专门面向中小企业采购，供应商须提供中小企业声明函；</w:t>
      </w:r>
    </w:p>
    <w:p w14:paraId="0B2A2F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 （八）现场演示要求</w:t>
      </w:r>
    </w:p>
    <w:p w14:paraId="1E477C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 演示人员带授权书进行现场演示（自备演示设备，iOS相关设备高清线自备）</w:t>
      </w:r>
    </w:p>
    <w:p w14:paraId="2137F4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 演示地点：陕西省西安市高新区唐延路旺座现代城C座2504室</w:t>
      </w:r>
    </w:p>
    <w:p w14:paraId="475538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七、对本次招标提出询问，请按以下方式联系。</w:t>
      </w:r>
    </w:p>
    <w:p w14:paraId="20D170C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14:paraId="7DF814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西安医学院</w:t>
      </w:r>
    </w:p>
    <w:p w14:paraId="496CE7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西安市未央区辛王路1号</w:t>
      </w:r>
    </w:p>
    <w:p w14:paraId="49F867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崔老师 029-86177468</w:t>
      </w:r>
    </w:p>
    <w:p w14:paraId="1D5599D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14:paraId="03030A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陕西万泽招标有限公司</w:t>
      </w:r>
    </w:p>
    <w:p w14:paraId="61A294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西安市高新区唐延路旺座现代城C座2502室</w:t>
      </w:r>
    </w:p>
    <w:p w14:paraId="78806B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029-88319689-8004</w:t>
      </w:r>
    </w:p>
    <w:p w14:paraId="4F01C21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14:paraId="2B27FE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招标二部 崔方明 刘嘉辉 崔方明 许芳芳</w:t>
      </w:r>
    </w:p>
    <w:p w14:paraId="17EBC9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029-88319689-8004</w:t>
      </w:r>
    </w:p>
    <w:p w14:paraId="361B49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陕西万泽招标有限公司</w:t>
      </w:r>
    </w:p>
    <w:p w14:paraId="22E53D6F">
      <w:pPr>
        <w:rPr>
          <w:color w:val="auto"/>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F57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2025-06-23T05:49:32Z</dcterms:created>
  <dc:creator>pc</dc:creator>
  <cp:lastModifiedBy>普通用户</cp:lastModifiedBy>
  <dcterms:modified xsi:type="dcterms:W3CDTF">2025-06-23T05:51:10Z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eyJoZGlkIjoiNDZkNmVlZDIzN2FmMzY0MDhmNGVhMzcyMTk3YzIyMzAiLCJ1c2VySWQiOiI0MzA0MjEyNjAifQ==</vt:lpwstr>
  </property>
  <property fmtid="{D5CDD505-2E9C-101B-9397-08002B2CF9AE}" pid="4" name="ICV">
    <vt:lpwstr>FAD8A587B3804096B96319F51ADD6DBE_12</vt:lpwstr>
  </property>
</Properties>
</file>