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A7A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ab/>
        <w:t>白河县2025年度国有土地使用权招拍挂出让技术服务项目</w:t>
      </w:r>
    </w:p>
    <w:p w14:paraId="7D2F6C2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宋体" w:hAnsi="宋体" w:eastAsia="宋体" w:cs="宋体"/>
          <w:b/>
          <w:color w:val="000000"/>
          <w:sz w:val="32"/>
          <w:szCs w:val="32"/>
          <w:lang w:val="en-US"/>
        </w:rPr>
      </w:pPr>
      <w:r>
        <w:rPr>
          <w:rFonts w:hint="eastAsia" w:ascii="宋体" w:hAnsi="宋体" w:cs="宋体"/>
          <w:b/>
          <w:color w:val="000000"/>
          <w:sz w:val="32"/>
          <w:szCs w:val="32"/>
          <w:lang w:val="en-US" w:eastAsia="zh-CN"/>
        </w:rPr>
        <w:t>竞争</w:t>
      </w:r>
      <w:bookmarkStart w:id="1" w:name="_GoBack"/>
      <w:bookmarkEnd w:id="1"/>
      <w:r>
        <w:rPr>
          <w:rFonts w:hint="eastAsia" w:ascii="宋体" w:hAnsi="宋体" w:cs="宋体"/>
          <w:b/>
          <w:color w:val="000000"/>
          <w:sz w:val="32"/>
          <w:szCs w:val="32"/>
          <w:lang w:val="en-US" w:eastAsia="zh-CN"/>
        </w:rPr>
        <w:t>性磋商公告</w:t>
      </w:r>
    </w:p>
    <w:p w14:paraId="2A1C841C">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4D401FF5">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白河县2025年度国有土地使用权招拍挂出让技术服务项目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年</w:t>
      </w:r>
      <w:r>
        <w:rPr>
          <w:rFonts w:hint="eastAsia" w:ascii="宋体" w:hAnsi="宋体" w:cs="宋体"/>
          <w:b w:val="0"/>
          <w:bCs/>
          <w:color w:val="000000"/>
          <w:kern w:val="0"/>
          <w:sz w:val="24"/>
          <w:szCs w:val="24"/>
          <w:lang w:val="en-US" w:eastAsia="zh-CN" w:bidi="ar"/>
        </w:rPr>
        <w:t>07</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11</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15</w:t>
      </w:r>
      <w:r>
        <w:rPr>
          <w:rFonts w:hint="eastAsia" w:ascii="宋体" w:hAnsi="宋体" w:eastAsia="宋体" w:cs="宋体"/>
          <w:b w:val="0"/>
          <w:bCs/>
          <w:color w:val="000000"/>
          <w:kern w:val="0"/>
          <w:sz w:val="24"/>
          <w:szCs w:val="24"/>
          <w:lang w:val="en-US" w:eastAsia="zh-CN" w:bidi="ar"/>
        </w:rPr>
        <w:t>时</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0分（北京时间）前提交响应文件。</w:t>
      </w:r>
    </w:p>
    <w:p w14:paraId="46282F1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1CFA5F1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-ZC-0</w:t>
      </w:r>
      <w:r>
        <w:rPr>
          <w:rFonts w:hint="eastAsia" w:ascii="宋体" w:hAnsi="宋体" w:cs="宋体"/>
          <w:color w:val="000000"/>
          <w:kern w:val="0"/>
          <w:sz w:val="24"/>
          <w:szCs w:val="24"/>
          <w:lang w:val="en-US" w:eastAsia="zh-CN" w:bidi="ar-SA"/>
        </w:rPr>
        <w:t>33</w:t>
      </w:r>
    </w:p>
    <w:p w14:paraId="190D02F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白河县2025年度国有土地使用权招拍挂出让技术服务项目</w:t>
      </w:r>
    </w:p>
    <w:p w14:paraId="5907379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368CC52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400000.00</w:t>
      </w:r>
      <w:r>
        <w:rPr>
          <w:rFonts w:hint="eastAsia" w:ascii="宋体" w:hAnsi="宋体" w:eastAsia="宋体" w:cs="宋体"/>
          <w:color w:val="000000"/>
          <w:kern w:val="0"/>
          <w:sz w:val="24"/>
          <w:szCs w:val="24"/>
          <w:lang w:val="en-US" w:eastAsia="zh-CN" w:bidi="ar-SA"/>
        </w:rPr>
        <w:t>元</w:t>
      </w:r>
    </w:p>
    <w:p w14:paraId="0E5315D4">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54E65E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白河县2025年度国有土地使用权招拍挂出让技术服务项目</w:t>
      </w:r>
      <w:r>
        <w:rPr>
          <w:rFonts w:hint="eastAsia" w:ascii="宋体" w:hAnsi="宋体" w:eastAsia="宋体" w:cs="宋体"/>
          <w:color w:val="000000"/>
          <w:kern w:val="0"/>
          <w:sz w:val="24"/>
          <w:szCs w:val="24"/>
          <w:lang w:val="en-US" w:eastAsia="zh-CN" w:bidi="ar-SA"/>
        </w:rPr>
        <w:t>):</w:t>
      </w:r>
    </w:p>
    <w:p w14:paraId="69785ED2">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i w:val="0"/>
          <w:iCs w:val="0"/>
          <w:caps w:val="0"/>
          <w:color w:val="000000"/>
          <w:spacing w:val="0"/>
          <w:kern w:val="0"/>
          <w:sz w:val="24"/>
          <w:szCs w:val="24"/>
          <w:lang w:val="en-US" w:eastAsia="zh-CN" w:bidi="ar"/>
        </w:rPr>
        <w:t>400000.00</w:t>
      </w:r>
      <w:r>
        <w:rPr>
          <w:rFonts w:hint="eastAsia" w:ascii="宋体" w:hAnsi="宋体" w:eastAsia="宋体" w:cs="宋体"/>
          <w:i w:val="0"/>
          <w:iCs w:val="0"/>
          <w:caps w:val="0"/>
          <w:color w:val="000000"/>
          <w:spacing w:val="0"/>
          <w:kern w:val="0"/>
          <w:sz w:val="24"/>
          <w:szCs w:val="24"/>
          <w:lang w:val="en-US" w:eastAsia="zh-CN" w:bidi="ar"/>
        </w:rPr>
        <w:t>元</w:t>
      </w:r>
    </w:p>
    <w:p w14:paraId="04E9FAFF">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i w:val="0"/>
          <w:iCs w:val="0"/>
          <w:caps w:val="0"/>
          <w:color w:val="000000"/>
          <w:spacing w:val="0"/>
          <w:kern w:val="0"/>
          <w:sz w:val="24"/>
          <w:szCs w:val="24"/>
          <w:lang w:val="en-US" w:eastAsia="zh-CN" w:bidi="ar"/>
        </w:rPr>
        <w:t>400000.00</w:t>
      </w:r>
      <w:r>
        <w:rPr>
          <w:rFonts w:hint="eastAsia" w:ascii="宋体" w:hAnsi="宋体" w:eastAsia="宋体" w:cs="宋体"/>
          <w:i w:val="0"/>
          <w:iCs w:val="0"/>
          <w:caps w:val="0"/>
          <w:color w:val="000000"/>
          <w:spacing w:val="0"/>
          <w:kern w:val="0"/>
          <w:sz w:val="24"/>
          <w:szCs w:val="24"/>
          <w:lang w:val="en-US" w:eastAsia="zh-CN" w:bidi="ar"/>
        </w:rPr>
        <w:t>元</w:t>
      </w:r>
    </w:p>
    <w:tbl>
      <w:tblPr>
        <w:tblStyle w:val="7"/>
        <w:tblW w:w="9885"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0"/>
        <w:gridCol w:w="1401"/>
        <w:gridCol w:w="2028"/>
        <w:gridCol w:w="1177"/>
        <w:gridCol w:w="1706"/>
        <w:gridCol w:w="1367"/>
        <w:gridCol w:w="1336"/>
      </w:tblGrid>
      <w:tr w14:paraId="62382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3" w:hRule="atLeast"/>
          <w:tblHeader/>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0385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40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15608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6E0E3C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202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C7895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4DE82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9C0F07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D6B5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6ECE64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3C764F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60F8B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7" w:hRule="atLeast"/>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2259AB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40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C3F7A0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val="en-US" w:eastAsia="zh-CN"/>
              </w:rPr>
              <w:t>其他专业技术</w:t>
            </w:r>
            <w:r>
              <w:rPr>
                <w:rFonts w:hint="eastAsia" w:ascii="Times New Roman" w:hAnsi="宋体" w:eastAsia="宋体" w:cs="宋体"/>
                <w:i w:val="0"/>
                <w:iCs w:val="0"/>
                <w:caps w:val="0"/>
                <w:color w:val="000000"/>
                <w:spacing w:val="0"/>
                <w:sz w:val="24"/>
                <w:szCs w:val="24"/>
                <w:lang w:val="en-US" w:eastAsia="zh-CN"/>
              </w:rPr>
              <w:t>服务</w:t>
            </w:r>
          </w:p>
        </w:tc>
        <w:tc>
          <w:tcPr>
            <w:tcW w:w="202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A73B31">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白河县2025年度国有土地使用权招拍挂出让技术服务项目</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DD588E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B90D5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2BB739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400000.00</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2A22E7">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400000.00</w:t>
            </w:r>
          </w:p>
        </w:tc>
      </w:tr>
    </w:tbl>
    <w:p w14:paraId="52A7A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761B2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合同履行期限：</w:t>
      </w:r>
      <w:r>
        <w:rPr>
          <w:rFonts w:hint="eastAsia" w:ascii="宋体" w:hAnsi="宋体" w:cs="宋体"/>
          <w:i w:val="0"/>
          <w:iCs w:val="0"/>
          <w:caps w:val="0"/>
          <w:color w:val="auto"/>
          <w:spacing w:val="0"/>
          <w:kern w:val="0"/>
          <w:sz w:val="24"/>
          <w:szCs w:val="24"/>
          <w:shd w:val="clear" w:color="auto" w:fill="FFFFFF"/>
          <w:lang w:val="en-US" w:eastAsia="zh-CN" w:bidi="ar-SA"/>
        </w:rPr>
        <w:t>自合同签订之日起至招拍挂出让技术服务完成为止</w:t>
      </w:r>
    </w:p>
    <w:p w14:paraId="10D462B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r>
        <w:rPr>
          <w:rFonts w:hint="eastAsia" w:ascii="宋体" w:hAnsi="宋体" w:cs="宋体"/>
          <w:b/>
          <w:color w:val="000000"/>
          <w:kern w:val="0"/>
          <w:sz w:val="24"/>
          <w:szCs w:val="24"/>
          <w:lang w:val="en-US" w:eastAsia="zh-CN" w:bidi="ar"/>
        </w:rPr>
        <w:t>：</w:t>
      </w:r>
    </w:p>
    <w:p w14:paraId="27728C64">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F0CDB71">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143AF7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白河县2025年度国有土地使用权招拍挂出让技术服务项目</w:t>
      </w:r>
      <w:r>
        <w:rPr>
          <w:rFonts w:hint="eastAsia" w:ascii="宋体" w:hAnsi="宋体" w:eastAsia="宋体" w:cs="宋体"/>
          <w:b/>
          <w:bCs/>
          <w:color w:val="000000"/>
          <w:kern w:val="0"/>
          <w:sz w:val="24"/>
          <w:szCs w:val="24"/>
          <w:lang w:val="en-US" w:eastAsia="zh-CN" w:bidi="ar-SA"/>
        </w:rPr>
        <w:t>)落实政府采购政策需满足的资格要求如下:</w:t>
      </w:r>
    </w:p>
    <w:p w14:paraId="437E5E29">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5D04AE7D">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1B58FE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白河县2025年度国有土地使用权招拍挂出让技术服务项目</w:t>
      </w:r>
      <w:r>
        <w:rPr>
          <w:rFonts w:hint="eastAsia" w:ascii="宋体" w:hAnsi="宋体" w:eastAsia="宋体" w:cs="宋体"/>
          <w:b/>
          <w:bCs/>
          <w:color w:val="000000"/>
          <w:kern w:val="0"/>
          <w:sz w:val="24"/>
          <w:szCs w:val="24"/>
          <w:lang w:val="en-US" w:eastAsia="zh-CN" w:bidi="ar-SA"/>
        </w:rPr>
        <w:t>）特定资格要求如下：</w:t>
      </w:r>
    </w:p>
    <w:p w14:paraId="5D24A33B">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55208FF5">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2DB8D5E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(3)、供应商具有商务部门颁发的拍卖经营批准证书</w:t>
      </w:r>
      <w:r>
        <w:rPr>
          <w:rFonts w:hint="eastAsia" w:ascii="宋体" w:hAnsi="宋体" w:cs="宋体"/>
          <w:color w:val="000000"/>
          <w:kern w:val="0"/>
          <w:sz w:val="24"/>
          <w:szCs w:val="24"/>
          <w:lang w:val="en-US" w:eastAsia="zh-CN" w:bidi="ar-SA"/>
        </w:rPr>
        <w:t>，拟投入的项目负责人具有拍卖师职业资格证书</w:t>
      </w:r>
      <w:r>
        <w:rPr>
          <w:rFonts w:hint="eastAsia" w:ascii="宋体" w:hAnsi="宋体" w:eastAsia="宋体" w:cs="宋体"/>
          <w:color w:val="000000"/>
          <w:kern w:val="0"/>
          <w:sz w:val="24"/>
          <w:szCs w:val="24"/>
          <w:lang w:val="en-US" w:eastAsia="zh-CN" w:bidi="ar-SA"/>
        </w:rPr>
        <w:t>；</w:t>
      </w:r>
    </w:p>
    <w:p w14:paraId="7E532A9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07876123">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C2E31CD">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)、单位负责人为同一人或者存在直接控股、管理关系的不同供应商，不得同时参加本项目的投标（须提供书面声明）</w:t>
      </w:r>
    </w:p>
    <w:p w14:paraId="272B000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zh-CN" w:bidi="ar-SA"/>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389F9D8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F0BBD1B">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时间：2025年06月</w:t>
      </w:r>
      <w:r>
        <w:rPr>
          <w:rFonts w:hint="eastAsia" w:ascii="宋体" w:hAnsi="宋体" w:cs="宋体"/>
          <w:color w:val="000000"/>
          <w:kern w:val="0"/>
          <w:sz w:val="24"/>
          <w:szCs w:val="24"/>
          <w:lang w:val="en-US" w:eastAsia="zh-CN" w:bidi="ar-SA"/>
        </w:rPr>
        <w:t>27</w:t>
      </w:r>
      <w:r>
        <w:rPr>
          <w:rFonts w:hint="eastAsia" w:ascii="宋体" w:hAnsi="宋体" w:eastAsia="宋体" w:cs="宋体"/>
          <w:color w:val="000000"/>
          <w:kern w:val="0"/>
          <w:sz w:val="24"/>
          <w:szCs w:val="24"/>
          <w:lang w:val="en-US" w:eastAsia="zh-CN" w:bidi="ar-SA"/>
        </w:rPr>
        <w:t>日至2025年</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03</w:t>
      </w:r>
      <w:r>
        <w:rPr>
          <w:rFonts w:hint="eastAsia" w:ascii="宋体" w:hAnsi="宋体" w:eastAsia="宋体" w:cs="宋体"/>
          <w:color w:val="000000"/>
          <w:kern w:val="0"/>
          <w:sz w:val="24"/>
          <w:szCs w:val="24"/>
          <w:lang w:val="en-US" w:eastAsia="zh-CN" w:bidi="ar-SA"/>
        </w:rPr>
        <w:t>日，每天上午08:30:00至12:00:00，下午14:00:00至17:30:00（北京时间）</w:t>
      </w:r>
    </w:p>
    <w:p w14:paraId="478A00E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3E4969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3DFCD78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3614E4F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795BC571">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截止时间：2025年07月</w:t>
      </w:r>
      <w:r>
        <w:rPr>
          <w:rFonts w:hint="eastAsia" w:ascii="宋体"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15</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0分00秒（北京时间）</w:t>
      </w:r>
    </w:p>
    <w:p w14:paraId="074494D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77E84E27">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6ACED3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时间：2025年07月</w:t>
      </w:r>
      <w:r>
        <w:rPr>
          <w:rFonts w:hint="eastAsia" w:ascii="宋体"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15</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0分00秒 （北京时间）</w:t>
      </w:r>
    </w:p>
    <w:p w14:paraId="2FEF0402">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558BDE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1E83DF9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2962424F">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7CCA2A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注：1、本项目合同以折扣率签订，最终结算价款据实结算。2、投标须知: 使用捆绑陕西省公共资源交易平台的CA锁登录电子交易平台，通过政府采购系统企业端进入，点击我要投标，完善相关投标信息。3、投标供应商须在文件获取截止时间前登录电子交易平台自行下载磋商文件。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w:t>
      </w:r>
    </w:p>
    <w:p w14:paraId="471D7E08">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7998845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1.采购人信息：白河县土地统征储备整理中心</w:t>
      </w:r>
    </w:p>
    <w:p w14:paraId="6121C1C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联系地址：陕西省安康市白河县城关镇南台路68号</w:t>
      </w:r>
    </w:p>
    <w:p w14:paraId="18B7494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联系电话：18590922223</w:t>
      </w:r>
    </w:p>
    <w:p w14:paraId="7E71137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07CDDBE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名称：陕西佳诚新迈项目管理有限公司</w:t>
      </w:r>
    </w:p>
    <w:p w14:paraId="0CF1DCD3">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地址：安康市高新技术产业开发区钻石壹号1901室</w:t>
      </w:r>
    </w:p>
    <w:p w14:paraId="4D3E1DC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联系方式：19191411108</w:t>
      </w:r>
    </w:p>
    <w:p w14:paraId="69F396F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3A9B7331">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项目联系人：刘志鹏</w:t>
      </w:r>
    </w:p>
    <w:p w14:paraId="20D93CC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color w:val="000000"/>
          <w:kern w:val="0"/>
          <w:sz w:val="24"/>
          <w:szCs w:val="24"/>
          <w:lang w:val="en-US" w:eastAsia="zh-CN" w:bidi="ar-SA"/>
        </w:rPr>
        <w:t>电话：19191411108</w:t>
      </w:r>
    </w:p>
    <w:p w14:paraId="567F660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42649ACD">
      <w:pPr>
        <w:jc w:val="right"/>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06</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日</w:t>
      </w:r>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01B4EF9"/>
    <w:rsid w:val="00885B23"/>
    <w:rsid w:val="019D115B"/>
    <w:rsid w:val="01FF1569"/>
    <w:rsid w:val="02B40E52"/>
    <w:rsid w:val="03E80687"/>
    <w:rsid w:val="0442423B"/>
    <w:rsid w:val="05393383"/>
    <w:rsid w:val="0794037C"/>
    <w:rsid w:val="07E06245"/>
    <w:rsid w:val="085911F2"/>
    <w:rsid w:val="08F04266"/>
    <w:rsid w:val="0A0C3321"/>
    <w:rsid w:val="0BE20DB9"/>
    <w:rsid w:val="0D4D4D38"/>
    <w:rsid w:val="0DBF06AB"/>
    <w:rsid w:val="0DE16873"/>
    <w:rsid w:val="0DF76096"/>
    <w:rsid w:val="0E042561"/>
    <w:rsid w:val="0F541B4A"/>
    <w:rsid w:val="0FEC2F14"/>
    <w:rsid w:val="10645539"/>
    <w:rsid w:val="11553800"/>
    <w:rsid w:val="117D4B05"/>
    <w:rsid w:val="12046FD4"/>
    <w:rsid w:val="122431D2"/>
    <w:rsid w:val="13436DD5"/>
    <w:rsid w:val="13B50586"/>
    <w:rsid w:val="14107EB2"/>
    <w:rsid w:val="142474B9"/>
    <w:rsid w:val="15583EAD"/>
    <w:rsid w:val="161A5018"/>
    <w:rsid w:val="175D340E"/>
    <w:rsid w:val="18694035"/>
    <w:rsid w:val="187C3D68"/>
    <w:rsid w:val="18C179CD"/>
    <w:rsid w:val="195319FD"/>
    <w:rsid w:val="1A532597"/>
    <w:rsid w:val="1AC1261C"/>
    <w:rsid w:val="1C045905"/>
    <w:rsid w:val="1D84497C"/>
    <w:rsid w:val="1D8F1E47"/>
    <w:rsid w:val="1F0E3240"/>
    <w:rsid w:val="1F613081"/>
    <w:rsid w:val="1F9C4F53"/>
    <w:rsid w:val="208626A9"/>
    <w:rsid w:val="226F2247"/>
    <w:rsid w:val="22965A26"/>
    <w:rsid w:val="230C3F3A"/>
    <w:rsid w:val="23A3664D"/>
    <w:rsid w:val="24E317CD"/>
    <w:rsid w:val="25BF7042"/>
    <w:rsid w:val="25D23219"/>
    <w:rsid w:val="26413EFB"/>
    <w:rsid w:val="26812549"/>
    <w:rsid w:val="28123DA1"/>
    <w:rsid w:val="28E57C8A"/>
    <w:rsid w:val="2A0911D4"/>
    <w:rsid w:val="2B0B2D29"/>
    <w:rsid w:val="2CB01DDA"/>
    <w:rsid w:val="2CD47877"/>
    <w:rsid w:val="2D172111"/>
    <w:rsid w:val="2D813A8F"/>
    <w:rsid w:val="2E1D524D"/>
    <w:rsid w:val="2E67471B"/>
    <w:rsid w:val="2FE53B49"/>
    <w:rsid w:val="30FC739C"/>
    <w:rsid w:val="316A07AA"/>
    <w:rsid w:val="31E56082"/>
    <w:rsid w:val="32096065"/>
    <w:rsid w:val="32364B30"/>
    <w:rsid w:val="33802506"/>
    <w:rsid w:val="338D69D1"/>
    <w:rsid w:val="33A55097"/>
    <w:rsid w:val="33F8575A"/>
    <w:rsid w:val="35411701"/>
    <w:rsid w:val="35CA5CBB"/>
    <w:rsid w:val="35E548A3"/>
    <w:rsid w:val="35E6686D"/>
    <w:rsid w:val="35EB5A8A"/>
    <w:rsid w:val="361C5DEB"/>
    <w:rsid w:val="36987B67"/>
    <w:rsid w:val="369C2388"/>
    <w:rsid w:val="36CC7811"/>
    <w:rsid w:val="375021F0"/>
    <w:rsid w:val="37676159"/>
    <w:rsid w:val="39CD3FCC"/>
    <w:rsid w:val="3A002DE6"/>
    <w:rsid w:val="3A560007"/>
    <w:rsid w:val="3AD35FF7"/>
    <w:rsid w:val="3B3531FF"/>
    <w:rsid w:val="3B5B5607"/>
    <w:rsid w:val="3CA20B6B"/>
    <w:rsid w:val="3D604801"/>
    <w:rsid w:val="3E005E3A"/>
    <w:rsid w:val="3E9C3F6D"/>
    <w:rsid w:val="3EAA48DB"/>
    <w:rsid w:val="3F8769CB"/>
    <w:rsid w:val="3FEE5AE9"/>
    <w:rsid w:val="3FFB4CC3"/>
    <w:rsid w:val="41675D02"/>
    <w:rsid w:val="41E93890"/>
    <w:rsid w:val="42116A20"/>
    <w:rsid w:val="42CA554C"/>
    <w:rsid w:val="42D71A17"/>
    <w:rsid w:val="437E6337"/>
    <w:rsid w:val="44D22496"/>
    <w:rsid w:val="451E1B7F"/>
    <w:rsid w:val="463F1DAD"/>
    <w:rsid w:val="467A2DE5"/>
    <w:rsid w:val="4699304D"/>
    <w:rsid w:val="48710218"/>
    <w:rsid w:val="4890058F"/>
    <w:rsid w:val="48952158"/>
    <w:rsid w:val="495C67D2"/>
    <w:rsid w:val="4AB16FF2"/>
    <w:rsid w:val="4AB341A3"/>
    <w:rsid w:val="4AD54A8E"/>
    <w:rsid w:val="4AF40152"/>
    <w:rsid w:val="4B8B15F1"/>
    <w:rsid w:val="4C3E4049"/>
    <w:rsid w:val="4CB608EF"/>
    <w:rsid w:val="4D7A191D"/>
    <w:rsid w:val="4D935C4A"/>
    <w:rsid w:val="50281B04"/>
    <w:rsid w:val="50542653"/>
    <w:rsid w:val="512E4EF8"/>
    <w:rsid w:val="52D47D21"/>
    <w:rsid w:val="52D75A47"/>
    <w:rsid w:val="534053B7"/>
    <w:rsid w:val="534C3D5B"/>
    <w:rsid w:val="53C658BC"/>
    <w:rsid w:val="53DD0E57"/>
    <w:rsid w:val="550B575F"/>
    <w:rsid w:val="55774994"/>
    <w:rsid w:val="5608596C"/>
    <w:rsid w:val="5627670F"/>
    <w:rsid w:val="565D54C8"/>
    <w:rsid w:val="578F6D28"/>
    <w:rsid w:val="57C32112"/>
    <w:rsid w:val="588E2720"/>
    <w:rsid w:val="58AB32D2"/>
    <w:rsid w:val="58DF4D2A"/>
    <w:rsid w:val="59895F2E"/>
    <w:rsid w:val="59F376FF"/>
    <w:rsid w:val="59F53CBB"/>
    <w:rsid w:val="5AC715A7"/>
    <w:rsid w:val="5ADD173D"/>
    <w:rsid w:val="5AF30F60"/>
    <w:rsid w:val="5B2D6220"/>
    <w:rsid w:val="5B767BC7"/>
    <w:rsid w:val="5C49708A"/>
    <w:rsid w:val="5DEC4171"/>
    <w:rsid w:val="5F97635E"/>
    <w:rsid w:val="604123E1"/>
    <w:rsid w:val="606042FE"/>
    <w:rsid w:val="617A7CE6"/>
    <w:rsid w:val="61926DDD"/>
    <w:rsid w:val="626F711E"/>
    <w:rsid w:val="63100901"/>
    <w:rsid w:val="635527B8"/>
    <w:rsid w:val="64A86918"/>
    <w:rsid w:val="65757142"/>
    <w:rsid w:val="658C3C74"/>
    <w:rsid w:val="66680A54"/>
    <w:rsid w:val="674548F2"/>
    <w:rsid w:val="68BF2482"/>
    <w:rsid w:val="6AB9187F"/>
    <w:rsid w:val="6C2515E9"/>
    <w:rsid w:val="6C832144"/>
    <w:rsid w:val="6C975BF0"/>
    <w:rsid w:val="6CA818F3"/>
    <w:rsid w:val="6D0D6AAF"/>
    <w:rsid w:val="6D8A7502"/>
    <w:rsid w:val="6DEA61F3"/>
    <w:rsid w:val="6DFC3A16"/>
    <w:rsid w:val="6E753D0F"/>
    <w:rsid w:val="6F0D60CA"/>
    <w:rsid w:val="6FC7059A"/>
    <w:rsid w:val="7073427E"/>
    <w:rsid w:val="71445C1A"/>
    <w:rsid w:val="71ED3D66"/>
    <w:rsid w:val="71F8195B"/>
    <w:rsid w:val="73350F59"/>
    <w:rsid w:val="73614861"/>
    <w:rsid w:val="73740A39"/>
    <w:rsid w:val="7407365B"/>
    <w:rsid w:val="745B39A7"/>
    <w:rsid w:val="74E90FB2"/>
    <w:rsid w:val="754601B3"/>
    <w:rsid w:val="75B0387E"/>
    <w:rsid w:val="75FB4BDE"/>
    <w:rsid w:val="76373F9F"/>
    <w:rsid w:val="772B58B2"/>
    <w:rsid w:val="78153E6C"/>
    <w:rsid w:val="78745037"/>
    <w:rsid w:val="790E548B"/>
    <w:rsid w:val="79780B57"/>
    <w:rsid w:val="79A77710"/>
    <w:rsid w:val="7A22231A"/>
    <w:rsid w:val="7ACC115A"/>
    <w:rsid w:val="7B072192"/>
    <w:rsid w:val="7B0E3521"/>
    <w:rsid w:val="7B2965AD"/>
    <w:rsid w:val="7B511FBD"/>
    <w:rsid w:val="7CD73DE6"/>
    <w:rsid w:val="7CF77FE5"/>
    <w:rsid w:val="7D407BDD"/>
    <w:rsid w:val="7E617E0B"/>
    <w:rsid w:val="7EE16E4F"/>
    <w:rsid w:val="7F842003"/>
    <w:rsid w:val="7F9D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First Indent"/>
    <w:basedOn w:val="3"/>
    <w:next w:val="1"/>
    <w:qFormat/>
    <w:uiPriority w:val="0"/>
    <w:pPr>
      <w:spacing w:line="312" w:lineRule="auto"/>
      <w:ind w:firstLine="420"/>
    </w:pPr>
  </w:style>
  <w:style w:type="paragraph" w:styleId="5">
    <w:name w:val="Plain Text"/>
    <w:basedOn w:val="1"/>
    <w:qFormat/>
    <w:uiPriority w:val="0"/>
    <w:rPr>
      <w:rFonts w:ascii="宋体" w:hAnsi="Courier New"/>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2183</Words>
  <Characters>2550</Characters>
  <Lines>0</Lines>
  <Paragraphs>0</Paragraphs>
  <TotalTime>61</TotalTime>
  <ScaleCrop>false</ScaleCrop>
  <LinksUpToDate>false</LinksUpToDate>
  <CharactersWithSpaces>2552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2023-04-18T01:26:00Z</dcterms:created>
  <dc:creator>Administrator</dc:creator>
  <cp:lastModifiedBy>半</cp:lastModifiedBy>
  <cp:lastPrinted>2024-09-09T03:15:00Z</cp:lastPrinted>
  <dcterms:modified xsi:type="dcterms:W3CDTF">2025-06-26T02:47:05Z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94B6B8F405A948FBBC74215DDEF1869D_12</vt:lpwstr>
  </property>
  <property fmtid="{D5CDD505-2E9C-101B-9397-08002B2CF9AE}" pid="4" name="KSOTemplateDocerSaveRecord">
    <vt:lpwstr>eyJoZGlkIjoiNWMxZTQ3NGJiOGZkZjY3ZTQ0ZmYyZDkzNWY5ZGJjMmIiLCJ1c2VySWQiOiIxNjMxODk5MDU4In0=</vt:lpwstr>
  </property>
</Properties>
</file>