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13822">
      <w:pPr>
        <w:pStyle w:val="2"/>
        <w:numPr>
          <w:ilvl w:val="0"/>
          <w:numId w:val="0"/>
        </w:numPr>
        <w:spacing w:line="600" w:lineRule="exact"/>
        <w:ind w:leftChars="0"/>
        <w:jc w:val="center"/>
        <w:rPr>
          <w:rFonts w:ascii="仿宋" w:hAnsi="仿宋" w:eastAsia="仿宋"/>
          <w:b/>
          <w:sz w:val="36"/>
          <w:szCs w:val="36"/>
        </w:rPr>
      </w:pPr>
      <w:r>
        <w:rPr>
          <w:rFonts w:hint="eastAsia" w:ascii="仿宋" w:hAnsi="仿宋" w:eastAsia="仿宋"/>
          <w:b/>
          <w:sz w:val="36"/>
          <w:szCs w:val="36"/>
        </w:rPr>
        <w:t>采购需求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3980"/>
        <w:gridCol w:w="1513"/>
        <w:gridCol w:w="1853"/>
      </w:tblGrid>
      <w:tr w14:paraId="70CF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174" w:type="dxa"/>
            <w:vAlign w:val="center"/>
          </w:tcPr>
          <w:p w14:paraId="10A8572A">
            <w:pPr>
              <w:widowControl w:val="0"/>
              <w:jc w:val="center"/>
              <w:rPr>
                <w:rFonts w:hint="eastAsia" w:eastAsiaTheme="minorEastAsia"/>
                <w:vertAlign w:val="baseline"/>
                <w:lang w:val="en-US" w:eastAsia="zh-CN"/>
              </w:rPr>
            </w:pPr>
            <w:r>
              <w:rPr>
                <w:rFonts w:hint="eastAsia"/>
                <w:vertAlign w:val="baseline"/>
                <w:lang w:val="en-US" w:eastAsia="zh-CN"/>
              </w:rPr>
              <w:t>序号</w:t>
            </w:r>
          </w:p>
        </w:tc>
        <w:tc>
          <w:tcPr>
            <w:tcW w:w="3980" w:type="dxa"/>
            <w:vAlign w:val="center"/>
          </w:tcPr>
          <w:p w14:paraId="263084E7">
            <w:pPr>
              <w:widowControl w:val="0"/>
              <w:jc w:val="center"/>
              <w:rPr>
                <w:rFonts w:hint="eastAsia" w:eastAsiaTheme="minorEastAsia"/>
                <w:vertAlign w:val="baseline"/>
                <w:lang w:val="en-US" w:eastAsia="zh-CN"/>
              </w:rPr>
            </w:pPr>
            <w:r>
              <w:rPr>
                <w:rFonts w:hint="eastAsia"/>
                <w:vertAlign w:val="baseline"/>
                <w:lang w:val="en-US" w:eastAsia="zh-CN"/>
              </w:rPr>
              <w:t>名称</w:t>
            </w:r>
          </w:p>
        </w:tc>
        <w:tc>
          <w:tcPr>
            <w:tcW w:w="1513" w:type="dxa"/>
            <w:vAlign w:val="center"/>
          </w:tcPr>
          <w:p w14:paraId="4DB0D79A">
            <w:pPr>
              <w:widowControl w:val="0"/>
              <w:jc w:val="center"/>
              <w:rPr>
                <w:rFonts w:hint="eastAsia" w:eastAsiaTheme="minorEastAsia"/>
                <w:vertAlign w:val="baseline"/>
                <w:lang w:val="en-US" w:eastAsia="zh-CN"/>
              </w:rPr>
            </w:pPr>
            <w:r>
              <w:rPr>
                <w:rFonts w:hint="eastAsia"/>
                <w:vertAlign w:val="baseline"/>
                <w:lang w:val="en-US" w:eastAsia="zh-CN"/>
              </w:rPr>
              <w:t>数量</w:t>
            </w:r>
          </w:p>
        </w:tc>
        <w:tc>
          <w:tcPr>
            <w:tcW w:w="1853" w:type="dxa"/>
            <w:vAlign w:val="center"/>
          </w:tcPr>
          <w:p w14:paraId="7F76A69B">
            <w:pPr>
              <w:widowControl w:val="0"/>
              <w:jc w:val="center"/>
              <w:rPr>
                <w:rFonts w:hint="default"/>
                <w:vertAlign w:val="baseline"/>
                <w:lang w:val="en-US" w:eastAsia="zh-CN"/>
              </w:rPr>
            </w:pPr>
            <w:r>
              <w:rPr>
                <w:rFonts w:hint="eastAsia" w:ascii="仿宋" w:hAnsi="仿宋" w:eastAsia="仿宋" w:cs="仿宋"/>
                <w:bCs/>
                <w:sz w:val="32"/>
                <w:szCs w:val="32"/>
                <w:lang w:val="en-US" w:eastAsia="zh-CN"/>
              </w:rPr>
              <w:t>备注</w:t>
            </w:r>
          </w:p>
        </w:tc>
      </w:tr>
      <w:tr w14:paraId="2292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174" w:type="dxa"/>
            <w:vAlign w:val="center"/>
          </w:tcPr>
          <w:p w14:paraId="103CA5DC">
            <w:pPr>
              <w:widowControl w:val="0"/>
              <w:jc w:val="center"/>
              <w:rPr>
                <w:rFonts w:hint="eastAsia" w:eastAsiaTheme="minorEastAsia"/>
                <w:vertAlign w:val="baseline"/>
                <w:lang w:val="en-US" w:eastAsia="zh-CN"/>
              </w:rPr>
            </w:pPr>
            <w:r>
              <w:rPr>
                <w:rFonts w:hint="eastAsia"/>
                <w:vertAlign w:val="baseline"/>
                <w:lang w:val="en-US" w:eastAsia="zh-CN"/>
              </w:rPr>
              <w:t>1</w:t>
            </w:r>
          </w:p>
        </w:tc>
        <w:tc>
          <w:tcPr>
            <w:tcW w:w="3980" w:type="dxa"/>
            <w:vAlign w:val="center"/>
          </w:tcPr>
          <w:p w14:paraId="09C12840">
            <w:pPr>
              <w:widowControl w:val="0"/>
              <w:jc w:val="center"/>
              <w:rPr>
                <w:vertAlign w:val="baseline"/>
              </w:rPr>
            </w:pPr>
            <w:r>
              <w:rPr>
                <w:rFonts w:hint="eastAsia"/>
                <w:vertAlign w:val="baseline"/>
                <w:lang w:eastAsia="zh-CN"/>
              </w:rPr>
              <w:t>西安邮电大学基于大数据分析的预防性设备运维及质量管理系统进行测试及相关系统技术试验</w:t>
            </w:r>
          </w:p>
        </w:tc>
        <w:tc>
          <w:tcPr>
            <w:tcW w:w="1513" w:type="dxa"/>
            <w:vAlign w:val="center"/>
          </w:tcPr>
          <w:p w14:paraId="38CA2C1E">
            <w:pPr>
              <w:widowControl w:val="0"/>
              <w:jc w:val="center"/>
              <w:rPr>
                <w:rFonts w:hint="default" w:eastAsiaTheme="minorEastAsia"/>
                <w:vertAlign w:val="baseline"/>
                <w:lang w:val="en-US" w:eastAsia="zh-CN"/>
              </w:rPr>
            </w:pPr>
            <w:r>
              <w:rPr>
                <w:rFonts w:hint="eastAsia"/>
                <w:vertAlign w:val="baseline"/>
                <w:lang w:val="en-US" w:eastAsia="zh-CN"/>
              </w:rPr>
              <w:t>1批</w:t>
            </w:r>
          </w:p>
        </w:tc>
        <w:tc>
          <w:tcPr>
            <w:tcW w:w="1853" w:type="dxa"/>
            <w:vAlign w:val="center"/>
          </w:tcPr>
          <w:p w14:paraId="285071F5">
            <w:pPr>
              <w:widowControl w:val="0"/>
              <w:jc w:val="center"/>
              <w:rPr>
                <w:rFonts w:hint="default"/>
                <w:vertAlign w:val="baseline"/>
                <w:lang w:val="en-US" w:eastAsia="zh-CN"/>
              </w:rPr>
            </w:pPr>
            <w:r>
              <w:rPr>
                <w:rFonts w:hint="default"/>
                <w:vertAlign w:val="baseline"/>
                <w:lang w:val="en-US" w:eastAsia="zh-CN"/>
              </w:rPr>
              <w:t>具体内容详见采购文件</w:t>
            </w:r>
          </w:p>
        </w:tc>
      </w:tr>
    </w:tbl>
    <w:p w14:paraId="28E953BD">
      <w:pPr>
        <w:spacing w:line="600" w:lineRule="exact"/>
        <w:ind w:left="1" w:firstLine="640" w:firstLineChars="200"/>
        <w:rPr>
          <w:rFonts w:hint="default" w:ascii="仿宋" w:hAnsi="仿宋" w:eastAsia="仿宋" w:cs="仿宋"/>
          <w:bCs/>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0392F"/>
    <w:rsid w:val="106F4604"/>
    <w:rsid w:val="14DD6F28"/>
    <w:rsid w:val="31F509A1"/>
    <w:rsid w:val="56D43C92"/>
    <w:rsid w:val="7251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spacing w:line="324" w:lineRule="auto"/>
    </w:pPr>
    <w:rPr>
      <w:rFonts w:ascii="宋体" w:hAnsi="Courier New"/>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Words>
  <Characters>66</Characters>
  <Lines>0</Lines>
  <Paragraphs>0</Paragraphs>
  <TotalTime>0</TotalTime>
  <ScaleCrop>false</ScaleCrop>
  <LinksUpToDate>false</LinksUpToDate>
  <CharactersWithSpaces>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2025-04-22T06:20:00Z</dcterms:created>
  <dc:creator>lenovo</dc:creator>
  <cp:lastModifiedBy>侯@_@!</cp:lastModifiedBy>
  <dcterms:modified xsi:type="dcterms:W3CDTF">2025-06-26T08:44:23Z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eyJoZGlkIjoiZWE2M2VmODljZjg2ZDZlNWY1NzAyZjk2YzUyNWViZTMiLCJ1c2VySWQiOiIyNjA2MTU2NDgifQ==</vt:lpwstr>
  </property>
  <property fmtid="{D5CDD505-2E9C-101B-9397-08002B2CF9AE}" pid="4" name="ICV">
    <vt:lpwstr>73E5DD80EE564EF3B2AF226DEAD03DCB_12</vt:lpwstr>
  </property>
</Properties>
</file>