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9E16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pPr>
      <w:bookmarkStart w:id="0" w:name="_Toc20213"/>
      <w:r>
        <w:rPr>
          <w:rFonts w:hint="eastAsia" w:ascii="仿宋" w:hAnsi="仿宋" w:eastAsia="仿宋" w:cs="仿宋"/>
          <w:b/>
          <w:bCs/>
          <w:color w:val="000000"/>
          <w:kern w:val="0"/>
          <w:sz w:val="24"/>
          <w:szCs w:val="24"/>
          <w:lang w:bidi="ar"/>
        </w:rPr>
        <w:t>西安市航天城第十学校</w:t>
      </w:r>
      <w:bookmarkEnd w:id="0"/>
      <w:r>
        <w:rPr>
          <w:rFonts w:hint="eastAsia" w:ascii="仿宋" w:hAnsi="仿宋" w:eastAsia="仿宋" w:cs="仿宋"/>
          <w:b/>
          <w:bCs/>
          <w:color w:val="000000"/>
          <w:kern w:val="0"/>
          <w:sz w:val="24"/>
          <w:szCs w:val="24"/>
          <w:lang w:bidi="ar"/>
        </w:rPr>
        <w:t>物理智慧云实验室</w:t>
      </w:r>
      <w:r>
        <w:rPr>
          <w:rFonts w:hint="eastAsia" w:ascii="仿宋" w:hAnsi="仿宋" w:eastAsia="仿宋" w:cs="仿宋"/>
          <w:b/>
          <w:bCs/>
          <w:sz w:val="24"/>
          <w:szCs w:val="24"/>
          <w:lang w:eastAsia="zh-CN"/>
        </w:rPr>
        <w:t>设备购置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9"/>
        <w:gridCol w:w="991"/>
        <w:gridCol w:w="1896"/>
        <w:gridCol w:w="7335"/>
        <w:gridCol w:w="683"/>
        <w:gridCol w:w="1393"/>
        <w:gridCol w:w="1250"/>
      </w:tblGrid>
      <w:tr w14:paraId="6498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7CB55F2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0"/>
                <w:sz w:val="21"/>
                <w:szCs w:val="21"/>
                <w:lang w:bidi="ar"/>
              </w:rPr>
              <w:t>序号</w:t>
            </w:r>
          </w:p>
        </w:tc>
        <w:tc>
          <w:tcPr>
            <w:tcW w:w="991" w:type="dxa"/>
            <w:shd w:val="clear" w:color="auto" w:fill="auto"/>
            <w:vAlign w:val="center"/>
          </w:tcPr>
          <w:p w14:paraId="39108B4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0"/>
                <w:sz w:val="21"/>
                <w:szCs w:val="21"/>
                <w:lang w:bidi="ar"/>
              </w:rPr>
              <w:t>名称</w:t>
            </w:r>
          </w:p>
        </w:tc>
        <w:tc>
          <w:tcPr>
            <w:tcW w:w="1896" w:type="dxa"/>
            <w:shd w:val="clear" w:color="auto" w:fill="auto"/>
            <w:vAlign w:val="center"/>
          </w:tcPr>
          <w:p w14:paraId="3A34AC4C">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0"/>
                <w:sz w:val="21"/>
                <w:szCs w:val="21"/>
                <w:lang w:bidi="ar"/>
              </w:rPr>
              <w:t>规格</w:t>
            </w:r>
          </w:p>
        </w:tc>
        <w:tc>
          <w:tcPr>
            <w:tcW w:w="7335" w:type="dxa"/>
            <w:shd w:val="clear" w:color="auto" w:fill="auto"/>
            <w:vAlign w:val="center"/>
          </w:tcPr>
          <w:p w14:paraId="06EF9A9B">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0"/>
                <w:sz w:val="21"/>
                <w:szCs w:val="21"/>
                <w:lang w:bidi="ar"/>
              </w:rPr>
              <w:t>技术参数</w:t>
            </w:r>
          </w:p>
        </w:tc>
        <w:tc>
          <w:tcPr>
            <w:tcW w:w="683" w:type="dxa"/>
            <w:shd w:val="clear" w:color="auto" w:fill="auto"/>
            <w:vAlign w:val="center"/>
          </w:tcPr>
          <w:p w14:paraId="767A335C">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0"/>
                <w:sz w:val="21"/>
                <w:szCs w:val="21"/>
                <w:lang w:bidi="ar"/>
              </w:rPr>
              <w:t>数量</w:t>
            </w:r>
          </w:p>
        </w:tc>
        <w:tc>
          <w:tcPr>
            <w:tcW w:w="1393" w:type="dxa"/>
            <w:shd w:val="clear" w:color="auto" w:fill="auto"/>
            <w:vAlign w:val="center"/>
          </w:tcPr>
          <w:p w14:paraId="35609039">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0"/>
                <w:sz w:val="21"/>
                <w:szCs w:val="21"/>
                <w:lang w:bidi="ar"/>
              </w:rPr>
              <w:t>单位</w:t>
            </w:r>
          </w:p>
        </w:tc>
        <w:tc>
          <w:tcPr>
            <w:tcW w:w="1250" w:type="dxa"/>
            <w:shd w:val="clear" w:color="auto" w:fill="auto"/>
            <w:vAlign w:val="center"/>
          </w:tcPr>
          <w:p w14:paraId="3E2C313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0"/>
                <w:sz w:val="21"/>
                <w:szCs w:val="21"/>
                <w:lang w:bidi="ar"/>
              </w:rPr>
              <w:t>座位数</w:t>
            </w:r>
          </w:p>
        </w:tc>
      </w:tr>
      <w:tr w14:paraId="788E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2947" w:type="dxa"/>
            <w:gridSpan w:val="6"/>
            <w:shd w:val="clear" w:color="auto" w:fill="auto"/>
            <w:vAlign w:val="center"/>
          </w:tcPr>
          <w:p w14:paraId="76199740">
            <w:pPr>
              <w:keepNext w:val="0"/>
              <w:keepLines w:val="0"/>
              <w:pageBreakBefore w:val="0"/>
              <w:kinsoku/>
              <w:wordWrap/>
              <w:overflowPunct/>
              <w:topLinePunct w:val="0"/>
              <w:autoSpaceDE/>
              <w:autoSpaceDN/>
              <w:bidi w:val="0"/>
              <w:adjustRightInd/>
              <w:snapToGrid w:val="0"/>
              <w:jc w:val="both"/>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一、实验室设备及配套服务</w:t>
            </w:r>
          </w:p>
        </w:tc>
        <w:tc>
          <w:tcPr>
            <w:tcW w:w="1250" w:type="dxa"/>
            <w:shd w:val="clear" w:color="auto" w:fill="auto"/>
            <w:vAlign w:val="center"/>
          </w:tcPr>
          <w:p w14:paraId="506ED546">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56</w:t>
            </w:r>
          </w:p>
        </w:tc>
      </w:tr>
      <w:tr w14:paraId="2B79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025A4CE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991" w:type="dxa"/>
            <w:shd w:val="clear" w:color="auto" w:fill="auto"/>
            <w:vAlign w:val="center"/>
          </w:tcPr>
          <w:p w14:paraId="15738794">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智慧黑板</w:t>
            </w:r>
          </w:p>
        </w:tc>
        <w:tc>
          <w:tcPr>
            <w:tcW w:w="1896" w:type="dxa"/>
            <w:shd w:val="clear" w:color="auto" w:fill="auto"/>
            <w:vAlign w:val="center"/>
          </w:tcPr>
          <w:p w14:paraId="061FCD1B">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86寸</w:t>
            </w:r>
          </w:p>
        </w:tc>
        <w:tc>
          <w:tcPr>
            <w:tcW w:w="7335" w:type="dxa"/>
            <w:shd w:val="clear" w:color="auto" w:fill="auto"/>
            <w:vAlign w:val="top"/>
          </w:tcPr>
          <w:p w14:paraId="3BA0CB07">
            <w:pPr>
              <w:keepNext w:val="0"/>
              <w:keepLines w:val="0"/>
              <w:pageBreakBefore w:val="0"/>
              <w:widowControl/>
              <w:kinsoku/>
              <w:wordWrap/>
              <w:overflowPunct/>
              <w:topLinePunct w:val="0"/>
              <w:autoSpaceDE/>
              <w:autoSpaceDN/>
              <w:bidi w:val="0"/>
              <w:adjustRightInd/>
              <w:snapToGrid w:val="0"/>
              <w:jc w:val="left"/>
              <w:textAlignment w:val="top"/>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一、整体设计</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1.采用≥86英寸 UHD超高清LED 液晶屏，显示比例16:9，屏幕分辨率不低于3840*2160。尺寸宽度不小于4200mm，高度不小于1200mm。</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2.整机设备自带地震预警软件。支持在地震预警页面中获取位置，可以手动进行位置校准。支持在地震预警页面中选择提醒阈值。支持在地震预警界面中开启和关闭地震预警服务。。</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3.整机内置扬声器，采用缝隙发声技术，喇叭采用槽式开口设计。</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4.整机内置2.2声道扬声器，额定总功率不低于60W。</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二、触控系统</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5.采用红外触控方式，支持Windows系统中进行40点或以上触控，支持在Android系统中进行40点或以上触控。</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6.整机支持提笔书写，在Windows系统下可实现无需点击任意功能入口，当检测到红外笔笔尖接触屏幕时，自动进入书写模式。</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7.支持同一支笔，笔头、笔尾书写不同的颜色，且颜色可自定义。。</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三、接口及按键</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8.整机具备不少于2路前置双系统USB3.0接口,双系统USB3.0接口支持Android系统、Windows系统读取外接移动存储设备,即插即用无需区分接口对应系统。</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9.整机内置非独立外扩展的8阵列麦克风，拾音角度≥180°，可用于对教室环境音频进行采集，拾音距离≥12m。。</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10.整机支持纸质护眼模式，可以在任意通道任意画面任意软件所有显示内容下实现画面纹理的实时调整；支持纸质纹理：牛皮纸、素描纸、宣纸、水彩纸、水纹纸；支持透明度调节；支持色温调节。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11.整机视网膜蓝光危害满足IEC TR 62778:2014蓝光危害RG0级别。</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12.整机支持色彩空间可选，包含标准模式和sRGB模式，在sRGB模式下可做到高色准△E≤1。</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13.设备支持通过前置物理按键一键启动录屏功能，可将屏幕中显示的所有内容与老师人声同时录制。</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四、整机功能</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14.整机上边框内置非独立式摄像头，采用一体化集成设计，摄像头数量≥4个。整机上边框内置非独立式摄像头，视场角≥141度且水平视场角≥139度，可拍摄≥1600万像素的照片 。）</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15.整机摄像头支持人脸识别、快速点人数、随机抽人；识别所有学生，显示标记，然后随机抽选，同时显示标记不少于60人。</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16.整机支持通过人脸识别进行登录账号。</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17.整机支持上边框内置非独立摄像头模组，同时输出至少 3 路视频流，同时支持课堂远程巡课、课堂教学数据采集、本地画面预览（拍照或视频录制）。提供相应的功能证明材料（包括但不限于测试报告、官网和功能截图等）</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18.整机支持蓝牙Bluetooth 5.4标准。</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19.整机内置双WiFi6无线网卡（不接受外接），在Android和Windows系统下，可实现Wi-Fi无线上网连接、AP无线热点发射。</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20.整机支持发出频率为18kHz-22kHz超声波信号，智能手机通过麦克风接收后，智能手机与整机无需在同一局域网内，可实现配对，一键投屏，用户无需手动输入投屏码或扫码获取投屏码。提供相应的功能证明材料（包括但不限于测试报告、官网和功能截图等）</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21.整机Windows通道支持文件传输应用，支持通过扫码、wifi直联、超声三种方式与手机进行握手连接，实现文件传输功能。。</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五、电脑配置</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22.采用抽拉内置式模块化电脑，抽拉内置式，PC模块可插入整机，可实现无单独接线的插拔。按压式卡扣方式，无需工具即可快速拆卸电脑模块。</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23.主板南桥采用H410或H510或更优性能芯片组，搭载Intel 12代酷睿 i5或以上配置CPU。内存：8GB DDR4笔记本内存或以上配置。硬盘：256GB SSD固态硬盘或以上配置。</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24.和整机的连接采用万兆级接口，传输速率≥10Gbps。</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25.PC模块支持不断电情况下热插拔，以便快速维护或替换模块。</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六、安卓系统</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 xml:space="preserve">26.嵌入式系统版本不低于Android 13，内存≥2GB，存储空间≥8GB。                                                                                  27.无PC状态下，Android系统内置互动白板支持十笔书写及手掌擦除（手掌擦除面积根据手掌与屏幕的接触面大小自动调整），白板书写内容可导出PDF、IWB、SVG格式。支持10种以上平面图形工具，支持8种以上立体图形工具。                                                                                                                                                     </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无PC状态下，Android操作系统下可实现windows系统中常用的教学应用功能，如白板书写、WPS软件使用、网页浏览。（一）主要功能</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白板软件                                                                                                                                                                                                              1.采用备授课一体化框架设计，教师可根据教学场景自由切换类PPT界面的备课模式与触控交互教学模式，适用于教室、办公室等不同教学环境，便于教师教学使用。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2.为全校教师提供可扩展，易于学校管理，安全可靠的云存储空间，根据每名教师使用时长与教学资料制作频率提供可扩展升级至不小于200G的个人云空间。</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3.为使用方全体教师配备个人账号，形成一体的信息化教学账号体系。</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4.根据教师账号信息将教师云空间匹配至对应学校、学科校本资源库</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5.上传下载一体化云存储：备课时支持将云空间中存储图片、音频、视频、Flash等素材插入课件，同时支持将课件中的图片、音频、视频、Flash、PPT等素材右键上传至云空间。</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6.接收方通过web链接或二维码的课件分享入口可预览互动课件内容并可触控课件互动元素。</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7.支持PPT的原生解析，教师可将pptx课件转化为互动教学课件，支持单份导入和批量文件夹导入两种格式，保留pptx原文件中的文字、图片、表格等对象及动画的可编辑性，并可为课件增加互动教学元素。</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8.可自由调节课件画面的显示比例，支持16:9、4：3画面显示比，可适配各类显示设备。</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9.路径动画：支持任意对象自定义路径动画设置，可绘制任意的移动轨迹并让对象沿着轨迹路径进行移动，可单独设置该动画通过翻页或单击对象本身进行触发。</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10.内置微课工具，支持快速录制胶囊式微课，微课可录制保存音频和课件的互动操作。</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11.无课件录制：支持教师在空白页面录制胶囊式微课，支持自主添加不低于一百页电子草稿进行讲解。</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12.微课听课方式：微课录制结束后自动生成分享海报，学生扫码在即可在微信观看，无需下载其他app使用。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13.全文快速搜索：支持在课件中通过快捷键调用搜索控件，输入文本即可查找课件内文本框、形状、表格中对应的文本匹配项。</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（二）学科工具</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14.AI智能纠错：软件内置的AI智能语义分析模块，可对输入的英文文本的拼写、句型、语法进行错误检查，并支持一键纠错。</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15.配置英语学科听写工具，覆盖小初高不少于5000个英语单词，支持自定义选择单词。自定义听写频率和次数，一键生成听写卡；授课模式支持一键开启听写朗读。</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16.提供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17.拼音工具：支持在拼音格中输入拼音字母，可展示该字母的标准四声读音以及笔画。</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18.内置专用美术画板工具，提供铅笔、毛笔、油画笔等笔触，具备符合绘画调色教学需求的模拟调色盘，可选择不同颜色混合调色，便于学生理解调色合成过程。</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19.内置元素周期表，并且提供多种展示样式，至少包括常规样式、原子序数、相对原子质量等。</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多学科课件库：提供涵盖小学语文、数学、英语全部教学章节的不少于2000份的交互式课件。课件支持直接预览并下载，预览时支持拖动课堂活动、形状、几何、文本等元素；下载时课件可同步至教师个人云课件存储空间；课件支持教师在线评分</w:t>
            </w:r>
          </w:p>
        </w:tc>
        <w:tc>
          <w:tcPr>
            <w:tcW w:w="683" w:type="dxa"/>
            <w:shd w:val="clear" w:color="auto" w:fill="auto"/>
            <w:vAlign w:val="center"/>
          </w:tcPr>
          <w:p w14:paraId="108FA974">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614CD4E9">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台</w:t>
            </w:r>
          </w:p>
        </w:tc>
        <w:tc>
          <w:tcPr>
            <w:tcW w:w="1250" w:type="dxa"/>
            <w:shd w:val="clear" w:color="auto" w:fill="auto"/>
          </w:tcPr>
          <w:p w14:paraId="3D999FF7">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761E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1274E2F9">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c>
          <w:tcPr>
            <w:tcW w:w="991" w:type="dxa"/>
            <w:shd w:val="clear" w:color="auto" w:fill="auto"/>
            <w:vAlign w:val="center"/>
          </w:tcPr>
          <w:p w14:paraId="3C153447">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视频展台</w:t>
            </w:r>
          </w:p>
        </w:tc>
        <w:tc>
          <w:tcPr>
            <w:tcW w:w="1896" w:type="dxa"/>
            <w:shd w:val="clear" w:color="auto" w:fill="auto"/>
            <w:vAlign w:val="center"/>
          </w:tcPr>
          <w:p w14:paraId="179D58EB">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p>
        </w:tc>
        <w:tc>
          <w:tcPr>
            <w:tcW w:w="7335" w:type="dxa"/>
            <w:shd w:val="clear" w:color="auto" w:fill="auto"/>
            <w:vAlign w:val="center"/>
          </w:tcPr>
          <w:p w14:paraId="37710529">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1.采用USB高速接口，单根USB线实现供电、高清数据传输需求</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2.采用≥800W像素自动对焦摄像头，可拍摄A4画幅。</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3.外壳在摄像头部分带保护镜片密封，防止灰尘沾染摄像头，防护等级达到IP4X级别。</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4.支持展台画面实时批注，预设多种笔划粗细及颜色供选择，且支持对展台画面联同批注内容进行同步缩放、移动。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5.支持展台画面拍照截图并进行多图预览，可对任一图片进行全屏显示。</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可选择图像、文本或动态三种情景模式，适应不同展示内容</w:t>
            </w:r>
          </w:p>
        </w:tc>
        <w:tc>
          <w:tcPr>
            <w:tcW w:w="683" w:type="dxa"/>
            <w:shd w:val="clear" w:color="auto" w:fill="auto"/>
            <w:vAlign w:val="center"/>
          </w:tcPr>
          <w:p w14:paraId="1A3AE2EB">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62459A2C">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台</w:t>
            </w:r>
          </w:p>
        </w:tc>
        <w:tc>
          <w:tcPr>
            <w:tcW w:w="1250" w:type="dxa"/>
            <w:shd w:val="clear" w:color="auto" w:fill="auto"/>
          </w:tcPr>
          <w:p w14:paraId="4AC6AAF2">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1273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6CE19ED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3</w:t>
            </w:r>
          </w:p>
        </w:tc>
        <w:tc>
          <w:tcPr>
            <w:tcW w:w="991" w:type="dxa"/>
            <w:shd w:val="clear" w:color="auto" w:fill="auto"/>
            <w:vAlign w:val="center"/>
          </w:tcPr>
          <w:p w14:paraId="601C125C">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智能笔</w:t>
            </w:r>
          </w:p>
        </w:tc>
        <w:tc>
          <w:tcPr>
            <w:tcW w:w="1896" w:type="dxa"/>
            <w:shd w:val="clear" w:color="auto" w:fill="auto"/>
            <w:vAlign w:val="center"/>
          </w:tcPr>
          <w:p w14:paraId="721E779C">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p>
        </w:tc>
        <w:tc>
          <w:tcPr>
            <w:tcW w:w="7335" w:type="dxa"/>
            <w:shd w:val="clear" w:color="auto" w:fill="auto"/>
            <w:vAlign w:val="center"/>
          </w:tcPr>
          <w:p w14:paraId="292152EE">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1.外观：笔身造型采用圆润一体化笔型设计，表面采用手感漆工艺便于握持；</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2.笔身配置不少于五个按键，具备上下翻页，智能语音，远程聚光灯/放大，书写颜色切换，兼顾触摸书写以及远程操控的握持姿态；</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3.笔头：采用锥型笔尖设计，直径≤3mm；同时支持电容，红外触控设备书写，书写最小精度2mm；</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4.笔头：连续书写距离不小于7km；</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5.翻页按键：短按上下翻页按键，可实现白板软件/ppt/pdf等文档上下翻页；长按上下翻页按键3s，可实现ppt播放/退出；</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7.语音：内置麦克风，支持按键唤醒语音识别功能，避免杂音造成误唤醒；</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8.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9.语音：支持白板软件内，通过语音控制：切换书写、擦除、选择模式，最小化返回桌面，打开板中板，清空书写批注等操作；</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10.批注：支持按键调起批注功能，可通过按键实现批注颜色切换，长按按键可实现橡皮擦功能</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11.无线：为保障用户在不同场景使用智能笔，支持无线dongle及蓝牙两种连接方式，支持蓝牙5.1协议；</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12.无线：无线dongle&amp;蓝牙连接距离≥12m，上下翻页/语音控制/远程批注实现距离≥12m，覆盖标准教室；</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13.充电：内置锂电池，支持type-c充电，待机时间≥60h,连续书写时间≥8h，从无电到满电的充电时长≤1小时；</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14.自动休眠：支持智能休眠节电，当设备&gt;5min无人操作时，设备自动进入休眠节电模式；</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为保证兼容性稳定性，需与智慧黑板为同一品牌。</w:t>
            </w:r>
          </w:p>
        </w:tc>
        <w:tc>
          <w:tcPr>
            <w:tcW w:w="683" w:type="dxa"/>
            <w:shd w:val="clear" w:color="auto" w:fill="auto"/>
            <w:vAlign w:val="center"/>
          </w:tcPr>
          <w:p w14:paraId="716B8D5B">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0E07501C">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只</w:t>
            </w:r>
          </w:p>
        </w:tc>
        <w:tc>
          <w:tcPr>
            <w:tcW w:w="1250" w:type="dxa"/>
            <w:shd w:val="clear" w:color="auto" w:fill="auto"/>
          </w:tcPr>
          <w:p w14:paraId="1D562155">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3A85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55083055">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4</w:t>
            </w:r>
          </w:p>
        </w:tc>
        <w:tc>
          <w:tcPr>
            <w:tcW w:w="991" w:type="dxa"/>
            <w:shd w:val="clear" w:color="auto" w:fill="auto"/>
            <w:vAlign w:val="center"/>
          </w:tcPr>
          <w:p w14:paraId="4F5F9E6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集控管理平台</w:t>
            </w:r>
          </w:p>
        </w:tc>
        <w:tc>
          <w:tcPr>
            <w:tcW w:w="1896" w:type="dxa"/>
            <w:shd w:val="clear" w:color="auto" w:fill="auto"/>
            <w:vAlign w:val="center"/>
          </w:tcPr>
          <w:p w14:paraId="511CBD9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p>
        </w:tc>
        <w:tc>
          <w:tcPr>
            <w:tcW w:w="7335" w:type="dxa"/>
            <w:shd w:val="clear" w:color="auto" w:fill="auto"/>
            <w:vAlign w:val="center"/>
          </w:tcPr>
          <w:p w14:paraId="330669B4">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16.B/S混合云架构设计，无需本地额外部署服务器等设备即可实现对教学信息化设备运行数据的监测。</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17.Windows、Linux、Android、IOS等多种操作系统通过网页浏览器登陆操作，具有多种智能身份识别方式：通过账号登录、手机扫码登录等方式。管理平台提供管理员移动管理平台，免安装并可在Android、IOS等多种移动操作系统。</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18.移动系统采用Mini Program设计，无需下载单独安装APP即可使用；兼容Android、IOS等多种移动操作系统，便于远程管理及告警信息通知。</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19.平台具备对全校智慧教室的教学信息化设备进行集中运维管理和策略部署。</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20.具备多设备接入，与交互智能教学设备、学生智能终端等教学设备的底层系统无缝对接。</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21.为学校提供专属识别代码，可具备交互智能设备在广域网环境下，输入专属代码接入管理平台即可在通过管理平台可开启或关闭指定交互智能设备的任意磁盘分区数据还原（冰点）保护。</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22.实时监测已连接的交互智能设备状态，具备不少于10台设备的略缩预览以及单设备全屏查看；可远程监测交互智能设备开关机状态、CPU温度、CPU使用率、硬盘空间、硬盘使用状况、内存容量、内存使用率、受控端系统版本、设备ID等设备数据。</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23.可提供昨日、近7日、近30日、自定义筛选时间段内的校内所有设备的软件累计使用时长分析、软件活跃情况分析及单台设备的具体使用情况分布查询。</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24.支持在移动端按日\周\月周期以图表形式快速查看设备日均开机时长分布、设备活跃趋势分析、软件使用时长排行、软件使用次数排行、设备健康度排行等；并自动生成运维解析策略。</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25.可对局域网内的交互智能终端进行远程实时控制，能够监测设备当前运行界面，并远程对设备操作界面进行控制。</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26.可控制连接广域网的交互智能设备整机关机、开机和重启；可批量设定智能设备开关机的执行时间，自定义日循环执行，预约定时执行。</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27.可远程对选定的交互智能设备推送动态文字滚动公告，可对公告文字的颜色、粗体以及播放次数、推送时间进行设置。</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28.可批量对交互智能设备进行软件远程部署，配套专用教学软件批量部署可静默安装。</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29.具有巡课值守模式，自动轮循所有的受控设备使用界面。</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30.显示设备使用情况数据报表，包括实时在线设备数、今日活跃人数、使用学科数、异常条数、设备使用时段、设备使用时长分布、软件使用次数、用户活跃数、不同学科使用频次占比等。</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31.管理操作日志实时反馈远程控制及信息发布等指令状态。操作日志具备按照指令类型筛选查看。</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32.多层级权限管理，可将多类型的设备管理权限分配给多个管理员，由多个管理员共同管理；顶级管理员可添加普通管理员并修改普通管理员的权限。</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33.移动管理平台可查看已连接设备运行异常数据，异常类型包含温度过高、CPU占用率过高、待机时间过长等，具备按年级筛选查看设备异常数据并对异常设备进行管控。</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34.黑\白名单。</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35.交互智能设备发生异常时，移动管理平台自动发送异常信息提醒管理员，包括设备超过4小时无人使用异常、未准点关机异常。</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36.为学校提供专属识别代码，广域网环境下的交互智能设备输入专属代码接入管理平台即可在通过管理平台对设备进行远程管理。可按照年级、班级自定义交互智能设备名称，方便管理员对应管理。</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37.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提供教学专用广告屏蔽工具。具备高强度屏蔽拦截，对全部软件应用弹窗进行无差别拦截。</w:t>
            </w:r>
          </w:p>
        </w:tc>
        <w:tc>
          <w:tcPr>
            <w:tcW w:w="683" w:type="dxa"/>
            <w:shd w:val="clear" w:color="auto" w:fill="auto"/>
            <w:vAlign w:val="center"/>
          </w:tcPr>
          <w:p w14:paraId="4A2AF5FB">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12077057">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0A1B943B">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69D6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030D47D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5</w:t>
            </w:r>
          </w:p>
        </w:tc>
        <w:tc>
          <w:tcPr>
            <w:tcW w:w="991" w:type="dxa"/>
            <w:shd w:val="clear" w:color="auto" w:fill="auto"/>
            <w:vAlign w:val="center"/>
          </w:tcPr>
          <w:p w14:paraId="0223C583">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音响话筒</w:t>
            </w:r>
          </w:p>
        </w:tc>
        <w:tc>
          <w:tcPr>
            <w:tcW w:w="1896" w:type="dxa"/>
            <w:shd w:val="clear" w:color="auto" w:fill="auto"/>
            <w:vAlign w:val="center"/>
          </w:tcPr>
          <w:p w14:paraId="5BD58EB8">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p>
        </w:tc>
        <w:tc>
          <w:tcPr>
            <w:tcW w:w="7335" w:type="dxa"/>
            <w:shd w:val="clear" w:color="auto" w:fill="auto"/>
            <w:vAlign w:val="center"/>
          </w:tcPr>
          <w:p w14:paraId="466535BA">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一、音箱</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1.采用功放及有源音箱一体化设计。</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2.双音箱配对，采用木质材质，保证声音还原度。</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3.输出额定功率: 2*15W。</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4.端口：电源*1、Line in*1、Line out*1、U盘接口*1。</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5.支持专业无线麦克风接收技术数字U段无线麦克风扩音接收，有效避开wifi干扰。需提供相应的功能证明材料（包括但不限于测试报告、官网和功能截图）。</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6.配置独立音频数字信号处理芯片，支持啸叫抑制功能。</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7.支持蓝牙无线接收，方便老师分享移动设备上的音频。蓝牙支持密码模式，防止学生连接。</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8.支持扩音和输入音源叠加输出，方便与录播系统结合，或者通过串联功放支持更大环境扩音。</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二、麦克风</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9.无线麦克风集音频发射处理器、天线、电池、拾音麦克风于一体，配合一体化有源音箱，无需任何外接辅助设备即可实现本地扩声功能。</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10.用Wi-Fi射频频段传输，有效避免环境中运营商U段（700MHz）信号干扰</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11.支持2.4GHz与5G双频段工作，信道数量≥26个</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12.配合USB接收器连接一体机，具备翻页键功能，可远程操控一体机设备进行PPT/EN5教材翻页功能。</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13.支持两个无线麦克风同时配对一个一体化有源音箱使用，实现两个麦克风混音输出进行扩音</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14.需配合同一品牌一体化有源音箱使用。</w:t>
            </w:r>
          </w:p>
        </w:tc>
        <w:tc>
          <w:tcPr>
            <w:tcW w:w="683" w:type="dxa"/>
            <w:shd w:val="clear" w:color="auto" w:fill="auto"/>
            <w:vAlign w:val="center"/>
          </w:tcPr>
          <w:p w14:paraId="26738927">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2ECA3FF7">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只</w:t>
            </w:r>
          </w:p>
        </w:tc>
        <w:tc>
          <w:tcPr>
            <w:tcW w:w="1250" w:type="dxa"/>
            <w:shd w:val="clear" w:color="auto" w:fill="auto"/>
          </w:tcPr>
          <w:p w14:paraId="0B76026F">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7AE2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074FD45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6</w:t>
            </w:r>
          </w:p>
        </w:tc>
        <w:tc>
          <w:tcPr>
            <w:tcW w:w="991" w:type="dxa"/>
            <w:shd w:val="clear" w:color="auto" w:fill="auto"/>
            <w:vAlign w:val="center"/>
          </w:tcPr>
          <w:p w14:paraId="1D7D286A">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教师演示台</w:t>
            </w:r>
          </w:p>
        </w:tc>
        <w:tc>
          <w:tcPr>
            <w:tcW w:w="1896" w:type="dxa"/>
            <w:shd w:val="clear" w:color="auto" w:fill="auto"/>
            <w:vAlign w:val="center"/>
          </w:tcPr>
          <w:p w14:paraId="2E0A6FCA">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2250*750*900</w:t>
            </w:r>
          </w:p>
        </w:tc>
        <w:tc>
          <w:tcPr>
            <w:tcW w:w="7335" w:type="dxa"/>
            <w:shd w:val="clear" w:color="auto" w:fill="auto"/>
            <w:vAlign w:val="center"/>
          </w:tcPr>
          <w:p w14:paraId="76DFDDC7">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（1）教师台规格：2250*750*900；</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（2）面板材质：采用≥12.5mm实验室专用抗倍特板，周边成型厚度≥25mm，耐高温、抗菌等。</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（3）柜体结构：全钢结构柜体，采用厚≥0.8mm冷轧钢板机压成型、焊接制作，并于适当部位予以补强，表面经耐酸碱粉末喷涂处理，喷涂厚度为100微米以上。表面硬度附着力、耐腐蚀。</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（4）导轨：三节式，静音。</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（5）拉手：造型独特美观。</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（6）防撞胶垫：装于抽屉及门板内侧，减缓碰撞，保护柜体。</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（7）储存功能：桌面可以做演示实验，下方可存储计算机，交换机，路由器、仪器箱，方便实验仪器管理。</w:t>
            </w:r>
          </w:p>
        </w:tc>
        <w:tc>
          <w:tcPr>
            <w:tcW w:w="683" w:type="dxa"/>
            <w:shd w:val="clear" w:color="auto" w:fill="auto"/>
            <w:vAlign w:val="center"/>
          </w:tcPr>
          <w:p w14:paraId="68487D97">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2D1D2F30">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台　</w:t>
            </w:r>
          </w:p>
        </w:tc>
        <w:tc>
          <w:tcPr>
            <w:tcW w:w="1250" w:type="dxa"/>
            <w:shd w:val="clear" w:color="auto" w:fill="auto"/>
          </w:tcPr>
          <w:p w14:paraId="7227A588">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33D9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64EE3C3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7</w:t>
            </w:r>
          </w:p>
        </w:tc>
        <w:tc>
          <w:tcPr>
            <w:tcW w:w="991" w:type="dxa"/>
            <w:shd w:val="clear" w:color="auto" w:fill="auto"/>
            <w:vAlign w:val="center"/>
          </w:tcPr>
          <w:p w14:paraId="65015ADA">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实验室水槽柜</w:t>
            </w:r>
          </w:p>
        </w:tc>
        <w:tc>
          <w:tcPr>
            <w:tcW w:w="1896" w:type="dxa"/>
            <w:shd w:val="clear" w:color="auto" w:fill="auto"/>
            <w:vAlign w:val="center"/>
          </w:tcPr>
          <w:p w14:paraId="29C2AF74">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435*580*800/1070</w:t>
            </w:r>
          </w:p>
        </w:tc>
        <w:tc>
          <w:tcPr>
            <w:tcW w:w="7335" w:type="dxa"/>
            <w:shd w:val="clear" w:color="auto" w:fill="auto"/>
            <w:vAlign w:val="center"/>
          </w:tcPr>
          <w:p w14:paraId="539D3D7F">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（1）产品外观参考尺寸：长435*580*800/1070mm。</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（2）柜体:外框尺寸435*580*750，采用ABS材料注塑成型，专用连接件拼装一体化设计，下部内凹130mm，柜门采用人性化弧线型工艺，易碰撞处倒圆角处理。</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（3）水槽体：内径尺寸：360*300*195，采用PP改性材料注塑成型，壁厚5.0mm。</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（4）前沿有25mm高挡水沿，耐强酸强碱耐＜80℃有机溶剂并耐150℃以下高温，水槽内带溢水口。</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（5）三联水嘴: 采用实验室专用三联水嘴90度瓷质阀芯，铜质表面经过喷涂处理，增强耐酸碱防腐蚀以及防锈性能，可360度旋转。</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（6）配有注塑成型PP滴水架，外框尺寸为390*65/100*250，配置16个可拆卸式滴水棒，美观实用 ，供洗涤时玻璃器皿的晾干。</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（7）配件：三口化验水龙头、洗涤水槽、泥沙杂物过滤器、滴水架、水管管路组成。</w:t>
            </w:r>
          </w:p>
        </w:tc>
        <w:tc>
          <w:tcPr>
            <w:tcW w:w="683" w:type="dxa"/>
            <w:shd w:val="clear" w:color="auto" w:fill="auto"/>
            <w:vAlign w:val="center"/>
          </w:tcPr>
          <w:p w14:paraId="35030D2E">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2B96C062">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7F2F0F04">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1C2A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45367683">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8</w:t>
            </w:r>
          </w:p>
        </w:tc>
        <w:tc>
          <w:tcPr>
            <w:tcW w:w="991" w:type="dxa"/>
            <w:shd w:val="clear" w:color="auto" w:fill="auto"/>
            <w:vAlign w:val="center"/>
          </w:tcPr>
          <w:p w14:paraId="5F16E4B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学生实验柜</w:t>
            </w:r>
          </w:p>
        </w:tc>
        <w:tc>
          <w:tcPr>
            <w:tcW w:w="1896" w:type="dxa"/>
            <w:shd w:val="clear" w:color="auto" w:fill="auto"/>
            <w:vAlign w:val="center"/>
          </w:tcPr>
          <w:p w14:paraId="0D876DB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430*470*660H</w:t>
            </w:r>
          </w:p>
        </w:tc>
        <w:tc>
          <w:tcPr>
            <w:tcW w:w="7335" w:type="dxa"/>
            <w:shd w:val="clear" w:color="auto" w:fill="auto"/>
            <w:vAlign w:val="center"/>
          </w:tcPr>
          <w:p w14:paraId="56E54719">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1、组合后外观尺寸宽430mm*深470mm*高660mm，采用ABSP材料注塑模具成型，正面设有60*24标识卡槽，周边加厚加强，镂空造型，无味无毒、无甲醛释放、强度坚韧、不易变形、耐酸、耐碱、抗腐蚀、防尘防水等功能。</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2、小抽屉尺寸：高405mm*宽350mm*深100mm；大抽屉尺寸：高405mm*宽350mm*深130mm，材质：产品主材由ABS塑料制成，强度高、韧性好、耐冲击，不易腐蚀，无毒无味，环保耐用。。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3、拆装连接结构，组装方便，不用胶水粘结不易变形、不易扭曲，达到可重复拆装使用。合理布局加强筋使用平行加强筋，既结实又易于清理卫生。顶板和底板厚度要求不小于30mm，四周保证全与地面接触。</w:t>
            </w:r>
          </w:p>
        </w:tc>
        <w:tc>
          <w:tcPr>
            <w:tcW w:w="683" w:type="dxa"/>
            <w:shd w:val="clear" w:color="auto" w:fill="auto"/>
            <w:vAlign w:val="center"/>
          </w:tcPr>
          <w:p w14:paraId="35D8137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28</w:t>
            </w:r>
          </w:p>
        </w:tc>
        <w:tc>
          <w:tcPr>
            <w:tcW w:w="1393" w:type="dxa"/>
            <w:shd w:val="clear" w:color="auto" w:fill="auto"/>
            <w:vAlign w:val="center"/>
          </w:tcPr>
          <w:p w14:paraId="708373D6">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套</w:t>
            </w:r>
          </w:p>
          <w:p w14:paraId="635AD74E">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p>
        </w:tc>
        <w:tc>
          <w:tcPr>
            <w:tcW w:w="1250" w:type="dxa"/>
            <w:shd w:val="clear" w:color="auto" w:fill="auto"/>
          </w:tcPr>
          <w:p w14:paraId="1BC3083A">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38C4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71E96B94">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9</w:t>
            </w:r>
          </w:p>
        </w:tc>
        <w:tc>
          <w:tcPr>
            <w:tcW w:w="991" w:type="dxa"/>
            <w:shd w:val="clear" w:color="auto" w:fill="auto"/>
            <w:vAlign w:val="center"/>
          </w:tcPr>
          <w:p w14:paraId="0C88083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实验操作台</w:t>
            </w:r>
            <w:r>
              <w:rPr>
                <w:rFonts w:hint="eastAsia" w:ascii="仿宋" w:hAnsi="仿宋" w:eastAsia="仿宋" w:cs="仿宋"/>
                <w:b/>
                <w:bCs/>
                <w:color w:val="auto"/>
                <w:kern w:val="0"/>
                <w:sz w:val="21"/>
                <w:szCs w:val="21"/>
                <w:lang w:eastAsia="zh-CN" w:bidi="ar"/>
              </w:rPr>
              <w:t>（核心产品）</w:t>
            </w:r>
          </w:p>
        </w:tc>
        <w:tc>
          <w:tcPr>
            <w:tcW w:w="1896" w:type="dxa"/>
            <w:shd w:val="clear" w:color="auto" w:fill="auto"/>
            <w:vAlign w:val="center"/>
          </w:tcPr>
          <w:p w14:paraId="236C9084">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1275*680*810mm</w:t>
            </w:r>
          </w:p>
        </w:tc>
        <w:tc>
          <w:tcPr>
            <w:tcW w:w="7335" w:type="dxa"/>
            <w:shd w:val="clear" w:color="auto" w:fill="auto"/>
            <w:vAlign w:val="center"/>
          </w:tcPr>
          <w:p w14:paraId="0354FEDE">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规格：1275*680*810mm</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技术参数：</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1、台面：采用≥12.5mm厚实芯理化板，可抵御多种强酸强碱及有机溶剂的腐蚀.表面光滑，不惧明火，耐极高温度，不易藏污纳垢，实验操作台面表面标注实验操作区、测量区和仪器放置区；</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2、台面围边一体注塑成型：1280*290*35mm,内置挡板升降槽，升降挡板：采用优质5mm厚PP板材压制一体成型；</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3、自动升降系统：静音无级升降，可停留任意高度，不小于300mm可控升降挡板，支持评价时学生间的相互隔离及升降平稳，低噪音；具备升降控制系统，可以由教师完成对挡板升降的控制；；</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 xml:space="preserve">4、抽屉：抽屉面板采用一体注塑成型，抽斗采用冷轧钢板机压成型、焊接制作，可放置仪器等实验用品，抽送轻滑无噪音，强度高，能正常使用五万次以上，长期负重不变形；    </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5、键盘抽屉：采用一体注塑成型，便于使用和收纳，抽送轻滑无噪音，强度高，能正常使用五万次以上；</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6、立柱：采用125mm*48mm，壁厚1.2mm铝合金型材加工而成，外观环保喷涂防氧化处理；</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7、两侧横向梁：采用48mm*28mm，壁厚3mm铝合金型材加工而成，外观环保喷涂防氧化处理；</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8、两侧纵向梁：采用50mm*16.5mm，壁厚3mm铝合金型材加工而成，外观环保喷涂防氧化处理；</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9、前横梁：采用63mm*10.5mm，壁厚1mm铝合金型材加工而成，外观环保喷涂防氧化处理；</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10、后横梁：采用99.5mm*15mm，壁厚1.3mm铝合金型材加工而成，外观环保喷涂防氧化处理；</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11、面板挡梁：采用54.5mm*31mm，壁厚1.5mm铝合金型材加工而成，外观流线形设计，简洁美观，环保喷涂防氧化处理；；</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12、桌腿：长570mm高96mm，壁厚3mm采用铝合金压铸模具一次性成型。表面设有塑料装饰条，外观环保喷涂防氧化处理，与立柱端面平滑过渡，整体圆角过渡，防碰伤安全设计；</w:t>
            </w:r>
            <w:r>
              <w:rPr>
                <w:rFonts w:hint="eastAsia" w:ascii="仿宋" w:hAnsi="仿宋" w:eastAsia="仿宋" w:cs="仿宋"/>
                <w:color w:val="auto"/>
                <w:kern w:val="0"/>
                <w:sz w:val="21"/>
                <w:szCs w:val="21"/>
                <w:lang w:bidi="ar"/>
              </w:rPr>
              <w:br w:type="textWrapping"/>
            </w:r>
          </w:p>
        </w:tc>
        <w:tc>
          <w:tcPr>
            <w:tcW w:w="683" w:type="dxa"/>
            <w:shd w:val="clear" w:color="auto" w:fill="auto"/>
            <w:vAlign w:val="center"/>
          </w:tcPr>
          <w:p w14:paraId="48F80450">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28</w:t>
            </w:r>
          </w:p>
        </w:tc>
        <w:tc>
          <w:tcPr>
            <w:tcW w:w="1393" w:type="dxa"/>
            <w:shd w:val="clear" w:color="auto" w:fill="auto"/>
            <w:vAlign w:val="center"/>
          </w:tcPr>
          <w:p w14:paraId="3E414706">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02FC47D2">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72B8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4D3C7865">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10</w:t>
            </w:r>
          </w:p>
        </w:tc>
        <w:tc>
          <w:tcPr>
            <w:tcW w:w="991" w:type="dxa"/>
            <w:shd w:val="clear" w:color="auto" w:fill="auto"/>
            <w:vAlign w:val="center"/>
          </w:tcPr>
          <w:p w14:paraId="502463AE">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学生凳</w:t>
            </w:r>
          </w:p>
        </w:tc>
        <w:tc>
          <w:tcPr>
            <w:tcW w:w="1896" w:type="dxa"/>
            <w:shd w:val="clear" w:color="auto" w:fill="auto"/>
            <w:vAlign w:val="center"/>
          </w:tcPr>
          <w:p w14:paraId="5D615060">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φ300*450</w:t>
            </w:r>
          </w:p>
        </w:tc>
        <w:tc>
          <w:tcPr>
            <w:tcW w:w="7335" w:type="dxa"/>
            <w:shd w:val="clear" w:color="auto" w:fill="auto"/>
            <w:vAlign w:val="center"/>
          </w:tcPr>
          <w:p w14:paraId="50C9F6DA">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凳面300(直径）*450（高)</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1.凳面采用环保PP塑料一次性注塑成型，表面菱形凹凸纹路，防滑、耐磨不发光；</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2.支撑柱采用直径50mm钢管，顶端为直径200钢板，采用全周满焊焊接，用四颗螺丝连接凳面，结构牢固，长期使用也不会出现摇晃松散现象；</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3.下端五爪状凳脚采用铝合金一体压铸成型，爪端预留螺丝眼，配工程塑料脚盘，所有金属材料表面经过防腐氧化处理和纯环氧树脂塑粉高温固化处理，具有较强的耐蚀性及承重性。</w:t>
            </w:r>
          </w:p>
        </w:tc>
        <w:tc>
          <w:tcPr>
            <w:tcW w:w="683" w:type="dxa"/>
            <w:shd w:val="clear" w:color="auto" w:fill="auto"/>
            <w:vAlign w:val="center"/>
          </w:tcPr>
          <w:p w14:paraId="532AD7FC">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56</w:t>
            </w:r>
          </w:p>
        </w:tc>
        <w:tc>
          <w:tcPr>
            <w:tcW w:w="1393" w:type="dxa"/>
            <w:shd w:val="clear" w:color="auto" w:fill="auto"/>
            <w:vAlign w:val="center"/>
          </w:tcPr>
          <w:p w14:paraId="4DE11151">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个</w:t>
            </w:r>
          </w:p>
        </w:tc>
        <w:tc>
          <w:tcPr>
            <w:tcW w:w="1250" w:type="dxa"/>
            <w:shd w:val="clear" w:color="auto" w:fill="auto"/>
          </w:tcPr>
          <w:p w14:paraId="794DB84A">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72DC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4E13B4A9">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11</w:t>
            </w:r>
          </w:p>
        </w:tc>
        <w:tc>
          <w:tcPr>
            <w:tcW w:w="991" w:type="dxa"/>
            <w:shd w:val="clear" w:color="auto" w:fill="auto"/>
            <w:vAlign w:val="center"/>
          </w:tcPr>
          <w:p w14:paraId="2527F104">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控制面板及APP</w:t>
            </w:r>
          </w:p>
        </w:tc>
        <w:tc>
          <w:tcPr>
            <w:tcW w:w="1896" w:type="dxa"/>
            <w:shd w:val="clear" w:color="auto" w:fill="auto"/>
            <w:vAlign w:val="center"/>
          </w:tcPr>
          <w:p w14:paraId="74C660F8">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8英寸</w:t>
            </w:r>
          </w:p>
        </w:tc>
        <w:tc>
          <w:tcPr>
            <w:tcW w:w="7335" w:type="dxa"/>
            <w:shd w:val="clear" w:color="auto" w:fill="auto"/>
            <w:vAlign w:val="center"/>
          </w:tcPr>
          <w:p w14:paraId="225974B4">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（1）控制模式：远程控制</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（2）控制工具：安卓系统8英寸全高清屏幕</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 xml:space="preserve">（3）控制功能: 有线、无线                                                                                                                                                                                                                                                                                                                                                           </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（4）电源控制：控制学生AC220V电源</w:t>
            </w:r>
          </w:p>
        </w:tc>
        <w:tc>
          <w:tcPr>
            <w:tcW w:w="683" w:type="dxa"/>
            <w:shd w:val="clear" w:color="auto" w:fill="auto"/>
            <w:vAlign w:val="center"/>
          </w:tcPr>
          <w:p w14:paraId="246087C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7A347A0E">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　</w:t>
            </w:r>
          </w:p>
        </w:tc>
        <w:tc>
          <w:tcPr>
            <w:tcW w:w="1250" w:type="dxa"/>
            <w:shd w:val="clear" w:color="auto" w:fill="auto"/>
          </w:tcPr>
          <w:p w14:paraId="3A1DB5BC">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672E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5B2C0089">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12</w:t>
            </w:r>
          </w:p>
        </w:tc>
        <w:tc>
          <w:tcPr>
            <w:tcW w:w="991" w:type="dxa"/>
            <w:shd w:val="clear" w:color="auto" w:fill="auto"/>
            <w:vAlign w:val="center"/>
          </w:tcPr>
          <w:p w14:paraId="1BFB56F8">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控制系统</w:t>
            </w:r>
          </w:p>
        </w:tc>
        <w:tc>
          <w:tcPr>
            <w:tcW w:w="1896" w:type="dxa"/>
            <w:shd w:val="clear" w:color="auto" w:fill="auto"/>
            <w:vAlign w:val="center"/>
          </w:tcPr>
          <w:p w14:paraId="3404ABDA">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p>
        </w:tc>
        <w:tc>
          <w:tcPr>
            <w:tcW w:w="7335" w:type="dxa"/>
            <w:shd w:val="clear" w:color="auto" w:fill="auto"/>
            <w:vAlign w:val="center"/>
          </w:tcPr>
          <w:p w14:paraId="6D3F20F8">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（1）控制模式：安全模式一键启动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（2）配备电气：                                                                                                                                                                                                                                                                                                                                                                                                                                                                                                                                                                                                                                                                                                                                                                   （A）漏电保护开关                                                                                                                                                                                                                                                                                                                                                                                                                                 （B）固态继电器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（C）开关电源</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（D）网络控制开关</w:t>
            </w:r>
          </w:p>
        </w:tc>
        <w:tc>
          <w:tcPr>
            <w:tcW w:w="683" w:type="dxa"/>
            <w:shd w:val="clear" w:color="auto" w:fill="auto"/>
            <w:vAlign w:val="center"/>
          </w:tcPr>
          <w:p w14:paraId="34D9AD6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6BA04134">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43287A33">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6113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1B22941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13</w:t>
            </w:r>
          </w:p>
        </w:tc>
        <w:tc>
          <w:tcPr>
            <w:tcW w:w="991" w:type="dxa"/>
            <w:shd w:val="clear" w:color="auto" w:fill="auto"/>
            <w:vAlign w:val="center"/>
          </w:tcPr>
          <w:p w14:paraId="523E8244">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实验室辅件及配套设备</w:t>
            </w:r>
          </w:p>
        </w:tc>
        <w:tc>
          <w:tcPr>
            <w:tcW w:w="1896" w:type="dxa"/>
            <w:shd w:val="clear" w:color="auto" w:fill="auto"/>
            <w:vAlign w:val="center"/>
          </w:tcPr>
          <w:p w14:paraId="4FF9D280">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p>
        </w:tc>
        <w:tc>
          <w:tcPr>
            <w:tcW w:w="7335" w:type="dxa"/>
            <w:shd w:val="clear" w:color="auto" w:fill="auto"/>
            <w:vAlign w:val="center"/>
          </w:tcPr>
          <w:p w14:paraId="2044A7A1">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实验台内部所需的电源线、网线、水晶头等耗材；配线架 ；多媒体切换系统及线材等。</w:t>
            </w:r>
          </w:p>
        </w:tc>
        <w:tc>
          <w:tcPr>
            <w:tcW w:w="683" w:type="dxa"/>
            <w:shd w:val="clear" w:color="auto" w:fill="auto"/>
            <w:vAlign w:val="center"/>
          </w:tcPr>
          <w:p w14:paraId="3D3A99D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062CBDB6">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间</w:t>
            </w:r>
          </w:p>
        </w:tc>
        <w:tc>
          <w:tcPr>
            <w:tcW w:w="1250" w:type="dxa"/>
            <w:shd w:val="clear" w:color="auto" w:fill="auto"/>
          </w:tcPr>
          <w:p w14:paraId="0B41C9DE">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75A7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2947" w:type="dxa"/>
            <w:gridSpan w:val="6"/>
            <w:shd w:val="clear" w:color="auto" w:fill="auto"/>
            <w:vAlign w:val="center"/>
          </w:tcPr>
          <w:p w14:paraId="20A3EB24">
            <w:pPr>
              <w:keepNext w:val="0"/>
              <w:keepLines w:val="0"/>
              <w:pageBreakBefore w:val="0"/>
              <w:kinsoku/>
              <w:wordWrap/>
              <w:overflowPunct/>
              <w:topLinePunct w:val="0"/>
              <w:autoSpaceDE/>
              <w:autoSpaceDN/>
              <w:bidi w:val="0"/>
              <w:adjustRightInd/>
              <w:snapToGrid w:val="0"/>
              <w:jc w:val="both"/>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二、教师教学演示实验及仪器配置</w:t>
            </w:r>
          </w:p>
        </w:tc>
        <w:tc>
          <w:tcPr>
            <w:tcW w:w="1250" w:type="dxa"/>
            <w:shd w:val="clear" w:color="auto" w:fill="auto"/>
            <w:vAlign w:val="center"/>
          </w:tcPr>
          <w:p w14:paraId="67DC522F">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人教版</w:t>
            </w:r>
          </w:p>
        </w:tc>
      </w:tr>
      <w:tr w14:paraId="7F0F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7E546F0A">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991" w:type="dxa"/>
            <w:shd w:val="clear" w:color="auto" w:fill="auto"/>
            <w:vAlign w:val="center"/>
          </w:tcPr>
          <w:p w14:paraId="4D220D4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初中物理力学演示仪器</w:t>
            </w:r>
          </w:p>
        </w:tc>
        <w:tc>
          <w:tcPr>
            <w:tcW w:w="1896" w:type="dxa"/>
            <w:shd w:val="clear" w:color="auto" w:fill="auto"/>
            <w:vAlign w:val="center"/>
          </w:tcPr>
          <w:p w14:paraId="13172000">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123FA541">
            <w:pPr>
              <w:keepNext w:val="0"/>
              <w:keepLines w:val="0"/>
              <w:pageBreakBefore w:val="0"/>
              <w:widowControl/>
              <w:kinsoku/>
              <w:wordWrap/>
              <w:overflowPunct/>
              <w:topLinePunct w:val="0"/>
              <w:autoSpaceDE/>
              <w:autoSpaceDN/>
              <w:bidi w:val="0"/>
              <w:adjustRightInd/>
              <w:snapToGrid w:val="0"/>
              <w:textAlignment w:val="center"/>
              <w:rPr>
                <w:rFonts w:hint="eastAsia" w:ascii="仿宋" w:hAnsi="仿宋" w:eastAsia="仿宋" w:cs="仿宋"/>
                <w:b/>
                <w:bCs/>
                <w:color w:val="auto"/>
                <w:kern w:val="2"/>
                <w:sz w:val="21"/>
                <w:szCs w:val="21"/>
                <w:lang w:val="en-US" w:eastAsia="zh-CN" w:bidi="ar-SA"/>
              </w:rPr>
            </w:pPr>
            <w:r>
              <w:rPr>
                <w:rStyle w:val="7"/>
                <w:rFonts w:hint="eastAsia" w:ascii="仿宋" w:hAnsi="仿宋" w:eastAsia="仿宋" w:cs="仿宋"/>
                <w:color w:val="auto"/>
                <w:sz w:val="21"/>
                <w:szCs w:val="21"/>
                <w:lang w:bidi="ar"/>
              </w:rPr>
              <w:t>器件配置：</w:t>
            </w:r>
            <w:r>
              <w:rPr>
                <w:rStyle w:val="8"/>
                <w:rFonts w:hint="eastAsia" w:ascii="仿宋" w:hAnsi="仿宋" w:eastAsia="仿宋" w:cs="仿宋"/>
                <w:color w:val="auto"/>
                <w:sz w:val="21"/>
                <w:szCs w:val="21"/>
                <w:lang w:bidi="ar"/>
              </w:rPr>
              <w:t>多功能组合支架3套、升降台（教师用）1台、托盘天平（500g，0.5g）1台、电子天平（1000g，0.1g）1台、钢直尺（1000mm，1mm）1把、机械秒表（分度值0.1s)`个、电子秒表(分辨力0.01s）1个、力学轨道小车（含1000mm轨道、小车、滑轮、支撑杆、摩擦块、摩擦材料、砝码桶等）1套、螺旋弹簧组（由拉力极限分别为4.9N、2.94N、1.96N、0.98N、0.49N的5种弹簧构成）1组、专用测量尺（300mm）1把、演示测力计（平板式，2N，0.1N）1个、圆盘测力计（5N，0.1N）1个、数字测力计（20N）1个、重锤（300g）1个、金属钩码（10g×l，20g×2，50g×2，200g×1）1盒、金属钩码（50g×10）1盒、双锥体上滚演示器1套、摩擦力演示器1套、伽利略理想斜面演示器1套、惯性演示器1套、阿基米德原理实验器1套、浮力原理演示器1套、气体浮力演示器（抽气式）1套、物体浮沉条件演示器1套、潜水艇浮沉演示器1套、压力和压强演示器1套、压力作用效果演示器（由3组规格相同的长方体金属块、带刻度的透明长方体容器、硬海绵块组成）1套、液体内部压强实验器1套、微小压强计1个、透明盛液筒（φ100mm×300mm）1个、液体对器壁压强演示器1套、连通器1件、船闸模型1件、马德堡半球1个、空盒气压计（多膜盒）1台、抽水机模型1件、流体压强与流速关系演示器（气体、液体）1套、小型气源（可调）1台、飞机升力原理演示器1套、伯努利悬浮球演示器（含气源、悬浮球等）1套、杠杆（铝合金，杆长50 cm）1套、演示滑轮组（由单滑轮2件、三并滑轮2件、三串滑轮2件、支杆滑轮2件组成，附滑轮绳）1</w:t>
            </w:r>
            <w:r>
              <w:rPr>
                <w:rStyle w:val="9"/>
                <w:rFonts w:hint="eastAsia" w:ascii="仿宋" w:hAnsi="仿宋" w:eastAsia="仿宋" w:cs="仿宋"/>
                <w:color w:val="auto"/>
                <w:sz w:val="21"/>
                <w:szCs w:val="21"/>
                <w:lang w:bidi="ar"/>
              </w:rPr>
              <w:t xml:space="preserve"> </w:t>
            </w:r>
            <w:r>
              <w:rPr>
                <w:rStyle w:val="8"/>
                <w:rFonts w:hint="eastAsia" w:ascii="仿宋" w:hAnsi="仿宋" w:eastAsia="仿宋" w:cs="仿宋"/>
                <w:color w:val="auto"/>
                <w:sz w:val="21"/>
                <w:szCs w:val="21"/>
                <w:lang w:bidi="ar"/>
              </w:rPr>
              <w:t>组、滚摆1套、离心轨道1套。</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可完成的实验：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1.认识各类刻度尺及测量长度</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2.用表测量时间</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3.测量物体运动的速度</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4.力的作用效果实验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5.认识弹簧测力计及探究重力</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6.用弹簧测力计测量力的大小</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7.探究重力的大小跟质量的关系</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8.双锥体上滚实验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9.测量水平运动物体所受的滑动摩擦力</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10.探究滑动摩擦力大小与哪些因素有关</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11.惯性实验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12.伽利略理想斜面实验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13.阻力对运动的影响</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14.探究二力平衡的条件</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15.用天平测量固体和液体的质量</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16.测量固体和液体的密度</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17.压力和压强引入实验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18.探究影响压力作用效果的因素</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19.研究液体内部的压</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20.液体压强应用实验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21.探究液体压强与哪些因素有关</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22.证明大气压强的存在</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23.大气压强的测量</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24.大气压的应用</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25.探究流体压强与流速的关系</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26.飞机的升力是怎样产生的</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27.测量铝块浸没水中的浮力</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28.探究浮力大小与哪些因素有关</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29.测量浮力的大小</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30.浮力产生的原因</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31.气体的浮力</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32.物体浮沉条件实验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33.潜水艇浮沉的原理</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34.动能和势能的相互转化实验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35.探究影响动能大小的因素</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36.探究杠杆平衡的条件</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37.探究滑轮组的特点</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38.使用动滑轮是否省功</w:t>
            </w:r>
          </w:p>
        </w:tc>
        <w:tc>
          <w:tcPr>
            <w:tcW w:w="683" w:type="dxa"/>
            <w:shd w:val="clear" w:color="auto" w:fill="auto"/>
            <w:vAlign w:val="center"/>
          </w:tcPr>
          <w:p w14:paraId="508A2DA0">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68BB9764">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bookmarkStart w:id="1" w:name="_GoBack"/>
            <w:bookmarkEnd w:id="1"/>
          </w:p>
        </w:tc>
        <w:tc>
          <w:tcPr>
            <w:tcW w:w="1250" w:type="dxa"/>
            <w:shd w:val="clear" w:color="auto" w:fill="auto"/>
          </w:tcPr>
          <w:p w14:paraId="647FA697">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4034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36A2DF4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c>
          <w:tcPr>
            <w:tcW w:w="991" w:type="dxa"/>
            <w:shd w:val="clear" w:color="auto" w:fill="auto"/>
            <w:vAlign w:val="center"/>
          </w:tcPr>
          <w:p w14:paraId="6B6A7BB7">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初中物理热学演示仪器</w:t>
            </w:r>
          </w:p>
        </w:tc>
        <w:tc>
          <w:tcPr>
            <w:tcW w:w="1896" w:type="dxa"/>
            <w:shd w:val="clear" w:color="auto" w:fill="auto"/>
            <w:vAlign w:val="center"/>
          </w:tcPr>
          <w:p w14:paraId="728F3AF5">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6ED4D081">
            <w:pPr>
              <w:keepNext w:val="0"/>
              <w:keepLines w:val="0"/>
              <w:pageBreakBefore w:val="0"/>
              <w:widowControl/>
              <w:kinsoku/>
              <w:wordWrap/>
              <w:overflowPunct/>
              <w:topLinePunct w:val="0"/>
              <w:autoSpaceDE/>
              <w:autoSpaceDN/>
              <w:bidi w:val="0"/>
              <w:adjustRightInd/>
              <w:snapToGrid w:val="0"/>
              <w:textAlignment w:val="center"/>
              <w:rPr>
                <w:rFonts w:hint="eastAsia" w:ascii="仿宋" w:hAnsi="仿宋" w:eastAsia="仿宋" w:cs="仿宋"/>
                <w:b/>
                <w:bCs/>
                <w:color w:val="auto"/>
                <w:kern w:val="2"/>
                <w:sz w:val="21"/>
                <w:szCs w:val="21"/>
                <w:lang w:val="en-US" w:eastAsia="zh-CN" w:bidi="ar-SA"/>
              </w:rPr>
            </w:pPr>
            <w:r>
              <w:rPr>
                <w:rStyle w:val="7"/>
                <w:rFonts w:hint="eastAsia" w:ascii="仿宋" w:hAnsi="仿宋" w:eastAsia="仿宋" w:cs="仿宋"/>
                <w:color w:val="auto"/>
                <w:sz w:val="21"/>
                <w:szCs w:val="21"/>
                <w:lang w:bidi="ar"/>
              </w:rPr>
              <w:t>器件配置：</w:t>
            </w:r>
            <w:r>
              <w:rPr>
                <w:rStyle w:val="8"/>
                <w:rFonts w:hint="eastAsia" w:ascii="仿宋" w:hAnsi="仿宋" w:eastAsia="仿宋" w:cs="仿宋"/>
                <w:color w:val="auto"/>
                <w:sz w:val="21"/>
                <w:szCs w:val="21"/>
                <w:lang w:bidi="ar"/>
              </w:rPr>
              <w:t>演示温度计（-5℃～100℃，1℃）1支、红液温度计（-20℃～100℃，1℃）1支、数字温度计（-30℃～200℃，0.1℃）1支、湿度计（指针式）1个、蒸发皿（瓷，φ60mm）1个、试管（φ15mm×150mm、带塞）5支、试管（φ30mm×200mm、带塞）5支、烧瓶（圆、长，500mL、带塞）2个、烧瓶（平、长，250mL、带塞）2个、烧杯（100mL）2个、烧杯（150mL）2个、烧杯（250mL）2个、烧杯（300mL）2个、烧杯（500mL）2个、酒精灯（150mL）2个、漏斗（φ90mm）2个、电子点火器（电加热丝）1个、烧杯用电加热器（250W，可调，密封式）1台、注射器（100mL）2个、三通连接管（T形）2个、陶土网（140mm×140mm）2个、两用气筒1个、碘升华凝华管1个、分子间隔实验器（由带刻度透明盛液柱、油酸、注射器5mL、底座组成）1件、内聚力演示器1套、气体做功内能减少演示器（由气体做功部分和温度测量部分组成）1套、空气压缩引火仪1件、蒸汽机模型1台、汽油机模型（四冲程，单缸，吸气、做功、排气三个冲程时灯泡会亮）1台、柴油机模型（四冲程，单缸，吸气、做功两个冲程时灯泡会亮）1台。</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可完成的实验：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1.认识常见温度计</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2.用常见温度计测量温度</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3.用实验室温度计测量液体的温度</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4.探究水在沸腾前后温度变化特点</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5.探究物质熔化和凝固的过程及特点</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6.比较不同物质吸热的情况</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7.探究影响蒸发快慢的因素</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8.碘升华、凝华实验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9.用湿度计测量不同气候环境下室内外的湿度</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10.气体扩散的实验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11.分子之间有引力</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12.分子间隔实验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13.空气压缩引火实验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14.气体做功内能减少实验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15.观察内燃机模型（汽油机和柴油机模型等）</w:t>
            </w:r>
          </w:p>
        </w:tc>
        <w:tc>
          <w:tcPr>
            <w:tcW w:w="683" w:type="dxa"/>
            <w:shd w:val="clear" w:color="auto" w:fill="auto"/>
            <w:vAlign w:val="center"/>
          </w:tcPr>
          <w:p w14:paraId="2E4CD65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140CA9FE">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3DAD1530">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7634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4DB785D6">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3</w:t>
            </w:r>
          </w:p>
        </w:tc>
        <w:tc>
          <w:tcPr>
            <w:tcW w:w="991" w:type="dxa"/>
            <w:shd w:val="clear" w:color="auto" w:fill="auto"/>
            <w:vAlign w:val="center"/>
          </w:tcPr>
          <w:p w14:paraId="7A9ADD8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初中物理电磁学演示仪器</w:t>
            </w:r>
          </w:p>
        </w:tc>
        <w:tc>
          <w:tcPr>
            <w:tcW w:w="1896" w:type="dxa"/>
            <w:shd w:val="clear" w:color="auto" w:fill="auto"/>
            <w:vAlign w:val="center"/>
          </w:tcPr>
          <w:p w14:paraId="41DE1D2E">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686CDA68">
            <w:pPr>
              <w:keepNext w:val="0"/>
              <w:keepLines w:val="0"/>
              <w:pageBreakBefore w:val="0"/>
              <w:widowControl/>
              <w:kinsoku/>
              <w:wordWrap/>
              <w:overflowPunct/>
              <w:topLinePunct w:val="0"/>
              <w:autoSpaceDE/>
              <w:autoSpaceDN/>
              <w:bidi w:val="0"/>
              <w:adjustRightInd/>
              <w:snapToGrid w:val="0"/>
              <w:textAlignment w:val="center"/>
              <w:rPr>
                <w:rFonts w:hint="eastAsia" w:ascii="仿宋" w:hAnsi="仿宋" w:eastAsia="仿宋" w:cs="仿宋"/>
                <w:b/>
                <w:bCs/>
                <w:color w:val="auto"/>
                <w:kern w:val="2"/>
                <w:sz w:val="21"/>
                <w:szCs w:val="21"/>
                <w:lang w:val="en-US" w:eastAsia="zh-CN" w:bidi="ar-SA"/>
              </w:rPr>
            </w:pPr>
            <w:r>
              <w:rPr>
                <w:rStyle w:val="7"/>
                <w:rFonts w:hint="eastAsia" w:ascii="仿宋" w:hAnsi="仿宋" w:eastAsia="仿宋" w:cs="仿宋"/>
                <w:color w:val="auto"/>
                <w:sz w:val="21"/>
                <w:szCs w:val="21"/>
                <w:lang w:bidi="ar"/>
              </w:rPr>
              <w:t>器件配置：</w:t>
            </w:r>
            <w:r>
              <w:rPr>
                <w:rStyle w:val="8"/>
                <w:rFonts w:hint="eastAsia" w:ascii="仿宋" w:hAnsi="仿宋" w:eastAsia="仿宋" w:cs="仿宋"/>
                <w:color w:val="auto"/>
                <w:sz w:val="21"/>
                <w:szCs w:val="21"/>
                <w:lang w:bidi="ar"/>
              </w:rPr>
              <w:t>玻棒(附丝绸)1</w:t>
            </w:r>
            <w:r>
              <w:rPr>
                <w:rStyle w:val="9"/>
                <w:rFonts w:hint="eastAsia" w:ascii="仿宋" w:hAnsi="仿宋" w:eastAsia="仿宋" w:cs="仿宋"/>
                <w:color w:val="auto"/>
                <w:sz w:val="21"/>
                <w:szCs w:val="21"/>
                <w:lang w:bidi="ar"/>
              </w:rPr>
              <w:t xml:space="preserve"> </w:t>
            </w:r>
            <w:r>
              <w:rPr>
                <w:rStyle w:val="8"/>
                <w:rFonts w:hint="eastAsia" w:ascii="仿宋" w:hAnsi="仿宋" w:eastAsia="仿宋" w:cs="仿宋"/>
                <w:color w:val="auto"/>
                <w:sz w:val="21"/>
                <w:szCs w:val="21"/>
                <w:lang w:bidi="ar"/>
              </w:rPr>
              <w:t>对、胶棒(附毛皮)1对、电磁实验用旋转架（由底座、转轴和转台等组成）1对、验电器连接杆1个、箔片验电器1对、指针验电器1对、感应起电机1台、条形磁铁（D-CG-LT-180）1对、蹄形磁铁</w:t>
            </w:r>
            <w:r>
              <w:rPr>
                <w:rStyle w:val="9"/>
                <w:rFonts w:hint="eastAsia" w:ascii="仿宋" w:hAnsi="仿宋" w:eastAsia="仿宋" w:cs="仿宋"/>
                <w:color w:val="auto"/>
                <w:sz w:val="21"/>
                <w:szCs w:val="21"/>
                <w:lang w:bidi="ar"/>
              </w:rPr>
              <w:t xml:space="preserve"> </w:t>
            </w:r>
            <w:r>
              <w:rPr>
                <w:rStyle w:val="8"/>
                <w:rFonts w:hint="eastAsia" w:ascii="仿宋" w:hAnsi="仿宋" w:eastAsia="仿宋" w:cs="仿宋"/>
                <w:color w:val="auto"/>
                <w:sz w:val="21"/>
                <w:szCs w:val="21"/>
                <w:lang w:bidi="ar"/>
              </w:rPr>
              <w:t>（D-CG-LU-100）1个、钕铁硼磁钢1个、大磁针1对、菱形小磁针（16个/盒）1盒、磁感线演示器（无色透明塑料外壳，油封铁粉式）1套、立体磁感线演示器（永磁）1套、磁感线演示板（内含自由活动的小铁棒）1套、电流磁场演示器（直流导线、圆线圈、螺线管的磁场分布）1套、蹄形电磁铁1个、演示原副线圈1套、螺线管（透明底板，纯铜漆包线，单层绕线，线圈绕向清晰可见）1组、充磁器1台、演示电磁继电器1个、磁场对电流作用实验器（包括铜棒、接线柱、导轨、U形磁铁、底板等）1套、电机原理演示器（卧式，包括定子、转子线圈、集流环和换向器、电刷、底座等）1个、电机原理演示器（立式，包括定子、转子线圈、集流环和换向器、电刷、底座和发光二极管等部分）1个、方形线圈1套、手摇交直流发电机1台、演示电表（2.5级，直流电流：0.5 A/2.5A，直流电压：2.5V/10V，检流：±100μA）1台、数字演示电表（4-1/2位）1台、演示直流电压表（2.5级，3V/15V）1台、演示直流电流表（2.5级，0.6A/3A）1台、多用电表（数字式，4-1/2位，电压、电流、电阻、电容、二极管、温度、频率测试）1个、电池盒（1号干电池适用）4个、1号干电池4个、小灯座3个、小灯泡（1.5V、0.3A）1袋、小灯泡（2.5V、0.3A）1袋、小灯泡（3.8V、0.3A）1袋、小灯泡（6V、0.15A）1袋、单刀开关3个、单刀双掷开关1个、双刀双掷开关1个、滑动变阻器（5Ω，3A）1个、滑动变阻器（20Ω，2A）1个、滑动变阻器（50Ω，1.5A）1个、电阻圈（包括：5Ω、1.5A，10Ω、1.0A，15Ω、0.6A）1组、连接导线（500mm红色连接导线4根，500mm蓝色连接导线4根，250mm红色连接导线4根，250mm蓝色连接导线4根、1000mm红色连接导线2根，1000mm蓝色连接导线2根，鳄鱼夹6个）1套、电阻定律演示器1台、焦耳定律演示器（由面板、温度传感器、电阻丝、数显温度计、开关、托盘、溶液盒等组成，输入电压：直流12 V）1套、低压测电器1支、家庭电路示教板1套、安全用电示教板1套、保险丝作用演示器1套。</w:t>
            </w:r>
            <w:r>
              <w:rPr>
                <w:rStyle w:val="8"/>
                <w:rFonts w:hint="eastAsia" w:ascii="仿宋" w:hAnsi="仿宋" w:eastAsia="仿宋" w:cs="仿宋"/>
                <w:color w:val="auto"/>
                <w:sz w:val="21"/>
                <w:szCs w:val="21"/>
                <w:lang w:bidi="ar"/>
              </w:rPr>
              <w:br w:type="textWrapping"/>
            </w:r>
            <w:r>
              <w:rPr>
                <w:rStyle w:val="7"/>
                <w:rFonts w:hint="eastAsia" w:ascii="仿宋" w:hAnsi="仿宋" w:eastAsia="仿宋" w:cs="仿宋"/>
                <w:color w:val="auto"/>
                <w:sz w:val="21"/>
                <w:szCs w:val="21"/>
                <w:lang w:bidi="ar"/>
              </w:rPr>
              <w:t>可完成的实验：</w:t>
            </w:r>
            <w:r>
              <w:rPr>
                <w:rStyle w:val="7"/>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1.摩擦起电实验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2.用验电器检验物体是否带电</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3.探究电荷间的相互作用</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4.电荷在金属棒中的定向移动</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5.利用发光二极管判断电流的方向</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6.演示电路的通路、断路和短路</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7.组装简单的串联电路和并联电路</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8.用电流表和电压表测量电路的电流和电压</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9.比较小灯泡的亮度</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10.比较同一灯泡的亮度</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11.探究影响电阻大小的因素</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12.探究电流与电压、电阻的关系</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13.伏安法测电阻</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14.比较不同用电器的电功率</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15.测量小灯泡的电功率</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16.观察保险丝的作用</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17.家庭电路实验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18.电能表读数</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19.安全用电实验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20.使用测电笔辨别火线、零线</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21.探究电流产生的热量与什么因素有关</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22.磁极间的相互作用实验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23.用小磁针探究条形磁铁周围磁场的方向</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24.用铁屑探究条形磁体周围磁场的分布</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25.用磁感线演示器演示磁场的空间分布特点</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26.奥斯特实验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27.电磁铁实验（电磁铁、电铃、电磁继电器）</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28.探究通电螺线管外部磁场的分布和方向</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29.对比通电螺线管外部磁场与条形磁铁磁场实验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30.探究电磁铁磁性的强弱与跟电流大小的关系</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31.用安培定则判断通电螺线管的磁场方向</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32.通电导线在磁场中受力</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33.通电线圈在磁场中转动</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34.探究导体在磁场中运动时产生感应电流的条件</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35.观察直流电动机的工作原理</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36.观察发电机的工作原理</w:t>
            </w:r>
          </w:p>
        </w:tc>
        <w:tc>
          <w:tcPr>
            <w:tcW w:w="683" w:type="dxa"/>
            <w:shd w:val="clear" w:color="auto" w:fill="auto"/>
            <w:vAlign w:val="center"/>
          </w:tcPr>
          <w:p w14:paraId="00379727">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4AB9542F">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715ED5B7">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3847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6C92E457">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4</w:t>
            </w:r>
          </w:p>
        </w:tc>
        <w:tc>
          <w:tcPr>
            <w:tcW w:w="991" w:type="dxa"/>
            <w:shd w:val="clear" w:color="auto" w:fill="auto"/>
            <w:vAlign w:val="center"/>
          </w:tcPr>
          <w:p w14:paraId="418F81D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初中物理光学演示仪器</w:t>
            </w:r>
          </w:p>
        </w:tc>
        <w:tc>
          <w:tcPr>
            <w:tcW w:w="1896" w:type="dxa"/>
            <w:shd w:val="clear" w:color="auto" w:fill="auto"/>
            <w:vAlign w:val="center"/>
          </w:tcPr>
          <w:p w14:paraId="125E2488">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0BD54C82">
            <w:pPr>
              <w:keepNext w:val="0"/>
              <w:keepLines w:val="0"/>
              <w:pageBreakBefore w:val="0"/>
              <w:widowControl/>
              <w:kinsoku/>
              <w:wordWrap/>
              <w:overflowPunct/>
              <w:topLinePunct w:val="0"/>
              <w:autoSpaceDE/>
              <w:autoSpaceDN/>
              <w:bidi w:val="0"/>
              <w:adjustRightInd/>
              <w:snapToGrid w:val="0"/>
              <w:textAlignment w:val="center"/>
              <w:rPr>
                <w:rFonts w:hint="eastAsia" w:ascii="仿宋" w:hAnsi="仿宋" w:eastAsia="仿宋" w:cs="仿宋"/>
                <w:b/>
                <w:bCs/>
                <w:color w:val="auto"/>
                <w:kern w:val="2"/>
                <w:sz w:val="21"/>
                <w:szCs w:val="21"/>
                <w:lang w:val="en-US" w:eastAsia="zh-CN" w:bidi="ar-SA"/>
              </w:rPr>
            </w:pPr>
            <w:r>
              <w:rPr>
                <w:rStyle w:val="7"/>
                <w:rFonts w:hint="eastAsia" w:ascii="仿宋" w:hAnsi="仿宋" w:eastAsia="仿宋" w:cs="仿宋"/>
                <w:color w:val="auto"/>
                <w:sz w:val="21"/>
                <w:szCs w:val="21"/>
                <w:lang w:bidi="ar"/>
              </w:rPr>
              <w:t>器件配置：</w:t>
            </w:r>
            <w:r>
              <w:rPr>
                <w:rStyle w:val="8"/>
                <w:rFonts w:hint="eastAsia" w:ascii="仿宋" w:hAnsi="仿宋" w:eastAsia="仿宋" w:cs="仿宋"/>
                <w:color w:val="auto"/>
                <w:sz w:val="21"/>
                <w:szCs w:val="21"/>
                <w:lang w:bidi="ar"/>
              </w:rPr>
              <w:t>磁吸式光学演示实验箱（反射镜、透镜、玻璃砖、激光光源等）1箱、凹面镜1套、凸面镜1套、光的反射实验仪（由水雾发生器、激光光源、入射光调节装置、反射面、入射角和反射角测量装置组成）1套、白光的色散与合成演示器1套、光的三原色合成实验器（红、绿、蓝三色）1套、三棱镜1个、放大镜1个、眼球仪1套、望远镜（双筒，7×35）1个、光学显微镜1台。</w:t>
            </w:r>
            <w:r>
              <w:rPr>
                <w:rStyle w:val="8"/>
                <w:rFonts w:hint="eastAsia" w:ascii="仿宋" w:hAnsi="仿宋" w:eastAsia="仿宋" w:cs="仿宋"/>
                <w:color w:val="auto"/>
                <w:sz w:val="21"/>
                <w:szCs w:val="21"/>
                <w:lang w:bidi="ar"/>
              </w:rPr>
              <w:br w:type="textWrapping"/>
            </w:r>
            <w:r>
              <w:rPr>
                <w:rStyle w:val="7"/>
                <w:rFonts w:hint="eastAsia" w:ascii="仿宋" w:hAnsi="仿宋" w:eastAsia="仿宋" w:cs="仿宋"/>
                <w:color w:val="auto"/>
                <w:sz w:val="21"/>
                <w:szCs w:val="21"/>
                <w:lang w:bidi="ar"/>
              </w:rPr>
              <w:t>可完成的实验：</w:t>
            </w:r>
            <w:r>
              <w:rPr>
                <w:rStyle w:val="7"/>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1.证明光的直线传播</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2.光的反射现象</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3.探究光的反射定律</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4.探究平面镜成像的特点</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5.凸面镜、凹面镜对光的作用</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6.白光的色散与合成</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7.凸透镜和凹透镜对光的作用</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8.凸透镜成像及应用的实验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9.探究凸透镜成像的规律</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10.望远镜成像原理</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11.显微镜成像原理</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12.近视眼与远视眼的矫正原理</w:t>
            </w:r>
          </w:p>
        </w:tc>
        <w:tc>
          <w:tcPr>
            <w:tcW w:w="683" w:type="dxa"/>
            <w:shd w:val="clear" w:color="auto" w:fill="auto"/>
            <w:vAlign w:val="center"/>
          </w:tcPr>
          <w:p w14:paraId="50909A20">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4ADD4684">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21376908">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00EC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7F4FE85A">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5</w:t>
            </w:r>
          </w:p>
        </w:tc>
        <w:tc>
          <w:tcPr>
            <w:tcW w:w="991" w:type="dxa"/>
            <w:shd w:val="clear" w:color="auto" w:fill="auto"/>
            <w:vAlign w:val="center"/>
          </w:tcPr>
          <w:p w14:paraId="181BC3A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初中物理声学演示仪器</w:t>
            </w:r>
          </w:p>
        </w:tc>
        <w:tc>
          <w:tcPr>
            <w:tcW w:w="1896" w:type="dxa"/>
            <w:shd w:val="clear" w:color="auto" w:fill="auto"/>
            <w:vAlign w:val="center"/>
          </w:tcPr>
          <w:p w14:paraId="3BDEE61E">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5BE0F972">
            <w:pPr>
              <w:keepNext w:val="0"/>
              <w:keepLines w:val="0"/>
              <w:pageBreakBefore w:val="0"/>
              <w:widowControl/>
              <w:kinsoku/>
              <w:wordWrap/>
              <w:overflowPunct/>
              <w:topLinePunct w:val="0"/>
              <w:autoSpaceDE/>
              <w:autoSpaceDN/>
              <w:bidi w:val="0"/>
              <w:adjustRightInd/>
              <w:snapToGrid w:val="0"/>
              <w:textAlignment w:val="center"/>
              <w:rPr>
                <w:rFonts w:hint="eastAsia" w:ascii="仿宋" w:hAnsi="仿宋" w:eastAsia="仿宋" w:cs="仿宋"/>
                <w:b/>
                <w:bCs/>
                <w:color w:val="auto"/>
                <w:kern w:val="2"/>
                <w:sz w:val="21"/>
                <w:szCs w:val="21"/>
                <w:lang w:val="en-US" w:eastAsia="zh-CN" w:bidi="ar-SA"/>
              </w:rPr>
            </w:pPr>
            <w:r>
              <w:rPr>
                <w:rStyle w:val="7"/>
                <w:rFonts w:hint="eastAsia" w:ascii="仿宋" w:hAnsi="仿宋" w:eastAsia="仿宋" w:cs="仿宋"/>
                <w:color w:val="auto"/>
                <w:sz w:val="21"/>
                <w:szCs w:val="21"/>
                <w:lang w:bidi="ar"/>
              </w:rPr>
              <w:t>器件配置：</w:t>
            </w:r>
            <w:r>
              <w:rPr>
                <w:rStyle w:val="8"/>
                <w:rFonts w:hint="eastAsia" w:ascii="仿宋" w:hAnsi="仿宋" w:eastAsia="仿宋" w:cs="仿宋"/>
                <w:color w:val="auto"/>
                <w:sz w:val="21"/>
                <w:szCs w:val="21"/>
                <w:lang w:bidi="ar"/>
              </w:rPr>
              <w:t>音叉（256Hz，附共鸣箱和音叉槌）1套、音叉（512Hz，附共鸣箱和音叉槌）1套、乒乓球1个、摆球支杆（长200mm）1根、细线1卷、振动小音箱（带气孔，内置振动小球）1个、电铃（直流6V）1个、伸缩笛1个、声传播演示器1套、旋片式真空泵（单相，油封旋片式直联泵）1台、抽气盘（含钟罩、发声装置等）1套、发音齿轮（齿数分别为80、60、40，含转轴、振动片）1个、电动离心转台（180r/min～720r/min，转速连续可调）1台、教学示波器（DC～2 MHz）1台、多功能组合支架1套、声能灭火演示器1台。</w:t>
            </w:r>
            <w:r>
              <w:rPr>
                <w:rStyle w:val="8"/>
                <w:rFonts w:hint="eastAsia" w:ascii="仿宋" w:hAnsi="仿宋" w:eastAsia="仿宋" w:cs="仿宋"/>
                <w:color w:val="auto"/>
                <w:sz w:val="21"/>
                <w:szCs w:val="21"/>
                <w:lang w:bidi="ar"/>
              </w:rPr>
              <w:br w:type="textWrapping"/>
            </w:r>
            <w:r>
              <w:rPr>
                <w:rStyle w:val="7"/>
                <w:rFonts w:hint="eastAsia" w:ascii="仿宋" w:hAnsi="仿宋" w:eastAsia="仿宋" w:cs="仿宋"/>
                <w:color w:val="auto"/>
                <w:sz w:val="21"/>
                <w:szCs w:val="21"/>
                <w:lang w:bidi="ar"/>
              </w:rPr>
              <w:t>可完成的实验：</w:t>
            </w:r>
            <w:r>
              <w:rPr>
                <w:rStyle w:val="7"/>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1.演示声音无法在真空中传播</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2.响度与什么因素有关</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3.探究音调和频率的关系</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4.音色实验</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5.声音具有能量</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6.用教学示波器、话筒配合观察声音的波形</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7.噪声的波形</w:t>
            </w:r>
          </w:p>
        </w:tc>
        <w:tc>
          <w:tcPr>
            <w:tcW w:w="683" w:type="dxa"/>
            <w:shd w:val="clear" w:color="auto" w:fill="auto"/>
            <w:vAlign w:val="center"/>
          </w:tcPr>
          <w:p w14:paraId="77711B13">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25B23F8F">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492E09F0">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66EE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2947" w:type="dxa"/>
            <w:gridSpan w:val="6"/>
            <w:shd w:val="clear" w:color="auto" w:fill="auto"/>
            <w:vAlign w:val="center"/>
          </w:tcPr>
          <w:p w14:paraId="5C4242E5">
            <w:pPr>
              <w:keepNext w:val="0"/>
              <w:keepLines w:val="0"/>
              <w:pageBreakBefore w:val="0"/>
              <w:kinsoku/>
              <w:wordWrap/>
              <w:overflowPunct/>
              <w:topLinePunct w:val="0"/>
              <w:autoSpaceDE/>
              <w:autoSpaceDN/>
              <w:bidi w:val="0"/>
              <w:adjustRightInd/>
              <w:snapToGrid w:val="0"/>
              <w:jc w:val="both"/>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三、学生教考实验及仪器配置</w:t>
            </w:r>
          </w:p>
        </w:tc>
        <w:tc>
          <w:tcPr>
            <w:tcW w:w="1250" w:type="dxa"/>
            <w:shd w:val="clear" w:color="auto" w:fill="auto"/>
          </w:tcPr>
          <w:p w14:paraId="768278E1">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02B6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0EE04BE5">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991" w:type="dxa"/>
            <w:shd w:val="clear" w:color="auto" w:fill="auto"/>
            <w:vAlign w:val="center"/>
          </w:tcPr>
          <w:p w14:paraId="670D922A">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初中物理组合实验箱（运动和力）</w:t>
            </w:r>
          </w:p>
        </w:tc>
        <w:tc>
          <w:tcPr>
            <w:tcW w:w="1896" w:type="dxa"/>
            <w:shd w:val="clear" w:color="auto" w:fill="auto"/>
            <w:vAlign w:val="center"/>
          </w:tcPr>
          <w:p w14:paraId="00D88549">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129FB28B">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b/>
                <w:bCs/>
                <w:color w:val="auto"/>
                <w:kern w:val="2"/>
                <w:sz w:val="21"/>
                <w:szCs w:val="21"/>
                <w:lang w:val="en-US" w:eastAsia="zh-CN" w:bidi="ar-SA"/>
              </w:rPr>
            </w:pPr>
            <w:r>
              <w:rPr>
                <w:rStyle w:val="7"/>
                <w:rFonts w:hint="eastAsia" w:ascii="仿宋" w:hAnsi="仿宋" w:eastAsia="仿宋" w:cs="仿宋"/>
                <w:color w:val="auto"/>
                <w:sz w:val="21"/>
                <w:szCs w:val="21"/>
                <w:lang w:bidi="ar"/>
              </w:rPr>
              <w:t>器件配置：</w:t>
            </w:r>
            <w:r>
              <w:rPr>
                <w:rStyle w:val="8"/>
                <w:rFonts w:hint="eastAsia" w:ascii="仿宋" w:hAnsi="仿宋" w:eastAsia="仿宋" w:cs="仿宋"/>
                <w:color w:val="auto"/>
                <w:sz w:val="21"/>
                <w:szCs w:val="21"/>
                <w:lang w:bidi="ar"/>
              </w:rPr>
              <w:t>支座（可拼接）1对、双嘴钳（十字夹）1 个、支撑杆（250mm）1根、支撑杆（2根/套，单根杆长 300mm，杆与杆可以螺纹对接）1套、滑轮绳（单、双滑轮绳，带挂钩）1套、可移动挂钩（φ65mm，单侧支架双钩）2个、杠杆（铝合金，杆长50cm）1个、单滑轮（φ65mm，单侧支架双钩）1个、可止动单滑轮（φ40mm，单侧支架双钩）1个、卷尺（2m）1盒、电子秒表（全时段分辨力0.01s）1个、机械秒表（分度值0.1s）1个、焊锡丝1盘、计算器1个、力学轨道小车（包括：轨道、小车、滑轮、支撑杆、摩擦快、摩擦材料、砝码桶等）1套、专用测量尺（300mm）1把、金属钩码（50g，10个/盒）1盒、条形盒测力计（5N）1个、条形盒测力计（2.5N）1个、条形盒测力计（1N）1个、钢直尺（300mm）1把、硬币1盒、三角尺1付、铅笔1支。</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可完成的实验：1.用刻度尺测量长度；2.用表测量时间；3.测量物体运动的平均速度；4.用弹簧测力计测量力；5.探究重力的大小与质量的关系；6.探究水平运动物体所受的滑动摩擦力；7.探究滑动摩擦力大小与哪些因素有关；8.探究杠杆平衡的条件；9.测量滑轮组的机械效率。</w:t>
            </w:r>
          </w:p>
        </w:tc>
        <w:tc>
          <w:tcPr>
            <w:tcW w:w="683" w:type="dxa"/>
            <w:shd w:val="clear" w:color="auto" w:fill="auto"/>
            <w:vAlign w:val="center"/>
          </w:tcPr>
          <w:p w14:paraId="4169184B">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14</w:t>
            </w:r>
          </w:p>
        </w:tc>
        <w:tc>
          <w:tcPr>
            <w:tcW w:w="1393" w:type="dxa"/>
            <w:shd w:val="clear" w:color="auto" w:fill="auto"/>
            <w:vAlign w:val="center"/>
          </w:tcPr>
          <w:p w14:paraId="0FAF8E24">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75D7877B">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7B8C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7CAC2885">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c>
          <w:tcPr>
            <w:tcW w:w="991" w:type="dxa"/>
            <w:shd w:val="clear" w:color="auto" w:fill="auto"/>
            <w:vAlign w:val="center"/>
          </w:tcPr>
          <w:p w14:paraId="7E3358B0">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初中物理组合实验箱（密度、浮力和温度）</w:t>
            </w:r>
          </w:p>
        </w:tc>
        <w:tc>
          <w:tcPr>
            <w:tcW w:w="1896" w:type="dxa"/>
            <w:shd w:val="clear" w:color="auto" w:fill="auto"/>
            <w:vAlign w:val="center"/>
          </w:tcPr>
          <w:p w14:paraId="467E84F5">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066F7E44">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b/>
                <w:bCs/>
                <w:color w:val="auto"/>
                <w:kern w:val="2"/>
                <w:sz w:val="21"/>
                <w:szCs w:val="21"/>
                <w:lang w:val="en-US" w:eastAsia="zh-CN" w:bidi="ar-SA"/>
              </w:rPr>
            </w:pPr>
            <w:r>
              <w:rPr>
                <w:rStyle w:val="7"/>
                <w:rFonts w:hint="eastAsia" w:ascii="仿宋" w:hAnsi="仿宋" w:eastAsia="仿宋" w:cs="仿宋"/>
                <w:color w:val="auto"/>
                <w:sz w:val="21"/>
                <w:szCs w:val="21"/>
                <w:lang w:bidi="ar"/>
              </w:rPr>
              <w:t>器件配置：</w:t>
            </w:r>
            <w:r>
              <w:rPr>
                <w:rStyle w:val="8"/>
                <w:rFonts w:hint="eastAsia" w:ascii="仿宋" w:hAnsi="仿宋" w:eastAsia="仿宋" w:cs="仿宋"/>
                <w:color w:val="auto"/>
                <w:sz w:val="21"/>
                <w:szCs w:val="21"/>
                <w:lang w:bidi="ar"/>
              </w:rPr>
              <w:t>托盘天平（200g，0.2g，带砝码）1台、温度计（-10℃～+110℃）1支、温度计夹1个、铁圈（φ80mm）1个、酒精灯（150mL）1个、陶土网（140mm×140mm）1块、电子点火器1把、烧杯（100mL）1个、烧杯（250mL）1个、量筒（100mL）1个、阿基米德原理实验器1套、液体内部压强实验器1套、微小压强计1个、透明盛液筒（φ100mm×300mm）1个、圆柱体组（包括：铜、铝、铁、蜂蜡，直径20mm、高32mm，带钩 ）1套、石块（长方体，带钩）1块、不锈钢丸（φ2mm）1瓶、钢丝棒（200mm）1根、剪刀1 把、胶头滴管1 个、玻璃棒（200mm）1根、毛巾1条、氯化钠1瓶、细线1卷</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可完成的实验：1.用天平测量固体和液体的质量；2.测量固体和液体的密度；3.探究液体压强与哪些因素有关；4.探究浮力大小与哪些因素有关；5.验证阿基米德原理；6.用常见温度计测量温度；7.探究水在沸腾前后温度变化的特点。</w:t>
            </w:r>
          </w:p>
        </w:tc>
        <w:tc>
          <w:tcPr>
            <w:tcW w:w="683" w:type="dxa"/>
            <w:shd w:val="clear" w:color="auto" w:fill="auto"/>
            <w:vAlign w:val="center"/>
          </w:tcPr>
          <w:p w14:paraId="3C7CC6D3">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14</w:t>
            </w:r>
          </w:p>
        </w:tc>
        <w:tc>
          <w:tcPr>
            <w:tcW w:w="1393" w:type="dxa"/>
            <w:shd w:val="clear" w:color="auto" w:fill="auto"/>
            <w:vAlign w:val="center"/>
          </w:tcPr>
          <w:p w14:paraId="21DF10B8">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768ED121">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3733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6544114C">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3</w:t>
            </w:r>
          </w:p>
        </w:tc>
        <w:tc>
          <w:tcPr>
            <w:tcW w:w="991" w:type="dxa"/>
            <w:shd w:val="clear" w:color="auto" w:fill="auto"/>
            <w:vAlign w:val="center"/>
          </w:tcPr>
          <w:p w14:paraId="4898107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初中物理组合实验箱（电路）</w:t>
            </w:r>
          </w:p>
        </w:tc>
        <w:tc>
          <w:tcPr>
            <w:tcW w:w="1896" w:type="dxa"/>
            <w:shd w:val="clear" w:color="auto" w:fill="auto"/>
            <w:vAlign w:val="center"/>
          </w:tcPr>
          <w:p w14:paraId="053D115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4A722287">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b/>
                <w:bCs/>
                <w:color w:val="auto"/>
                <w:kern w:val="2"/>
                <w:sz w:val="21"/>
                <w:szCs w:val="21"/>
                <w:lang w:val="en-US" w:eastAsia="zh-CN" w:bidi="ar-SA"/>
              </w:rPr>
            </w:pPr>
            <w:r>
              <w:rPr>
                <w:rStyle w:val="10"/>
                <w:rFonts w:hint="eastAsia" w:ascii="仿宋" w:hAnsi="仿宋" w:eastAsia="仿宋" w:cs="仿宋"/>
                <w:color w:val="auto"/>
                <w:sz w:val="21"/>
                <w:szCs w:val="21"/>
                <w:lang w:bidi="ar"/>
              </w:rPr>
              <w:t>器件配置：</w:t>
            </w:r>
            <w:r>
              <w:rPr>
                <w:rStyle w:val="11"/>
                <w:rFonts w:hint="eastAsia" w:ascii="仿宋" w:hAnsi="仿宋" w:eastAsia="仿宋" w:cs="仿宋"/>
                <w:color w:val="auto"/>
                <w:sz w:val="21"/>
                <w:szCs w:val="21"/>
                <w:lang w:bidi="ar"/>
              </w:rPr>
              <w:t>小灯座（E10螺口灯座）2个、小灯泡（1.5V、0.3A，5个/袋）1袋、小灯泡（2.5V、0.3A，5个/袋）1袋、小灯泡（3.8V、0.3A，5个/袋）1袋、单刀开关3个、直流电压表（2.5级，3 V/15 V）1个、直流电流表（2.5级，0.6A/3A）1个、电阻器（5Ω）1个、电阻器（10Ω）1个、电阻器（15Ω）1个、电阻器（30Ω）1个、待测电阻器（4个电阻/套，4个电阻的阻值均不相同）1套、滑动变阻器（20Ω，2A）1个、连接导线（7根线/组，长度300 mm）1组、螺丝刀1把、电池盒（与1号干电池匹配）4个、1号干电池4节。</w:t>
            </w:r>
            <w:r>
              <w:rPr>
                <w:rStyle w:val="11"/>
                <w:rFonts w:hint="eastAsia" w:ascii="仿宋" w:hAnsi="仿宋" w:eastAsia="仿宋" w:cs="仿宋"/>
                <w:color w:val="auto"/>
                <w:sz w:val="21"/>
                <w:szCs w:val="21"/>
                <w:lang w:bidi="ar"/>
              </w:rPr>
              <w:br w:type="textWrapping"/>
            </w:r>
            <w:r>
              <w:rPr>
                <w:rStyle w:val="11"/>
                <w:rFonts w:hint="eastAsia" w:ascii="仿宋" w:hAnsi="仿宋" w:eastAsia="仿宋" w:cs="仿宋"/>
                <w:color w:val="auto"/>
                <w:sz w:val="21"/>
                <w:szCs w:val="21"/>
                <w:lang w:bidi="ar"/>
              </w:rPr>
              <w:t>可完成的实验：1.用电流表测电流；2.用电压表测电压；3.探究串联电路和并联电路中电流、电压的特点；4.探究电流与电压、电阻的关系；5.用电流表、电压表测电阻；6.测定小灯泡的电功率。</w:t>
            </w:r>
          </w:p>
        </w:tc>
        <w:tc>
          <w:tcPr>
            <w:tcW w:w="683" w:type="dxa"/>
            <w:shd w:val="clear" w:color="auto" w:fill="auto"/>
            <w:vAlign w:val="center"/>
          </w:tcPr>
          <w:p w14:paraId="7CB78B5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14</w:t>
            </w:r>
          </w:p>
        </w:tc>
        <w:tc>
          <w:tcPr>
            <w:tcW w:w="1393" w:type="dxa"/>
            <w:shd w:val="clear" w:color="auto" w:fill="auto"/>
            <w:vAlign w:val="center"/>
          </w:tcPr>
          <w:p w14:paraId="0B9BE406">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46842209">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6336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0F41F7E5">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4</w:t>
            </w:r>
          </w:p>
        </w:tc>
        <w:tc>
          <w:tcPr>
            <w:tcW w:w="991" w:type="dxa"/>
            <w:shd w:val="clear" w:color="auto" w:fill="auto"/>
            <w:vAlign w:val="center"/>
          </w:tcPr>
          <w:p w14:paraId="06294C27">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初中物理组合实验箱（电磁现象）</w:t>
            </w:r>
          </w:p>
        </w:tc>
        <w:tc>
          <w:tcPr>
            <w:tcW w:w="1896" w:type="dxa"/>
            <w:shd w:val="clear" w:color="auto" w:fill="auto"/>
            <w:vAlign w:val="center"/>
          </w:tcPr>
          <w:p w14:paraId="349A40D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5F2336D5">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b/>
                <w:bCs/>
                <w:color w:val="auto"/>
                <w:kern w:val="2"/>
                <w:sz w:val="21"/>
                <w:szCs w:val="21"/>
                <w:lang w:val="en-US" w:eastAsia="zh-CN" w:bidi="ar-SA"/>
              </w:rPr>
            </w:pPr>
            <w:r>
              <w:rPr>
                <w:rStyle w:val="10"/>
                <w:rFonts w:hint="eastAsia" w:ascii="仿宋" w:hAnsi="仿宋" w:eastAsia="仿宋" w:cs="仿宋"/>
                <w:color w:val="auto"/>
                <w:sz w:val="21"/>
                <w:szCs w:val="21"/>
                <w:lang w:bidi="ar"/>
              </w:rPr>
              <w:t>器件配置：</w:t>
            </w:r>
            <w:r>
              <w:rPr>
                <w:rStyle w:val="11"/>
                <w:rFonts w:hint="eastAsia" w:ascii="仿宋" w:hAnsi="仿宋" w:eastAsia="仿宋" w:cs="仿宋"/>
                <w:color w:val="auto"/>
                <w:sz w:val="21"/>
                <w:szCs w:val="21"/>
                <w:lang w:bidi="ar"/>
              </w:rPr>
              <w:t>支座（可拼接）1对、支撑杆（2根/套，单根杆长 300mm，杆与杆可以螺纹对接）1套、双嘴钳1个、绝缘支撑杆1个、电池盒（与1号干电池匹配）4个、1号干电池4节、连接导线（7根/组，长度 300mm）1组、连接导线（长度800mm）2根、单刀开关1个、滑动变阻器（20Ω，2A）1个、直流电流表（2.5级，0.6A/3 A）1个、灵敏电流计（300μA）1个、菱形小磁针（16个/盒）1盒、蹄形磁铁（D-CG-LU-100）1个、T形电磁铁1个、通电螺线管磁场实验器1件、方形线圈1个、回形针（镀锌）1盒。</w:t>
            </w:r>
            <w:r>
              <w:rPr>
                <w:rStyle w:val="11"/>
                <w:rFonts w:hint="eastAsia" w:ascii="仿宋" w:hAnsi="仿宋" w:eastAsia="仿宋" w:cs="仿宋"/>
                <w:color w:val="auto"/>
                <w:sz w:val="21"/>
                <w:szCs w:val="21"/>
                <w:lang w:bidi="ar"/>
              </w:rPr>
              <w:br w:type="textWrapping"/>
            </w:r>
            <w:r>
              <w:rPr>
                <w:rStyle w:val="11"/>
                <w:rFonts w:hint="eastAsia" w:ascii="仿宋" w:hAnsi="仿宋" w:eastAsia="仿宋" w:cs="仿宋"/>
                <w:color w:val="auto"/>
                <w:sz w:val="21"/>
                <w:szCs w:val="21"/>
                <w:lang w:bidi="ar"/>
              </w:rPr>
              <w:t>可完成的实验：1.探究电磁铁磁性的强弱跟电流大小的关系；2.探究通电螺线管外部磁场的方向；3.探究导体在磁场中运动时产生感应电流的条件。</w:t>
            </w:r>
          </w:p>
        </w:tc>
        <w:tc>
          <w:tcPr>
            <w:tcW w:w="683" w:type="dxa"/>
            <w:shd w:val="clear" w:color="auto" w:fill="auto"/>
            <w:vAlign w:val="center"/>
          </w:tcPr>
          <w:p w14:paraId="33B616F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14</w:t>
            </w:r>
          </w:p>
        </w:tc>
        <w:tc>
          <w:tcPr>
            <w:tcW w:w="1393" w:type="dxa"/>
            <w:shd w:val="clear" w:color="auto" w:fill="auto"/>
            <w:vAlign w:val="center"/>
          </w:tcPr>
          <w:p w14:paraId="7E0CC3D0">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3563242A">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78C6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15A2BE4E">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5</w:t>
            </w:r>
          </w:p>
        </w:tc>
        <w:tc>
          <w:tcPr>
            <w:tcW w:w="991" w:type="dxa"/>
            <w:shd w:val="clear" w:color="auto" w:fill="auto"/>
            <w:vAlign w:val="center"/>
          </w:tcPr>
          <w:p w14:paraId="2A2DB62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初中物理组合实验箱（光学）</w:t>
            </w:r>
          </w:p>
        </w:tc>
        <w:tc>
          <w:tcPr>
            <w:tcW w:w="1896" w:type="dxa"/>
            <w:shd w:val="clear" w:color="auto" w:fill="auto"/>
            <w:vAlign w:val="center"/>
          </w:tcPr>
          <w:p w14:paraId="6F8245A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w:t>
            </w:r>
          </w:p>
        </w:tc>
        <w:tc>
          <w:tcPr>
            <w:tcW w:w="7335" w:type="dxa"/>
            <w:shd w:val="clear" w:color="auto" w:fill="auto"/>
            <w:vAlign w:val="center"/>
          </w:tcPr>
          <w:p w14:paraId="370AD4A9">
            <w:pPr>
              <w:keepNext w:val="0"/>
              <w:keepLines w:val="0"/>
              <w:pageBreakBefore w:val="0"/>
              <w:widowControl/>
              <w:kinsoku/>
              <w:wordWrap/>
              <w:overflowPunct/>
              <w:topLinePunct w:val="0"/>
              <w:autoSpaceDE/>
              <w:autoSpaceDN/>
              <w:bidi w:val="0"/>
              <w:adjustRightInd/>
              <w:snapToGrid w:val="0"/>
              <w:textAlignment w:val="center"/>
              <w:rPr>
                <w:rFonts w:hint="eastAsia" w:ascii="仿宋" w:hAnsi="仿宋" w:eastAsia="仿宋" w:cs="仿宋"/>
                <w:b/>
                <w:bCs/>
                <w:color w:val="auto"/>
                <w:kern w:val="2"/>
                <w:sz w:val="21"/>
                <w:szCs w:val="21"/>
                <w:lang w:val="en-US" w:eastAsia="zh-CN" w:bidi="ar-SA"/>
              </w:rPr>
            </w:pPr>
            <w:r>
              <w:rPr>
                <w:rStyle w:val="7"/>
                <w:rFonts w:hint="eastAsia" w:ascii="仿宋" w:hAnsi="仿宋" w:eastAsia="仿宋" w:cs="仿宋"/>
                <w:color w:val="auto"/>
                <w:sz w:val="21"/>
                <w:szCs w:val="21"/>
                <w:lang w:bidi="ar"/>
              </w:rPr>
              <w:t>器件配置：</w:t>
            </w:r>
            <w:r>
              <w:rPr>
                <w:rStyle w:val="8"/>
                <w:rFonts w:hint="eastAsia" w:ascii="仿宋" w:hAnsi="仿宋" w:eastAsia="仿宋" w:cs="仿宋"/>
                <w:color w:val="auto"/>
                <w:sz w:val="21"/>
                <w:szCs w:val="21"/>
                <w:lang w:bidi="ar"/>
              </w:rPr>
              <w:t>平面镜成像实验器（包括：镀半透膜玻璃板150mm×100mm×5mm、支架，印有白色左右对称标志F、电子蜡烛2个）1套、光的传播、反射、折射实验器（包括：激光器、光学刻度盘、平面镜、凹凸面镜、半圆形透镜、半圆形水槽、梯形棱镜、直角棱镜、平凸透镜、平凹透镜等）1套、光具座（包括：导轨长度1000mm，LED光源，双凸透镜f=100mm、双凸透镜f=50mm、双凹透镜f=-50mm、光屏、蜡烛台、蜡烛）1套、电子点火器1把、白纸（A4，10张/袋）1袋、透明直尺（300mm、分度值1mm）1把、铅笔（HB、带橡皮擦）1根。</w:t>
            </w:r>
            <w:r>
              <w:rPr>
                <w:rStyle w:val="8"/>
                <w:rFonts w:hint="eastAsia" w:ascii="仿宋" w:hAnsi="仿宋" w:eastAsia="仿宋" w:cs="仿宋"/>
                <w:color w:val="auto"/>
                <w:sz w:val="21"/>
                <w:szCs w:val="21"/>
                <w:lang w:bidi="ar"/>
              </w:rPr>
              <w:br w:type="textWrapping"/>
            </w:r>
            <w:r>
              <w:rPr>
                <w:rStyle w:val="8"/>
                <w:rFonts w:hint="eastAsia" w:ascii="仿宋" w:hAnsi="仿宋" w:eastAsia="仿宋" w:cs="仿宋"/>
                <w:color w:val="auto"/>
                <w:sz w:val="21"/>
                <w:szCs w:val="21"/>
                <w:lang w:bidi="ar"/>
              </w:rPr>
              <w:t>可完成的实验：1.探究光的反射定律；2.探究平面镜成像的特点；3.探究凸透镜成像的规律。</w:t>
            </w:r>
          </w:p>
        </w:tc>
        <w:tc>
          <w:tcPr>
            <w:tcW w:w="683" w:type="dxa"/>
            <w:shd w:val="clear" w:color="auto" w:fill="auto"/>
            <w:vAlign w:val="center"/>
          </w:tcPr>
          <w:p w14:paraId="4391C49D">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14</w:t>
            </w:r>
          </w:p>
        </w:tc>
        <w:tc>
          <w:tcPr>
            <w:tcW w:w="1393" w:type="dxa"/>
            <w:shd w:val="clear" w:color="auto" w:fill="auto"/>
            <w:vAlign w:val="center"/>
          </w:tcPr>
          <w:p w14:paraId="7E887053">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套</w:t>
            </w:r>
          </w:p>
        </w:tc>
        <w:tc>
          <w:tcPr>
            <w:tcW w:w="1250" w:type="dxa"/>
            <w:shd w:val="clear" w:color="auto" w:fill="auto"/>
          </w:tcPr>
          <w:p w14:paraId="73C35B0A">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2A52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2947" w:type="dxa"/>
            <w:gridSpan w:val="6"/>
            <w:shd w:val="clear" w:color="auto" w:fill="auto"/>
            <w:vAlign w:val="center"/>
          </w:tcPr>
          <w:p w14:paraId="5630E710">
            <w:pPr>
              <w:keepNext w:val="0"/>
              <w:keepLines w:val="0"/>
              <w:pageBreakBefore w:val="0"/>
              <w:kinsoku/>
              <w:wordWrap/>
              <w:overflowPunct/>
              <w:topLinePunct w:val="0"/>
              <w:autoSpaceDE/>
              <w:autoSpaceDN/>
              <w:bidi w:val="0"/>
              <w:adjustRightInd/>
              <w:snapToGrid w:val="0"/>
              <w:jc w:val="left"/>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四、准备室、仪器室</w:t>
            </w:r>
          </w:p>
        </w:tc>
        <w:tc>
          <w:tcPr>
            <w:tcW w:w="1250" w:type="dxa"/>
            <w:shd w:val="clear" w:color="auto" w:fill="auto"/>
          </w:tcPr>
          <w:p w14:paraId="3E846091">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5DF3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0EFED8B4">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991" w:type="dxa"/>
            <w:shd w:val="clear" w:color="auto" w:fill="auto"/>
            <w:vAlign w:val="center"/>
          </w:tcPr>
          <w:p w14:paraId="1E3C0ADE">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准备台</w:t>
            </w:r>
          </w:p>
        </w:tc>
        <w:tc>
          <w:tcPr>
            <w:tcW w:w="1896" w:type="dxa"/>
            <w:shd w:val="clear" w:color="auto" w:fill="auto"/>
            <w:vAlign w:val="center"/>
          </w:tcPr>
          <w:p w14:paraId="3D2490E5">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2400*600*800</w:t>
            </w:r>
          </w:p>
        </w:tc>
        <w:tc>
          <w:tcPr>
            <w:tcW w:w="7335" w:type="dxa"/>
            <w:shd w:val="clear" w:color="auto" w:fill="auto"/>
            <w:vAlign w:val="center"/>
          </w:tcPr>
          <w:p w14:paraId="60589604">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台面：采用≥12.5mm实验室专用抗倍特板，周边成型厚度≥25mm，抗菌、耐高温。</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柜体：为落地型柜体设计，采用厚0.8mm冷轧钢板机压成型、焊接制作，并于适当部位予以补强，表面经耐酸碱粉末喷涂处理，喷涂厚度为100微米以上。表面硬度附着力、耐腐蚀。</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导轨：三节式，静音。</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拉手：采用C型不锈钢拉手，造型独特美观。</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防撞胶垫：装于抽屉及门板内侧，减缓碰撞，保护柜体。</w:t>
            </w:r>
          </w:p>
        </w:tc>
        <w:tc>
          <w:tcPr>
            <w:tcW w:w="683" w:type="dxa"/>
            <w:shd w:val="clear" w:color="auto" w:fill="auto"/>
            <w:vAlign w:val="center"/>
          </w:tcPr>
          <w:p w14:paraId="3674449E">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3E48B921">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张</w:t>
            </w:r>
          </w:p>
        </w:tc>
        <w:tc>
          <w:tcPr>
            <w:tcW w:w="1250" w:type="dxa"/>
            <w:shd w:val="clear" w:color="auto" w:fill="auto"/>
          </w:tcPr>
          <w:p w14:paraId="7B32FC67">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4388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0FA3C79C">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c>
          <w:tcPr>
            <w:tcW w:w="991" w:type="dxa"/>
            <w:shd w:val="clear" w:color="auto" w:fill="auto"/>
            <w:vAlign w:val="center"/>
          </w:tcPr>
          <w:p w14:paraId="70363E98">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电源</w:t>
            </w:r>
          </w:p>
        </w:tc>
        <w:tc>
          <w:tcPr>
            <w:tcW w:w="1896" w:type="dxa"/>
            <w:shd w:val="clear" w:color="auto" w:fill="auto"/>
            <w:vAlign w:val="center"/>
          </w:tcPr>
          <w:p w14:paraId="49A09838">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86型</w:t>
            </w:r>
          </w:p>
        </w:tc>
        <w:tc>
          <w:tcPr>
            <w:tcW w:w="7335" w:type="dxa"/>
            <w:shd w:val="clear" w:color="auto" w:fill="auto"/>
            <w:vAlign w:val="center"/>
          </w:tcPr>
          <w:p w14:paraId="65F40D73">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安全供电模块，钢制电源盒</w:t>
            </w:r>
          </w:p>
        </w:tc>
        <w:tc>
          <w:tcPr>
            <w:tcW w:w="683" w:type="dxa"/>
            <w:shd w:val="clear" w:color="auto" w:fill="auto"/>
            <w:vAlign w:val="center"/>
          </w:tcPr>
          <w:p w14:paraId="6CD28F01">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2</w:t>
            </w:r>
          </w:p>
        </w:tc>
        <w:tc>
          <w:tcPr>
            <w:tcW w:w="1393" w:type="dxa"/>
            <w:shd w:val="clear" w:color="auto" w:fill="auto"/>
            <w:vAlign w:val="center"/>
          </w:tcPr>
          <w:p w14:paraId="0593FD21">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个</w:t>
            </w:r>
          </w:p>
        </w:tc>
        <w:tc>
          <w:tcPr>
            <w:tcW w:w="1250" w:type="dxa"/>
            <w:shd w:val="clear" w:color="auto" w:fill="auto"/>
          </w:tcPr>
          <w:p w14:paraId="61563CB4">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33D6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7D3D6D9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3</w:t>
            </w:r>
          </w:p>
        </w:tc>
        <w:tc>
          <w:tcPr>
            <w:tcW w:w="991" w:type="dxa"/>
            <w:shd w:val="clear" w:color="auto" w:fill="auto"/>
            <w:vAlign w:val="center"/>
          </w:tcPr>
          <w:p w14:paraId="6FAE638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仪器柜</w:t>
            </w:r>
          </w:p>
        </w:tc>
        <w:tc>
          <w:tcPr>
            <w:tcW w:w="1896" w:type="dxa"/>
            <w:shd w:val="clear" w:color="auto" w:fill="auto"/>
            <w:vAlign w:val="center"/>
          </w:tcPr>
          <w:p w14:paraId="3ABFA25F">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1000*500*2000</w:t>
            </w:r>
          </w:p>
        </w:tc>
        <w:tc>
          <w:tcPr>
            <w:tcW w:w="7335" w:type="dxa"/>
            <w:shd w:val="clear" w:color="auto" w:fill="auto"/>
            <w:vAlign w:val="center"/>
          </w:tcPr>
          <w:p w14:paraId="2033D950">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柜体材质：为全钢结构，板材采用0.8mm厚优质钢板为基材，全自动压模成型；表面经磷化、酸洗、环氧树脂粉末喷涂处理，化学防锈处理，无突出漆块，光洁亮丽，抗强酸强碱性能突出。</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门板：采用上玻璃门下钢制门；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玻璃门：采用优质冷轧钢板，表面经过去锈、磷化、喷砂、环氧树脂粉体喷涂处理，具有抗酸碱和耐高温特性，中间镶嵌玻璃。</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钢制门：采用优质冷轧钢板，表面经过去锈、磷化、喷砂、环氧树脂粉体喷涂处理，具有抗酸碱和耐高温特性，对开门。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拉手：采用不锈钢拉手，外形美观大方，设计人性化。</w:t>
            </w:r>
          </w:p>
        </w:tc>
        <w:tc>
          <w:tcPr>
            <w:tcW w:w="683" w:type="dxa"/>
            <w:shd w:val="clear" w:color="auto" w:fill="auto"/>
            <w:vAlign w:val="center"/>
          </w:tcPr>
          <w:p w14:paraId="30F00AE5">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8</w:t>
            </w:r>
          </w:p>
        </w:tc>
        <w:tc>
          <w:tcPr>
            <w:tcW w:w="1393" w:type="dxa"/>
            <w:shd w:val="clear" w:color="auto" w:fill="auto"/>
            <w:vAlign w:val="center"/>
          </w:tcPr>
          <w:p w14:paraId="5A35370C">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组</w:t>
            </w:r>
          </w:p>
        </w:tc>
        <w:tc>
          <w:tcPr>
            <w:tcW w:w="1250" w:type="dxa"/>
            <w:shd w:val="clear" w:color="auto" w:fill="auto"/>
          </w:tcPr>
          <w:p w14:paraId="1D617DDE">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6B0D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01DBDD80">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4</w:t>
            </w:r>
          </w:p>
        </w:tc>
        <w:tc>
          <w:tcPr>
            <w:tcW w:w="991" w:type="dxa"/>
            <w:shd w:val="clear" w:color="auto" w:fill="auto"/>
            <w:vAlign w:val="center"/>
          </w:tcPr>
          <w:p w14:paraId="18637722">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大仪器柜</w:t>
            </w:r>
          </w:p>
        </w:tc>
        <w:tc>
          <w:tcPr>
            <w:tcW w:w="1896" w:type="dxa"/>
            <w:shd w:val="clear" w:color="auto" w:fill="auto"/>
            <w:vAlign w:val="center"/>
          </w:tcPr>
          <w:p w14:paraId="1C58DB7E">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1300*500*2000</w:t>
            </w:r>
          </w:p>
        </w:tc>
        <w:tc>
          <w:tcPr>
            <w:tcW w:w="7335" w:type="dxa"/>
            <w:shd w:val="clear" w:color="auto" w:fill="auto"/>
            <w:vAlign w:val="center"/>
          </w:tcPr>
          <w:p w14:paraId="355C1A08">
            <w:pPr>
              <w:keepNext w:val="0"/>
              <w:keepLines w:val="0"/>
              <w:pageBreakBefore w:val="0"/>
              <w:widowControl/>
              <w:kinsoku/>
              <w:wordWrap/>
              <w:overflowPunct/>
              <w:topLinePunct w:val="0"/>
              <w:autoSpaceDE/>
              <w:autoSpaceDN/>
              <w:bidi w:val="0"/>
              <w:adjustRightInd/>
              <w:snapToGrid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柜体材质：为全钢结构，板材采用0.8mm厚优质钢板为基材，全自动压模成型；表面经磷化、酸洗、环氧树脂粉末喷涂处理，化学防锈处理，无突出漆块，光洁亮丽，抗强酸强碱性能突出。</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门板：采用上玻璃门下钢制门；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玻璃门：采用优质冷轧钢板，表面经过去锈、磷化、喷砂、环氧树脂粉体喷涂处理，具有抗酸碱和耐高温特性，中间镶嵌玻璃。</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钢制门：采用优质冷轧钢板，表面经过去锈、磷化、喷砂、环氧树脂粉体喷涂处理，具有抗酸碱和耐高温特性，对开门。</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拉手：采用不锈钢拉手，外形美观大方，设计人性化。</w:t>
            </w:r>
          </w:p>
        </w:tc>
        <w:tc>
          <w:tcPr>
            <w:tcW w:w="683" w:type="dxa"/>
            <w:shd w:val="clear" w:color="auto" w:fill="auto"/>
            <w:vAlign w:val="center"/>
          </w:tcPr>
          <w:p w14:paraId="7D8EC593">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5</w:t>
            </w:r>
          </w:p>
        </w:tc>
        <w:tc>
          <w:tcPr>
            <w:tcW w:w="1393" w:type="dxa"/>
            <w:shd w:val="clear" w:color="auto" w:fill="auto"/>
            <w:vAlign w:val="center"/>
          </w:tcPr>
          <w:p w14:paraId="4DF0B2C2">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组</w:t>
            </w:r>
          </w:p>
        </w:tc>
        <w:tc>
          <w:tcPr>
            <w:tcW w:w="1250" w:type="dxa"/>
            <w:shd w:val="clear" w:color="auto" w:fill="auto"/>
          </w:tcPr>
          <w:p w14:paraId="727264A3">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1F51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2947" w:type="dxa"/>
            <w:gridSpan w:val="6"/>
            <w:shd w:val="clear" w:color="auto" w:fill="auto"/>
            <w:vAlign w:val="center"/>
          </w:tcPr>
          <w:p w14:paraId="45E449A4">
            <w:pPr>
              <w:keepNext w:val="0"/>
              <w:keepLines w:val="0"/>
              <w:pageBreakBefore w:val="0"/>
              <w:kinsoku/>
              <w:wordWrap/>
              <w:overflowPunct/>
              <w:topLinePunct w:val="0"/>
              <w:autoSpaceDE/>
              <w:autoSpaceDN/>
              <w:bidi w:val="0"/>
              <w:adjustRightInd/>
              <w:snapToGrid w:val="0"/>
              <w:jc w:val="both"/>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五、配套基础改造</w:t>
            </w:r>
          </w:p>
        </w:tc>
        <w:tc>
          <w:tcPr>
            <w:tcW w:w="1250" w:type="dxa"/>
            <w:shd w:val="clear" w:color="auto" w:fill="auto"/>
          </w:tcPr>
          <w:p w14:paraId="23DE58EB">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r w14:paraId="3E3B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649" w:type="dxa"/>
            <w:shd w:val="clear" w:color="auto" w:fill="auto"/>
            <w:vAlign w:val="center"/>
          </w:tcPr>
          <w:p w14:paraId="66C4D83B">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991" w:type="dxa"/>
            <w:shd w:val="clear" w:color="auto" w:fill="auto"/>
            <w:vAlign w:val="center"/>
          </w:tcPr>
          <w:p w14:paraId="60308DF3">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知识窗帘</w:t>
            </w:r>
          </w:p>
        </w:tc>
        <w:tc>
          <w:tcPr>
            <w:tcW w:w="1896" w:type="dxa"/>
            <w:shd w:val="clear" w:color="auto" w:fill="auto"/>
            <w:vAlign w:val="center"/>
          </w:tcPr>
          <w:p w14:paraId="31C087A3">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定制</w:t>
            </w:r>
          </w:p>
        </w:tc>
        <w:tc>
          <w:tcPr>
            <w:tcW w:w="7335" w:type="dxa"/>
            <w:shd w:val="clear" w:color="auto" w:fill="auto"/>
            <w:vAlign w:val="center"/>
          </w:tcPr>
          <w:p w14:paraId="23D2ACFA">
            <w:pPr>
              <w:keepNext w:val="0"/>
              <w:keepLines w:val="0"/>
              <w:pageBreakBefore w:val="0"/>
              <w:widowControl/>
              <w:kinsoku/>
              <w:wordWrap/>
              <w:overflowPunct/>
              <w:topLinePunct w:val="0"/>
              <w:autoSpaceDE/>
              <w:autoSpaceDN/>
              <w:bidi w:val="0"/>
              <w:adjustRightInd/>
              <w:snapToGrid w:val="0"/>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1.印有相应学科实验知识的卷帘，按照每间教室窗户40平方计算。</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2.采用优质环保涤纶全遮99%光面料，抗高温抗污染耐磨防水。</w:t>
            </w:r>
            <w:r>
              <w:rPr>
                <w:rFonts w:hint="eastAsia" w:ascii="仿宋" w:hAnsi="仿宋" w:eastAsia="仿宋" w:cs="仿宋"/>
                <w:color w:val="auto"/>
                <w:kern w:val="0"/>
                <w:sz w:val="21"/>
                <w:szCs w:val="21"/>
                <w:lang w:bidi="ar"/>
              </w:rPr>
              <w:br w:type="textWrapping"/>
            </w:r>
            <w:r>
              <w:rPr>
                <w:rFonts w:hint="eastAsia" w:ascii="仿宋" w:hAnsi="仿宋" w:eastAsia="仿宋" w:cs="仿宋"/>
                <w:color w:val="auto"/>
                <w:kern w:val="0"/>
                <w:sz w:val="21"/>
                <w:szCs w:val="21"/>
                <w:lang w:bidi="ar"/>
              </w:rPr>
              <w:t>3.加厚铝管坚固耐用.激光切割工艺光滑无毛边，不掉色。</w:t>
            </w:r>
          </w:p>
        </w:tc>
        <w:tc>
          <w:tcPr>
            <w:tcW w:w="683" w:type="dxa"/>
            <w:shd w:val="clear" w:color="auto" w:fill="auto"/>
            <w:vAlign w:val="center"/>
          </w:tcPr>
          <w:p w14:paraId="120FF464">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w:t>
            </w:r>
          </w:p>
        </w:tc>
        <w:tc>
          <w:tcPr>
            <w:tcW w:w="1393" w:type="dxa"/>
            <w:shd w:val="clear" w:color="auto" w:fill="auto"/>
            <w:vAlign w:val="center"/>
          </w:tcPr>
          <w:p w14:paraId="5F2FF246">
            <w:pPr>
              <w:keepNext w:val="0"/>
              <w:keepLines w:val="0"/>
              <w:pageBreakBefore w:val="0"/>
              <w:kinsoku/>
              <w:wordWrap/>
              <w:overflowPunct/>
              <w:topLinePunct w:val="0"/>
              <w:autoSpaceDE/>
              <w:autoSpaceDN/>
              <w:bidi w:val="0"/>
              <w:adjustRightInd/>
              <w:snapToGrid w:val="0"/>
              <w:jc w:val="center"/>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bidi="ar"/>
              </w:rPr>
              <w:t>项</w:t>
            </w:r>
          </w:p>
        </w:tc>
        <w:tc>
          <w:tcPr>
            <w:tcW w:w="1250" w:type="dxa"/>
            <w:shd w:val="clear" w:color="auto" w:fill="auto"/>
          </w:tcPr>
          <w:p w14:paraId="160C5699">
            <w:pPr>
              <w:keepNext w:val="0"/>
              <w:keepLines w:val="0"/>
              <w:pageBreakBefore w:val="0"/>
              <w:kinsoku/>
              <w:wordWrap/>
              <w:overflowPunct/>
              <w:topLinePunct w:val="0"/>
              <w:autoSpaceDE/>
              <w:autoSpaceDN/>
              <w:bidi w:val="0"/>
              <w:adjustRightInd/>
              <w:snapToGrid w:val="0"/>
              <w:rPr>
                <w:rFonts w:hint="eastAsia" w:ascii="仿宋" w:hAnsi="仿宋" w:eastAsia="仿宋" w:cs="仿宋"/>
                <w:color w:val="auto"/>
                <w:sz w:val="21"/>
                <w:szCs w:val="21"/>
                <w:vertAlign w:val="baseline"/>
              </w:rPr>
            </w:pPr>
          </w:p>
        </w:tc>
      </w:tr>
    </w:tbl>
    <w:p w14:paraId="00EDBC53"/>
    <w:sectPr>
      <w:pgSz w:w="16838" w:h="11906" w:orient="landscape"/>
      <w:pgMar w:top="1417" w:right="144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E4457"/>
    <w:rsid w:val="05151950"/>
    <w:rsid w:val="1D746424"/>
    <w:rsid w:val="1D8E4457"/>
    <w:rsid w:val="1FF17CBA"/>
    <w:rsid w:val="2C475FE3"/>
    <w:rsid w:val="58695FCD"/>
    <w:rsid w:val="5BAC1200"/>
    <w:rsid w:val="5E1C2B2E"/>
    <w:rsid w:val="61E17D65"/>
    <w:rsid w:val="68CE52C5"/>
    <w:rsid w:val="6CB542C8"/>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01"/>
    <w:basedOn w:val="6"/>
    <w:qFormat/>
    <w:uiPriority w:val="0"/>
    <w:rPr>
      <w:rFonts w:hint="eastAsia" w:ascii="宋体" w:hAnsi="宋体" w:eastAsia="宋体" w:cs="宋体"/>
      <w:b/>
      <w:bCs/>
      <w:color w:val="000000"/>
      <w:sz w:val="20"/>
      <w:szCs w:val="20"/>
      <w:u w:val="none"/>
    </w:rPr>
  </w:style>
  <w:style w:type="character" w:customStyle="1" w:styleId="8">
    <w:name w:val="font81"/>
    <w:basedOn w:val="6"/>
    <w:qFormat/>
    <w:uiPriority w:val="0"/>
    <w:rPr>
      <w:rFonts w:hint="eastAsia" w:ascii="宋体" w:hAnsi="宋体" w:eastAsia="宋体" w:cs="宋体"/>
      <w:color w:val="000000"/>
      <w:sz w:val="20"/>
      <w:szCs w:val="20"/>
      <w:u w:val="none"/>
    </w:rPr>
  </w:style>
  <w:style w:type="character" w:customStyle="1" w:styleId="9">
    <w:name w:val="font151"/>
    <w:basedOn w:val="6"/>
    <w:qFormat/>
    <w:uiPriority w:val="0"/>
    <w:rPr>
      <w:rFonts w:ascii="Arial" w:hAnsi="Arial" w:cs="Arial"/>
      <w:color w:val="000000"/>
      <w:sz w:val="20"/>
      <w:szCs w:val="20"/>
      <w:u w:val="none"/>
    </w:rPr>
  </w:style>
  <w:style w:type="character" w:customStyle="1" w:styleId="10">
    <w:name w:val="font51"/>
    <w:basedOn w:val="6"/>
    <w:qFormat/>
    <w:uiPriority w:val="0"/>
    <w:rPr>
      <w:rFonts w:hint="eastAsia" w:ascii="宋体" w:hAnsi="宋体" w:eastAsia="宋体" w:cs="宋体"/>
      <w:b/>
      <w:bCs/>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13707</Words>
  <Characters>15527</Characters>
  <Lines>0</Lines>
  <Paragraphs>0</Paragraphs>
  <TotalTime>7</TotalTime>
  <ScaleCrop>false</ScaleCrop>
  <LinksUpToDate>false</LinksUpToDate>
  <CharactersWithSpaces>17514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2025-06-13T02:16:00Z</dcterms:created>
  <dc:creator>陕西笃信招标有限公司</dc:creator>
  <cp:lastModifiedBy>陕西笃信招标有限公司</cp:lastModifiedBy>
  <dcterms:modified xsi:type="dcterms:W3CDTF">2025-07-16T06:11:37Z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8B081D1A990D4FC9828C9F27DCA8AC6D_11</vt:lpwstr>
  </property>
  <property fmtid="{D5CDD505-2E9C-101B-9397-08002B2CF9AE}" pid="4" name="KSOTemplateDocerSaveRecord">
    <vt:lpwstr>eyJoZGlkIjoiNzg2YzQ2Nzk4M2IwOWVlMWU4NjljZTZlNTRmMjFkNDkiLCJ1c2VySWQiOiI5MTQ3Njg1NjkifQ==</vt:lpwstr>
  </property>
</Properties>
</file>