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F6EBE" w14:textId="77777777" w:rsidR="00382189" w:rsidRDefault="00382189">
      <w:pPr>
        <w:shd w:val="clear" w:color="auto" w:fill="FFFFFF"/>
        <w:jc w:val="center"/>
        <w:rPr>
          <w:b/>
          <w:sz w:val="44"/>
          <w:szCs w:val="44"/>
        </w:rPr>
      </w:pPr>
    </w:p>
    <w:p w14:paraId="58D84A96" w14:textId="77777777" w:rsidR="00382189" w:rsidRDefault="00382189">
      <w:pPr>
        <w:shd w:val="clear" w:color="auto" w:fill="FFFFFF"/>
        <w:jc w:val="center"/>
        <w:rPr>
          <w:b/>
          <w:sz w:val="24"/>
          <w:szCs w:val="24"/>
        </w:rPr>
      </w:pPr>
    </w:p>
    <w:p w14:paraId="7CB234FB" w14:textId="77777777" w:rsidR="00382189" w:rsidRDefault="00382189">
      <w:pPr>
        <w:shd w:val="clear" w:color="auto" w:fill="FFFFFF"/>
        <w:jc w:val="center"/>
        <w:rPr>
          <w:b/>
          <w:sz w:val="24"/>
          <w:szCs w:val="24"/>
        </w:rPr>
      </w:pPr>
    </w:p>
    <w:p w14:paraId="5BA76EE1" w14:textId="77777777" w:rsidR="00382189" w:rsidRDefault="00382189">
      <w:pPr>
        <w:shd w:val="clear" w:color="auto" w:fill="FFFFFF"/>
        <w:jc w:val="center"/>
        <w:rPr>
          <w:b/>
          <w:sz w:val="24"/>
          <w:szCs w:val="24"/>
        </w:rPr>
      </w:pPr>
    </w:p>
    <w:p w14:paraId="41558495" w14:textId="77777777" w:rsidR="00382189" w:rsidRDefault="00382189">
      <w:pPr>
        <w:shd w:val="clear" w:color="auto" w:fill="FFFFFF"/>
        <w:jc w:val="center"/>
        <w:rPr>
          <w:b/>
          <w:sz w:val="24"/>
          <w:szCs w:val="24"/>
        </w:rPr>
      </w:pPr>
    </w:p>
    <w:p w14:paraId="08CC0F9D" w14:textId="77777777" w:rsidR="00382189" w:rsidRDefault="00382189">
      <w:pPr>
        <w:shd w:val="clear" w:color="auto" w:fill="FFFFFF"/>
        <w:jc w:val="center"/>
        <w:rPr>
          <w:b/>
          <w:sz w:val="24"/>
          <w:szCs w:val="24"/>
        </w:rPr>
      </w:pPr>
    </w:p>
    <w:p w14:paraId="177FB874" w14:textId="77777777" w:rsidR="00382189" w:rsidRDefault="00382189">
      <w:pPr>
        <w:shd w:val="clear" w:color="auto" w:fill="FFFFFF"/>
        <w:jc w:val="center"/>
        <w:rPr>
          <w:b/>
          <w:sz w:val="24"/>
          <w:szCs w:val="24"/>
        </w:rPr>
      </w:pPr>
    </w:p>
    <w:p w14:paraId="19D3F962" w14:textId="77777777" w:rsidR="00382189" w:rsidRDefault="00382189">
      <w:pPr>
        <w:shd w:val="clear" w:color="auto" w:fill="FFFFFF"/>
        <w:jc w:val="center"/>
        <w:rPr>
          <w:b/>
          <w:sz w:val="24"/>
          <w:szCs w:val="24"/>
        </w:rPr>
      </w:pPr>
    </w:p>
    <w:p w14:paraId="7412E3C3" w14:textId="77777777" w:rsidR="00382189" w:rsidRDefault="00804ED1">
      <w:pPr>
        <w:shd w:val="clear" w:color="auto" w:fill="FFFFFF"/>
        <w:jc w:val="center"/>
        <w:rPr>
          <w:b/>
          <w:sz w:val="84"/>
          <w:szCs w:val="84"/>
        </w:rPr>
      </w:pPr>
      <w:r>
        <w:rPr>
          <w:b/>
          <w:sz w:val="84"/>
          <w:szCs w:val="84"/>
        </w:rPr>
        <w:t>竞争性磋商文件</w:t>
      </w:r>
    </w:p>
    <w:p w14:paraId="13B8B4C4" w14:textId="77777777" w:rsidR="00382189" w:rsidRDefault="00382189">
      <w:pPr>
        <w:shd w:val="clear" w:color="auto" w:fill="FFFFFF"/>
        <w:jc w:val="center"/>
        <w:rPr>
          <w:b/>
          <w:sz w:val="24"/>
          <w:szCs w:val="24"/>
        </w:rPr>
      </w:pPr>
    </w:p>
    <w:p w14:paraId="2FFB7FAC" w14:textId="77777777" w:rsidR="00382189" w:rsidRDefault="00382189">
      <w:pPr>
        <w:shd w:val="clear" w:color="auto" w:fill="FFFFFF"/>
        <w:jc w:val="center"/>
        <w:rPr>
          <w:b/>
          <w:sz w:val="24"/>
          <w:szCs w:val="24"/>
        </w:rPr>
      </w:pPr>
    </w:p>
    <w:p w14:paraId="5E5DB35D" w14:textId="77777777" w:rsidR="00382189" w:rsidRDefault="00382189">
      <w:pPr>
        <w:shd w:val="clear" w:color="auto" w:fill="FFFFFF"/>
        <w:jc w:val="center"/>
        <w:rPr>
          <w:b/>
          <w:sz w:val="24"/>
          <w:szCs w:val="24"/>
        </w:rPr>
      </w:pPr>
    </w:p>
    <w:p w14:paraId="4BB6D45F" w14:textId="77777777" w:rsidR="00382189" w:rsidRDefault="00382189">
      <w:pPr>
        <w:shd w:val="clear" w:color="auto" w:fill="FFFFFF"/>
        <w:jc w:val="center"/>
        <w:rPr>
          <w:b/>
          <w:sz w:val="24"/>
          <w:szCs w:val="24"/>
        </w:rPr>
      </w:pPr>
    </w:p>
    <w:p w14:paraId="3FFE1555" w14:textId="77777777" w:rsidR="00382189" w:rsidRDefault="00382189">
      <w:pPr>
        <w:shd w:val="clear" w:color="auto" w:fill="FFFFFF"/>
        <w:jc w:val="center"/>
        <w:rPr>
          <w:b/>
          <w:sz w:val="24"/>
          <w:szCs w:val="24"/>
        </w:rPr>
      </w:pPr>
    </w:p>
    <w:p w14:paraId="11852909" w14:textId="77777777" w:rsidR="00382189" w:rsidRDefault="00382189">
      <w:pPr>
        <w:shd w:val="clear" w:color="auto" w:fill="FFFFFF"/>
        <w:jc w:val="center"/>
        <w:rPr>
          <w:b/>
          <w:sz w:val="24"/>
          <w:szCs w:val="24"/>
        </w:rPr>
      </w:pPr>
    </w:p>
    <w:p w14:paraId="5C30ED19" w14:textId="04A32CB0" w:rsidR="00080467" w:rsidRDefault="00804ED1" w:rsidP="00080467">
      <w:pPr>
        <w:spacing w:line="360" w:lineRule="auto"/>
        <w:ind w:leftChars="200" w:left="2026" w:hangingChars="500" w:hanging="1606"/>
        <w:jc w:val="left"/>
        <w:rPr>
          <w:b/>
          <w:kern w:val="0"/>
          <w:sz w:val="32"/>
          <w:szCs w:val="32"/>
        </w:rPr>
      </w:pPr>
      <w:r>
        <w:rPr>
          <w:b/>
          <w:kern w:val="0"/>
          <w:sz w:val="32"/>
          <w:szCs w:val="32"/>
        </w:rPr>
        <w:t>项目名称：</w:t>
      </w:r>
      <w:r w:rsidR="00753B4B" w:rsidRPr="00753B4B">
        <w:rPr>
          <w:rFonts w:hint="eastAsia"/>
          <w:b/>
          <w:kern w:val="0"/>
          <w:sz w:val="32"/>
          <w:szCs w:val="32"/>
        </w:rPr>
        <w:t>西安市交通运输局（本级）</w:t>
      </w:r>
      <w:r w:rsidR="00753B4B" w:rsidRPr="00753B4B">
        <w:rPr>
          <w:rFonts w:hint="eastAsia"/>
          <w:b/>
          <w:kern w:val="0"/>
          <w:sz w:val="32"/>
          <w:szCs w:val="32"/>
        </w:rPr>
        <w:t>2025</w:t>
      </w:r>
      <w:r w:rsidR="00753B4B" w:rsidRPr="00753B4B">
        <w:rPr>
          <w:rFonts w:hint="eastAsia"/>
          <w:b/>
          <w:kern w:val="0"/>
          <w:sz w:val="32"/>
          <w:szCs w:val="32"/>
        </w:rPr>
        <w:t>年西安市交通运输局机关视频会议系统和网络设备运维项目</w:t>
      </w:r>
    </w:p>
    <w:p w14:paraId="075CEF99" w14:textId="5FCB1108" w:rsidR="00382189" w:rsidRDefault="00804ED1" w:rsidP="00753B4B">
      <w:pPr>
        <w:spacing w:line="360" w:lineRule="auto"/>
        <w:ind w:leftChars="200" w:left="2026" w:hangingChars="500" w:hanging="1606"/>
        <w:jc w:val="left"/>
        <w:rPr>
          <w:sz w:val="24"/>
          <w:szCs w:val="24"/>
        </w:rPr>
      </w:pPr>
      <w:r>
        <w:rPr>
          <w:b/>
          <w:kern w:val="0"/>
          <w:sz w:val="32"/>
          <w:szCs w:val="32"/>
        </w:rPr>
        <w:t>项目编号：</w:t>
      </w:r>
      <w:r w:rsidR="00753B4B" w:rsidRPr="00753B4B">
        <w:rPr>
          <w:b/>
          <w:kern w:val="0"/>
          <w:sz w:val="32"/>
          <w:szCs w:val="32"/>
        </w:rPr>
        <w:t>OTXA-2520031177</w:t>
      </w:r>
    </w:p>
    <w:p w14:paraId="136070B0" w14:textId="77777777" w:rsidR="00382189" w:rsidRDefault="00382189">
      <w:pPr>
        <w:shd w:val="clear" w:color="auto" w:fill="FFFFFF"/>
        <w:rPr>
          <w:sz w:val="24"/>
          <w:szCs w:val="24"/>
        </w:rPr>
      </w:pPr>
    </w:p>
    <w:p w14:paraId="75CFDAF0" w14:textId="77777777" w:rsidR="00382189" w:rsidRDefault="00382189">
      <w:pPr>
        <w:shd w:val="clear" w:color="auto" w:fill="FFFFFF"/>
        <w:rPr>
          <w:sz w:val="24"/>
          <w:szCs w:val="24"/>
        </w:rPr>
      </w:pPr>
    </w:p>
    <w:p w14:paraId="420F2292" w14:textId="77777777" w:rsidR="00382189" w:rsidRDefault="00382189">
      <w:pPr>
        <w:shd w:val="clear" w:color="auto" w:fill="FFFFFF"/>
        <w:rPr>
          <w:sz w:val="24"/>
          <w:szCs w:val="24"/>
        </w:rPr>
      </w:pPr>
    </w:p>
    <w:p w14:paraId="59AE1EC4" w14:textId="77777777" w:rsidR="00382189" w:rsidRDefault="00382189">
      <w:pPr>
        <w:shd w:val="clear" w:color="auto" w:fill="FFFFFF"/>
        <w:rPr>
          <w:sz w:val="24"/>
          <w:szCs w:val="24"/>
        </w:rPr>
      </w:pPr>
    </w:p>
    <w:p w14:paraId="07DF3C58" w14:textId="77777777" w:rsidR="00382189" w:rsidRDefault="00382189">
      <w:pPr>
        <w:shd w:val="clear" w:color="auto" w:fill="FFFFFF"/>
        <w:rPr>
          <w:sz w:val="24"/>
          <w:szCs w:val="24"/>
        </w:rPr>
      </w:pPr>
    </w:p>
    <w:p w14:paraId="1A1AA81B" w14:textId="77777777" w:rsidR="00382189" w:rsidRDefault="00382189">
      <w:pPr>
        <w:shd w:val="clear" w:color="auto" w:fill="FFFFFF"/>
        <w:rPr>
          <w:sz w:val="24"/>
          <w:szCs w:val="24"/>
        </w:rPr>
      </w:pPr>
    </w:p>
    <w:p w14:paraId="0BAFC6C3" w14:textId="77777777" w:rsidR="00382189" w:rsidRDefault="00382189">
      <w:pPr>
        <w:shd w:val="clear" w:color="auto" w:fill="FFFFFF"/>
        <w:rPr>
          <w:sz w:val="24"/>
          <w:szCs w:val="24"/>
        </w:rPr>
      </w:pPr>
    </w:p>
    <w:p w14:paraId="7168EE18" w14:textId="77777777" w:rsidR="00382189" w:rsidRDefault="00804ED1">
      <w:pPr>
        <w:shd w:val="clear" w:color="auto" w:fill="FFFFFF"/>
        <w:jc w:val="center"/>
        <w:rPr>
          <w:b/>
          <w:bCs/>
          <w:sz w:val="36"/>
          <w:szCs w:val="36"/>
        </w:rPr>
      </w:pPr>
      <w:r>
        <w:rPr>
          <w:b/>
          <w:bCs/>
          <w:sz w:val="36"/>
          <w:szCs w:val="36"/>
        </w:rPr>
        <w:t>东方（西安）国际招标有限公司</w:t>
      </w:r>
    </w:p>
    <w:p w14:paraId="618304F4" w14:textId="77777777" w:rsidR="00382189" w:rsidRDefault="00382189">
      <w:pPr>
        <w:shd w:val="clear" w:color="auto" w:fill="FFFFFF"/>
        <w:jc w:val="center"/>
        <w:rPr>
          <w:b/>
          <w:bCs/>
          <w:sz w:val="36"/>
          <w:szCs w:val="36"/>
        </w:rPr>
      </w:pPr>
    </w:p>
    <w:p w14:paraId="7A61F6C1" w14:textId="5B16ABDC" w:rsidR="00382189" w:rsidRDefault="00804ED1">
      <w:pPr>
        <w:shd w:val="clear" w:color="auto" w:fill="FFFFFF"/>
        <w:jc w:val="center"/>
        <w:rPr>
          <w:b/>
          <w:bCs/>
          <w:sz w:val="36"/>
          <w:szCs w:val="36"/>
        </w:rPr>
        <w:sectPr w:rsidR="00382189">
          <w:headerReference w:type="default" r:id="rId10"/>
          <w:footerReference w:type="even" r:id="rId11"/>
          <w:footerReference w:type="default" r:id="rId12"/>
          <w:headerReference w:type="first" r:id="rId13"/>
          <w:pgSz w:w="11906" w:h="16838"/>
          <w:pgMar w:top="1440" w:right="1800" w:bottom="1440" w:left="1800" w:header="851" w:footer="992" w:gutter="0"/>
          <w:pgNumType w:start="0"/>
          <w:cols w:space="720"/>
          <w:titlePg/>
          <w:docGrid w:type="lines" w:linePitch="312"/>
        </w:sectPr>
      </w:pPr>
      <w:r>
        <w:rPr>
          <w:b/>
          <w:bCs/>
          <w:sz w:val="36"/>
          <w:szCs w:val="36"/>
        </w:rPr>
        <w:t>二〇二</w:t>
      </w:r>
      <w:r w:rsidR="00D508CB">
        <w:rPr>
          <w:rFonts w:hint="eastAsia"/>
          <w:b/>
          <w:bCs/>
          <w:sz w:val="36"/>
          <w:szCs w:val="36"/>
        </w:rPr>
        <w:t>五</w:t>
      </w:r>
      <w:r>
        <w:rPr>
          <w:b/>
          <w:bCs/>
          <w:sz w:val="36"/>
          <w:szCs w:val="36"/>
        </w:rPr>
        <w:t>年</w:t>
      </w:r>
      <w:r w:rsidR="00753B4B">
        <w:rPr>
          <w:rFonts w:hint="eastAsia"/>
          <w:b/>
          <w:bCs/>
          <w:sz w:val="36"/>
          <w:szCs w:val="36"/>
        </w:rPr>
        <w:t>七</w:t>
      </w:r>
      <w:r>
        <w:rPr>
          <w:b/>
          <w:bCs/>
          <w:sz w:val="36"/>
          <w:szCs w:val="36"/>
        </w:rPr>
        <w:t>月</w:t>
      </w:r>
    </w:p>
    <w:p w14:paraId="1B443C75" w14:textId="77777777" w:rsidR="00382189" w:rsidRDefault="00382189">
      <w:pPr>
        <w:shd w:val="clear" w:color="auto" w:fill="FFFFFF"/>
        <w:jc w:val="center"/>
        <w:rPr>
          <w:b/>
          <w:bCs/>
          <w:sz w:val="36"/>
          <w:szCs w:val="36"/>
        </w:rPr>
      </w:pPr>
    </w:p>
    <w:p w14:paraId="23D00F2D" w14:textId="77777777" w:rsidR="00382189" w:rsidRDefault="00804ED1">
      <w:pPr>
        <w:shd w:val="clear" w:color="auto" w:fill="FFFFFF"/>
        <w:jc w:val="center"/>
        <w:rPr>
          <w:b/>
          <w:sz w:val="32"/>
          <w:szCs w:val="32"/>
        </w:rPr>
      </w:pPr>
      <w:r>
        <w:rPr>
          <w:b/>
          <w:sz w:val="32"/>
          <w:szCs w:val="32"/>
        </w:rPr>
        <w:t>目</w:t>
      </w:r>
      <w:r>
        <w:rPr>
          <w:b/>
          <w:sz w:val="32"/>
          <w:szCs w:val="32"/>
        </w:rPr>
        <w:t xml:space="preserve">   </w:t>
      </w:r>
      <w:r>
        <w:rPr>
          <w:b/>
          <w:sz w:val="32"/>
          <w:szCs w:val="32"/>
        </w:rPr>
        <w:t>录</w:t>
      </w:r>
    </w:p>
    <w:p w14:paraId="7FE2ED70" w14:textId="77777777" w:rsidR="00382189" w:rsidRDefault="00382189">
      <w:pPr>
        <w:shd w:val="clear" w:color="auto" w:fill="FFFFFF"/>
        <w:rPr>
          <w:sz w:val="32"/>
        </w:rPr>
      </w:pPr>
    </w:p>
    <w:p w14:paraId="3FBBD574" w14:textId="77777777" w:rsidR="00382189" w:rsidRDefault="00804ED1">
      <w:pPr>
        <w:shd w:val="clear" w:color="auto" w:fill="FFFFFF"/>
        <w:spacing w:line="800" w:lineRule="exact"/>
        <w:rPr>
          <w:sz w:val="32"/>
          <w:szCs w:val="32"/>
        </w:rPr>
      </w:pPr>
      <w:r>
        <w:rPr>
          <w:sz w:val="32"/>
          <w:szCs w:val="32"/>
        </w:rPr>
        <w:t xml:space="preserve">       </w:t>
      </w:r>
      <w:r>
        <w:rPr>
          <w:rFonts w:hint="eastAsia"/>
          <w:sz w:val="32"/>
          <w:szCs w:val="32"/>
        </w:rPr>
        <w:t xml:space="preserve"> </w:t>
      </w:r>
      <w:r>
        <w:rPr>
          <w:sz w:val="32"/>
          <w:szCs w:val="32"/>
        </w:rPr>
        <w:t>第一章</w:t>
      </w:r>
      <w:r>
        <w:rPr>
          <w:sz w:val="32"/>
          <w:szCs w:val="32"/>
        </w:rPr>
        <w:t xml:space="preserve"> </w:t>
      </w:r>
      <w:r>
        <w:rPr>
          <w:sz w:val="32"/>
          <w:szCs w:val="32"/>
        </w:rPr>
        <w:t>磋商邀请书</w:t>
      </w:r>
    </w:p>
    <w:p w14:paraId="23F88F0C" w14:textId="77777777" w:rsidR="00382189" w:rsidRDefault="00804ED1">
      <w:pPr>
        <w:shd w:val="clear" w:color="auto" w:fill="FFFFFF"/>
        <w:spacing w:line="800" w:lineRule="exact"/>
        <w:rPr>
          <w:sz w:val="32"/>
          <w:szCs w:val="32"/>
        </w:rPr>
      </w:pPr>
      <w:r>
        <w:rPr>
          <w:sz w:val="32"/>
          <w:szCs w:val="32"/>
        </w:rPr>
        <w:t xml:space="preserve">        </w:t>
      </w:r>
      <w:r>
        <w:rPr>
          <w:sz w:val="32"/>
          <w:szCs w:val="32"/>
        </w:rPr>
        <w:t>第二章</w:t>
      </w:r>
      <w:r>
        <w:rPr>
          <w:sz w:val="32"/>
          <w:szCs w:val="32"/>
        </w:rPr>
        <w:t xml:space="preserve"> </w:t>
      </w:r>
      <w:r>
        <w:rPr>
          <w:sz w:val="32"/>
          <w:szCs w:val="32"/>
        </w:rPr>
        <w:t>磋商须知及前附表</w:t>
      </w:r>
    </w:p>
    <w:p w14:paraId="119472EA" w14:textId="77777777" w:rsidR="00382189" w:rsidRDefault="00804ED1">
      <w:pPr>
        <w:shd w:val="clear" w:color="auto" w:fill="FFFFFF"/>
        <w:spacing w:line="800" w:lineRule="exact"/>
        <w:rPr>
          <w:sz w:val="32"/>
          <w:szCs w:val="32"/>
        </w:rPr>
      </w:pPr>
      <w:r>
        <w:rPr>
          <w:sz w:val="32"/>
          <w:szCs w:val="32"/>
        </w:rPr>
        <w:t xml:space="preserve">        </w:t>
      </w:r>
      <w:r>
        <w:rPr>
          <w:sz w:val="32"/>
          <w:szCs w:val="32"/>
        </w:rPr>
        <w:t>第三章</w:t>
      </w:r>
      <w:r>
        <w:rPr>
          <w:rFonts w:hint="eastAsia"/>
          <w:sz w:val="32"/>
          <w:szCs w:val="32"/>
        </w:rPr>
        <w:t xml:space="preserve"> </w:t>
      </w:r>
      <w:r>
        <w:rPr>
          <w:rFonts w:hint="eastAsia"/>
          <w:sz w:val="32"/>
          <w:szCs w:val="32"/>
        </w:rPr>
        <w:t>合同通用条款</w:t>
      </w:r>
    </w:p>
    <w:p w14:paraId="07092D4A" w14:textId="77777777" w:rsidR="00382189" w:rsidRDefault="00804ED1">
      <w:pPr>
        <w:shd w:val="clear" w:color="auto" w:fill="FFFFFF"/>
        <w:spacing w:line="800" w:lineRule="exact"/>
        <w:rPr>
          <w:sz w:val="32"/>
          <w:szCs w:val="32"/>
        </w:rPr>
      </w:pPr>
      <w:r>
        <w:rPr>
          <w:sz w:val="32"/>
          <w:szCs w:val="32"/>
        </w:rPr>
        <w:t xml:space="preserve">        </w:t>
      </w:r>
      <w:r>
        <w:rPr>
          <w:sz w:val="32"/>
          <w:szCs w:val="32"/>
        </w:rPr>
        <w:t>第</w:t>
      </w:r>
      <w:r>
        <w:rPr>
          <w:rFonts w:hint="eastAsia"/>
          <w:sz w:val="32"/>
          <w:szCs w:val="32"/>
        </w:rPr>
        <w:t>四</w:t>
      </w:r>
      <w:r>
        <w:rPr>
          <w:sz w:val="32"/>
          <w:szCs w:val="32"/>
        </w:rPr>
        <w:t>章</w:t>
      </w:r>
      <w:r>
        <w:rPr>
          <w:sz w:val="32"/>
          <w:szCs w:val="32"/>
        </w:rPr>
        <w:t xml:space="preserve"> </w:t>
      </w:r>
      <w:r>
        <w:rPr>
          <w:rFonts w:hint="eastAsia"/>
          <w:sz w:val="32"/>
          <w:szCs w:val="32"/>
        </w:rPr>
        <w:t>合同专用条款</w:t>
      </w:r>
    </w:p>
    <w:p w14:paraId="061B1ECB" w14:textId="77777777" w:rsidR="00382189" w:rsidRDefault="00804ED1">
      <w:pPr>
        <w:shd w:val="clear" w:color="auto" w:fill="FFFFFF"/>
        <w:spacing w:line="800" w:lineRule="exact"/>
        <w:rPr>
          <w:sz w:val="32"/>
          <w:szCs w:val="32"/>
        </w:rPr>
      </w:pPr>
      <w:r>
        <w:rPr>
          <w:sz w:val="32"/>
          <w:szCs w:val="32"/>
        </w:rPr>
        <w:t xml:space="preserve">        </w:t>
      </w:r>
      <w:r>
        <w:rPr>
          <w:sz w:val="32"/>
          <w:szCs w:val="32"/>
        </w:rPr>
        <w:t>第</w:t>
      </w:r>
      <w:r>
        <w:rPr>
          <w:rFonts w:hint="eastAsia"/>
          <w:sz w:val="32"/>
          <w:szCs w:val="32"/>
        </w:rPr>
        <w:t>五</w:t>
      </w:r>
      <w:r>
        <w:rPr>
          <w:sz w:val="32"/>
          <w:szCs w:val="32"/>
        </w:rPr>
        <w:t>章</w:t>
      </w:r>
      <w:r>
        <w:rPr>
          <w:sz w:val="32"/>
          <w:szCs w:val="32"/>
        </w:rPr>
        <w:t xml:space="preserve"> </w:t>
      </w:r>
      <w:r>
        <w:rPr>
          <w:rFonts w:hint="eastAsia"/>
          <w:sz w:val="32"/>
          <w:szCs w:val="32"/>
        </w:rPr>
        <w:t>合同格式</w:t>
      </w:r>
    </w:p>
    <w:p w14:paraId="5978F9FB" w14:textId="77777777" w:rsidR="00382189" w:rsidRDefault="00804ED1">
      <w:pPr>
        <w:shd w:val="clear" w:color="auto" w:fill="FFFFFF"/>
        <w:spacing w:line="800" w:lineRule="exact"/>
        <w:rPr>
          <w:sz w:val="32"/>
          <w:szCs w:val="32"/>
        </w:rPr>
      </w:pPr>
      <w:r>
        <w:rPr>
          <w:sz w:val="32"/>
          <w:szCs w:val="32"/>
        </w:rPr>
        <w:t xml:space="preserve">        </w:t>
      </w:r>
      <w:r>
        <w:rPr>
          <w:sz w:val="32"/>
          <w:szCs w:val="32"/>
        </w:rPr>
        <w:t>第六章</w:t>
      </w:r>
      <w:r>
        <w:rPr>
          <w:rFonts w:hint="eastAsia"/>
          <w:sz w:val="32"/>
          <w:szCs w:val="32"/>
        </w:rPr>
        <w:t xml:space="preserve"> </w:t>
      </w:r>
      <w:r>
        <w:rPr>
          <w:rFonts w:hint="eastAsia"/>
          <w:sz w:val="32"/>
          <w:szCs w:val="32"/>
        </w:rPr>
        <w:t>磋商响应文件格式</w:t>
      </w:r>
    </w:p>
    <w:p w14:paraId="111B00C8" w14:textId="77777777" w:rsidR="00382189" w:rsidRDefault="00804ED1">
      <w:pPr>
        <w:shd w:val="clear" w:color="auto" w:fill="FFFFFF"/>
        <w:spacing w:line="800" w:lineRule="exact"/>
        <w:ind w:firstLineChars="400" w:firstLine="1280"/>
        <w:rPr>
          <w:sz w:val="32"/>
          <w:szCs w:val="32"/>
        </w:rPr>
      </w:pPr>
      <w:r>
        <w:rPr>
          <w:sz w:val="32"/>
          <w:szCs w:val="32"/>
        </w:rPr>
        <w:t>第</w:t>
      </w:r>
      <w:r>
        <w:rPr>
          <w:rFonts w:hint="eastAsia"/>
          <w:sz w:val="32"/>
          <w:szCs w:val="32"/>
        </w:rPr>
        <w:t>七</w:t>
      </w:r>
      <w:r>
        <w:rPr>
          <w:sz w:val="32"/>
          <w:szCs w:val="32"/>
        </w:rPr>
        <w:t>章</w:t>
      </w:r>
      <w:r>
        <w:rPr>
          <w:rFonts w:hint="eastAsia"/>
          <w:sz w:val="32"/>
          <w:szCs w:val="32"/>
        </w:rPr>
        <w:t xml:space="preserve"> </w:t>
      </w:r>
      <w:r>
        <w:rPr>
          <w:sz w:val="32"/>
          <w:szCs w:val="32"/>
        </w:rPr>
        <w:t>采购内容及技术规范</w:t>
      </w:r>
    </w:p>
    <w:p w14:paraId="53F9B007" w14:textId="77777777" w:rsidR="00382189" w:rsidRDefault="00804ED1">
      <w:pPr>
        <w:shd w:val="clear" w:color="auto" w:fill="FFFFFF"/>
        <w:spacing w:line="800" w:lineRule="exact"/>
        <w:ind w:firstLineChars="400" w:firstLine="1280"/>
        <w:rPr>
          <w:sz w:val="32"/>
          <w:szCs w:val="32"/>
        </w:rPr>
      </w:pPr>
      <w:r>
        <w:rPr>
          <w:rFonts w:hint="eastAsia"/>
          <w:sz w:val="32"/>
          <w:szCs w:val="32"/>
        </w:rPr>
        <w:t>第八章</w:t>
      </w:r>
      <w:r>
        <w:rPr>
          <w:rFonts w:hint="eastAsia"/>
          <w:sz w:val="32"/>
          <w:szCs w:val="32"/>
        </w:rPr>
        <w:t xml:space="preserve"> </w:t>
      </w:r>
      <w:r>
        <w:rPr>
          <w:rFonts w:hint="eastAsia"/>
          <w:sz w:val="32"/>
          <w:szCs w:val="32"/>
        </w:rPr>
        <w:t>评审方法</w:t>
      </w:r>
    </w:p>
    <w:p w14:paraId="2CE2DF4D" w14:textId="77777777" w:rsidR="00382189" w:rsidRDefault="00382189">
      <w:pPr>
        <w:shd w:val="clear" w:color="auto" w:fill="FFFFFF"/>
        <w:spacing w:line="800" w:lineRule="exact"/>
        <w:rPr>
          <w:sz w:val="32"/>
        </w:rPr>
      </w:pPr>
    </w:p>
    <w:p w14:paraId="169D4FE3" w14:textId="77777777" w:rsidR="00382189" w:rsidRDefault="00382189">
      <w:pPr>
        <w:shd w:val="clear" w:color="auto" w:fill="FFFFFF"/>
        <w:jc w:val="center"/>
        <w:rPr>
          <w:b/>
          <w:sz w:val="44"/>
        </w:rPr>
      </w:pPr>
    </w:p>
    <w:p w14:paraId="2C0E72CF" w14:textId="77777777" w:rsidR="00382189" w:rsidRDefault="00382189">
      <w:pPr>
        <w:shd w:val="clear" w:color="auto" w:fill="FFFFFF"/>
        <w:jc w:val="center"/>
        <w:rPr>
          <w:b/>
          <w:sz w:val="44"/>
        </w:rPr>
      </w:pPr>
    </w:p>
    <w:p w14:paraId="415743A5" w14:textId="77777777" w:rsidR="00382189" w:rsidRDefault="00804ED1">
      <w:pPr>
        <w:shd w:val="clear" w:color="auto" w:fill="FFFFFF"/>
        <w:spacing w:line="480" w:lineRule="auto"/>
        <w:jc w:val="center"/>
        <w:rPr>
          <w:b/>
          <w:sz w:val="32"/>
          <w:szCs w:val="32"/>
        </w:rPr>
      </w:pPr>
      <w:r>
        <w:rPr>
          <w:b/>
          <w:sz w:val="44"/>
        </w:rPr>
        <w:br w:type="page"/>
      </w:r>
      <w:r>
        <w:rPr>
          <w:b/>
          <w:sz w:val="32"/>
          <w:szCs w:val="32"/>
        </w:rPr>
        <w:lastRenderedPageBreak/>
        <w:t>第一章</w:t>
      </w:r>
      <w:r>
        <w:rPr>
          <w:b/>
          <w:sz w:val="32"/>
          <w:szCs w:val="32"/>
        </w:rPr>
        <w:t xml:space="preserve"> </w:t>
      </w:r>
      <w:r>
        <w:rPr>
          <w:b/>
          <w:sz w:val="32"/>
          <w:szCs w:val="32"/>
        </w:rPr>
        <w:t>磋商邀请书</w:t>
      </w:r>
    </w:p>
    <w:p w14:paraId="4BCADF9E" w14:textId="77777777" w:rsidR="00382189" w:rsidRDefault="00804ED1">
      <w:pPr>
        <w:spacing w:line="360" w:lineRule="auto"/>
        <w:jc w:val="left"/>
        <w:rPr>
          <w:b/>
          <w:sz w:val="24"/>
          <w:szCs w:val="24"/>
        </w:rPr>
      </w:pPr>
      <w:r>
        <w:rPr>
          <w:b/>
          <w:sz w:val="24"/>
          <w:szCs w:val="24"/>
        </w:rPr>
        <w:t>项目概况</w:t>
      </w:r>
    </w:p>
    <w:p w14:paraId="40F17F99" w14:textId="3D41B269" w:rsidR="00382189" w:rsidRDefault="00804ED1">
      <w:pPr>
        <w:spacing w:line="360" w:lineRule="auto"/>
        <w:ind w:firstLineChars="200" w:firstLine="480"/>
        <w:jc w:val="left"/>
        <w:rPr>
          <w:rFonts w:eastAsiaTheme="minorEastAsia"/>
          <w:sz w:val="24"/>
          <w:szCs w:val="24"/>
        </w:rPr>
      </w:pPr>
      <w:r>
        <w:rPr>
          <w:rFonts w:eastAsiaTheme="minorEastAsia" w:hint="eastAsia"/>
          <w:sz w:val="24"/>
          <w:szCs w:val="24"/>
        </w:rPr>
        <w:t>东方（西安）国际招标有限公司受</w:t>
      </w:r>
      <w:r w:rsidR="00753B4B" w:rsidRPr="00753B4B">
        <w:rPr>
          <w:rFonts w:eastAsiaTheme="minorEastAsia" w:hint="eastAsia"/>
          <w:sz w:val="24"/>
          <w:szCs w:val="24"/>
        </w:rPr>
        <w:t>西安市交通运输局（本级）</w:t>
      </w:r>
      <w:r>
        <w:rPr>
          <w:rFonts w:eastAsiaTheme="minorEastAsia" w:hint="eastAsia"/>
          <w:sz w:val="24"/>
          <w:szCs w:val="24"/>
        </w:rPr>
        <w:t>的委托，参照政府采购程序，对</w:t>
      </w:r>
      <w:r w:rsidR="00753B4B" w:rsidRPr="00753B4B">
        <w:rPr>
          <w:rFonts w:eastAsiaTheme="minorEastAsia" w:hint="eastAsia"/>
          <w:sz w:val="24"/>
          <w:szCs w:val="24"/>
        </w:rPr>
        <w:t>西安市交通运输局（本级）</w:t>
      </w:r>
      <w:r w:rsidR="00753B4B" w:rsidRPr="00753B4B">
        <w:rPr>
          <w:rFonts w:eastAsiaTheme="minorEastAsia" w:hint="eastAsia"/>
          <w:sz w:val="24"/>
          <w:szCs w:val="24"/>
        </w:rPr>
        <w:t>2025</w:t>
      </w:r>
      <w:r w:rsidR="00753B4B" w:rsidRPr="00753B4B">
        <w:rPr>
          <w:rFonts w:eastAsiaTheme="minorEastAsia" w:hint="eastAsia"/>
          <w:sz w:val="24"/>
          <w:szCs w:val="24"/>
        </w:rPr>
        <w:t>年西安市交通运输局机关视频会议系统和网络设备运</w:t>
      </w:r>
      <w:proofErr w:type="gramStart"/>
      <w:r w:rsidR="00753B4B" w:rsidRPr="00753B4B">
        <w:rPr>
          <w:rFonts w:eastAsiaTheme="minorEastAsia" w:hint="eastAsia"/>
          <w:sz w:val="24"/>
          <w:szCs w:val="24"/>
        </w:rPr>
        <w:t>维项目</w:t>
      </w:r>
      <w:proofErr w:type="gramEnd"/>
      <w:r>
        <w:rPr>
          <w:rFonts w:eastAsiaTheme="minorEastAsia" w:hint="eastAsia"/>
          <w:sz w:val="24"/>
          <w:szCs w:val="24"/>
        </w:rPr>
        <w:t>进行竞争性磋商，欢迎符合资格条件的、有能力提供本项目所需货物和服务的供应商参加本次竞争性磋商。</w:t>
      </w:r>
    </w:p>
    <w:p w14:paraId="0BB8EA33" w14:textId="77777777" w:rsidR="00382189" w:rsidRDefault="00804ED1">
      <w:pPr>
        <w:spacing w:line="360" w:lineRule="auto"/>
        <w:jc w:val="left"/>
        <w:rPr>
          <w:b/>
          <w:sz w:val="24"/>
          <w:szCs w:val="24"/>
        </w:rPr>
      </w:pPr>
      <w:r>
        <w:rPr>
          <w:b/>
          <w:sz w:val="24"/>
          <w:szCs w:val="24"/>
        </w:rPr>
        <w:t>一、项目基本情况</w:t>
      </w:r>
    </w:p>
    <w:p w14:paraId="4FFD634B" w14:textId="469F0B3D" w:rsidR="00382189" w:rsidRPr="00CA53C0" w:rsidRDefault="00804ED1" w:rsidP="00D508CB">
      <w:pPr>
        <w:spacing w:line="360" w:lineRule="auto"/>
        <w:ind w:leftChars="200" w:left="1620" w:hangingChars="500" w:hanging="1200"/>
        <w:jc w:val="left"/>
        <w:rPr>
          <w:sz w:val="24"/>
          <w:szCs w:val="24"/>
        </w:rPr>
      </w:pPr>
      <w:r>
        <w:rPr>
          <w:sz w:val="24"/>
          <w:szCs w:val="24"/>
        </w:rPr>
        <w:t>项目名称：</w:t>
      </w:r>
      <w:r w:rsidR="00753B4B" w:rsidRPr="00753B4B">
        <w:rPr>
          <w:rFonts w:hint="eastAsia"/>
          <w:sz w:val="24"/>
          <w:szCs w:val="24"/>
        </w:rPr>
        <w:t>西安市交通运输局（本级）</w:t>
      </w:r>
      <w:r w:rsidR="00753B4B" w:rsidRPr="00753B4B">
        <w:rPr>
          <w:rFonts w:hint="eastAsia"/>
          <w:sz w:val="24"/>
          <w:szCs w:val="24"/>
        </w:rPr>
        <w:t>2025</w:t>
      </w:r>
      <w:r w:rsidR="00753B4B" w:rsidRPr="00753B4B">
        <w:rPr>
          <w:rFonts w:hint="eastAsia"/>
          <w:sz w:val="24"/>
          <w:szCs w:val="24"/>
        </w:rPr>
        <w:t>年西安市交通运输局机关视频会议系统和网络设备运维项目</w:t>
      </w:r>
    </w:p>
    <w:p w14:paraId="46D71A00" w14:textId="40CF0C01" w:rsidR="00382189" w:rsidRDefault="00804ED1">
      <w:pPr>
        <w:pStyle w:val="a6"/>
        <w:spacing w:after="0" w:line="360" w:lineRule="auto"/>
        <w:ind w:firstLineChars="200" w:firstLine="480"/>
      </w:pPr>
      <w:r>
        <w:rPr>
          <w:sz w:val="24"/>
          <w:szCs w:val="24"/>
        </w:rPr>
        <w:t>项目编号：</w:t>
      </w:r>
      <w:r w:rsidR="00753B4B" w:rsidRPr="00753B4B">
        <w:rPr>
          <w:sz w:val="24"/>
          <w:szCs w:val="24"/>
        </w:rPr>
        <w:t>OTXA-2520031177</w:t>
      </w:r>
    </w:p>
    <w:p w14:paraId="450D3F1A" w14:textId="77777777" w:rsidR="00382189" w:rsidRDefault="00804ED1">
      <w:pPr>
        <w:spacing w:line="360" w:lineRule="auto"/>
        <w:ind w:firstLineChars="200" w:firstLine="480"/>
        <w:jc w:val="left"/>
        <w:rPr>
          <w:sz w:val="24"/>
          <w:szCs w:val="24"/>
        </w:rPr>
      </w:pPr>
      <w:r>
        <w:rPr>
          <w:sz w:val="24"/>
          <w:szCs w:val="24"/>
        </w:rPr>
        <w:t>采购方式：竞争性磋商</w:t>
      </w:r>
    </w:p>
    <w:p w14:paraId="283A9EC4" w14:textId="57246FF4" w:rsidR="00382189" w:rsidRPr="009315D2" w:rsidRDefault="00804ED1" w:rsidP="00D508CB">
      <w:pPr>
        <w:spacing w:line="360" w:lineRule="auto"/>
        <w:ind w:leftChars="200" w:left="1620" w:hangingChars="500" w:hanging="1200"/>
        <w:jc w:val="left"/>
        <w:rPr>
          <w:sz w:val="24"/>
          <w:szCs w:val="24"/>
        </w:rPr>
      </w:pPr>
      <w:r w:rsidRPr="009315D2">
        <w:rPr>
          <w:sz w:val="24"/>
          <w:szCs w:val="24"/>
        </w:rPr>
        <w:t>采购需求：</w:t>
      </w:r>
      <w:r w:rsidR="00753B4B" w:rsidRPr="00753B4B">
        <w:rPr>
          <w:rFonts w:hint="eastAsia"/>
          <w:sz w:val="24"/>
          <w:szCs w:val="24"/>
        </w:rPr>
        <w:t>2025</w:t>
      </w:r>
      <w:r w:rsidR="00753B4B" w:rsidRPr="00753B4B">
        <w:rPr>
          <w:rFonts w:hint="eastAsia"/>
          <w:sz w:val="24"/>
          <w:szCs w:val="24"/>
        </w:rPr>
        <w:t>年西安市交通运输局机关视频会议系统和网络设备运维</w:t>
      </w:r>
      <w:r w:rsidRPr="009315D2">
        <w:rPr>
          <w:rFonts w:eastAsiaTheme="minorEastAsia" w:hint="eastAsia"/>
          <w:sz w:val="24"/>
          <w:szCs w:val="24"/>
        </w:rPr>
        <w:t>等</w:t>
      </w:r>
      <w:r w:rsidRPr="009315D2">
        <w:rPr>
          <w:sz w:val="24"/>
          <w:szCs w:val="24"/>
        </w:rPr>
        <w:t>，具体内容详见竞争性磋商文件。</w:t>
      </w:r>
    </w:p>
    <w:p w14:paraId="6BE98244" w14:textId="144AD1B0" w:rsidR="00382189" w:rsidRPr="006E68D4" w:rsidRDefault="00052F22">
      <w:pPr>
        <w:spacing w:line="360" w:lineRule="auto"/>
        <w:ind w:firstLineChars="200" w:firstLine="480"/>
        <w:jc w:val="left"/>
        <w:rPr>
          <w:sz w:val="24"/>
          <w:szCs w:val="24"/>
        </w:rPr>
      </w:pPr>
      <w:r w:rsidRPr="006E68D4">
        <w:rPr>
          <w:rFonts w:hint="eastAsia"/>
          <w:sz w:val="24"/>
          <w:szCs w:val="24"/>
        </w:rPr>
        <w:t>采购预算</w:t>
      </w:r>
      <w:r w:rsidR="00804ED1" w:rsidRPr="006E68D4">
        <w:rPr>
          <w:sz w:val="24"/>
          <w:szCs w:val="24"/>
        </w:rPr>
        <w:t>：</w:t>
      </w:r>
      <w:r w:rsidR="00753B4B" w:rsidRPr="00753B4B">
        <w:rPr>
          <w:sz w:val="24"/>
          <w:szCs w:val="24"/>
        </w:rPr>
        <w:t>284,000.00</w:t>
      </w:r>
      <w:r w:rsidR="00804ED1" w:rsidRPr="006E68D4">
        <w:rPr>
          <w:rFonts w:hint="eastAsia"/>
          <w:sz w:val="24"/>
          <w:szCs w:val="24"/>
        </w:rPr>
        <w:t>元</w:t>
      </w:r>
    </w:p>
    <w:tbl>
      <w:tblPr>
        <w:tblStyle w:val="af0"/>
        <w:tblW w:w="8472" w:type="dxa"/>
        <w:tblLayout w:type="fixed"/>
        <w:tblLook w:val="04A0" w:firstRow="1" w:lastRow="0" w:firstColumn="1" w:lastColumn="0" w:noHBand="0" w:noVBand="1"/>
      </w:tblPr>
      <w:tblGrid>
        <w:gridCol w:w="817"/>
        <w:gridCol w:w="1701"/>
        <w:gridCol w:w="2126"/>
        <w:gridCol w:w="2127"/>
        <w:gridCol w:w="1701"/>
      </w:tblGrid>
      <w:tr w:rsidR="00382189" w:rsidRPr="006E68D4" w14:paraId="5EBA8019" w14:textId="77777777" w:rsidTr="00753B4B">
        <w:tc>
          <w:tcPr>
            <w:tcW w:w="817" w:type="dxa"/>
            <w:vAlign w:val="center"/>
          </w:tcPr>
          <w:p w14:paraId="78376C53" w14:textId="77777777" w:rsidR="00382189" w:rsidRPr="006E68D4" w:rsidRDefault="00804ED1">
            <w:pPr>
              <w:spacing w:line="360" w:lineRule="auto"/>
              <w:jc w:val="center"/>
              <w:rPr>
                <w:rFonts w:eastAsiaTheme="minorEastAsia"/>
                <w:sz w:val="24"/>
                <w:szCs w:val="24"/>
              </w:rPr>
            </w:pPr>
            <w:proofErr w:type="gramStart"/>
            <w:r w:rsidRPr="006E68D4">
              <w:rPr>
                <w:rFonts w:eastAsiaTheme="minorEastAsia" w:hint="eastAsia"/>
                <w:sz w:val="24"/>
                <w:szCs w:val="24"/>
              </w:rPr>
              <w:t>包号</w:t>
            </w:r>
            <w:proofErr w:type="gramEnd"/>
          </w:p>
        </w:tc>
        <w:tc>
          <w:tcPr>
            <w:tcW w:w="1701" w:type="dxa"/>
            <w:vAlign w:val="center"/>
          </w:tcPr>
          <w:p w14:paraId="0143B5A6" w14:textId="77777777" w:rsidR="00382189" w:rsidRPr="006E68D4" w:rsidRDefault="00804ED1">
            <w:pPr>
              <w:spacing w:line="360" w:lineRule="auto"/>
              <w:jc w:val="center"/>
              <w:rPr>
                <w:rFonts w:eastAsiaTheme="minorEastAsia"/>
                <w:sz w:val="24"/>
                <w:szCs w:val="24"/>
              </w:rPr>
            </w:pPr>
            <w:r w:rsidRPr="006E68D4">
              <w:rPr>
                <w:rFonts w:eastAsiaTheme="minorEastAsia" w:hint="eastAsia"/>
                <w:sz w:val="24"/>
                <w:szCs w:val="24"/>
              </w:rPr>
              <w:t>采购内容</w:t>
            </w:r>
          </w:p>
        </w:tc>
        <w:tc>
          <w:tcPr>
            <w:tcW w:w="2126" w:type="dxa"/>
            <w:vAlign w:val="center"/>
          </w:tcPr>
          <w:p w14:paraId="1D9C60C5" w14:textId="77777777" w:rsidR="00382189" w:rsidRPr="006E68D4" w:rsidRDefault="00804ED1">
            <w:pPr>
              <w:spacing w:line="360" w:lineRule="auto"/>
              <w:ind w:rightChars="-216" w:right="-454"/>
              <w:jc w:val="center"/>
              <w:rPr>
                <w:rFonts w:eastAsiaTheme="minorEastAsia"/>
                <w:sz w:val="24"/>
                <w:szCs w:val="24"/>
              </w:rPr>
            </w:pPr>
            <w:r w:rsidRPr="006E68D4">
              <w:rPr>
                <w:rFonts w:eastAsiaTheme="minorEastAsia"/>
                <w:sz w:val="24"/>
                <w:szCs w:val="24"/>
              </w:rPr>
              <w:t>数量（单位）</w:t>
            </w:r>
          </w:p>
        </w:tc>
        <w:tc>
          <w:tcPr>
            <w:tcW w:w="2127" w:type="dxa"/>
            <w:vAlign w:val="center"/>
          </w:tcPr>
          <w:p w14:paraId="133939A4" w14:textId="77777777" w:rsidR="00382189" w:rsidRPr="006E68D4" w:rsidRDefault="00804ED1">
            <w:pPr>
              <w:spacing w:line="360" w:lineRule="auto"/>
              <w:jc w:val="center"/>
              <w:rPr>
                <w:rFonts w:eastAsiaTheme="minorEastAsia"/>
                <w:sz w:val="24"/>
                <w:szCs w:val="24"/>
              </w:rPr>
            </w:pPr>
            <w:r w:rsidRPr="006E68D4">
              <w:rPr>
                <w:rFonts w:eastAsiaTheme="minorEastAsia"/>
                <w:bCs/>
                <w:sz w:val="24"/>
                <w:szCs w:val="24"/>
                <w:shd w:val="clear" w:color="auto" w:fill="FFFFFF"/>
              </w:rPr>
              <w:t>技术规格、参数及要求</w:t>
            </w:r>
          </w:p>
        </w:tc>
        <w:tc>
          <w:tcPr>
            <w:tcW w:w="1701" w:type="dxa"/>
            <w:vAlign w:val="center"/>
          </w:tcPr>
          <w:p w14:paraId="1564FFEA" w14:textId="77777777" w:rsidR="00382189" w:rsidRPr="006E68D4" w:rsidRDefault="00052F22">
            <w:pPr>
              <w:spacing w:line="360" w:lineRule="auto"/>
              <w:jc w:val="center"/>
              <w:rPr>
                <w:rFonts w:eastAsiaTheme="minorEastAsia"/>
                <w:sz w:val="24"/>
                <w:szCs w:val="24"/>
              </w:rPr>
            </w:pPr>
            <w:r w:rsidRPr="006E68D4">
              <w:rPr>
                <w:rFonts w:eastAsiaTheme="minorEastAsia" w:hint="eastAsia"/>
                <w:bCs/>
                <w:sz w:val="24"/>
                <w:szCs w:val="24"/>
                <w:shd w:val="clear" w:color="auto" w:fill="FFFFFF"/>
              </w:rPr>
              <w:t>采购预算</w:t>
            </w:r>
            <w:r w:rsidR="00804ED1" w:rsidRPr="006E68D4">
              <w:rPr>
                <w:rFonts w:eastAsiaTheme="minorEastAsia"/>
                <w:bCs/>
                <w:sz w:val="24"/>
                <w:szCs w:val="24"/>
                <w:shd w:val="clear" w:color="auto" w:fill="FFFFFF"/>
              </w:rPr>
              <w:t>(</w:t>
            </w:r>
            <w:r w:rsidR="00804ED1" w:rsidRPr="006E68D4">
              <w:rPr>
                <w:rFonts w:eastAsiaTheme="minorEastAsia"/>
                <w:bCs/>
                <w:sz w:val="24"/>
                <w:szCs w:val="24"/>
                <w:shd w:val="clear" w:color="auto" w:fill="FFFFFF"/>
              </w:rPr>
              <w:t>元</w:t>
            </w:r>
            <w:r w:rsidR="00804ED1" w:rsidRPr="006E68D4">
              <w:rPr>
                <w:rFonts w:eastAsiaTheme="minorEastAsia"/>
                <w:bCs/>
                <w:sz w:val="24"/>
                <w:szCs w:val="24"/>
                <w:shd w:val="clear" w:color="auto" w:fill="FFFFFF"/>
              </w:rPr>
              <w:t>)</w:t>
            </w:r>
          </w:p>
        </w:tc>
      </w:tr>
      <w:tr w:rsidR="00382189" w:rsidRPr="006E68D4" w14:paraId="7846C58C" w14:textId="77777777" w:rsidTr="00753B4B">
        <w:tc>
          <w:tcPr>
            <w:tcW w:w="817" w:type="dxa"/>
            <w:vAlign w:val="center"/>
          </w:tcPr>
          <w:p w14:paraId="33D1173C" w14:textId="77777777" w:rsidR="00382189" w:rsidRPr="006E68D4" w:rsidRDefault="00804ED1">
            <w:pPr>
              <w:spacing w:line="360" w:lineRule="auto"/>
              <w:jc w:val="center"/>
              <w:rPr>
                <w:rFonts w:eastAsiaTheme="minorEastAsia"/>
                <w:sz w:val="24"/>
                <w:szCs w:val="24"/>
              </w:rPr>
            </w:pPr>
            <w:r w:rsidRPr="006E68D4">
              <w:rPr>
                <w:sz w:val="24"/>
                <w:szCs w:val="24"/>
              </w:rPr>
              <w:t>1</w:t>
            </w:r>
          </w:p>
        </w:tc>
        <w:tc>
          <w:tcPr>
            <w:tcW w:w="1701" w:type="dxa"/>
            <w:vAlign w:val="center"/>
          </w:tcPr>
          <w:p w14:paraId="77753A5A" w14:textId="19F76D42" w:rsidR="00382189" w:rsidRPr="006E68D4" w:rsidRDefault="00753B4B">
            <w:pPr>
              <w:spacing w:line="360" w:lineRule="auto"/>
              <w:jc w:val="center"/>
              <w:rPr>
                <w:rFonts w:eastAsiaTheme="minorEastAsia"/>
                <w:sz w:val="24"/>
                <w:szCs w:val="24"/>
              </w:rPr>
            </w:pPr>
            <w:r w:rsidRPr="00753B4B">
              <w:rPr>
                <w:rFonts w:hint="eastAsia"/>
                <w:sz w:val="24"/>
                <w:szCs w:val="24"/>
              </w:rPr>
              <w:t>2025</w:t>
            </w:r>
            <w:r w:rsidRPr="00753B4B">
              <w:rPr>
                <w:rFonts w:hint="eastAsia"/>
                <w:sz w:val="24"/>
                <w:szCs w:val="24"/>
              </w:rPr>
              <w:t>年西安市交通运输局机关视频会议系统和网络设备运</w:t>
            </w:r>
            <w:proofErr w:type="gramStart"/>
            <w:r w:rsidRPr="00753B4B">
              <w:rPr>
                <w:rFonts w:hint="eastAsia"/>
                <w:sz w:val="24"/>
                <w:szCs w:val="24"/>
              </w:rPr>
              <w:t>维项目</w:t>
            </w:r>
            <w:proofErr w:type="gramEnd"/>
          </w:p>
        </w:tc>
        <w:tc>
          <w:tcPr>
            <w:tcW w:w="2126" w:type="dxa"/>
            <w:vAlign w:val="center"/>
          </w:tcPr>
          <w:p w14:paraId="674C7B90" w14:textId="35D5D291" w:rsidR="00382189" w:rsidRPr="006E68D4" w:rsidRDefault="00080467">
            <w:pPr>
              <w:spacing w:line="360" w:lineRule="auto"/>
              <w:jc w:val="center"/>
              <w:rPr>
                <w:rFonts w:eastAsiaTheme="minorEastAsia"/>
                <w:sz w:val="24"/>
                <w:szCs w:val="24"/>
              </w:rPr>
            </w:pPr>
            <w:r w:rsidRPr="006E68D4">
              <w:rPr>
                <w:rFonts w:eastAsiaTheme="minorEastAsia" w:hint="eastAsia"/>
                <w:sz w:val="24"/>
                <w:szCs w:val="24"/>
              </w:rPr>
              <w:t>1</w:t>
            </w:r>
            <w:r w:rsidRPr="006E68D4">
              <w:rPr>
                <w:rFonts w:eastAsiaTheme="minorEastAsia" w:hint="eastAsia"/>
                <w:sz w:val="24"/>
                <w:szCs w:val="24"/>
              </w:rPr>
              <w:t>项</w:t>
            </w:r>
          </w:p>
          <w:p w14:paraId="7C2D40AA" w14:textId="77777777" w:rsidR="00382189" w:rsidRPr="006E68D4" w:rsidRDefault="00804ED1">
            <w:pPr>
              <w:spacing w:line="360" w:lineRule="auto"/>
              <w:jc w:val="center"/>
              <w:rPr>
                <w:rFonts w:eastAsiaTheme="minorEastAsia"/>
                <w:sz w:val="24"/>
                <w:szCs w:val="24"/>
              </w:rPr>
            </w:pPr>
            <w:r w:rsidRPr="006E68D4">
              <w:rPr>
                <w:rFonts w:eastAsiaTheme="minorEastAsia" w:hint="eastAsia"/>
                <w:sz w:val="24"/>
                <w:szCs w:val="24"/>
              </w:rPr>
              <w:t>（</w:t>
            </w:r>
            <w:r w:rsidRPr="006E68D4">
              <w:rPr>
                <w:sz w:val="24"/>
                <w:szCs w:val="24"/>
              </w:rPr>
              <w:t>具体内容详见竞争性磋商文件</w:t>
            </w:r>
            <w:r w:rsidRPr="006E68D4">
              <w:rPr>
                <w:rFonts w:eastAsiaTheme="minorEastAsia" w:hint="eastAsia"/>
                <w:sz w:val="24"/>
                <w:szCs w:val="24"/>
              </w:rPr>
              <w:t>）</w:t>
            </w:r>
          </w:p>
        </w:tc>
        <w:tc>
          <w:tcPr>
            <w:tcW w:w="2127" w:type="dxa"/>
            <w:vAlign w:val="center"/>
          </w:tcPr>
          <w:p w14:paraId="6F16B589" w14:textId="77777777" w:rsidR="00382189" w:rsidRPr="006E68D4" w:rsidRDefault="00804ED1">
            <w:pPr>
              <w:spacing w:line="360" w:lineRule="auto"/>
              <w:jc w:val="center"/>
              <w:rPr>
                <w:rFonts w:eastAsiaTheme="minorEastAsia"/>
                <w:sz w:val="24"/>
                <w:szCs w:val="24"/>
              </w:rPr>
            </w:pPr>
            <w:r w:rsidRPr="006E68D4">
              <w:rPr>
                <w:sz w:val="24"/>
                <w:szCs w:val="24"/>
              </w:rPr>
              <w:t>具体内容详见竞争性磋商文件</w:t>
            </w:r>
          </w:p>
        </w:tc>
        <w:tc>
          <w:tcPr>
            <w:tcW w:w="1701" w:type="dxa"/>
            <w:vAlign w:val="center"/>
          </w:tcPr>
          <w:p w14:paraId="553F4BAB" w14:textId="2322208E" w:rsidR="00382189" w:rsidRPr="006E68D4" w:rsidRDefault="00753B4B" w:rsidP="00CA53C0">
            <w:pPr>
              <w:spacing w:line="360" w:lineRule="auto"/>
              <w:jc w:val="center"/>
              <w:rPr>
                <w:sz w:val="24"/>
                <w:szCs w:val="24"/>
              </w:rPr>
            </w:pPr>
            <w:r w:rsidRPr="00753B4B">
              <w:rPr>
                <w:sz w:val="24"/>
                <w:szCs w:val="24"/>
              </w:rPr>
              <w:t>284,000.00</w:t>
            </w:r>
            <w:r w:rsidR="00804ED1" w:rsidRPr="006E68D4">
              <w:rPr>
                <w:rFonts w:hint="eastAsia"/>
                <w:sz w:val="24"/>
                <w:szCs w:val="24"/>
              </w:rPr>
              <w:t>元</w:t>
            </w:r>
          </w:p>
        </w:tc>
      </w:tr>
    </w:tbl>
    <w:p w14:paraId="4E157150" w14:textId="0513F081" w:rsidR="00382189" w:rsidRPr="001F6658" w:rsidRDefault="00804ED1">
      <w:pPr>
        <w:spacing w:line="360" w:lineRule="auto"/>
        <w:ind w:firstLineChars="200" w:firstLine="480"/>
        <w:jc w:val="left"/>
        <w:rPr>
          <w:sz w:val="24"/>
          <w:szCs w:val="24"/>
        </w:rPr>
      </w:pPr>
      <w:r w:rsidRPr="00540AE9">
        <w:rPr>
          <w:sz w:val="24"/>
          <w:szCs w:val="24"/>
        </w:rPr>
        <w:t>合同履行期限：</w:t>
      </w:r>
      <w:r w:rsidRPr="00540AE9">
        <w:rPr>
          <w:rFonts w:hint="eastAsia"/>
          <w:sz w:val="24"/>
          <w:szCs w:val="24"/>
        </w:rPr>
        <w:t>自合同签订</w:t>
      </w:r>
      <w:r w:rsidR="005B20B5" w:rsidRPr="00540AE9">
        <w:rPr>
          <w:rFonts w:hint="eastAsia"/>
          <w:sz w:val="24"/>
          <w:szCs w:val="24"/>
        </w:rPr>
        <w:t>生效</w:t>
      </w:r>
      <w:r w:rsidRPr="00540AE9">
        <w:rPr>
          <w:rFonts w:hint="eastAsia"/>
          <w:sz w:val="24"/>
          <w:szCs w:val="24"/>
        </w:rPr>
        <w:t>后</w:t>
      </w:r>
      <w:r w:rsidR="005B20B5" w:rsidRPr="00540AE9">
        <w:rPr>
          <w:rFonts w:hint="eastAsia"/>
          <w:sz w:val="24"/>
          <w:szCs w:val="24"/>
        </w:rPr>
        <w:t>1</w:t>
      </w:r>
      <w:r w:rsidR="005B20B5" w:rsidRPr="00540AE9">
        <w:rPr>
          <w:rFonts w:hint="eastAsia"/>
          <w:sz w:val="24"/>
          <w:szCs w:val="24"/>
        </w:rPr>
        <w:t>年</w:t>
      </w:r>
      <w:r w:rsidRPr="00540AE9">
        <w:rPr>
          <w:rFonts w:hint="eastAsia"/>
          <w:sz w:val="24"/>
          <w:szCs w:val="24"/>
        </w:rPr>
        <w:t>。</w:t>
      </w:r>
    </w:p>
    <w:p w14:paraId="27A8E1CE" w14:textId="77777777" w:rsidR="00382189" w:rsidRPr="001F6658" w:rsidRDefault="00804ED1">
      <w:pPr>
        <w:spacing w:line="360" w:lineRule="auto"/>
        <w:jc w:val="left"/>
        <w:rPr>
          <w:b/>
          <w:sz w:val="24"/>
          <w:szCs w:val="24"/>
        </w:rPr>
      </w:pPr>
      <w:r w:rsidRPr="001F6658">
        <w:rPr>
          <w:b/>
          <w:sz w:val="24"/>
          <w:szCs w:val="24"/>
        </w:rPr>
        <w:t>二、申请人的资格要求</w:t>
      </w:r>
    </w:p>
    <w:p w14:paraId="14EB6A37" w14:textId="77777777" w:rsidR="00382189" w:rsidRPr="001F6658" w:rsidRDefault="00804ED1">
      <w:pPr>
        <w:spacing w:line="360" w:lineRule="auto"/>
        <w:ind w:firstLineChars="200" w:firstLine="480"/>
        <w:jc w:val="left"/>
        <w:rPr>
          <w:sz w:val="24"/>
          <w:szCs w:val="24"/>
        </w:rPr>
      </w:pPr>
      <w:r w:rsidRPr="001F6658">
        <w:rPr>
          <w:sz w:val="24"/>
          <w:szCs w:val="24"/>
        </w:rPr>
        <w:t>申请人资格要求：</w:t>
      </w:r>
    </w:p>
    <w:p w14:paraId="2656734F" w14:textId="77777777" w:rsidR="00382189" w:rsidRPr="001F6658" w:rsidRDefault="00804ED1">
      <w:pPr>
        <w:spacing w:line="360" w:lineRule="auto"/>
        <w:ind w:firstLineChars="200" w:firstLine="480"/>
        <w:jc w:val="left"/>
        <w:rPr>
          <w:sz w:val="24"/>
          <w:szCs w:val="24"/>
        </w:rPr>
      </w:pPr>
      <w:r w:rsidRPr="001F6658">
        <w:rPr>
          <w:sz w:val="24"/>
          <w:szCs w:val="24"/>
        </w:rPr>
        <w:t>1.</w:t>
      </w:r>
      <w:r w:rsidRPr="001F6658">
        <w:rPr>
          <w:sz w:val="24"/>
          <w:szCs w:val="24"/>
        </w:rPr>
        <w:t>满足《中华人民共和国政府采购法》第二十二条规定；</w:t>
      </w:r>
    </w:p>
    <w:p w14:paraId="5D92616F" w14:textId="721791EF" w:rsidR="00382189" w:rsidRPr="00AA540E" w:rsidRDefault="00804ED1" w:rsidP="00AA540E">
      <w:pPr>
        <w:spacing w:line="360" w:lineRule="auto"/>
        <w:ind w:firstLineChars="300" w:firstLine="720"/>
        <w:jc w:val="left"/>
        <w:rPr>
          <w:color w:val="FF0000"/>
          <w:sz w:val="24"/>
          <w:szCs w:val="24"/>
        </w:rPr>
      </w:pPr>
      <w:r w:rsidRPr="001F6658">
        <w:rPr>
          <w:sz w:val="24"/>
          <w:szCs w:val="24"/>
        </w:rPr>
        <w:t>2.</w:t>
      </w:r>
      <w:r w:rsidRPr="001F6658">
        <w:rPr>
          <w:sz w:val="24"/>
          <w:szCs w:val="24"/>
        </w:rPr>
        <w:t>落实政府采购政策需满足的资格要求：</w:t>
      </w:r>
      <w:r w:rsidR="00AA540E" w:rsidRPr="001F6658">
        <w:rPr>
          <w:rFonts w:hint="eastAsia"/>
          <w:sz w:val="24"/>
          <w:szCs w:val="24"/>
        </w:rPr>
        <w:t>本项目专门面向</w:t>
      </w:r>
      <w:r w:rsidR="00DD3BDE">
        <w:rPr>
          <w:rFonts w:hint="eastAsia"/>
          <w:sz w:val="24"/>
          <w:szCs w:val="24"/>
        </w:rPr>
        <w:t>小微</w:t>
      </w:r>
      <w:r w:rsidR="00AA540E" w:rsidRPr="001F6658">
        <w:rPr>
          <w:rFonts w:hint="eastAsia"/>
          <w:sz w:val="24"/>
          <w:szCs w:val="24"/>
        </w:rPr>
        <w:t>企业。</w:t>
      </w:r>
    </w:p>
    <w:p w14:paraId="53B0C0F4" w14:textId="675F135B" w:rsidR="00382189" w:rsidRPr="001F6658" w:rsidRDefault="00804ED1" w:rsidP="007D5B7A">
      <w:pPr>
        <w:spacing w:line="360" w:lineRule="auto"/>
        <w:ind w:firstLineChars="300" w:firstLine="720"/>
        <w:jc w:val="left"/>
        <w:rPr>
          <w:sz w:val="24"/>
          <w:szCs w:val="24"/>
        </w:rPr>
      </w:pPr>
      <w:r w:rsidRPr="001F6658">
        <w:rPr>
          <w:sz w:val="24"/>
          <w:szCs w:val="24"/>
        </w:rPr>
        <w:t>3.</w:t>
      </w:r>
      <w:r w:rsidRPr="001F6658">
        <w:rPr>
          <w:sz w:val="24"/>
          <w:szCs w:val="24"/>
        </w:rPr>
        <w:t>本项目的特定资格要求：</w:t>
      </w:r>
      <w:r w:rsidR="00832791">
        <w:rPr>
          <w:rFonts w:hint="eastAsia"/>
          <w:sz w:val="24"/>
          <w:szCs w:val="24"/>
        </w:rPr>
        <w:t>无</w:t>
      </w:r>
    </w:p>
    <w:p w14:paraId="493AF57B" w14:textId="77777777" w:rsidR="00382189" w:rsidRDefault="00804ED1">
      <w:pPr>
        <w:spacing w:line="360" w:lineRule="auto"/>
        <w:jc w:val="left"/>
        <w:rPr>
          <w:b/>
          <w:sz w:val="24"/>
          <w:szCs w:val="24"/>
        </w:rPr>
      </w:pPr>
      <w:r>
        <w:rPr>
          <w:b/>
          <w:sz w:val="24"/>
          <w:szCs w:val="24"/>
        </w:rPr>
        <w:t>三、获取采购文件</w:t>
      </w:r>
    </w:p>
    <w:p w14:paraId="75E83E81" w14:textId="01F78ADD" w:rsidR="00382189" w:rsidRDefault="00804ED1">
      <w:pPr>
        <w:spacing w:line="360" w:lineRule="auto"/>
        <w:ind w:firstLineChars="200" w:firstLine="480"/>
        <w:jc w:val="left"/>
        <w:rPr>
          <w:sz w:val="24"/>
          <w:szCs w:val="24"/>
        </w:rPr>
      </w:pPr>
      <w:r>
        <w:rPr>
          <w:sz w:val="24"/>
          <w:szCs w:val="24"/>
        </w:rPr>
        <w:t>时间：</w:t>
      </w:r>
      <w:r>
        <w:rPr>
          <w:sz w:val="24"/>
          <w:szCs w:val="24"/>
        </w:rPr>
        <w:t>202</w:t>
      </w:r>
      <w:r w:rsidR="007D5B7A">
        <w:rPr>
          <w:rFonts w:hint="eastAsia"/>
          <w:sz w:val="24"/>
          <w:szCs w:val="24"/>
        </w:rPr>
        <w:t>5</w:t>
      </w:r>
      <w:r>
        <w:rPr>
          <w:sz w:val="24"/>
          <w:szCs w:val="24"/>
        </w:rPr>
        <w:t>年</w:t>
      </w:r>
      <w:r w:rsidR="00540AE9">
        <w:rPr>
          <w:rFonts w:hint="eastAsia"/>
          <w:sz w:val="24"/>
          <w:szCs w:val="24"/>
        </w:rPr>
        <w:t>7</w:t>
      </w:r>
      <w:r>
        <w:rPr>
          <w:sz w:val="24"/>
          <w:szCs w:val="24"/>
        </w:rPr>
        <w:t>月</w:t>
      </w:r>
      <w:r w:rsidR="00540AE9">
        <w:rPr>
          <w:rFonts w:hint="eastAsia"/>
          <w:sz w:val="24"/>
          <w:szCs w:val="24"/>
        </w:rPr>
        <w:t>11</w:t>
      </w:r>
      <w:r>
        <w:rPr>
          <w:sz w:val="24"/>
          <w:szCs w:val="24"/>
        </w:rPr>
        <w:t>日至</w:t>
      </w:r>
      <w:r>
        <w:rPr>
          <w:sz w:val="24"/>
          <w:szCs w:val="24"/>
        </w:rPr>
        <w:t xml:space="preserve"> 202</w:t>
      </w:r>
      <w:r w:rsidR="007D5B7A">
        <w:rPr>
          <w:rFonts w:hint="eastAsia"/>
          <w:sz w:val="24"/>
          <w:szCs w:val="24"/>
        </w:rPr>
        <w:t>5</w:t>
      </w:r>
      <w:r>
        <w:rPr>
          <w:sz w:val="24"/>
          <w:szCs w:val="24"/>
        </w:rPr>
        <w:t>年</w:t>
      </w:r>
      <w:r w:rsidR="00540AE9">
        <w:rPr>
          <w:rFonts w:hint="eastAsia"/>
          <w:sz w:val="24"/>
          <w:szCs w:val="24"/>
        </w:rPr>
        <w:t>7</w:t>
      </w:r>
      <w:r>
        <w:rPr>
          <w:sz w:val="24"/>
          <w:szCs w:val="24"/>
        </w:rPr>
        <w:t>月</w:t>
      </w:r>
      <w:r w:rsidR="00540AE9">
        <w:rPr>
          <w:rFonts w:hint="eastAsia"/>
          <w:sz w:val="24"/>
          <w:szCs w:val="24"/>
        </w:rPr>
        <w:t>18</w:t>
      </w:r>
      <w:r>
        <w:rPr>
          <w:rFonts w:hint="eastAsia"/>
          <w:sz w:val="24"/>
          <w:szCs w:val="24"/>
        </w:rPr>
        <w:t>日</w:t>
      </w:r>
      <w:r>
        <w:rPr>
          <w:sz w:val="24"/>
          <w:szCs w:val="24"/>
        </w:rPr>
        <w:t>，每天上午</w:t>
      </w:r>
      <w:r>
        <w:rPr>
          <w:sz w:val="24"/>
          <w:szCs w:val="24"/>
        </w:rPr>
        <w:t>09</w:t>
      </w:r>
      <w:r>
        <w:rPr>
          <w:sz w:val="24"/>
          <w:szCs w:val="24"/>
        </w:rPr>
        <w:t>：</w:t>
      </w:r>
      <w:r>
        <w:rPr>
          <w:sz w:val="24"/>
          <w:szCs w:val="24"/>
        </w:rPr>
        <w:t>30</w:t>
      </w:r>
      <w:r>
        <w:rPr>
          <w:sz w:val="24"/>
          <w:szCs w:val="24"/>
        </w:rPr>
        <w:t>至</w:t>
      </w:r>
      <w:r>
        <w:rPr>
          <w:sz w:val="24"/>
          <w:szCs w:val="24"/>
        </w:rPr>
        <w:t>11:30</w:t>
      </w:r>
      <w:r>
        <w:rPr>
          <w:sz w:val="24"/>
          <w:szCs w:val="24"/>
        </w:rPr>
        <w:t>，</w:t>
      </w:r>
      <w:r>
        <w:rPr>
          <w:sz w:val="24"/>
          <w:szCs w:val="24"/>
        </w:rPr>
        <w:lastRenderedPageBreak/>
        <w:t>下午</w:t>
      </w:r>
      <w:r>
        <w:rPr>
          <w:sz w:val="24"/>
          <w:szCs w:val="24"/>
        </w:rPr>
        <w:t>13</w:t>
      </w:r>
      <w:r>
        <w:rPr>
          <w:sz w:val="24"/>
          <w:szCs w:val="24"/>
        </w:rPr>
        <w:t>：</w:t>
      </w:r>
      <w:r>
        <w:rPr>
          <w:sz w:val="24"/>
          <w:szCs w:val="24"/>
        </w:rPr>
        <w:t>30</w:t>
      </w:r>
      <w:r>
        <w:rPr>
          <w:sz w:val="24"/>
          <w:szCs w:val="24"/>
        </w:rPr>
        <w:t>至</w:t>
      </w:r>
      <w:r>
        <w:rPr>
          <w:sz w:val="24"/>
          <w:szCs w:val="24"/>
        </w:rPr>
        <w:t>16</w:t>
      </w:r>
      <w:r>
        <w:rPr>
          <w:sz w:val="24"/>
          <w:szCs w:val="24"/>
        </w:rPr>
        <w:t>：</w:t>
      </w:r>
      <w:r>
        <w:rPr>
          <w:sz w:val="24"/>
          <w:szCs w:val="24"/>
        </w:rPr>
        <w:t>30</w:t>
      </w:r>
      <w:r>
        <w:rPr>
          <w:sz w:val="24"/>
          <w:szCs w:val="24"/>
        </w:rPr>
        <w:t>（北京时间，法定节假日除外）</w:t>
      </w:r>
    </w:p>
    <w:p w14:paraId="69B2DE5C" w14:textId="77777777" w:rsidR="00382189" w:rsidRDefault="00804ED1">
      <w:pPr>
        <w:spacing w:line="360" w:lineRule="auto"/>
        <w:ind w:firstLineChars="200" w:firstLine="480"/>
        <w:jc w:val="left"/>
        <w:rPr>
          <w:sz w:val="24"/>
          <w:szCs w:val="24"/>
        </w:rPr>
      </w:pPr>
      <w:r>
        <w:rPr>
          <w:sz w:val="24"/>
          <w:szCs w:val="24"/>
        </w:rPr>
        <w:t>地点：</w:t>
      </w:r>
      <w:r>
        <w:rPr>
          <w:rFonts w:eastAsiaTheme="minorEastAsia" w:hint="eastAsia"/>
          <w:sz w:val="24"/>
          <w:szCs w:val="24"/>
        </w:rPr>
        <w:t>西安市</w:t>
      </w:r>
      <w:proofErr w:type="gramStart"/>
      <w:r>
        <w:rPr>
          <w:rFonts w:eastAsiaTheme="minorEastAsia" w:hint="eastAsia"/>
          <w:sz w:val="24"/>
          <w:szCs w:val="24"/>
        </w:rPr>
        <w:t>太</w:t>
      </w:r>
      <w:proofErr w:type="gramEnd"/>
      <w:r>
        <w:rPr>
          <w:rFonts w:eastAsiaTheme="minorEastAsia" w:hint="eastAsia"/>
          <w:sz w:val="24"/>
          <w:szCs w:val="24"/>
        </w:rPr>
        <w:t>白南路</w:t>
      </w:r>
      <w:r>
        <w:rPr>
          <w:rFonts w:eastAsiaTheme="minorEastAsia" w:hint="eastAsia"/>
          <w:sz w:val="24"/>
          <w:szCs w:val="24"/>
        </w:rPr>
        <w:t>181</w:t>
      </w:r>
      <w:r>
        <w:rPr>
          <w:rFonts w:eastAsiaTheme="minorEastAsia" w:hint="eastAsia"/>
          <w:sz w:val="24"/>
          <w:szCs w:val="24"/>
        </w:rPr>
        <w:t>号西部电子社区</w:t>
      </w:r>
      <w:r>
        <w:rPr>
          <w:rFonts w:eastAsiaTheme="minorEastAsia" w:hint="eastAsia"/>
          <w:sz w:val="24"/>
          <w:szCs w:val="24"/>
        </w:rPr>
        <w:t>A</w:t>
      </w:r>
      <w:r>
        <w:rPr>
          <w:rFonts w:eastAsiaTheme="minorEastAsia" w:hint="eastAsia"/>
          <w:sz w:val="24"/>
          <w:szCs w:val="24"/>
        </w:rPr>
        <w:t>座</w:t>
      </w:r>
      <w:r>
        <w:rPr>
          <w:rFonts w:eastAsiaTheme="minorEastAsia" w:hint="eastAsia"/>
          <w:sz w:val="24"/>
          <w:szCs w:val="24"/>
        </w:rPr>
        <w:t>A</w:t>
      </w:r>
      <w:r>
        <w:rPr>
          <w:rFonts w:eastAsiaTheme="minorEastAsia" w:hint="eastAsia"/>
          <w:sz w:val="24"/>
          <w:szCs w:val="24"/>
        </w:rPr>
        <w:t>区</w:t>
      </w:r>
      <w:r>
        <w:rPr>
          <w:rFonts w:eastAsiaTheme="minorEastAsia" w:hint="eastAsia"/>
          <w:sz w:val="24"/>
          <w:szCs w:val="24"/>
        </w:rPr>
        <w:t>209</w:t>
      </w:r>
      <w:r>
        <w:rPr>
          <w:rFonts w:eastAsiaTheme="minorEastAsia" w:hint="eastAsia"/>
          <w:sz w:val="24"/>
          <w:szCs w:val="24"/>
        </w:rPr>
        <w:t>标书发售室</w:t>
      </w:r>
    </w:p>
    <w:p w14:paraId="0E09673C" w14:textId="0E8FE7B7" w:rsidR="00382189" w:rsidRDefault="00804ED1">
      <w:pPr>
        <w:spacing w:line="360" w:lineRule="auto"/>
        <w:ind w:firstLineChars="200" w:firstLine="480"/>
        <w:jc w:val="left"/>
        <w:rPr>
          <w:sz w:val="24"/>
          <w:szCs w:val="24"/>
        </w:rPr>
      </w:pPr>
      <w:r>
        <w:rPr>
          <w:sz w:val="24"/>
          <w:szCs w:val="24"/>
        </w:rPr>
        <w:t>方式：符合以上资格条件的供应商，可于</w:t>
      </w:r>
      <w:r>
        <w:rPr>
          <w:sz w:val="24"/>
          <w:szCs w:val="24"/>
        </w:rPr>
        <w:t>202</w:t>
      </w:r>
      <w:r w:rsidR="007D5B7A">
        <w:rPr>
          <w:rFonts w:hint="eastAsia"/>
          <w:sz w:val="24"/>
          <w:szCs w:val="24"/>
        </w:rPr>
        <w:t>5</w:t>
      </w:r>
      <w:r>
        <w:rPr>
          <w:sz w:val="24"/>
          <w:szCs w:val="24"/>
        </w:rPr>
        <w:t>年</w:t>
      </w:r>
      <w:r w:rsidR="00540AE9">
        <w:rPr>
          <w:rFonts w:hint="eastAsia"/>
          <w:sz w:val="24"/>
          <w:szCs w:val="24"/>
        </w:rPr>
        <w:t>7</w:t>
      </w:r>
      <w:r>
        <w:rPr>
          <w:sz w:val="24"/>
          <w:szCs w:val="24"/>
        </w:rPr>
        <w:t>月</w:t>
      </w:r>
      <w:r w:rsidR="00540AE9">
        <w:rPr>
          <w:rFonts w:hint="eastAsia"/>
          <w:sz w:val="24"/>
          <w:szCs w:val="24"/>
        </w:rPr>
        <w:t>11</w:t>
      </w:r>
      <w:r>
        <w:rPr>
          <w:sz w:val="24"/>
          <w:szCs w:val="24"/>
        </w:rPr>
        <w:t>日起至</w:t>
      </w:r>
      <w:r>
        <w:rPr>
          <w:sz w:val="24"/>
          <w:szCs w:val="24"/>
        </w:rPr>
        <w:t>202</w:t>
      </w:r>
      <w:r w:rsidR="007D5B7A">
        <w:rPr>
          <w:rFonts w:hint="eastAsia"/>
          <w:sz w:val="24"/>
          <w:szCs w:val="24"/>
        </w:rPr>
        <w:t>5</w:t>
      </w:r>
      <w:r>
        <w:rPr>
          <w:sz w:val="24"/>
          <w:szCs w:val="24"/>
        </w:rPr>
        <w:t>年</w:t>
      </w:r>
      <w:r w:rsidR="00540AE9">
        <w:rPr>
          <w:rFonts w:hint="eastAsia"/>
          <w:sz w:val="24"/>
          <w:szCs w:val="24"/>
        </w:rPr>
        <w:t>7</w:t>
      </w:r>
      <w:r>
        <w:rPr>
          <w:sz w:val="24"/>
          <w:szCs w:val="24"/>
        </w:rPr>
        <w:t>月</w:t>
      </w:r>
      <w:r w:rsidR="00540AE9">
        <w:rPr>
          <w:rFonts w:hint="eastAsia"/>
          <w:sz w:val="24"/>
          <w:szCs w:val="24"/>
        </w:rPr>
        <w:t>18</w:t>
      </w:r>
      <w:r>
        <w:rPr>
          <w:sz w:val="24"/>
          <w:szCs w:val="24"/>
        </w:rPr>
        <w:t>日每天</w:t>
      </w:r>
      <w:r>
        <w:rPr>
          <w:sz w:val="24"/>
          <w:szCs w:val="24"/>
        </w:rPr>
        <w:t>9:30-11:30</w:t>
      </w:r>
      <w:r>
        <w:rPr>
          <w:sz w:val="24"/>
          <w:szCs w:val="24"/>
        </w:rPr>
        <w:t>时、</w:t>
      </w:r>
      <w:r>
        <w:rPr>
          <w:sz w:val="24"/>
          <w:szCs w:val="24"/>
        </w:rPr>
        <w:t>13:30-16:30</w:t>
      </w:r>
      <w:r>
        <w:rPr>
          <w:sz w:val="24"/>
          <w:szCs w:val="24"/>
        </w:rPr>
        <w:t>时止</w:t>
      </w:r>
      <w:r>
        <w:rPr>
          <w:sz w:val="24"/>
          <w:szCs w:val="24"/>
        </w:rPr>
        <w:t>(</w:t>
      </w:r>
      <w:r>
        <w:rPr>
          <w:sz w:val="24"/>
          <w:szCs w:val="24"/>
        </w:rPr>
        <w:t>法定节假日除外</w:t>
      </w:r>
      <w:r>
        <w:rPr>
          <w:sz w:val="24"/>
          <w:szCs w:val="24"/>
        </w:rPr>
        <w:t>)</w:t>
      </w:r>
      <w:r>
        <w:rPr>
          <w:sz w:val="24"/>
          <w:szCs w:val="24"/>
        </w:rPr>
        <w:t>在西安市</w:t>
      </w:r>
      <w:proofErr w:type="gramStart"/>
      <w:r>
        <w:rPr>
          <w:sz w:val="24"/>
          <w:szCs w:val="24"/>
        </w:rPr>
        <w:t>太</w:t>
      </w:r>
      <w:proofErr w:type="gramEnd"/>
      <w:r>
        <w:rPr>
          <w:sz w:val="24"/>
          <w:szCs w:val="24"/>
        </w:rPr>
        <w:t>白南路</w:t>
      </w:r>
      <w:r>
        <w:rPr>
          <w:sz w:val="24"/>
          <w:szCs w:val="24"/>
        </w:rPr>
        <w:t>181</w:t>
      </w:r>
      <w:r>
        <w:rPr>
          <w:sz w:val="24"/>
          <w:szCs w:val="24"/>
        </w:rPr>
        <w:t>号西部电子社区</w:t>
      </w:r>
      <w:r>
        <w:rPr>
          <w:sz w:val="24"/>
          <w:szCs w:val="24"/>
        </w:rPr>
        <w:t xml:space="preserve">A </w:t>
      </w:r>
      <w:r>
        <w:rPr>
          <w:sz w:val="24"/>
          <w:szCs w:val="24"/>
        </w:rPr>
        <w:t>座</w:t>
      </w:r>
      <w:r>
        <w:rPr>
          <w:sz w:val="24"/>
          <w:szCs w:val="24"/>
        </w:rPr>
        <w:t>A</w:t>
      </w:r>
      <w:r>
        <w:rPr>
          <w:sz w:val="24"/>
          <w:szCs w:val="24"/>
        </w:rPr>
        <w:t>区</w:t>
      </w:r>
      <w:r>
        <w:rPr>
          <w:sz w:val="24"/>
          <w:szCs w:val="24"/>
        </w:rPr>
        <w:t>209</w:t>
      </w:r>
      <w:r>
        <w:rPr>
          <w:sz w:val="24"/>
          <w:szCs w:val="24"/>
        </w:rPr>
        <w:t>标书发售室</w:t>
      </w:r>
      <w:proofErr w:type="gramStart"/>
      <w:r>
        <w:rPr>
          <w:sz w:val="24"/>
          <w:szCs w:val="24"/>
        </w:rPr>
        <w:t>获取磋商</w:t>
      </w:r>
      <w:proofErr w:type="gramEnd"/>
      <w:r>
        <w:rPr>
          <w:sz w:val="24"/>
          <w:szCs w:val="24"/>
        </w:rPr>
        <w:t>文件。</w:t>
      </w:r>
      <w:proofErr w:type="gramStart"/>
      <w:r>
        <w:rPr>
          <w:sz w:val="24"/>
          <w:szCs w:val="24"/>
        </w:rPr>
        <w:t>获取磋商</w:t>
      </w:r>
      <w:proofErr w:type="gramEnd"/>
      <w:r>
        <w:rPr>
          <w:sz w:val="24"/>
          <w:szCs w:val="24"/>
        </w:rPr>
        <w:t>文件需持单位介绍信、购买人身份证复印件及完整的开票信息，以上资料均需加盖公章。磋商文件可在线购买，将上述资料扫描件发送至</w:t>
      </w:r>
      <w:r>
        <w:rPr>
          <w:rFonts w:hint="eastAsia"/>
          <w:sz w:val="24"/>
          <w:szCs w:val="24"/>
        </w:rPr>
        <w:t>4@otxa.com.cn</w:t>
      </w:r>
      <w:r>
        <w:rPr>
          <w:rFonts w:hint="eastAsia"/>
          <w:sz w:val="24"/>
          <w:szCs w:val="24"/>
        </w:rPr>
        <w:t>，联系电话</w:t>
      </w:r>
      <w:r>
        <w:rPr>
          <w:rFonts w:hint="eastAsia"/>
          <w:sz w:val="24"/>
          <w:szCs w:val="24"/>
        </w:rPr>
        <w:t>029-85395209</w:t>
      </w:r>
      <w:r>
        <w:rPr>
          <w:sz w:val="24"/>
          <w:szCs w:val="24"/>
        </w:rPr>
        <w:t>。</w:t>
      </w:r>
    </w:p>
    <w:p w14:paraId="19CA2D49" w14:textId="3B45F2A9" w:rsidR="00382189" w:rsidRDefault="00804ED1">
      <w:pPr>
        <w:spacing w:line="360" w:lineRule="auto"/>
        <w:ind w:firstLineChars="200" w:firstLine="480"/>
        <w:jc w:val="left"/>
        <w:rPr>
          <w:sz w:val="24"/>
          <w:szCs w:val="24"/>
        </w:rPr>
      </w:pPr>
      <w:r>
        <w:rPr>
          <w:sz w:val="24"/>
          <w:szCs w:val="24"/>
        </w:rPr>
        <w:t>售价：</w:t>
      </w:r>
      <w:r w:rsidR="00537B10">
        <w:rPr>
          <w:rFonts w:hint="eastAsia"/>
          <w:sz w:val="24"/>
          <w:szCs w:val="24"/>
        </w:rPr>
        <w:t>免费</w:t>
      </w:r>
    </w:p>
    <w:p w14:paraId="7C37FDBE" w14:textId="77777777" w:rsidR="00382189" w:rsidRDefault="00804ED1">
      <w:pPr>
        <w:spacing w:line="360" w:lineRule="auto"/>
        <w:jc w:val="left"/>
        <w:rPr>
          <w:b/>
          <w:sz w:val="24"/>
          <w:szCs w:val="24"/>
        </w:rPr>
      </w:pPr>
      <w:r>
        <w:rPr>
          <w:b/>
          <w:sz w:val="24"/>
          <w:szCs w:val="24"/>
        </w:rPr>
        <w:t>四、提交投标文件截止时间、开标时间和地点</w:t>
      </w:r>
    </w:p>
    <w:p w14:paraId="0B0E5305" w14:textId="79CD8B67" w:rsidR="00382189" w:rsidRDefault="00804ED1">
      <w:pPr>
        <w:spacing w:line="360" w:lineRule="auto"/>
        <w:ind w:firstLineChars="200" w:firstLine="480"/>
        <w:jc w:val="left"/>
        <w:rPr>
          <w:sz w:val="24"/>
          <w:szCs w:val="24"/>
        </w:rPr>
      </w:pPr>
      <w:r w:rsidRPr="009315D2">
        <w:rPr>
          <w:sz w:val="24"/>
          <w:szCs w:val="24"/>
        </w:rPr>
        <w:t>时间：</w:t>
      </w:r>
      <w:r w:rsidRPr="009315D2">
        <w:rPr>
          <w:sz w:val="24"/>
          <w:szCs w:val="24"/>
        </w:rPr>
        <w:t>202</w:t>
      </w:r>
      <w:r w:rsidR="007D5B7A">
        <w:rPr>
          <w:rFonts w:hint="eastAsia"/>
          <w:sz w:val="24"/>
          <w:szCs w:val="24"/>
        </w:rPr>
        <w:t>5</w:t>
      </w:r>
      <w:r w:rsidRPr="009315D2">
        <w:rPr>
          <w:rFonts w:hint="eastAsia"/>
          <w:sz w:val="24"/>
          <w:szCs w:val="24"/>
        </w:rPr>
        <w:t>年</w:t>
      </w:r>
      <w:r w:rsidR="00540AE9">
        <w:rPr>
          <w:rFonts w:hint="eastAsia"/>
          <w:sz w:val="24"/>
          <w:szCs w:val="24"/>
        </w:rPr>
        <w:t>7</w:t>
      </w:r>
      <w:r w:rsidRPr="009315D2">
        <w:rPr>
          <w:sz w:val="24"/>
          <w:szCs w:val="24"/>
        </w:rPr>
        <w:t>月</w:t>
      </w:r>
      <w:r w:rsidR="00540AE9">
        <w:rPr>
          <w:rFonts w:hint="eastAsia"/>
          <w:sz w:val="24"/>
          <w:szCs w:val="24"/>
        </w:rPr>
        <w:t>24</w:t>
      </w:r>
      <w:r w:rsidRPr="009315D2">
        <w:rPr>
          <w:rFonts w:hint="eastAsia"/>
          <w:sz w:val="24"/>
          <w:szCs w:val="24"/>
        </w:rPr>
        <w:t>日</w:t>
      </w:r>
      <w:r w:rsidRPr="009315D2">
        <w:rPr>
          <w:rFonts w:hint="eastAsia"/>
          <w:sz w:val="24"/>
          <w:szCs w:val="24"/>
        </w:rPr>
        <w:t xml:space="preserve">  </w:t>
      </w:r>
      <w:r w:rsidR="00540AE9">
        <w:rPr>
          <w:rFonts w:hint="eastAsia"/>
          <w:sz w:val="24"/>
          <w:szCs w:val="24"/>
        </w:rPr>
        <w:t>14</w:t>
      </w:r>
      <w:r w:rsidRPr="009315D2">
        <w:rPr>
          <w:sz w:val="24"/>
          <w:szCs w:val="24"/>
        </w:rPr>
        <w:t>：</w:t>
      </w:r>
      <w:r w:rsidR="00540AE9">
        <w:rPr>
          <w:rFonts w:hint="eastAsia"/>
          <w:sz w:val="24"/>
          <w:szCs w:val="24"/>
        </w:rPr>
        <w:t>00</w:t>
      </w:r>
      <w:r w:rsidRPr="009315D2">
        <w:rPr>
          <w:sz w:val="24"/>
          <w:szCs w:val="24"/>
        </w:rPr>
        <w:t>：</w:t>
      </w:r>
      <w:r w:rsidRPr="009315D2">
        <w:rPr>
          <w:sz w:val="24"/>
          <w:szCs w:val="24"/>
        </w:rPr>
        <w:t>00</w:t>
      </w:r>
      <w:r w:rsidRPr="009315D2">
        <w:rPr>
          <w:sz w:val="24"/>
          <w:szCs w:val="24"/>
        </w:rPr>
        <w:t>（北京时间）</w:t>
      </w:r>
    </w:p>
    <w:p w14:paraId="3F9396FF" w14:textId="77777777" w:rsidR="00382189" w:rsidRDefault="00804ED1">
      <w:pPr>
        <w:spacing w:line="360" w:lineRule="auto"/>
        <w:ind w:firstLineChars="200" w:firstLine="480"/>
        <w:jc w:val="left"/>
        <w:rPr>
          <w:sz w:val="24"/>
          <w:szCs w:val="24"/>
        </w:rPr>
      </w:pPr>
      <w:r>
        <w:rPr>
          <w:sz w:val="24"/>
          <w:szCs w:val="24"/>
        </w:rPr>
        <w:t>地点：西安市</w:t>
      </w:r>
      <w:proofErr w:type="gramStart"/>
      <w:r>
        <w:rPr>
          <w:sz w:val="24"/>
          <w:szCs w:val="24"/>
        </w:rPr>
        <w:t>太</w:t>
      </w:r>
      <w:proofErr w:type="gramEnd"/>
      <w:r>
        <w:rPr>
          <w:sz w:val="24"/>
          <w:szCs w:val="24"/>
        </w:rPr>
        <w:t>白南路</w:t>
      </w:r>
      <w:r>
        <w:rPr>
          <w:sz w:val="24"/>
          <w:szCs w:val="24"/>
        </w:rPr>
        <w:t>181</w:t>
      </w:r>
      <w:r>
        <w:rPr>
          <w:sz w:val="24"/>
          <w:szCs w:val="24"/>
        </w:rPr>
        <w:t>号西部电子社区</w:t>
      </w:r>
      <w:r>
        <w:rPr>
          <w:sz w:val="24"/>
          <w:szCs w:val="24"/>
        </w:rPr>
        <w:t>A</w:t>
      </w:r>
      <w:r>
        <w:rPr>
          <w:sz w:val="24"/>
          <w:szCs w:val="24"/>
        </w:rPr>
        <w:t>座</w:t>
      </w:r>
      <w:r>
        <w:rPr>
          <w:sz w:val="24"/>
          <w:szCs w:val="24"/>
        </w:rPr>
        <w:t>A</w:t>
      </w:r>
      <w:r>
        <w:rPr>
          <w:sz w:val="24"/>
          <w:szCs w:val="24"/>
        </w:rPr>
        <w:t>区</w:t>
      </w:r>
      <w:r>
        <w:rPr>
          <w:sz w:val="24"/>
          <w:szCs w:val="24"/>
        </w:rPr>
        <w:t>208-1</w:t>
      </w:r>
      <w:r>
        <w:rPr>
          <w:sz w:val="24"/>
          <w:szCs w:val="24"/>
        </w:rPr>
        <w:t>会议室或招标代理机构书面另行通知指定地点。</w:t>
      </w:r>
    </w:p>
    <w:p w14:paraId="1C14869C" w14:textId="77777777" w:rsidR="00382189" w:rsidRDefault="00804ED1">
      <w:pPr>
        <w:spacing w:line="360" w:lineRule="auto"/>
        <w:jc w:val="left"/>
        <w:rPr>
          <w:b/>
          <w:sz w:val="24"/>
          <w:szCs w:val="24"/>
        </w:rPr>
      </w:pPr>
      <w:r>
        <w:rPr>
          <w:b/>
          <w:sz w:val="24"/>
          <w:szCs w:val="24"/>
        </w:rPr>
        <w:t>五、公告期限</w:t>
      </w:r>
    </w:p>
    <w:p w14:paraId="5A7CDD92" w14:textId="77777777" w:rsidR="00382189" w:rsidRDefault="00804ED1">
      <w:pPr>
        <w:spacing w:line="360" w:lineRule="auto"/>
        <w:ind w:firstLineChars="200" w:firstLine="480"/>
        <w:jc w:val="left"/>
        <w:rPr>
          <w:sz w:val="24"/>
          <w:szCs w:val="24"/>
        </w:rPr>
      </w:pPr>
      <w:r>
        <w:rPr>
          <w:sz w:val="24"/>
          <w:szCs w:val="24"/>
        </w:rPr>
        <w:t>自本公告发布之日起</w:t>
      </w:r>
      <w:r>
        <w:rPr>
          <w:rFonts w:hint="eastAsia"/>
          <w:sz w:val="24"/>
          <w:szCs w:val="24"/>
        </w:rPr>
        <w:t>3</w:t>
      </w:r>
      <w:r>
        <w:rPr>
          <w:sz w:val="24"/>
          <w:szCs w:val="24"/>
        </w:rPr>
        <w:t>个工作日</w:t>
      </w:r>
    </w:p>
    <w:p w14:paraId="034D0E26" w14:textId="77777777" w:rsidR="00382189" w:rsidRDefault="00804ED1">
      <w:pPr>
        <w:spacing w:line="360" w:lineRule="auto"/>
        <w:jc w:val="left"/>
        <w:rPr>
          <w:b/>
          <w:sz w:val="24"/>
          <w:szCs w:val="24"/>
        </w:rPr>
      </w:pPr>
      <w:r>
        <w:rPr>
          <w:b/>
          <w:sz w:val="24"/>
          <w:szCs w:val="24"/>
        </w:rPr>
        <w:t>六、其他补充事宜</w:t>
      </w:r>
    </w:p>
    <w:p w14:paraId="3E246EB1" w14:textId="77777777" w:rsidR="00052F22" w:rsidRPr="00052F22" w:rsidRDefault="00052F22" w:rsidP="00052F22">
      <w:pPr>
        <w:spacing w:line="360" w:lineRule="auto"/>
        <w:jc w:val="left"/>
        <w:rPr>
          <w:sz w:val="24"/>
          <w:szCs w:val="24"/>
        </w:rPr>
      </w:pPr>
      <w:r w:rsidRPr="00052F22">
        <w:rPr>
          <w:rFonts w:hint="eastAsia"/>
          <w:sz w:val="24"/>
          <w:szCs w:val="24"/>
        </w:rPr>
        <w:t>1.</w:t>
      </w:r>
      <w:r w:rsidRPr="00052F22">
        <w:rPr>
          <w:rFonts w:hint="eastAsia"/>
          <w:sz w:val="24"/>
          <w:szCs w:val="24"/>
        </w:rPr>
        <w:t>本项目采购活动执行下列政府采购政策（具体办法详见磋商文件）：</w:t>
      </w:r>
    </w:p>
    <w:p w14:paraId="16B7608F" w14:textId="77777777" w:rsidR="00052F22" w:rsidRPr="00052F22" w:rsidRDefault="00052F22" w:rsidP="00052F22">
      <w:pPr>
        <w:spacing w:line="360" w:lineRule="auto"/>
        <w:jc w:val="left"/>
        <w:rPr>
          <w:sz w:val="24"/>
          <w:szCs w:val="24"/>
        </w:rPr>
      </w:pPr>
      <w:r w:rsidRPr="00052F22">
        <w:rPr>
          <w:rFonts w:hint="eastAsia"/>
          <w:sz w:val="24"/>
          <w:szCs w:val="24"/>
        </w:rPr>
        <w:t>1.1</w:t>
      </w:r>
      <w:r w:rsidRPr="00052F22">
        <w:rPr>
          <w:rFonts w:hint="eastAsia"/>
          <w:sz w:val="24"/>
          <w:szCs w:val="24"/>
        </w:rPr>
        <w:t>《财政部国家发展改革委关于印发〈节能产品政府采购实施意见〉的通知》（财库〔</w:t>
      </w:r>
      <w:r w:rsidRPr="00052F22">
        <w:rPr>
          <w:rFonts w:hint="eastAsia"/>
          <w:sz w:val="24"/>
          <w:szCs w:val="24"/>
        </w:rPr>
        <w:t>2004</w:t>
      </w:r>
      <w:r w:rsidRPr="00052F22">
        <w:rPr>
          <w:rFonts w:hint="eastAsia"/>
          <w:sz w:val="24"/>
          <w:szCs w:val="24"/>
        </w:rPr>
        <w:t>〕</w:t>
      </w:r>
      <w:r w:rsidRPr="00052F22">
        <w:rPr>
          <w:rFonts w:hint="eastAsia"/>
          <w:sz w:val="24"/>
          <w:szCs w:val="24"/>
        </w:rPr>
        <w:t>185</w:t>
      </w:r>
      <w:r w:rsidRPr="00052F22">
        <w:rPr>
          <w:rFonts w:hint="eastAsia"/>
          <w:sz w:val="24"/>
          <w:szCs w:val="24"/>
        </w:rPr>
        <w:t>号）；</w:t>
      </w:r>
    </w:p>
    <w:p w14:paraId="140019C8" w14:textId="77777777" w:rsidR="00052F22" w:rsidRPr="00052F22" w:rsidRDefault="00052F22" w:rsidP="00052F22">
      <w:pPr>
        <w:spacing w:line="360" w:lineRule="auto"/>
        <w:jc w:val="left"/>
        <w:rPr>
          <w:sz w:val="24"/>
          <w:szCs w:val="24"/>
        </w:rPr>
      </w:pPr>
      <w:r w:rsidRPr="00052F22">
        <w:rPr>
          <w:rFonts w:hint="eastAsia"/>
          <w:sz w:val="24"/>
          <w:szCs w:val="24"/>
        </w:rPr>
        <w:t>1.2</w:t>
      </w:r>
      <w:r w:rsidRPr="00052F22">
        <w:rPr>
          <w:rFonts w:hint="eastAsia"/>
          <w:sz w:val="24"/>
          <w:szCs w:val="24"/>
        </w:rPr>
        <w:t>《财政部环保总局关于环境标志产品政府采购实施的意见》（财库〔</w:t>
      </w:r>
      <w:r w:rsidRPr="00052F22">
        <w:rPr>
          <w:rFonts w:hint="eastAsia"/>
          <w:sz w:val="24"/>
          <w:szCs w:val="24"/>
        </w:rPr>
        <w:t>2006</w:t>
      </w:r>
      <w:r w:rsidRPr="00052F22">
        <w:rPr>
          <w:rFonts w:hint="eastAsia"/>
          <w:sz w:val="24"/>
          <w:szCs w:val="24"/>
        </w:rPr>
        <w:t>〕</w:t>
      </w:r>
      <w:r w:rsidRPr="00052F22">
        <w:rPr>
          <w:rFonts w:hint="eastAsia"/>
          <w:sz w:val="24"/>
          <w:szCs w:val="24"/>
        </w:rPr>
        <w:t>90</w:t>
      </w:r>
      <w:r w:rsidRPr="00052F22">
        <w:rPr>
          <w:rFonts w:hint="eastAsia"/>
          <w:sz w:val="24"/>
          <w:szCs w:val="24"/>
        </w:rPr>
        <w:t>号）；</w:t>
      </w:r>
    </w:p>
    <w:p w14:paraId="62E9BA3D" w14:textId="77777777" w:rsidR="00052F22" w:rsidRPr="00052F22" w:rsidRDefault="00052F22" w:rsidP="00052F22">
      <w:pPr>
        <w:spacing w:line="360" w:lineRule="auto"/>
        <w:jc w:val="left"/>
        <w:rPr>
          <w:sz w:val="24"/>
          <w:szCs w:val="24"/>
        </w:rPr>
      </w:pPr>
      <w:r w:rsidRPr="00052F22">
        <w:rPr>
          <w:rFonts w:hint="eastAsia"/>
          <w:sz w:val="24"/>
          <w:szCs w:val="24"/>
        </w:rPr>
        <w:t>1.3</w:t>
      </w:r>
      <w:r w:rsidRPr="00052F22">
        <w:rPr>
          <w:rFonts w:hint="eastAsia"/>
          <w:sz w:val="24"/>
          <w:szCs w:val="24"/>
        </w:rPr>
        <w:t>《国务院办公厅关于建立政府强制采购节能产品制度的通知》（国办发〔</w:t>
      </w:r>
      <w:r w:rsidRPr="00052F22">
        <w:rPr>
          <w:rFonts w:hint="eastAsia"/>
          <w:sz w:val="24"/>
          <w:szCs w:val="24"/>
        </w:rPr>
        <w:t>2007</w:t>
      </w:r>
      <w:r w:rsidRPr="00052F22">
        <w:rPr>
          <w:rFonts w:hint="eastAsia"/>
          <w:sz w:val="24"/>
          <w:szCs w:val="24"/>
        </w:rPr>
        <w:t>〕</w:t>
      </w:r>
      <w:r w:rsidRPr="00052F22">
        <w:rPr>
          <w:rFonts w:hint="eastAsia"/>
          <w:sz w:val="24"/>
          <w:szCs w:val="24"/>
        </w:rPr>
        <w:t>51</w:t>
      </w:r>
      <w:r w:rsidRPr="00052F22">
        <w:rPr>
          <w:rFonts w:hint="eastAsia"/>
          <w:sz w:val="24"/>
          <w:szCs w:val="24"/>
        </w:rPr>
        <w:t>号）；</w:t>
      </w:r>
    </w:p>
    <w:p w14:paraId="3B9A92EC" w14:textId="77777777" w:rsidR="00052F22" w:rsidRPr="00052F22" w:rsidRDefault="00052F22" w:rsidP="00052F22">
      <w:pPr>
        <w:spacing w:line="360" w:lineRule="auto"/>
        <w:jc w:val="left"/>
        <w:rPr>
          <w:sz w:val="24"/>
          <w:szCs w:val="24"/>
        </w:rPr>
      </w:pPr>
      <w:r w:rsidRPr="00052F22">
        <w:rPr>
          <w:rFonts w:hint="eastAsia"/>
          <w:sz w:val="24"/>
          <w:szCs w:val="24"/>
        </w:rPr>
        <w:t>1.4</w:t>
      </w:r>
      <w:r w:rsidRPr="00052F22">
        <w:rPr>
          <w:rFonts w:hint="eastAsia"/>
          <w:sz w:val="24"/>
          <w:szCs w:val="24"/>
        </w:rPr>
        <w:t>《财政部司法部关于政府采购支持监狱企业发展有关问题的通知》（财库〔</w:t>
      </w:r>
      <w:r w:rsidRPr="00052F22">
        <w:rPr>
          <w:rFonts w:hint="eastAsia"/>
          <w:sz w:val="24"/>
          <w:szCs w:val="24"/>
        </w:rPr>
        <w:t>2014</w:t>
      </w:r>
      <w:r w:rsidRPr="00052F22">
        <w:rPr>
          <w:rFonts w:hint="eastAsia"/>
          <w:sz w:val="24"/>
          <w:szCs w:val="24"/>
        </w:rPr>
        <w:t>〕</w:t>
      </w:r>
      <w:r w:rsidRPr="00052F22">
        <w:rPr>
          <w:rFonts w:hint="eastAsia"/>
          <w:sz w:val="24"/>
          <w:szCs w:val="24"/>
        </w:rPr>
        <w:t>68</w:t>
      </w:r>
      <w:r w:rsidRPr="00052F22">
        <w:rPr>
          <w:rFonts w:hint="eastAsia"/>
          <w:sz w:val="24"/>
          <w:szCs w:val="24"/>
        </w:rPr>
        <w:t>号）；</w:t>
      </w:r>
    </w:p>
    <w:p w14:paraId="34033CA1" w14:textId="77777777" w:rsidR="00052F22" w:rsidRPr="00052F22" w:rsidRDefault="00052F22" w:rsidP="00052F22">
      <w:pPr>
        <w:spacing w:line="360" w:lineRule="auto"/>
        <w:jc w:val="left"/>
        <w:rPr>
          <w:sz w:val="24"/>
          <w:szCs w:val="24"/>
        </w:rPr>
      </w:pPr>
      <w:r w:rsidRPr="00052F22">
        <w:rPr>
          <w:rFonts w:hint="eastAsia"/>
          <w:sz w:val="24"/>
          <w:szCs w:val="24"/>
        </w:rPr>
        <w:t>1.5</w:t>
      </w:r>
      <w:r w:rsidRPr="00052F22">
        <w:rPr>
          <w:rFonts w:hint="eastAsia"/>
          <w:sz w:val="24"/>
          <w:szCs w:val="24"/>
        </w:rPr>
        <w:t>《三部门联合发布关于促进残疾人就业政府采购政策的通知》（财库〔</w:t>
      </w:r>
      <w:r w:rsidRPr="00052F22">
        <w:rPr>
          <w:rFonts w:hint="eastAsia"/>
          <w:sz w:val="24"/>
          <w:szCs w:val="24"/>
        </w:rPr>
        <w:t>2017</w:t>
      </w:r>
      <w:r w:rsidRPr="00052F22">
        <w:rPr>
          <w:rFonts w:hint="eastAsia"/>
          <w:sz w:val="24"/>
          <w:szCs w:val="24"/>
        </w:rPr>
        <w:t>〕</w:t>
      </w:r>
      <w:r w:rsidRPr="00052F22">
        <w:rPr>
          <w:rFonts w:hint="eastAsia"/>
          <w:sz w:val="24"/>
          <w:szCs w:val="24"/>
        </w:rPr>
        <w:t>141</w:t>
      </w:r>
      <w:r w:rsidRPr="00052F22">
        <w:rPr>
          <w:rFonts w:hint="eastAsia"/>
          <w:sz w:val="24"/>
          <w:szCs w:val="24"/>
        </w:rPr>
        <w:t>号）；</w:t>
      </w:r>
    </w:p>
    <w:p w14:paraId="7B39BE9B" w14:textId="77777777" w:rsidR="00052F22" w:rsidRPr="00052F22" w:rsidRDefault="00052F22" w:rsidP="00052F22">
      <w:pPr>
        <w:spacing w:line="360" w:lineRule="auto"/>
        <w:jc w:val="left"/>
        <w:rPr>
          <w:sz w:val="24"/>
          <w:szCs w:val="24"/>
        </w:rPr>
      </w:pPr>
      <w:r w:rsidRPr="00052F22">
        <w:rPr>
          <w:rFonts w:hint="eastAsia"/>
          <w:sz w:val="24"/>
          <w:szCs w:val="24"/>
        </w:rPr>
        <w:t>1.6</w:t>
      </w:r>
      <w:r w:rsidRPr="00052F22">
        <w:rPr>
          <w:rFonts w:hint="eastAsia"/>
          <w:sz w:val="24"/>
          <w:szCs w:val="24"/>
        </w:rPr>
        <w:t>《财政部发展改革委生态环境部市场监管总局关于调整优化节能产品、环境标志产品政府采购执行机制的通知》（财库〔</w:t>
      </w:r>
      <w:r w:rsidRPr="00052F22">
        <w:rPr>
          <w:rFonts w:hint="eastAsia"/>
          <w:sz w:val="24"/>
          <w:szCs w:val="24"/>
        </w:rPr>
        <w:t>2019</w:t>
      </w:r>
      <w:r w:rsidRPr="00052F22">
        <w:rPr>
          <w:rFonts w:hint="eastAsia"/>
          <w:sz w:val="24"/>
          <w:szCs w:val="24"/>
        </w:rPr>
        <w:t>〕</w:t>
      </w:r>
      <w:r w:rsidRPr="00052F22">
        <w:rPr>
          <w:rFonts w:hint="eastAsia"/>
          <w:sz w:val="24"/>
          <w:szCs w:val="24"/>
        </w:rPr>
        <w:t>9</w:t>
      </w:r>
      <w:r w:rsidRPr="00052F22">
        <w:rPr>
          <w:rFonts w:hint="eastAsia"/>
          <w:sz w:val="24"/>
          <w:szCs w:val="24"/>
        </w:rPr>
        <w:t>号）</w:t>
      </w:r>
      <w:r w:rsidRPr="00052F22">
        <w:rPr>
          <w:rFonts w:hint="eastAsia"/>
          <w:sz w:val="24"/>
          <w:szCs w:val="24"/>
        </w:rPr>
        <w:t>;</w:t>
      </w:r>
    </w:p>
    <w:p w14:paraId="71524381" w14:textId="77777777" w:rsidR="00052F22" w:rsidRPr="00052F22" w:rsidRDefault="00052F22" w:rsidP="00052F22">
      <w:pPr>
        <w:spacing w:line="360" w:lineRule="auto"/>
        <w:jc w:val="left"/>
        <w:rPr>
          <w:sz w:val="24"/>
          <w:szCs w:val="24"/>
        </w:rPr>
      </w:pPr>
      <w:r w:rsidRPr="00052F22">
        <w:rPr>
          <w:rFonts w:hint="eastAsia"/>
          <w:sz w:val="24"/>
          <w:szCs w:val="24"/>
        </w:rPr>
        <w:lastRenderedPageBreak/>
        <w:t>1.7</w:t>
      </w:r>
      <w:r w:rsidRPr="00052F22">
        <w:rPr>
          <w:rFonts w:hint="eastAsia"/>
          <w:sz w:val="24"/>
          <w:szCs w:val="24"/>
        </w:rPr>
        <w:t>《财政部国务院扶贫办关于运用政府采购政策支持脱贫攻坚的通知》（财库〔</w:t>
      </w:r>
      <w:r w:rsidRPr="00052F22">
        <w:rPr>
          <w:rFonts w:hint="eastAsia"/>
          <w:sz w:val="24"/>
          <w:szCs w:val="24"/>
        </w:rPr>
        <w:t>2019</w:t>
      </w:r>
      <w:r w:rsidRPr="00052F22">
        <w:rPr>
          <w:rFonts w:hint="eastAsia"/>
          <w:sz w:val="24"/>
          <w:szCs w:val="24"/>
        </w:rPr>
        <w:t>〕</w:t>
      </w:r>
      <w:r w:rsidRPr="00052F22">
        <w:rPr>
          <w:rFonts w:hint="eastAsia"/>
          <w:sz w:val="24"/>
          <w:szCs w:val="24"/>
        </w:rPr>
        <w:t>27</w:t>
      </w:r>
      <w:r w:rsidRPr="00052F22">
        <w:rPr>
          <w:rFonts w:hint="eastAsia"/>
          <w:sz w:val="24"/>
          <w:szCs w:val="24"/>
        </w:rPr>
        <w:t>号）。</w:t>
      </w:r>
    </w:p>
    <w:p w14:paraId="7BF4AE29" w14:textId="77777777" w:rsidR="00052F22" w:rsidRPr="00052F22" w:rsidRDefault="00052F22" w:rsidP="00052F22">
      <w:pPr>
        <w:spacing w:line="360" w:lineRule="auto"/>
        <w:jc w:val="left"/>
        <w:rPr>
          <w:sz w:val="24"/>
          <w:szCs w:val="24"/>
        </w:rPr>
      </w:pPr>
      <w:r w:rsidRPr="00052F22">
        <w:rPr>
          <w:rFonts w:hint="eastAsia"/>
          <w:sz w:val="24"/>
          <w:szCs w:val="24"/>
        </w:rPr>
        <w:t>1.8</w:t>
      </w:r>
      <w:r w:rsidRPr="00052F22">
        <w:rPr>
          <w:rFonts w:hint="eastAsia"/>
          <w:sz w:val="24"/>
          <w:szCs w:val="24"/>
        </w:rPr>
        <w:t>《关于进一步加大政府采购支持中小企业力度的通知》</w:t>
      </w:r>
      <w:r w:rsidRPr="00052F22">
        <w:rPr>
          <w:rFonts w:hint="eastAsia"/>
          <w:sz w:val="24"/>
          <w:szCs w:val="24"/>
        </w:rPr>
        <w:t>(</w:t>
      </w:r>
      <w:r w:rsidRPr="00052F22">
        <w:rPr>
          <w:rFonts w:hint="eastAsia"/>
          <w:sz w:val="24"/>
          <w:szCs w:val="24"/>
        </w:rPr>
        <w:t>财库〔</w:t>
      </w:r>
      <w:r w:rsidRPr="00052F22">
        <w:rPr>
          <w:rFonts w:hint="eastAsia"/>
          <w:sz w:val="24"/>
          <w:szCs w:val="24"/>
        </w:rPr>
        <w:t>2022</w:t>
      </w:r>
      <w:r w:rsidRPr="00052F22">
        <w:rPr>
          <w:rFonts w:hint="eastAsia"/>
          <w:sz w:val="24"/>
          <w:szCs w:val="24"/>
        </w:rPr>
        <w:t>〕</w:t>
      </w:r>
      <w:r w:rsidRPr="00052F22">
        <w:rPr>
          <w:rFonts w:hint="eastAsia"/>
          <w:sz w:val="24"/>
          <w:szCs w:val="24"/>
        </w:rPr>
        <w:t>19</w:t>
      </w:r>
      <w:r w:rsidRPr="00052F22">
        <w:rPr>
          <w:rFonts w:hint="eastAsia"/>
          <w:sz w:val="24"/>
          <w:szCs w:val="24"/>
        </w:rPr>
        <w:t>号</w:t>
      </w:r>
      <w:r w:rsidRPr="00052F22">
        <w:rPr>
          <w:rFonts w:hint="eastAsia"/>
          <w:sz w:val="24"/>
          <w:szCs w:val="24"/>
        </w:rPr>
        <w:t xml:space="preserve">) </w:t>
      </w:r>
    </w:p>
    <w:p w14:paraId="74CA564C" w14:textId="77777777" w:rsidR="00052F22" w:rsidRPr="00052F22" w:rsidRDefault="00052F22" w:rsidP="00052F22">
      <w:pPr>
        <w:spacing w:line="360" w:lineRule="auto"/>
        <w:jc w:val="left"/>
        <w:rPr>
          <w:sz w:val="24"/>
          <w:szCs w:val="24"/>
        </w:rPr>
      </w:pPr>
      <w:r w:rsidRPr="00052F22">
        <w:rPr>
          <w:rFonts w:hint="eastAsia"/>
          <w:sz w:val="24"/>
          <w:szCs w:val="24"/>
        </w:rPr>
        <w:t>1.9</w:t>
      </w:r>
      <w:r w:rsidRPr="00052F22">
        <w:rPr>
          <w:rFonts w:hint="eastAsia"/>
          <w:sz w:val="24"/>
          <w:szCs w:val="24"/>
        </w:rPr>
        <w:t>《陕西省财政厅关于印发</w:t>
      </w:r>
      <w:r w:rsidRPr="00052F22">
        <w:rPr>
          <w:rFonts w:hint="eastAsia"/>
          <w:sz w:val="24"/>
          <w:szCs w:val="24"/>
        </w:rPr>
        <w:t>&lt;</w:t>
      </w:r>
      <w:r w:rsidRPr="00052F22">
        <w:rPr>
          <w:rFonts w:hint="eastAsia"/>
          <w:sz w:val="24"/>
          <w:szCs w:val="24"/>
        </w:rPr>
        <w:t>陕西省中小企业政府采购信用融资办法</w:t>
      </w:r>
      <w:r w:rsidRPr="00052F22">
        <w:rPr>
          <w:rFonts w:hint="eastAsia"/>
          <w:sz w:val="24"/>
          <w:szCs w:val="24"/>
        </w:rPr>
        <w:t>&gt;</w:t>
      </w:r>
      <w:r w:rsidRPr="00052F22">
        <w:rPr>
          <w:rFonts w:hint="eastAsia"/>
          <w:sz w:val="24"/>
          <w:szCs w:val="24"/>
        </w:rPr>
        <w:t>的通知》（陕财办采〔</w:t>
      </w:r>
      <w:r w:rsidRPr="00052F22">
        <w:rPr>
          <w:rFonts w:hint="eastAsia"/>
          <w:sz w:val="24"/>
          <w:szCs w:val="24"/>
        </w:rPr>
        <w:t>2018</w:t>
      </w:r>
      <w:r w:rsidRPr="00052F22">
        <w:rPr>
          <w:rFonts w:hint="eastAsia"/>
          <w:sz w:val="24"/>
          <w:szCs w:val="24"/>
        </w:rPr>
        <w:t>〕</w:t>
      </w:r>
      <w:r w:rsidRPr="00052F22">
        <w:rPr>
          <w:rFonts w:hint="eastAsia"/>
          <w:sz w:val="24"/>
          <w:szCs w:val="24"/>
        </w:rPr>
        <w:t>23</w:t>
      </w:r>
      <w:r w:rsidRPr="00052F22">
        <w:rPr>
          <w:rFonts w:hint="eastAsia"/>
          <w:sz w:val="24"/>
          <w:szCs w:val="24"/>
        </w:rPr>
        <w:t>号）相关政策、业务流程、办理平台（</w:t>
      </w:r>
      <w:r w:rsidRPr="00052F22">
        <w:rPr>
          <w:rFonts w:hint="eastAsia"/>
          <w:sz w:val="24"/>
          <w:szCs w:val="24"/>
        </w:rPr>
        <w:t>http://www.ccgp-shaanxi.gov.cn/zcdservice/zcd/shanxi/</w:t>
      </w:r>
      <w:r w:rsidRPr="00052F22">
        <w:rPr>
          <w:rFonts w:hint="eastAsia"/>
          <w:sz w:val="24"/>
          <w:szCs w:val="24"/>
        </w:rPr>
        <w:t>）。</w:t>
      </w:r>
    </w:p>
    <w:p w14:paraId="115DA81C" w14:textId="77777777" w:rsidR="00052F22" w:rsidRPr="00052F22" w:rsidRDefault="00052F22" w:rsidP="00052F22">
      <w:pPr>
        <w:spacing w:line="360" w:lineRule="auto"/>
        <w:jc w:val="left"/>
        <w:rPr>
          <w:sz w:val="24"/>
          <w:szCs w:val="24"/>
        </w:rPr>
      </w:pPr>
      <w:r w:rsidRPr="00052F22">
        <w:rPr>
          <w:rFonts w:hint="eastAsia"/>
          <w:sz w:val="24"/>
          <w:szCs w:val="24"/>
        </w:rPr>
        <w:t>1.10</w:t>
      </w:r>
      <w:r w:rsidRPr="00052F22">
        <w:rPr>
          <w:rFonts w:hint="eastAsia"/>
          <w:sz w:val="24"/>
          <w:szCs w:val="24"/>
        </w:rPr>
        <w:t>《政府采购促进中小企业发展管理办法》（财库〔</w:t>
      </w:r>
      <w:r w:rsidRPr="00052F22">
        <w:rPr>
          <w:rFonts w:hint="eastAsia"/>
          <w:sz w:val="24"/>
          <w:szCs w:val="24"/>
        </w:rPr>
        <w:t>2020</w:t>
      </w:r>
      <w:r w:rsidRPr="00052F22">
        <w:rPr>
          <w:rFonts w:hint="eastAsia"/>
          <w:sz w:val="24"/>
          <w:szCs w:val="24"/>
        </w:rPr>
        <w:t>〕</w:t>
      </w:r>
      <w:r w:rsidRPr="00052F22">
        <w:rPr>
          <w:rFonts w:hint="eastAsia"/>
          <w:sz w:val="24"/>
          <w:szCs w:val="24"/>
        </w:rPr>
        <w:t>46</w:t>
      </w:r>
      <w:r w:rsidRPr="00052F22">
        <w:rPr>
          <w:rFonts w:hint="eastAsia"/>
          <w:sz w:val="24"/>
          <w:szCs w:val="24"/>
        </w:rPr>
        <w:t>号）；</w:t>
      </w:r>
    </w:p>
    <w:p w14:paraId="5106EF72" w14:textId="77777777" w:rsidR="00382189" w:rsidRDefault="00052F22" w:rsidP="00052F22">
      <w:pPr>
        <w:spacing w:line="360" w:lineRule="auto"/>
        <w:jc w:val="left"/>
        <w:rPr>
          <w:b/>
          <w:sz w:val="24"/>
          <w:szCs w:val="24"/>
        </w:rPr>
      </w:pPr>
      <w:r w:rsidRPr="00052F22">
        <w:rPr>
          <w:rFonts w:hint="eastAsia"/>
          <w:sz w:val="24"/>
          <w:szCs w:val="24"/>
        </w:rPr>
        <w:t>1.11</w:t>
      </w:r>
      <w:r w:rsidRPr="00052F22">
        <w:rPr>
          <w:rFonts w:hint="eastAsia"/>
          <w:sz w:val="24"/>
          <w:szCs w:val="24"/>
        </w:rPr>
        <w:t>《关于进一步加大政府采购支持中小企业力度的通知》（财库〔</w:t>
      </w:r>
      <w:r w:rsidRPr="00052F22">
        <w:rPr>
          <w:rFonts w:hint="eastAsia"/>
          <w:sz w:val="24"/>
          <w:szCs w:val="24"/>
        </w:rPr>
        <w:t>2022</w:t>
      </w:r>
      <w:r w:rsidRPr="00052F22">
        <w:rPr>
          <w:rFonts w:hint="eastAsia"/>
          <w:sz w:val="24"/>
          <w:szCs w:val="24"/>
        </w:rPr>
        <w:t>〕</w:t>
      </w:r>
      <w:r w:rsidRPr="00052F22">
        <w:rPr>
          <w:rFonts w:hint="eastAsia"/>
          <w:sz w:val="24"/>
          <w:szCs w:val="24"/>
        </w:rPr>
        <w:t>19</w:t>
      </w:r>
      <w:r w:rsidRPr="00052F22">
        <w:rPr>
          <w:rFonts w:hint="eastAsia"/>
          <w:sz w:val="24"/>
          <w:szCs w:val="24"/>
        </w:rPr>
        <w:t>号）</w:t>
      </w:r>
      <w:r w:rsidR="00804ED1">
        <w:rPr>
          <w:b/>
          <w:sz w:val="24"/>
          <w:szCs w:val="24"/>
        </w:rPr>
        <w:t>七、对本次招标提出询问，请按以下方式联系</w:t>
      </w:r>
    </w:p>
    <w:p w14:paraId="121CC7E0" w14:textId="77777777" w:rsidR="00382189" w:rsidRPr="0021408D" w:rsidRDefault="00804ED1">
      <w:pPr>
        <w:spacing w:line="360" w:lineRule="auto"/>
        <w:ind w:firstLineChars="200" w:firstLine="480"/>
        <w:jc w:val="left"/>
        <w:rPr>
          <w:sz w:val="24"/>
          <w:szCs w:val="24"/>
        </w:rPr>
      </w:pPr>
      <w:r w:rsidRPr="0021408D">
        <w:rPr>
          <w:sz w:val="24"/>
          <w:szCs w:val="24"/>
        </w:rPr>
        <w:t>1</w:t>
      </w:r>
      <w:r w:rsidRPr="0021408D">
        <w:rPr>
          <w:sz w:val="24"/>
          <w:szCs w:val="24"/>
        </w:rPr>
        <w:t>、采购人信息</w:t>
      </w:r>
    </w:p>
    <w:p w14:paraId="752C9F95" w14:textId="5EA2D7C0" w:rsidR="00382189" w:rsidRPr="0021408D" w:rsidRDefault="00804ED1">
      <w:pPr>
        <w:spacing w:line="360" w:lineRule="auto"/>
        <w:ind w:firstLineChars="200" w:firstLine="480"/>
        <w:jc w:val="left"/>
        <w:rPr>
          <w:sz w:val="24"/>
          <w:szCs w:val="24"/>
        </w:rPr>
      </w:pPr>
      <w:r w:rsidRPr="0021408D">
        <w:rPr>
          <w:sz w:val="24"/>
          <w:szCs w:val="24"/>
        </w:rPr>
        <w:t>名称：</w:t>
      </w:r>
      <w:r w:rsidR="00DD2588" w:rsidRPr="0021408D">
        <w:rPr>
          <w:rFonts w:hint="eastAsia"/>
          <w:sz w:val="24"/>
          <w:szCs w:val="24"/>
        </w:rPr>
        <w:t>西安市交通运输局（本级）</w:t>
      </w:r>
    </w:p>
    <w:p w14:paraId="4BF314B5" w14:textId="6460AFE3" w:rsidR="00382189" w:rsidRPr="0021408D" w:rsidRDefault="00804ED1">
      <w:pPr>
        <w:spacing w:line="360" w:lineRule="auto"/>
        <w:ind w:firstLineChars="200" w:firstLine="480"/>
        <w:jc w:val="left"/>
        <w:rPr>
          <w:sz w:val="24"/>
          <w:szCs w:val="24"/>
        </w:rPr>
      </w:pPr>
      <w:r w:rsidRPr="0021408D">
        <w:rPr>
          <w:sz w:val="24"/>
          <w:szCs w:val="24"/>
        </w:rPr>
        <w:t>地址：</w:t>
      </w:r>
      <w:r w:rsidR="006E3DB4" w:rsidRPr="0021408D">
        <w:rPr>
          <w:rFonts w:hint="eastAsia"/>
          <w:sz w:val="24"/>
          <w:szCs w:val="24"/>
        </w:rPr>
        <w:t>西安市凤城八路</w:t>
      </w:r>
      <w:r w:rsidR="006E3DB4" w:rsidRPr="0021408D">
        <w:rPr>
          <w:rFonts w:hint="eastAsia"/>
          <w:sz w:val="24"/>
          <w:szCs w:val="24"/>
        </w:rPr>
        <w:t>109</w:t>
      </w:r>
      <w:r w:rsidR="006E3DB4" w:rsidRPr="0021408D">
        <w:rPr>
          <w:rFonts w:hint="eastAsia"/>
          <w:sz w:val="24"/>
          <w:szCs w:val="24"/>
        </w:rPr>
        <w:t>号市行政中心</w:t>
      </w:r>
    </w:p>
    <w:p w14:paraId="476E4E14" w14:textId="74B3355A" w:rsidR="00382189" w:rsidRPr="0021408D" w:rsidRDefault="00804ED1">
      <w:pPr>
        <w:spacing w:line="360" w:lineRule="auto"/>
        <w:ind w:firstLineChars="200" w:firstLine="480"/>
        <w:jc w:val="left"/>
        <w:rPr>
          <w:sz w:val="24"/>
          <w:szCs w:val="24"/>
        </w:rPr>
      </w:pPr>
      <w:r w:rsidRPr="0021408D">
        <w:rPr>
          <w:sz w:val="24"/>
          <w:szCs w:val="24"/>
        </w:rPr>
        <w:t>联系方式：</w:t>
      </w:r>
      <w:r w:rsidR="006E3DB4" w:rsidRPr="0021408D">
        <w:rPr>
          <w:sz w:val="24"/>
          <w:szCs w:val="24"/>
        </w:rPr>
        <w:t>029-86787340</w:t>
      </w:r>
    </w:p>
    <w:p w14:paraId="6DB62570" w14:textId="77777777" w:rsidR="00382189" w:rsidRDefault="00804ED1">
      <w:pPr>
        <w:spacing w:line="360" w:lineRule="auto"/>
        <w:ind w:firstLineChars="200" w:firstLine="480"/>
        <w:jc w:val="left"/>
        <w:rPr>
          <w:sz w:val="24"/>
          <w:szCs w:val="24"/>
        </w:rPr>
      </w:pPr>
      <w:r w:rsidRPr="0021408D">
        <w:rPr>
          <w:sz w:val="24"/>
          <w:szCs w:val="24"/>
        </w:rPr>
        <w:t>2</w:t>
      </w:r>
      <w:r w:rsidRPr="0021408D">
        <w:rPr>
          <w:sz w:val="24"/>
          <w:szCs w:val="24"/>
        </w:rPr>
        <w:t>、采购代理机构信息</w:t>
      </w:r>
    </w:p>
    <w:p w14:paraId="7FC72129" w14:textId="77777777" w:rsidR="00382189" w:rsidRDefault="00804ED1">
      <w:pPr>
        <w:spacing w:line="360" w:lineRule="auto"/>
        <w:ind w:firstLineChars="200" w:firstLine="480"/>
        <w:jc w:val="left"/>
        <w:rPr>
          <w:sz w:val="24"/>
          <w:szCs w:val="24"/>
        </w:rPr>
      </w:pPr>
      <w:r>
        <w:rPr>
          <w:sz w:val="24"/>
          <w:szCs w:val="24"/>
        </w:rPr>
        <w:t>名称：东方（西安）国际招标有限公司</w:t>
      </w:r>
    </w:p>
    <w:p w14:paraId="15501C41" w14:textId="77777777" w:rsidR="00382189" w:rsidRDefault="00804ED1">
      <w:pPr>
        <w:spacing w:line="360" w:lineRule="auto"/>
        <w:ind w:firstLineChars="200" w:firstLine="480"/>
        <w:jc w:val="left"/>
        <w:rPr>
          <w:sz w:val="24"/>
          <w:szCs w:val="24"/>
        </w:rPr>
      </w:pPr>
      <w:r>
        <w:rPr>
          <w:sz w:val="24"/>
          <w:szCs w:val="24"/>
        </w:rPr>
        <w:t>地址：西安市</w:t>
      </w:r>
      <w:proofErr w:type="gramStart"/>
      <w:r>
        <w:rPr>
          <w:sz w:val="24"/>
          <w:szCs w:val="24"/>
        </w:rPr>
        <w:t>太</w:t>
      </w:r>
      <w:proofErr w:type="gramEnd"/>
      <w:r>
        <w:rPr>
          <w:sz w:val="24"/>
          <w:szCs w:val="24"/>
        </w:rPr>
        <w:t>白南路</w:t>
      </w:r>
      <w:r>
        <w:rPr>
          <w:sz w:val="24"/>
          <w:szCs w:val="24"/>
        </w:rPr>
        <w:t>181</w:t>
      </w:r>
      <w:r>
        <w:rPr>
          <w:sz w:val="24"/>
          <w:szCs w:val="24"/>
        </w:rPr>
        <w:t>号西部电子社区</w:t>
      </w:r>
      <w:r>
        <w:rPr>
          <w:sz w:val="24"/>
          <w:szCs w:val="24"/>
        </w:rPr>
        <w:t>A</w:t>
      </w:r>
      <w:r>
        <w:rPr>
          <w:sz w:val="24"/>
          <w:szCs w:val="24"/>
        </w:rPr>
        <w:t>座</w:t>
      </w:r>
      <w:r>
        <w:rPr>
          <w:sz w:val="24"/>
          <w:szCs w:val="24"/>
        </w:rPr>
        <w:t>A</w:t>
      </w:r>
      <w:r>
        <w:rPr>
          <w:sz w:val="24"/>
          <w:szCs w:val="24"/>
        </w:rPr>
        <w:t>区</w:t>
      </w:r>
      <w:r>
        <w:rPr>
          <w:sz w:val="24"/>
          <w:szCs w:val="24"/>
        </w:rPr>
        <w:t>208-1</w:t>
      </w:r>
      <w:r>
        <w:rPr>
          <w:sz w:val="24"/>
          <w:szCs w:val="24"/>
        </w:rPr>
        <w:t>室</w:t>
      </w:r>
    </w:p>
    <w:p w14:paraId="3D58B4EB" w14:textId="77777777" w:rsidR="00382189" w:rsidRDefault="00804ED1">
      <w:pPr>
        <w:spacing w:line="360" w:lineRule="auto"/>
        <w:ind w:firstLineChars="200" w:firstLine="480"/>
        <w:jc w:val="left"/>
        <w:rPr>
          <w:sz w:val="24"/>
          <w:szCs w:val="24"/>
        </w:rPr>
      </w:pPr>
      <w:r>
        <w:rPr>
          <w:sz w:val="24"/>
          <w:szCs w:val="24"/>
        </w:rPr>
        <w:t>联系方式：</w:t>
      </w:r>
      <w:r>
        <w:rPr>
          <w:sz w:val="24"/>
          <w:szCs w:val="24"/>
        </w:rPr>
        <w:t>029-89585662</w:t>
      </w:r>
      <w:r>
        <w:rPr>
          <w:sz w:val="24"/>
          <w:szCs w:val="24"/>
        </w:rPr>
        <w:t>、</w:t>
      </w:r>
      <w:r>
        <w:rPr>
          <w:sz w:val="24"/>
          <w:szCs w:val="24"/>
        </w:rPr>
        <w:t>029-89529958</w:t>
      </w:r>
    </w:p>
    <w:p w14:paraId="0F2163E8" w14:textId="77777777" w:rsidR="00382189" w:rsidRDefault="00804ED1">
      <w:pPr>
        <w:spacing w:line="360" w:lineRule="auto"/>
        <w:ind w:firstLineChars="200" w:firstLine="480"/>
        <w:jc w:val="left"/>
        <w:rPr>
          <w:sz w:val="24"/>
          <w:szCs w:val="24"/>
        </w:rPr>
      </w:pPr>
      <w:r>
        <w:rPr>
          <w:sz w:val="24"/>
          <w:szCs w:val="24"/>
        </w:rPr>
        <w:t>3</w:t>
      </w:r>
      <w:r>
        <w:rPr>
          <w:sz w:val="24"/>
          <w:szCs w:val="24"/>
        </w:rPr>
        <w:t>、项目联系方式</w:t>
      </w:r>
    </w:p>
    <w:p w14:paraId="0F02682B" w14:textId="52CBD800" w:rsidR="00382189" w:rsidRDefault="00804ED1">
      <w:pPr>
        <w:spacing w:line="360" w:lineRule="auto"/>
        <w:ind w:firstLineChars="200" w:firstLine="480"/>
        <w:jc w:val="left"/>
        <w:rPr>
          <w:sz w:val="24"/>
          <w:szCs w:val="24"/>
        </w:rPr>
      </w:pPr>
      <w:r>
        <w:rPr>
          <w:sz w:val="24"/>
          <w:szCs w:val="24"/>
        </w:rPr>
        <w:t>项目联系人：</w:t>
      </w:r>
      <w:r w:rsidR="00377358">
        <w:rPr>
          <w:rFonts w:hint="eastAsia"/>
          <w:sz w:val="24"/>
          <w:szCs w:val="24"/>
        </w:rPr>
        <w:t>李小艺、</w:t>
      </w:r>
      <w:r>
        <w:rPr>
          <w:rFonts w:hint="eastAsia"/>
          <w:sz w:val="24"/>
          <w:szCs w:val="24"/>
        </w:rPr>
        <w:t>孙翊轩</w:t>
      </w:r>
      <w:r>
        <w:rPr>
          <w:sz w:val="24"/>
          <w:szCs w:val="24"/>
        </w:rPr>
        <w:t>、张强</w:t>
      </w:r>
    </w:p>
    <w:p w14:paraId="6A62E587" w14:textId="01081880" w:rsidR="00382189" w:rsidRDefault="00804ED1">
      <w:pPr>
        <w:spacing w:line="360" w:lineRule="auto"/>
        <w:ind w:firstLineChars="200" w:firstLine="480"/>
        <w:jc w:val="left"/>
        <w:rPr>
          <w:sz w:val="24"/>
          <w:szCs w:val="24"/>
        </w:rPr>
      </w:pPr>
      <w:r>
        <w:rPr>
          <w:sz w:val="24"/>
          <w:szCs w:val="24"/>
        </w:rPr>
        <w:t>联系方式：</w:t>
      </w:r>
      <w:r>
        <w:rPr>
          <w:sz w:val="24"/>
          <w:szCs w:val="24"/>
        </w:rPr>
        <w:t>029-89585662</w:t>
      </w:r>
      <w:r>
        <w:rPr>
          <w:rFonts w:hint="eastAsia"/>
          <w:sz w:val="24"/>
          <w:szCs w:val="24"/>
        </w:rPr>
        <w:t>转</w:t>
      </w:r>
      <w:r>
        <w:rPr>
          <w:rFonts w:hint="eastAsia"/>
          <w:sz w:val="24"/>
          <w:szCs w:val="24"/>
        </w:rPr>
        <w:t>80</w:t>
      </w:r>
      <w:r w:rsidR="00377358">
        <w:rPr>
          <w:rFonts w:hint="eastAsia"/>
          <w:sz w:val="24"/>
          <w:szCs w:val="24"/>
        </w:rPr>
        <w:t>5</w:t>
      </w:r>
      <w:r>
        <w:rPr>
          <w:rFonts w:hint="eastAsia"/>
          <w:sz w:val="24"/>
          <w:szCs w:val="24"/>
        </w:rPr>
        <w:t>/80</w:t>
      </w:r>
      <w:r w:rsidR="00377358">
        <w:rPr>
          <w:rFonts w:hint="eastAsia"/>
          <w:sz w:val="24"/>
          <w:szCs w:val="24"/>
        </w:rPr>
        <w:t>6</w:t>
      </w:r>
    </w:p>
    <w:p w14:paraId="6F0C56D0" w14:textId="77777777" w:rsidR="00382189" w:rsidRDefault="00804ED1">
      <w:pPr>
        <w:widowControl/>
        <w:spacing w:line="360" w:lineRule="auto"/>
        <w:jc w:val="center"/>
        <w:rPr>
          <w:b/>
          <w:sz w:val="32"/>
          <w:szCs w:val="32"/>
        </w:rPr>
      </w:pPr>
      <w:r>
        <w:rPr>
          <w:sz w:val="24"/>
        </w:rPr>
        <w:br w:type="page"/>
      </w:r>
      <w:r>
        <w:rPr>
          <w:b/>
          <w:sz w:val="32"/>
          <w:szCs w:val="32"/>
        </w:rPr>
        <w:lastRenderedPageBreak/>
        <w:t>第二章</w:t>
      </w:r>
      <w:r>
        <w:rPr>
          <w:b/>
          <w:sz w:val="32"/>
          <w:szCs w:val="32"/>
        </w:rPr>
        <w:t xml:space="preserve"> </w:t>
      </w:r>
      <w:r>
        <w:rPr>
          <w:b/>
          <w:sz w:val="32"/>
          <w:szCs w:val="32"/>
        </w:rPr>
        <w:t>磋商须知及前附表</w:t>
      </w:r>
    </w:p>
    <w:p w14:paraId="476B638C" w14:textId="77777777" w:rsidR="00382189" w:rsidRDefault="00804ED1">
      <w:pPr>
        <w:shd w:val="clear" w:color="auto" w:fill="FFFFFF"/>
        <w:spacing w:line="360" w:lineRule="auto"/>
        <w:jc w:val="center"/>
        <w:rPr>
          <w:sz w:val="24"/>
          <w:szCs w:val="24"/>
        </w:rPr>
      </w:pPr>
      <w:r>
        <w:rPr>
          <w:sz w:val="24"/>
          <w:szCs w:val="24"/>
        </w:rPr>
        <w:t>磋商须知前附表</w:t>
      </w:r>
    </w:p>
    <w:p w14:paraId="7DD6C09B" w14:textId="77777777" w:rsidR="00382189" w:rsidRDefault="00804ED1">
      <w:pPr>
        <w:shd w:val="clear" w:color="auto" w:fill="FFFFFF"/>
        <w:spacing w:line="360" w:lineRule="auto"/>
        <w:rPr>
          <w:sz w:val="24"/>
        </w:rPr>
      </w:pPr>
      <w:r>
        <w:rPr>
          <w:sz w:val="24"/>
        </w:rPr>
        <w:t>（本表是对磋商须知的提示、补充和修改，如有矛盾，应以本表为准。）</w:t>
      </w:r>
    </w:p>
    <w:tbl>
      <w:tblPr>
        <w:tblW w:w="9360" w:type="dxa"/>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60"/>
        <w:gridCol w:w="851"/>
        <w:gridCol w:w="2268"/>
        <w:gridCol w:w="5528"/>
        <w:gridCol w:w="353"/>
      </w:tblGrid>
      <w:tr w:rsidR="00382189" w14:paraId="6815F227" w14:textId="77777777">
        <w:trPr>
          <w:gridBefore w:val="1"/>
          <w:gridAfter w:val="1"/>
          <w:wBefore w:w="360" w:type="dxa"/>
          <w:wAfter w:w="353" w:type="dxa"/>
          <w:trHeight w:val="531"/>
          <w:tblHeader/>
        </w:trPr>
        <w:tc>
          <w:tcPr>
            <w:tcW w:w="851" w:type="dxa"/>
          </w:tcPr>
          <w:p w14:paraId="32A7F6D7" w14:textId="77777777" w:rsidR="00382189" w:rsidRDefault="00804ED1">
            <w:pPr>
              <w:shd w:val="clear" w:color="auto" w:fill="FFFFFF"/>
              <w:spacing w:beforeLines="50" w:before="156" w:afterLines="50" w:after="156" w:line="360" w:lineRule="auto"/>
              <w:jc w:val="center"/>
              <w:rPr>
                <w:rFonts w:eastAsiaTheme="majorEastAsia"/>
                <w:b/>
                <w:sz w:val="24"/>
                <w:szCs w:val="24"/>
              </w:rPr>
            </w:pPr>
            <w:r>
              <w:rPr>
                <w:rFonts w:eastAsiaTheme="majorEastAsia"/>
                <w:b/>
                <w:sz w:val="24"/>
                <w:szCs w:val="24"/>
              </w:rPr>
              <w:t>条款号</w:t>
            </w:r>
          </w:p>
        </w:tc>
        <w:tc>
          <w:tcPr>
            <w:tcW w:w="2268" w:type="dxa"/>
          </w:tcPr>
          <w:p w14:paraId="70B56BBF" w14:textId="77777777" w:rsidR="00382189" w:rsidRDefault="00804ED1">
            <w:pPr>
              <w:shd w:val="clear" w:color="auto" w:fill="FFFFFF"/>
              <w:spacing w:beforeLines="50" w:before="156" w:afterLines="50" w:after="156" w:line="360" w:lineRule="auto"/>
              <w:jc w:val="center"/>
              <w:rPr>
                <w:rFonts w:eastAsiaTheme="majorEastAsia"/>
                <w:b/>
                <w:sz w:val="24"/>
                <w:szCs w:val="24"/>
              </w:rPr>
            </w:pPr>
            <w:r>
              <w:rPr>
                <w:rFonts w:eastAsiaTheme="majorEastAsia"/>
                <w:b/>
                <w:sz w:val="24"/>
                <w:szCs w:val="24"/>
              </w:rPr>
              <w:t>条款内容提示</w:t>
            </w:r>
          </w:p>
        </w:tc>
        <w:tc>
          <w:tcPr>
            <w:tcW w:w="5528" w:type="dxa"/>
          </w:tcPr>
          <w:p w14:paraId="7AF36FD3" w14:textId="77777777" w:rsidR="00382189" w:rsidRDefault="00804ED1">
            <w:pPr>
              <w:shd w:val="clear" w:color="auto" w:fill="FFFFFF"/>
              <w:spacing w:beforeLines="50" w:before="156" w:afterLines="50" w:after="156" w:line="360" w:lineRule="auto"/>
              <w:jc w:val="center"/>
              <w:rPr>
                <w:rFonts w:eastAsiaTheme="majorEastAsia"/>
                <w:b/>
                <w:sz w:val="24"/>
                <w:szCs w:val="24"/>
              </w:rPr>
            </w:pPr>
            <w:r>
              <w:rPr>
                <w:rFonts w:eastAsiaTheme="majorEastAsia"/>
                <w:b/>
                <w:sz w:val="24"/>
                <w:szCs w:val="24"/>
              </w:rPr>
              <w:t>编</w:t>
            </w:r>
            <w:r>
              <w:rPr>
                <w:rFonts w:eastAsiaTheme="majorEastAsia"/>
                <w:b/>
                <w:sz w:val="24"/>
                <w:szCs w:val="24"/>
              </w:rPr>
              <w:t xml:space="preserve"> </w:t>
            </w:r>
            <w:r>
              <w:rPr>
                <w:rFonts w:eastAsiaTheme="majorEastAsia"/>
                <w:b/>
                <w:sz w:val="24"/>
                <w:szCs w:val="24"/>
              </w:rPr>
              <w:t>列</w:t>
            </w:r>
            <w:r>
              <w:rPr>
                <w:rFonts w:eastAsiaTheme="majorEastAsia"/>
                <w:b/>
                <w:sz w:val="24"/>
                <w:szCs w:val="24"/>
              </w:rPr>
              <w:t xml:space="preserve"> </w:t>
            </w:r>
            <w:r>
              <w:rPr>
                <w:rFonts w:eastAsiaTheme="majorEastAsia"/>
                <w:b/>
                <w:sz w:val="24"/>
                <w:szCs w:val="24"/>
              </w:rPr>
              <w:t>内</w:t>
            </w:r>
            <w:r>
              <w:rPr>
                <w:rFonts w:eastAsiaTheme="majorEastAsia"/>
                <w:b/>
                <w:sz w:val="24"/>
                <w:szCs w:val="24"/>
              </w:rPr>
              <w:t xml:space="preserve"> </w:t>
            </w:r>
            <w:r>
              <w:rPr>
                <w:rFonts w:eastAsiaTheme="majorEastAsia"/>
                <w:b/>
                <w:sz w:val="24"/>
                <w:szCs w:val="24"/>
              </w:rPr>
              <w:t>容</w:t>
            </w:r>
          </w:p>
        </w:tc>
      </w:tr>
      <w:tr w:rsidR="00382189" w14:paraId="7D5D93BE" w14:textId="77777777">
        <w:trPr>
          <w:gridBefore w:val="1"/>
          <w:gridAfter w:val="1"/>
          <w:wBefore w:w="360" w:type="dxa"/>
          <w:wAfter w:w="353" w:type="dxa"/>
          <w:trHeight w:val="1025"/>
        </w:trPr>
        <w:tc>
          <w:tcPr>
            <w:tcW w:w="851" w:type="dxa"/>
            <w:vAlign w:val="center"/>
          </w:tcPr>
          <w:p w14:paraId="2CF7AFCA" w14:textId="77777777" w:rsidR="00382189" w:rsidRDefault="00804ED1">
            <w:pPr>
              <w:shd w:val="clear" w:color="auto" w:fill="FFFFFF"/>
              <w:spacing w:line="360" w:lineRule="auto"/>
              <w:jc w:val="center"/>
              <w:rPr>
                <w:rFonts w:eastAsiaTheme="majorEastAsia"/>
                <w:sz w:val="24"/>
                <w:szCs w:val="24"/>
              </w:rPr>
            </w:pPr>
            <w:r>
              <w:rPr>
                <w:rFonts w:eastAsiaTheme="majorEastAsia"/>
                <w:sz w:val="24"/>
                <w:szCs w:val="24"/>
              </w:rPr>
              <w:t>1.1</w:t>
            </w:r>
          </w:p>
        </w:tc>
        <w:tc>
          <w:tcPr>
            <w:tcW w:w="2268" w:type="dxa"/>
            <w:vAlign w:val="center"/>
          </w:tcPr>
          <w:p w14:paraId="351FA842" w14:textId="77777777" w:rsidR="00382189" w:rsidRPr="0021408D" w:rsidRDefault="00804ED1">
            <w:pPr>
              <w:spacing w:line="360" w:lineRule="auto"/>
              <w:jc w:val="left"/>
              <w:rPr>
                <w:rFonts w:eastAsiaTheme="majorEastAsia"/>
                <w:sz w:val="24"/>
                <w:szCs w:val="24"/>
              </w:rPr>
            </w:pPr>
            <w:r w:rsidRPr="0021408D">
              <w:rPr>
                <w:rFonts w:eastAsiaTheme="majorEastAsia"/>
                <w:sz w:val="24"/>
                <w:szCs w:val="24"/>
              </w:rPr>
              <w:t>采购人</w:t>
            </w:r>
          </w:p>
        </w:tc>
        <w:tc>
          <w:tcPr>
            <w:tcW w:w="5528" w:type="dxa"/>
            <w:vAlign w:val="center"/>
          </w:tcPr>
          <w:p w14:paraId="1A86B795" w14:textId="62A282F2" w:rsidR="00382189" w:rsidRPr="0021408D" w:rsidRDefault="00804ED1">
            <w:pPr>
              <w:spacing w:line="360" w:lineRule="auto"/>
              <w:jc w:val="left"/>
              <w:rPr>
                <w:sz w:val="24"/>
                <w:szCs w:val="24"/>
              </w:rPr>
            </w:pPr>
            <w:r w:rsidRPr="0021408D">
              <w:rPr>
                <w:rFonts w:hint="eastAsia"/>
                <w:sz w:val="24"/>
                <w:szCs w:val="24"/>
              </w:rPr>
              <w:t>名称：</w:t>
            </w:r>
            <w:r w:rsidR="00DD2588" w:rsidRPr="0021408D">
              <w:rPr>
                <w:rFonts w:hint="eastAsia"/>
                <w:sz w:val="24"/>
                <w:szCs w:val="24"/>
              </w:rPr>
              <w:t>西安市交通运输局（本级）</w:t>
            </w:r>
          </w:p>
          <w:p w14:paraId="3D3D8D2C" w14:textId="593F0A54" w:rsidR="00382189" w:rsidRPr="0021408D" w:rsidRDefault="00804ED1" w:rsidP="00DD2588">
            <w:pPr>
              <w:spacing w:line="360" w:lineRule="auto"/>
              <w:jc w:val="left"/>
              <w:rPr>
                <w:sz w:val="24"/>
                <w:szCs w:val="24"/>
              </w:rPr>
            </w:pPr>
            <w:r w:rsidRPr="0021408D">
              <w:rPr>
                <w:rFonts w:hint="eastAsia"/>
                <w:sz w:val="24"/>
                <w:szCs w:val="24"/>
              </w:rPr>
              <w:t>地址：</w:t>
            </w:r>
            <w:r w:rsidR="006E3DB4" w:rsidRPr="0021408D">
              <w:rPr>
                <w:rFonts w:hint="eastAsia"/>
                <w:sz w:val="24"/>
                <w:szCs w:val="24"/>
              </w:rPr>
              <w:t>西安市凤城八路</w:t>
            </w:r>
            <w:r w:rsidR="006E3DB4" w:rsidRPr="0021408D">
              <w:rPr>
                <w:rFonts w:hint="eastAsia"/>
                <w:sz w:val="24"/>
                <w:szCs w:val="24"/>
              </w:rPr>
              <w:t>109</w:t>
            </w:r>
            <w:r w:rsidR="006E3DB4" w:rsidRPr="0021408D">
              <w:rPr>
                <w:rFonts w:hint="eastAsia"/>
                <w:sz w:val="24"/>
                <w:szCs w:val="24"/>
              </w:rPr>
              <w:t>号市行政中心</w:t>
            </w:r>
          </w:p>
        </w:tc>
      </w:tr>
      <w:tr w:rsidR="00382189" w14:paraId="00C6C737" w14:textId="77777777">
        <w:trPr>
          <w:gridBefore w:val="1"/>
          <w:gridAfter w:val="1"/>
          <w:wBefore w:w="360" w:type="dxa"/>
          <w:wAfter w:w="353" w:type="dxa"/>
          <w:trHeight w:val="510"/>
        </w:trPr>
        <w:tc>
          <w:tcPr>
            <w:tcW w:w="851" w:type="dxa"/>
            <w:vAlign w:val="center"/>
          </w:tcPr>
          <w:p w14:paraId="09F9DA29" w14:textId="77777777" w:rsidR="00382189" w:rsidRDefault="00804ED1">
            <w:pPr>
              <w:shd w:val="clear" w:color="auto" w:fill="FFFFFF"/>
              <w:spacing w:line="360" w:lineRule="auto"/>
              <w:jc w:val="center"/>
              <w:rPr>
                <w:rFonts w:eastAsiaTheme="majorEastAsia"/>
                <w:sz w:val="24"/>
                <w:szCs w:val="24"/>
              </w:rPr>
            </w:pPr>
            <w:r>
              <w:rPr>
                <w:rFonts w:eastAsiaTheme="majorEastAsia"/>
                <w:sz w:val="24"/>
                <w:szCs w:val="24"/>
              </w:rPr>
              <w:t>2.1</w:t>
            </w:r>
          </w:p>
        </w:tc>
        <w:tc>
          <w:tcPr>
            <w:tcW w:w="2268" w:type="dxa"/>
            <w:vAlign w:val="center"/>
          </w:tcPr>
          <w:p w14:paraId="51330D5E" w14:textId="77777777" w:rsidR="00382189" w:rsidRDefault="00804ED1">
            <w:pPr>
              <w:spacing w:line="360" w:lineRule="auto"/>
              <w:jc w:val="left"/>
              <w:rPr>
                <w:rFonts w:eastAsiaTheme="majorEastAsia"/>
                <w:sz w:val="24"/>
                <w:szCs w:val="24"/>
              </w:rPr>
            </w:pPr>
            <w:r>
              <w:rPr>
                <w:rFonts w:eastAsiaTheme="majorEastAsia"/>
                <w:sz w:val="24"/>
                <w:szCs w:val="24"/>
              </w:rPr>
              <w:t>采购代理机构</w:t>
            </w:r>
          </w:p>
        </w:tc>
        <w:tc>
          <w:tcPr>
            <w:tcW w:w="5528" w:type="dxa"/>
            <w:vAlign w:val="center"/>
          </w:tcPr>
          <w:p w14:paraId="2E94AB03" w14:textId="77777777" w:rsidR="00382189" w:rsidRDefault="00804ED1">
            <w:pPr>
              <w:spacing w:line="360" w:lineRule="auto"/>
              <w:rPr>
                <w:kern w:val="0"/>
                <w:sz w:val="24"/>
                <w:szCs w:val="24"/>
              </w:rPr>
            </w:pPr>
            <w:r>
              <w:rPr>
                <w:rFonts w:eastAsiaTheme="majorEastAsia"/>
                <w:sz w:val="24"/>
                <w:szCs w:val="24"/>
              </w:rPr>
              <w:t>名称：</w:t>
            </w:r>
            <w:r>
              <w:rPr>
                <w:kern w:val="0"/>
                <w:sz w:val="24"/>
                <w:szCs w:val="24"/>
              </w:rPr>
              <w:t>东方</w:t>
            </w:r>
            <w:r>
              <w:rPr>
                <w:kern w:val="0"/>
                <w:sz w:val="24"/>
                <w:szCs w:val="24"/>
              </w:rPr>
              <w:t>(</w:t>
            </w:r>
            <w:r>
              <w:rPr>
                <w:kern w:val="0"/>
                <w:sz w:val="24"/>
                <w:szCs w:val="24"/>
              </w:rPr>
              <w:t>西安</w:t>
            </w:r>
            <w:r>
              <w:rPr>
                <w:kern w:val="0"/>
                <w:sz w:val="24"/>
                <w:szCs w:val="24"/>
              </w:rPr>
              <w:t>)</w:t>
            </w:r>
            <w:r>
              <w:rPr>
                <w:kern w:val="0"/>
                <w:sz w:val="24"/>
                <w:szCs w:val="24"/>
              </w:rPr>
              <w:t>国际招标有限公司</w:t>
            </w:r>
          </w:p>
          <w:p w14:paraId="18716018" w14:textId="77777777" w:rsidR="00382189" w:rsidRDefault="00804ED1">
            <w:pPr>
              <w:spacing w:line="360" w:lineRule="auto"/>
              <w:rPr>
                <w:rFonts w:eastAsiaTheme="majorEastAsia"/>
                <w:sz w:val="24"/>
                <w:szCs w:val="24"/>
              </w:rPr>
            </w:pPr>
            <w:r>
              <w:rPr>
                <w:rFonts w:eastAsiaTheme="majorEastAsia"/>
                <w:sz w:val="24"/>
                <w:szCs w:val="24"/>
              </w:rPr>
              <w:t>地址：</w:t>
            </w:r>
            <w:r>
              <w:rPr>
                <w:kern w:val="0"/>
                <w:sz w:val="24"/>
                <w:szCs w:val="24"/>
              </w:rPr>
              <w:t>西安市</w:t>
            </w:r>
            <w:proofErr w:type="gramStart"/>
            <w:r>
              <w:rPr>
                <w:kern w:val="0"/>
                <w:sz w:val="24"/>
                <w:szCs w:val="24"/>
              </w:rPr>
              <w:t>太</w:t>
            </w:r>
            <w:proofErr w:type="gramEnd"/>
            <w:r>
              <w:rPr>
                <w:kern w:val="0"/>
                <w:sz w:val="24"/>
                <w:szCs w:val="24"/>
              </w:rPr>
              <w:t>白南路</w:t>
            </w:r>
            <w:r>
              <w:rPr>
                <w:kern w:val="0"/>
                <w:sz w:val="24"/>
                <w:szCs w:val="24"/>
              </w:rPr>
              <w:t>181</w:t>
            </w:r>
            <w:r>
              <w:rPr>
                <w:kern w:val="0"/>
                <w:sz w:val="24"/>
                <w:szCs w:val="24"/>
              </w:rPr>
              <w:t>号西部电子社区</w:t>
            </w:r>
            <w:r>
              <w:rPr>
                <w:kern w:val="0"/>
                <w:sz w:val="24"/>
                <w:szCs w:val="24"/>
              </w:rPr>
              <w:t>A</w:t>
            </w:r>
            <w:r>
              <w:rPr>
                <w:kern w:val="0"/>
                <w:sz w:val="24"/>
                <w:szCs w:val="24"/>
              </w:rPr>
              <w:t>座</w:t>
            </w:r>
            <w:r>
              <w:rPr>
                <w:kern w:val="0"/>
                <w:sz w:val="24"/>
                <w:szCs w:val="24"/>
              </w:rPr>
              <w:t>A</w:t>
            </w:r>
            <w:r>
              <w:rPr>
                <w:kern w:val="0"/>
                <w:sz w:val="24"/>
                <w:szCs w:val="24"/>
              </w:rPr>
              <w:t>区</w:t>
            </w:r>
            <w:r>
              <w:rPr>
                <w:kern w:val="0"/>
                <w:sz w:val="24"/>
                <w:szCs w:val="24"/>
              </w:rPr>
              <w:t>208-1</w:t>
            </w:r>
            <w:r>
              <w:rPr>
                <w:kern w:val="0"/>
                <w:sz w:val="24"/>
                <w:szCs w:val="24"/>
              </w:rPr>
              <w:t>室</w:t>
            </w:r>
          </w:p>
          <w:p w14:paraId="50802F91" w14:textId="266123C1" w:rsidR="00382189" w:rsidRDefault="00804ED1">
            <w:pPr>
              <w:shd w:val="clear" w:color="auto" w:fill="FFFFFF"/>
              <w:spacing w:line="440" w:lineRule="exact"/>
              <w:rPr>
                <w:rFonts w:eastAsiaTheme="majorEastAsia"/>
                <w:sz w:val="24"/>
                <w:szCs w:val="24"/>
              </w:rPr>
            </w:pPr>
            <w:r>
              <w:rPr>
                <w:rFonts w:eastAsiaTheme="majorEastAsia" w:hint="eastAsia"/>
                <w:sz w:val="24"/>
                <w:szCs w:val="24"/>
              </w:rPr>
              <w:t>项目联系人：</w:t>
            </w:r>
            <w:r w:rsidR="00530FF8">
              <w:rPr>
                <w:rFonts w:eastAsiaTheme="majorEastAsia" w:hint="eastAsia"/>
                <w:sz w:val="24"/>
                <w:szCs w:val="24"/>
              </w:rPr>
              <w:t>李小艺、</w:t>
            </w:r>
            <w:r w:rsidR="002D2A8B">
              <w:rPr>
                <w:rFonts w:eastAsiaTheme="majorEastAsia" w:hint="eastAsia"/>
                <w:sz w:val="24"/>
                <w:szCs w:val="24"/>
              </w:rPr>
              <w:t>孙翊轩</w:t>
            </w:r>
            <w:r>
              <w:rPr>
                <w:rFonts w:eastAsiaTheme="majorEastAsia" w:hint="eastAsia"/>
                <w:sz w:val="24"/>
                <w:szCs w:val="24"/>
              </w:rPr>
              <w:t>、张强</w:t>
            </w:r>
          </w:p>
          <w:p w14:paraId="60ADA604" w14:textId="77777777" w:rsidR="00382189" w:rsidRDefault="00804ED1" w:rsidP="00530FF8">
            <w:pPr>
              <w:shd w:val="clear" w:color="auto" w:fill="FFFFFF"/>
              <w:spacing w:line="440" w:lineRule="exact"/>
              <w:rPr>
                <w:rFonts w:eastAsiaTheme="majorEastAsia"/>
                <w:sz w:val="24"/>
                <w:szCs w:val="24"/>
              </w:rPr>
            </w:pPr>
            <w:r>
              <w:rPr>
                <w:rFonts w:eastAsiaTheme="majorEastAsia" w:hint="eastAsia"/>
                <w:sz w:val="24"/>
                <w:szCs w:val="24"/>
              </w:rPr>
              <w:t>联系方式：</w:t>
            </w:r>
            <w:r>
              <w:rPr>
                <w:rFonts w:eastAsiaTheme="majorEastAsia" w:hint="eastAsia"/>
                <w:sz w:val="24"/>
                <w:szCs w:val="24"/>
              </w:rPr>
              <w:t>029-89585662</w:t>
            </w:r>
            <w:r>
              <w:rPr>
                <w:rFonts w:eastAsiaTheme="majorEastAsia" w:hint="eastAsia"/>
                <w:sz w:val="24"/>
                <w:szCs w:val="24"/>
              </w:rPr>
              <w:t>转</w:t>
            </w:r>
            <w:r>
              <w:rPr>
                <w:rFonts w:eastAsiaTheme="majorEastAsia" w:hint="eastAsia"/>
                <w:sz w:val="24"/>
                <w:szCs w:val="24"/>
              </w:rPr>
              <w:t>80</w:t>
            </w:r>
            <w:r w:rsidR="00530FF8">
              <w:rPr>
                <w:rFonts w:eastAsiaTheme="majorEastAsia" w:hint="eastAsia"/>
                <w:sz w:val="24"/>
                <w:szCs w:val="24"/>
              </w:rPr>
              <w:t>5</w:t>
            </w:r>
            <w:r>
              <w:rPr>
                <w:rFonts w:eastAsiaTheme="majorEastAsia" w:hint="eastAsia"/>
                <w:sz w:val="24"/>
                <w:szCs w:val="24"/>
              </w:rPr>
              <w:t>/80</w:t>
            </w:r>
            <w:r w:rsidR="00530FF8">
              <w:rPr>
                <w:rFonts w:eastAsiaTheme="majorEastAsia" w:hint="eastAsia"/>
                <w:sz w:val="24"/>
                <w:szCs w:val="24"/>
              </w:rPr>
              <w:t>6</w:t>
            </w:r>
          </w:p>
        </w:tc>
      </w:tr>
      <w:tr w:rsidR="00382189" w14:paraId="1E978C4B" w14:textId="77777777">
        <w:trPr>
          <w:gridBefore w:val="1"/>
          <w:gridAfter w:val="1"/>
          <w:wBefore w:w="360" w:type="dxa"/>
          <w:wAfter w:w="353" w:type="dxa"/>
          <w:trHeight w:val="1146"/>
        </w:trPr>
        <w:tc>
          <w:tcPr>
            <w:tcW w:w="851" w:type="dxa"/>
            <w:vMerge w:val="restart"/>
            <w:vAlign w:val="center"/>
          </w:tcPr>
          <w:p w14:paraId="64D541B3" w14:textId="77777777" w:rsidR="00382189" w:rsidRDefault="00804ED1">
            <w:pPr>
              <w:shd w:val="clear" w:color="auto" w:fill="FFFFFF"/>
              <w:spacing w:line="360" w:lineRule="auto"/>
              <w:jc w:val="center"/>
              <w:rPr>
                <w:rFonts w:eastAsiaTheme="majorEastAsia"/>
                <w:sz w:val="24"/>
                <w:szCs w:val="24"/>
              </w:rPr>
            </w:pPr>
            <w:r>
              <w:rPr>
                <w:rFonts w:eastAsiaTheme="majorEastAsia"/>
                <w:sz w:val="24"/>
                <w:szCs w:val="24"/>
              </w:rPr>
              <w:t>2.2.1</w:t>
            </w:r>
          </w:p>
        </w:tc>
        <w:tc>
          <w:tcPr>
            <w:tcW w:w="2268" w:type="dxa"/>
            <w:tcBorders>
              <w:bottom w:val="single" w:sz="4" w:space="0" w:color="auto"/>
            </w:tcBorders>
            <w:vAlign w:val="center"/>
          </w:tcPr>
          <w:p w14:paraId="64465D1F" w14:textId="77777777" w:rsidR="00382189" w:rsidRDefault="00804ED1">
            <w:pPr>
              <w:shd w:val="clear" w:color="auto" w:fill="FFFFFF"/>
              <w:spacing w:line="360" w:lineRule="auto"/>
              <w:jc w:val="left"/>
              <w:rPr>
                <w:rFonts w:eastAsiaTheme="majorEastAsia"/>
                <w:sz w:val="24"/>
                <w:szCs w:val="24"/>
              </w:rPr>
            </w:pPr>
            <w:r>
              <w:rPr>
                <w:rFonts w:eastAsiaTheme="majorEastAsia"/>
                <w:sz w:val="24"/>
                <w:szCs w:val="24"/>
              </w:rPr>
              <w:t>中华人民共和国法律、行政法规规定的其他条件</w:t>
            </w:r>
          </w:p>
        </w:tc>
        <w:tc>
          <w:tcPr>
            <w:tcW w:w="5528" w:type="dxa"/>
            <w:tcBorders>
              <w:bottom w:val="single" w:sz="4" w:space="0" w:color="auto"/>
            </w:tcBorders>
            <w:vAlign w:val="center"/>
          </w:tcPr>
          <w:p w14:paraId="7A6F658B" w14:textId="77777777" w:rsidR="00382189" w:rsidRDefault="00804ED1">
            <w:pPr>
              <w:shd w:val="clear" w:color="auto" w:fill="FFFFFF"/>
              <w:spacing w:line="360" w:lineRule="auto"/>
              <w:rPr>
                <w:rFonts w:eastAsiaTheme="majorEastAsia"/>
                <w:b/>
                <w:sz w:val="24"/>
                <w:szCs w:val="24"/>
              </w:rPr>
            </w:pPr>
            <w:r>
              <w:rPr>
                <w:kern w:val="0"/>
                <w:sz w:val="24"/>
                <w:szCs w:val="24"/>
              </w:rPr>
              <w:t>无。</w:t>
            </w:r>
          </w:p>
        </w:tc>
      </w:tr>
      <w:tr w:rsidR="00382189" w14:paraId="3349D383" w14:textId="77777777">
        <w:trPr>
          <w:gridBefore w:val="1"/>
          <w:gridAfter w:val="1"/>
          <w:wBefore w:w="360" w:type="dxa"/>
          <w:wAfter w:w="353" w:type="dxa"/>
          <w:trHeight w:val="572"/>
        </w:trPr>
        <w:tc>
          <w:tcPr>
            <w:tcW w:w="851" w:type="dxa"/>
            <w:vMerge/>
            <w:vAlign w:val="center"/>
          </w:tcPr>
          <w:p w14:paraId="36EDEA65" w14:textId="77777777" w:rsidR="00382189" w:rsidRDefault="00382189">
            <w:pPr>
              <w:shd w:val="clear" w:color="auto" w:fill="FFFFFF"/>
              <w:spacing w:line="360" w:lineRule="auto"/>
              <w:jc w:val="center"/>
              <w:rPr>
                <w:rFonts w:eastAsiaTheme="majorEastAsia"/>
                <w:sz w:val="24"/>
                <w:szCs w:val="24"/>
              </w:rPr>
            </w:pPr>
          </w:p>
        </w:tc>
        <w:tc>
          <w:tcPr>
            <w:tcW w:w="2268" w:type="dxa"/>
            <w:tcBorders>
              <w:top w:val="single" w:sz="4" w:space="0" w:color="auto"/>
            </w:tcBorders>
            <w:vAlign w:val="center"/>
          </w:tcPr>
          <w:p w14:paraId="6045F3AA" w14:textId="77777777" w:rsidR="00382189" w:rsidRDefault="00804ED1">
            <w:pPr>
              <w:shd w:val="clear" w:color="auto" w:fill="FFFFFF"/>
              <w:spacing w:line="360" w:lineRule="auto"/>
              <w:jc w:val="left"/>
              <w:rPr>
                <w:rFonts w:eastAsiaTheme="majorEastAsia"/>
                <w:sz w:val="24"/>
                <w:szCs w:val="24"/>
              </w:rPr>
            </w:pPr>
            <w:r>
              <w:rPr>
                <w:rFonts w:eastAsiaTheme="majorEastAsia"/>
                <w:sz w:val="24"/>
                <w:szCs w:val="24"/>
              </w:rPr>
              <w:t>本项目特定条件</w:t>
            </w:r>
          </w:p>
        </w:tc>
        <w:tc>
          <w:tcPr>
            <w:tcW w:w="5528" w:type="dxa"/>
            <w:tcBorders>
              <w:top w:val="single" w:sz="4" w:space="0" w:color="auto"/>
            </w:tcBorders>
            <w:vAlign w:val="center"/>
          </w:tcPr>
          <w:p w14:paraId="76A1ABD4" w14:textId="255F8710" w:rsidR="00382189" w:rsidRPr="00922C58" w:rsidRDefault="00DD2588">
            <w:pPr>
              <w:spacing w:line="360" w:lineRule="auto"/>
              <w:jc w:val="left"/>
              <w:rPr>
                <w:sz w:val="24"/>
                <w:szCs w:val="24"/>
              </w:rPr>
            </w:pPr>
            <w:r>
              <w:rPr>
                <w:rFonts w:hint="eastAsia"/>
                <w:sz w:val="24"/>
                <w:szCs w:val="24"/>
              </w:rPr>
              <w:t>无。</w:t>
            </w:r>
          </w:p>
        </w:tc>
      </w:tr>
      <w:tr w:rsidR="00382189" w14:paraId="575E8D34" w14:textId="77777777">
        <w:trPr>
          <w:gridBefore w:val="1"/>
          <w:gridAfter w:val="1"/>
          <w:wBefore w:w="360" w:type="dxa"/>
          <w:wAfter w:w="353" w:type="dxa"/>
          <w:trHeight w:val="708"/>
        </w:trPr>
        <w:tc>
          <w:tcPr>
            <w:tcW w:w="851" w:type="dxa"/>
            <w:vAlign w:val="center"/>
          </w:tcPr>
          <w:p w14:paraId="324406DB" w14:textId="77777777" w:rsidR="00382189" w:rsidRDefault="00804ED1">
            <w:pPr>
              <w:shd w:val="clear" w:color="auto" w:fill="FFFFFF"/>
              <w:spacing w:line="360" w:lineRule="auto"/>
              <w:jc w:val="center"/>
              <w:rPr>
                <w:rFonts w:eastAsiaTheme="majorEastAsia"/>
                <w:sz w:val="24"/>
                <w:szCs w:val="24"/>
              </w:rPr>
            </w:pPr>
            <w:r>
              <w:rPr>
                <w:rFonts w:eastAsiaTheme="majorEastAsia"/>
                <w:sz w:val="24"/>
                <w:szCs w:val="24"/>
              </w:rPr>
              <w:t>2.2.5</w:t>
            </w:r>
          </w:p>
        </w:tc>
        <w:tc>
          <w:tcPr>
            <w:tcW w:w="2268" w:type="dxa"/>
            <w:tcBorders>
              <w:top w:val="single" w:sz="4" w:space="0" w:color="auto"/>
            </w:tcBorders>
            <w:vAlign w:val="center"/>
          </w:tcPr>
          <w:p w14:paraId="76C7D739" w14:textId="77777777" w:rsidR="00382189" w:rsidRDefault="00804ED1">
            <w:pPr>
              <w:shd w:val="clear" w:color="auto" w:fill="FFFFFF"/>
              <w:spacing w:line="360" w:lineRule="auto"/>
              <w:jc w:val="left"/>
              <w:rPr>
                <w:rFonts w:eastAsiaTheme="majorEastAsia"/>
                <w:sz w:val="24"/>
                <w:szCs w:val="24"/>
              </w:rPr>
            </w:pPr>
            <w:r>
              <w:rPr>
                <w:rFonts w:eastAsiaTheme="majorEastAsia"/>
                <w:sz w:val="24"/>
                <w:szCs w:val="24"/>
              </w:rPr>
              <w:t>联合体磋商</w:t>
            </w:r>
          </w:p>
        </w:tc>
        <w:tc>
          <w:tcPr>
            <w:tcW w:w="5528" w:type="dxa"/>
            <w:tcBorders>
              <w:top w:val="single" w:sz="4" w:space="0" w:color="auto"/>
            </w:tcBorders>
            <w:vAlign w:val="center"/>
          </w:tcPr>
          <w:p w14:paraId="6B98937A" w14:textId="77777777" w:rsidR="00382189" w:rsidRDefault="00804ED1">
            <w:pPr>
              <w:pStyle w:val="30"/>
              <w:spacing w:line="360" w:lineRule="auto"/>
              <w:ind w:left="1" w:firstLineChars="0" w:firstLine="0"/>
              <w:rPr>
                <w:sz w:val="24"/>
                <w:szCs w:val="24"/>
              </w:rPr>
            </w:pPr>
            <w:r>
              <w:rPr>
                <w:sz w:val="24"/>
                <w:szCs w:val="24"/>
              </w:rPr>
              <w:t>本项目不接受联合体磋商。</w:t>
            </w:r>
          </w:p>
        </w:tc>
      </w:tr>
      <w:tr w:rsidR="00382189" w14:paraId="0378026D" w14:textId="77777777">
        <w:trPr>
          <w:gridBefore w:val="1"/>
          <w:gridAfter w:val="1"/>
          <w:wBefore w:w="360" w:type="dxa"/>
          <w:wAfter w:w="353" w:type="dxa"/>
          <w:trHeight w:val="915"/>
        </w:trPr>
        <w:tc>
          <w:tcPr>
            <w:tcW w:w="851" w:type="dxa"/>
            <w:vAlign w:val="center"/>
          </w:tcPr>
          <w:p w14:paraId="615BF4A8" w14:textId="77777777" w:rsidR="00382189" w:rsidRDefault="00804ED1">
            <w:pPr>
              <w:shd w:val="clear" w:color="auto" w:fill="FFFFFF"/>
              <w:spacing w:line="360" w:lineRule="auto"/>
              <w:jc w:val="center"/>
              <w:rPr>
                <w:rFonts w:eastAsiaTheme="majorEastAsia"/>
                <w:sz w:val="24"/>
                <w:szCs w:val="24"/>
              </w:rPr>
            </w:pPr>
            <w:r>
              <w:rPr>
                <w:rFonts w:eastAsiaTheme="majorEastAsia"/>
                <w:sz w:val="24"/>
                <w:szCs w:val="24"/>
              </w:rPr>
              <w:t>3</w:t>
            </w:r>
          </w:p>
        </w:tc>
        <w:tc>
          <w:tcPr>
            <w:tcW w:w="2268" w:type="dxa"/>
            <w:tcBorders>
              <w:top w:val="single" w:sz="4" w:space="0" w:color="auto"/>
            </w:tcBorders>
            <w:vAlign w:val="center"/>
          </w:tcPr>
          <w:p w14:paraId="1FC5B909" w14:textId="77777777" w:rsidR="00382189" w:rsidRDefault="00804ED1">
            <w:pPr>
              <w:shd w:val="clear" w:color="auto" w:fill="FFFFFF"/>
              <w:spacing w:line="360" w:lineRule="auto"/>
              <w:jc w:val="left"/>
              <w:rPr>
                <w:rFonts w:eastAsiaTheme="majorEastAsia"/>
                <w:sz w:val="24"/>
                <w:szCs w:val="24"/>
              </w:rPr>
            </w:pPr>
            <w:r>
              <w:rPr>
                <w:rFonts w:eastAsiaTheme="majorEastAsia"/>
                <w:sz w:val="24"/>
                <w:szCs w:val="24"/>
              </w:rPr>
              <w:t>供应商信用</w:t>
            </w:r>
          </w:p>
        </w:tc>
        <w:tc>
          <w:tcPr>
            <w:tcW w:w="5528" w:type="dxa"/>
            <w:tcBorders>
              <w:top w:val="single" w:sz="4" w:space="0" w:color="auto"/>
            </w:tcBorders>
            <w:vAlign w:val="center"/>
          </w:tcPr>
          <w:p w14:paraId="1C83FB92" w14:textId="77777777" w:rsidR="003725D8" w:rsidRDefault="003725D8" w:rsidP="003725D8">
            <w:pPr>
              <w:pStyle w:val="30"/>
              <w:numPr>
                <w:ilvl w:val="0"/>
                <w:numId w:val="1"/>
              </w:numPr>
              <w:spacing w:line="360" w:lineRule="auto"/>
              <w:ind w:leftChars="-12" w:left="1" w:hangingChars="11" w:hanging="26"/>
              <w:rPr>
                <w:sz w:val="24"/>
                <w:szCs w:val="24"/>
              </w:rPr>
            </w:pPr>
            <w:r>
              <w:rPr>
                <w:sz w:val="24"/>
                <w:szCs w:val="24"/>
              </w:rPr>
              <w:t>查询渠道：采购代理机构通过</w:t>
            </w:r>
            <w:r>
              <w:rPr>
                <w:sz w:val="24"/>
                <w:szCs w:val="24"/>
              </w:rPr>
              <w:t>“</w:t>
            </w:r>
            <w:r>
              <w:rPr>
                <w:sz w:val="24"/>
                <w:szCs w:val="24"/>
              </w:rPr>
              <w:t>信用中国</w:t>
            </w:r>
            <w:r>
              <w:rPr>
                <w:sz w:val="24"/>
                <w:szCs w:val="24"/>
              </w:rPr>
              <w:t>”</w:t>
            </w:r>
            <w:r>
              <w:rPr>
                <w:sz w:val="24"/>
                <w:szCs w:val="24"/>
              </w:rPr>
              <w:t>网站（</w:t>
            </w:r>
            <w:r w:rsidRPr="00F20556">
              <w:rPr>
                <w:rFonts w:asciiTheme="majorEastAsia" w:eastAsiaTheme="majorEastAsia" w:hAnsiTheme="majorEastAsia" w:cs="宋体"/>
                <w:sz w:val="24"/>
                <w:szCs w:val="24"/>
              </w:rPr>
              <w:t>https://www.creditchina.gov.cn/</w:t>
            </w:r>
            <w:r>
              <w:rPr>
                <w:sz w:val="24"/>
                <w:szCs w:val="24"/>
              </w:rPr>
              <w:t>）、中国政府采购网（</w:t>
            </w:r>
            <w:r w:rsidRPr="00F20556">
              <w:t>http://www.ccgp.gov.cn/</w:t>
            </w:r>
            <w:r>
              <w:rPr>
                <w:sz w:val="24"/>
                <w:szCs w:val="24"/>
              </w:rPr>
              <w:t>）渠道查询相关主体信用记录；</w:t>
            </w:r>
          </w:p>
          <w:p w14:paraId="788B864C" w14:textId="77777777" w:rsidR="00382189" w:rsidRDefault="00804ED1">
            <w:pPr>
              <w:pStyle w:val="30"/>
              <w:numPr>
                <w:ilvl w:val="0"/>
                <w:numId w:val="1"/>
              </w:numPr>
              <w:spacing w:line="360" w:lineRule="auto"/>
              <w:ind w:leftChars="-12" w:left="1" w:hangingChars="11" w:hanging="26"/>
              <w:rPr>
                <w:sz w:val="24"/>
                <w:szCs w:val="24"/>
              </w:rPr>
            </w:pPr>
            <w:r>
              <w:rPr>
                <w:sz w:val="24"/>
                <w:szCs w:val="24"/>
              </w:rPr>
              <w:t>截止时点：竞争性磋商响应文件递交截止时间；</w:t>
            </w:r>
          </w:p>
          <w:p w14:paraId="1BAC006E" w14:textId="77777777" w:rsidR="00382189" w:rsidRDefault="00804ED1">
            <w:pPr>
              <w:pStyle w:val="30"/>
              <w:numPr>
                <w:ilvl w:val="0"/>
                <w:numId w:val="1"/>
              </w:numPr>
              <w:spacing w:line="360" w:lineRule="auto"/>
              <w:ind w:leftChars="-12" w:left="1" w:hangingChars="11" w:hanging="26"/>
              <w:rPr>
                <w:sz w:val="24"/>
                <w:szCs w:val="24"/>
              </w:rPr>
            </w:pPr>
            <w:r>
              <w:rPr>
                <w:sz w:val="24"/>
                <w:szCs w:val="24"/>
              </w:rPr>
              <w:t>信用信息查询记录和证据留存的具体方式：网上查询结果打印；</w:t>
            </w:r>
          </w:p>
          <w:p w14:paraId="30994850" w14:textId="77777777" w:rsidR="00382189" w:rsidRDefault="00804ED1">
            <w:pPr>
              <w:pStyle w:val="30"/>
              <w:numPr>
                <w:ilvl w:val="0"/>
                <w:numId w:val="1"/>
              </w:numPr>
              <w:spacing w:line="360" w:lineRule="auto"/>
              <w:ind w:leftChars="-12" w:left="1" w:hangingChars="11" w:hanging="26"/>
              <w:rPr>
                <w:sz w:val="24"/>
                <w:szCs w:val="24"/>
              </w:rPr>
            </w:pPr>
            <w:r>
              <w:rPr>
                <w:sz w:val="24"/>
                <w:szCs w:val="24"/>
              </w:rPr>
              <w:t>信用信息的使用规则：凡在截止时点内，列入失信被执行人、重大税收违法案件当事人名单、政府采购严重违法失信行为记录名单的供应商，其磋商报价视为无效；联合体磋商响应时，联合体成员存在不良</w:t>
            </w:r>
            <w:r>
              <w:rPr>
                <w:sz w:val="24"/>
                <w:szCs w:val="24"/>
              </w:rPr>
              <w:lastRenderedPageBreak/>
              <w:t>信用记录的，视同联合体存在不良信用记录，其磋商报价视为无效。</w:t>
            </w:r>
          </w:p>
        </w:tc>
      </w:tr>
      <w:tr w:rsidR="00382189" w14:paraId="656CDD76" w14:textId="77777777">
        <w:trPr>
          <w:gridBefore w:val="1"/>
          <w:gridAfter w:val="1"/>
          <w:wBefore w:w="360" w:type="dxa"/>
          <w:wAfter w:w="353" w:type="dxa"/>
          <w:trHeight w:val="510"/>
        </w:trPr>
        <w:tc>
          <w:tcPr>
            <w:tcW w:w="851" w:type="dxa"/>
            <w:vAlign w:val="center"/>
          </w:tcPr>
          <w:p w14:paraId="2E01CF83" w14:textId="77777777" w:rsidR="00382189" w:rsidRDefault="00804ED1">
            <w:pPr>
              <w:shd w:val="clear" w:color="auto" w:fill="FFFFFF"/>
              <w:spacing w:line="360" w:lineRule="auto"/>
              <w:jc w:val="center"/>
              <w:rPr>
                <w:rFonts w:eastAsiaTheme="majorEastAsia"/>
                <w:sz w:val="24"/>
                <w:szCs w:val="24"/>
              </w:rPr>
            </w:pPr>
            <w:r>
              <w:rPr>
                <w:rFonts w:eastAsiaTheme="majorEastAsia"/>
                <w:sz w:val="24"/>
                <w:szCs w:val="24"/>
              </w:rPr>
              <w:lastRenderedPageBreak/>
              <w:t>4.2.1</w:t>
            </w:r>
          </w:p>
        </w:tc>
        <w:tc>
          <w:tcPr>
            <w:tcW w:w="2268" w:type="dxa"/>
            <w:vAlign w:val="center"/>
          </w:tcPr>
          <w:p w14:paraId="1682AC1C" w14:textId="77777777" w:rsidR="00382189" w:rsidRDefault="00804ED1">
            <w:pPr>
              <w:shd w:val="clear" w:color="auto" w:fill="FFFFFF"/>
              <w:spacing w:line="360" w:lineRule="auto"/>
              <w:jc w:val="left"/>
              <w:rPr>
                <w:rFonts w:eastAsiaTheme="majorEastAsia"/>
                <w:sz w:val="24"/>
                <w:szCs w:val="24"/>
              </w:rPr>
            </w:pPr>
            <w:r>
              <w:rPr>
                <w:rFonts w:eastAsiaTheme="majorEastAsia"/>
                <w:sz w:val="24"/>
                <w:szCs w:val="24"/>
              </w:rPr>
              <w:t>踏勘</w:t>
            </w:r>
          </w:p>
        </w:tc>
        <w:tc>
          <w:tcPr>
            <w:tcW w:w="5528" w:type="dxa"/>
            <w:vAlign w:val="center"/>
          </w:tcPr>
          <w:p w14:paraId="2E1167A5" w14:textId="77777777" w:rsidR="00382189" w:rsidRDefault="00804ED1">
            <w:pPr>
              <w:spacing w:line="360" w:lineRule="auto"/>
              <w:rPr>
                <w:sz w:val="24"/>
                <w:szCs w:val="24"/>
              </w:rPr>
            </w:pPr>
            <w:r>
              <w:rPr>
                <w:sz w:val="24"/>
                <w:szCs w:val="24"/>
              </w:rPr>
              <w:sym w:font="Wingdings 2" w:char="F052"/>
            </w:r>
            <w:r>
              <w:rPr>
                <w:sz w:val="24"/>
                <w:szCs w:val="24"/>
              </w:rPr>
              <w:t>不组织</w:t>
            </w:r>
          </w:p>
          <w:p w14:paraId="6CC1E4A1" w14:textId="77777777" w:rsidR="00382189" w:rsidRDefault="00804ED1">
            <w:pPr>
              <w:spacing w:line="360" w:lineRule="auto"/>
              <w:rPr>
                <w:sz w:val="24"/>
                <w:szCs w:val="24"/>
              </w:rPr>
            </w:pPr>
            <w:r>
              <w:rPr>
                <w:sz w:val="32"/>
                <w:szCs w:val="24"/>
              </w:rPr>
              <w:t>□</w:t>
            </w:r>
            <w:r>
              <w:rPr>
                <w:sz w:val="24"/>
                <w:szCs w:val="24"/>
              </w:rPr>
              <w:t>组织</w:t>
            </w:r>
            <w:r>
              <w:rPr>
                <w:sz w:val="24"/>
                <w:szCs w:val="24"/>
              </w:rPr>
              <w:t xml:space="preserve"> </w:t>
            </w:r>
          </w:p>
        </w:tc>
      </w:tr>
      <w:tr w:rsidR="00382189" w14:paraId="47E2CE04" w14:textId="77777777">
        <w:trPr>
          <w:gridBefore w:val="1"/>
          <w:gridAfter w:val="1"/>
          <w:wBefore w:w="360" w:type="dxa"/>
          <w:wAfter w:w="353" w:type="dxa"/>
          <w:trHeight w:val="510"/>
        </w:trPr>
        <w:tc>
          <w:tcPr>
            <w:tcW w:w="851" w:type="dxa"/>
            <w:vAlign w:val="center"/>
          </w:tcPr>
          <w:p w14:paraId="1C78E424" w14:textId="77777777" w:rsidR="00382189" w:rsidRDefault="00804ED1">
            <w:pPr>
              <w:shd w:val="clear" w:color="auto" w:fill="FFFFFF"/>
              <w:spacing w:line="360" w:lineRule="auto"/>
              <w:jc w:val="center"/>
              <w:rPr>
                <w:rFonts w:eastAsiaTheme="majorEastAsia"/>
                <w:sz w:val="24"/>
                <w:szCs w:val="24"/>
              </w:rPr>
            </w:pPr>
            <w:r>
              <w:rPr>
                <w:rFonts w:eastAsiaTheme="majorEastAsia"/>
                <w:sz w:val="24"/>
                <w:szCs w:val="24"/>
              </w:rPr>
              <w:t>7.2</w:t>
            </w:r>
          </w:p>
        </w:tc>
        <w:tc>
          <w:tcPr>
            <w:tcW w:w="2268" w:type="dxa"/>
            <w:vAlign w:val="center"/>
          </w:tcPr>
          <w:p w14:paraId="64D4FE9C" w14:textId="77777777" w:rsidR="00382189" w:rsidRDefault="00804ED1">
            <w:pPr>
              <w:shd w:val="clear" w:color="auto" w:fill="FFFFFF"/>
              <w:spacing w:line="360" w:lineRule="auto"/>
              <w:jc w:val="left"/>
              <w:rPr>
                <w:rFonts w:eastAsiaTheme="majorEastAsia"/>
                <w:sz w:val="24"/>
                <w:szCs w:val="24"/>
              </w:rPr>
            </w:pPr>
            <w:r>
              <w:rPr>
                <w:rFonts w:eastAsiaTheme="majorEastAsia"/>
                <w:sz w:val="24"/>
                <w:szCs w:val="24"/>
              </w:rPr>
              <w:t>供应商提出询问和质疑的时间</w:t>
            </w:r>
          </w:p>
        </w:tc>
        <w:tc>
          <w:tcPr>
            <w:tcW w:w="5528" w:type="dxa"/>
            <w:vAlign w:val="center"/>
          </w:tcPr>
          <w:p w14:paraId="5A389617" w14:textId="77777777" w:rsidR="00382189" w:rsidRDefault="00804ED1">
            <w:pPr>
              <w:shd w:val="clear" w:color="auto" w:fill="FFFFFF"/>
              <w:spacing w:line="360" w:lineRule="auto"/>
              <w:rPr>
                <w:rFonts w:eastAsiaTheme="majorEastAsia"/>
                <w:sz w:val="24"/>
                <w:szCs w:val="24"/>
              </w:rPr>
            </w:pPr>
            <w:r>
              <w:rPr>
                <w:color w:val="000000"/>
                <w:sz w:val="24"/>
                <w:szCs w:val="24"/>
              </w:rPr>
              <w:t>已经</w:t>
            </w:r>
            <w:proofErr w:type="gramStart"/>
            <w:r>
              <w:rPr>
                <w:color w:val="000000"/>
                <w:sz w:val="24"/>
                <w:szCs w:val="24"/>
              </w:rPr>
              <w:t>购买磋商</w:t>
            </w:r>
            <w:proofErr w:type="gramEnd"/>
            <w:r>
              <w:rPr>
                <w:color w:val="000000"/>
                <w:sz w:val="24"/>
                <w:szCs w:val="24"/>
              </w:rPr>
              <w:t>文件的供应商对磋商文件有询问和质疑的，应当在磋商响应截止日期二日（日历日）前一次性以书面形式向采购代理机构提出，在此之后提出的询问和质疑为无效询问和质疑，采购代理机构不予受理。</w:t>
            </w:r>
          </w:p>
        </w:tc>
      </w:tr>
      <w:tr w:rsidR="00382189" w14:paraId="71206756" w14:textId="77777777">
        <w:trPr>
          <w:gridBefore w:val="1"/>
          <w:gridAfter w:val="1"/>
          <w:wBefore w:w="360" w:type="dxa"/>
          <w:wAfter w:w="353" w:type="dxa"/>
          <w:trHeight w:val="90"/>
        </w:trPr>
        <w:tc>
          <w:tcPr>
            <w:tcW w:w="851" w:type="dxa"/>
            <w:vAlign w:val="center"/>
          </w:tcPr>
          <w:p w14:paraId="63064B3D" w14:textId="77777777" w:rsidR="00382189" w:rsidRDefault="00804ED1">
            <w:pPr>
              <w:shd w:val="clear" w:color="auto" w:fill="FFFFFF"/>
              <w:spacing w:line="360" w:lineRule="auto"/>
              <w:jc w:val="center"/>
              <w:rPr>
                <w:rFonts w:eastAsiaTheme="majorEastAsia"/>
                <w:sz w:val="24"/>
                <w:szCs w:val="24"/>
              </w:rPr>
            </w:pPr>
            <w:r>
              <w:rPr>
                <w:rFonts w:eastAsiaTheme="majorEastAsia"/>
                <w:sz w:val="24"/>
                <w:szCs w:val="24"/>
              </w:rPr>
              <w:t>7.3</w:t>
            </w:r>
          </w:p>
        </w:tc>
        <w:tc>
          <w:tcPr>
            <w:tcW w:w="2268" w:type="dxa"/>
            <w:vAlign w:val="center"/>
          </w:tcPr>
          <w:p w14:paraId="0381508F" w14:textId="77777777" w:rsidR="00382189" w:rsidRDefault="00804ED1">
            <w:pPr>
              <w:shd w:val="clear" w:color="auto" w:fill="FFFFFF"/>
              <w:spacing w:line="360" w:lineRule="auto"/>
              <w:rPr>
                <w:rFonts w:eastAsiaTheme="majorEastAsia"/>
                <w:sz w:val="24"/>
                <w:szCs w:val="24"/>
              </w:rPr>
            </w:pPr>
            <w:r>
              <w:rPr>
                <w:rFonts w:eastAsiaTheme="majorEastAsia"/>
                <w:sz w:val="24"/>
                <w:szCs w:val="24"/>
              </w:rPr>
              <w:t>采购代理机构答疑的时间</w:t>
            </w:r>
          </w:p>
        </w:tc>
        <w:tc>
          <w:tcPr>
            <w:tcW w:w="5528" w:type="dxa"/>
            <w:vAlign w:val="center"/>
          </w:tcPr>
          <w:p w14:paraId="12FC38EC" w14:textId="77777777" w:rsidR="00382189" w:rsidRDefault="00804ED1">
            <w:pPr>
              <w:shd w:val="clear" w:color="auto" w:fill="FFFFFF"/>
              <w:spacing w:line="360" w:lineRule="auto"/>
              <w:rPr>
                <w:rFonts w:eastAsiaTheme="majorEastAsia"/>
                <w:sz w:val="24"/>
                <w:szCs w:val="24"/>
              </w:rPr>
            </w:pPr>
            <w:r>
              <w:rPr>
                <w:rFonts w:eastAsiaTheme="majorEastAsia"/>
                <w:sz w:val="24"/>
                <w:szCs w:val="24"/>
              </w:rPr>
              <w:t>对于在规定时间内收到的供应</w:t>
            </w:r>
            <w:proofErr w:type="gramStart"/>
            <w:r>
              <w:rPr>
                <w:rFonts w:eastAsiaTheme="majorEastAsia"/>
                <w:sz w:val="24"/>
                <w:szCs w:val="24"/>
              </w:rPr>
              <w:t>商依法</w:t>
            </w:r>
            <w:proofErr w:type="gramEnd"/>
            <w:r>
              <w:rPr>
                <w:rFonts w:eastAsiaTheme="majorEastAsia"/>
                <w:sz w:val="24"/>
                <w:szCs w:val="24"/>
              </w:rPr>
              <w:t>提出的询问或者质疑，采购代理机构将按程序及时</w:t>
            </w:r>
            <w:proofErr w:type="gramStart"/>
            <w:r>
              <w:rPr>
                <w:rFonts w:eastAsiaTheme="majorEastAsia"/>
                <w:sz w:val="24"/>
                <w:szCs w:val="24"/>
              </w:rPr>
              <w:t>作出</w:t>
            </w:r>
            <w:proofErr w:type="gramEnd"/>
            <w:r>
              <w:rPr>
                <w:rFonts w:eastAsiaTheme="majorEastAsia"/>
                <w:sz w:val="24"/>
                <w:szCs w:val="24"/>
              </w:rPr>
              <w:t>答复，若对磋商文件做出实质性变动，则按照相关规定延长磋商响应截止时间。</w:t>
            </w:r>
          </w:p>
        </w:tc>
      </w:tr>
      <w:tr w:rsidR="00382189" w14:paraId="16DD14F4" w14:textId="77777777">
        <w:trPr>
          <w:gridBefore w:val="1"/>
          <w:gridAfter w:val="1"/>
          <w:wBefore w:w="360" w:type="dxa"/>
          <w:wAfter w:w="353" w:type="dxa"/>
          <w:trHeight w:val="592"/>
        </w:trPr>
        <w:tc>
          <w:tcPr>
            <w:tcW w:w="851" w:type="dxa"/>
            <w:vAlign w:val="center"/>
          </w:tcPr>
          <w:p w14:paraId="03293187" w14:textId="77777777" w:rsidR="00382189" w:rsidRDefault="00804ED1">
            <w:pPr>
              <w:shd w:val="clear" w:color="auto" w:fill="FFFFFF"/>
              <w:spacing w:line="360" w:lineRule="auto"/>
              <w:jc w:val="center"/>
              <w:rPr>
                <w:rFonts w:eastAsiaTheme="majorEastAsia"/>
                <w:sz w:val="24"/>
                <w:szCs w:val="24"/>
              </w:rPr>
            </w:pPr>
            <w:r>
              <w:rPr>
                <w:rFonts w:eastAsiaTheme="majorEastAsia"/>
                <w:sz w:val="24"/>
                <w:szCs w:val="24"/>
              </w:rPr>
              <w:t>7.4</w:t>
            </w:r>
          </w:p>
        </w:tc>
        <w:tc>
          <w:tcPr>
            <w:tcW w:w="2268" w:type="dxa"/>
            <w:vAlign w:val="center"/>
          </w:tcPr>
          <w:p w14:paraId="5E5DAF14" w14:textId="77777777" w:rsidR="00382189" w:rsidRDefault="00804ED1">
            <w:pPr>
              <w:shd w:val="clear" w:color="auto" w:fill="FFFFFF"/>
              <w:spacing w:line="360" w:lineRule="auto"/>
              <w:rPr>
                <w:rFonts w:eastAsiaTheme="majorEastAsia"/>
                <w:sz w:val="24"/>
                <w:szCs w:val="24"/>
              </w:rPr>
            </w:pPr>
            <w:r>
              <w:rPr>
                <w:rFonts w:eastAsiaTheme="majorEastAsia"/>
                <w:sz w:val="24"/>
                <w:szCs w:val="24"/>
              </w:rPr>
              <w:t>质疑内容要求</w:t>
            </w:r>
          </w:p>
        </w:tc>
        <w:tc>
          <w:tcPr>
            <w:tcW w:w="5528" w:type="dxa"/>
            <w:vAlign w:val="center"/>
          </w:tcPr>
          <w:p w14:paraId="4B128475" w14:textId="77777777" w:rsidR="00382189" w:rsidRDefault="00804ED1">
            <w:pPr>
              <w:shd w:val="clear" w:color="auto" w:fill="FFFFFF"/>
              <w:spacing w:line="360" w:lineRule="auto"/>
              <w:rPr>
                <w:rFonts w:eastAsiaTheme="majorEastAsia"/>
                <w:sz w:val="24"/>
                <w:szCs w:val="24"/>
              </w:rPr>
            </w:pPr>
            <w:r>
              <w:rPr>
                <w:rFonts w:eastAsiaTheme="majorEastAsia"/>
                <w:sz w:val="24"/>
                <w:szCs w:val="24"/>
              </w:rPr>
              <w:t>供应商提出质疑应当有明确的请求和必要的证明材料。</w:t>
            </w:r>
          </w:p>
          <w:p w14:paraId="20706674" w14:textId="77777777" w:rsidR="00382189" w:rsidRDefault="00804ED1">
            <w:pPr>
              <w:shd w:val="clear" w:color="auto" w:fill="FFFFFF"/>
              <w:spacing w:line="360" w:lineRule="auto"/>
              <w:rPr>
                <w:rFonts w:eastAsiaTheme="majorEastAsia"/>
                <w:sz w:val="24"/>
                <w:szCs w:val="24"/>
              </w:rPr>
            </w:pPr>
            <w:r>
              <w:rPr>
                <w:rFonts w:eastAsiaTheme="majorEastAsia"/>
                <w:sz w:val="24"/>
                <w:szCs w:val="24"/>
              </w:rPr>
              <w:t>接收质疑函的方式：书面形式</w:t>
            </w:r>
          </w:p>
          <w:p w14:paraId="131743D7" w14:textId="77777777" w:rsidR="00382189" w:rsidRDefault="00804ED1">
            <w:pPr>
              <w:shd w:val="clear" w:color="auto" w:fill="FFFFFF"/>
              <w:spacing w:line="360" w:lineRule="auto"/>
              <w:rPr>
                <w:rFonts w:eastAsiaTheme="majorEastAsia"/>
                <w:sz w:val="24"/>
                <w:szCs w:val="24"/>
              </w:rPr>
            </w:pPr>
            <w:r>
              <w:rPr>
                <w:rFonts w:eastAsiaTheme="majorEastAsia"/>
                <w:sz w:val="24"/>
                <w:szCs w:val="24"/>
              </w:rPr>
              <w:t>联系部门：</w:t>
            </w:r>
            <w:r>
              <w:rPr>
                <w:sz w:val="24"/>
              </w:rPr>
              <w:t>东方（西安）国际招标有限公司</w:t>
            </w:r>
          </w:p>
          <w:p w14:paraId="7E923E75" w14:textId="77777777" w:rsidR="00382189" w:rsidRDefault="00804ED1">
            <w:pPr>
              <w:shd w:val="clear" w:color="auto" w:fill="FFFFFF"/>
              <w:spacing w:line="360" w:lineRule="auto"/>
              <w:rPr>
                <w:rFonts w:eastAsiaTheme="majorEastAsia"/>
                <w:sz w:val="24"/>
                <w:szCs w:val="24"/>
              </w:rPr>
            </w:pPr>
            <w:r>
              <w:rPr>
                <w:rFonts w:eastAsiaTheme="majorEastAsia"/>
                <w:sz w:val="24"/>
                <w:szCs w:val="24"/>
              </w:rPr>
              <w:t>联系电话：</w:t>
            </w:r>
            <w:r>
              <w:rPr>
                <w:kern w:val="0"/>
                <w:sz w:val="24"/>
                <w:szCs w:val="24"/>
              </w:rPr>
              <w:t>029-89585662</w:t>
            </w:r>
            <w:r>
              <w:rPr>
                <w:kern w:val="0"/>
                <w:sz w:val="24"/>
                <w:szCs w:val="24"/>
              </w:rPr>
              <w:t>转</w:t>
            </w:r>
            <w:r>
              <w:rPr>
                <w:rFonts w:hint="eastAsia"/>
                <w:kern w:val="0"/>
                <w:sz w:val="24"/>
                <w:szCs w:val="24"/>
              </w:rPr>
              <w:t>805</w:t>
            </w:r>
          </w:p>
          <w:p w14:paraId="4B7306EA" w14:textId="77777777" w:rsidR="00382189" w:rsidRDefault="00804ED1">
            <w:pPr>
              <w:spacing w:line="360" w:lineRule="auto"/>
              <w:rPr>
                <w:rFonts w:eastAsiaTheme="majorEastAsia"/>
                <w:sz w:val="24"/>
                <w:szCs w:val="24"/>
              </w:rPr>
            </w:pPr>
            <w:r>
              <w:rPr>
                <w:rFonts w:eastAsiaTheme="majorEastAsia"/>
                <w:sz w:val="24"/>
                <w:szCs w:val="24"/>
              </w:rPr>
              <w:t>通讯地址：</w:t>
            </w:r>
            <w:r>
              <w:rPr>
                <w:kern w:val="0"/>
                <w:sz w:val="24"/>
                <w:szCs w:val="24"/>
              </w:rPr>
              <w:t>西安市</w:t>
            </w:r>
            <w:proofErr w:type="gramStart"/>
            <w:r>
              <w:rPr>
                <w:kern w:val="0"/>
                <w:sz w:val="24"/>
                <w:szCs w:val="24"/>
              </w:rPr>
              <w:t>太</w:t>
            </w:r>
            <w:proofErr w:type="gramEnd"/>
            <w:r>
              <w:rPr>
                <w:kern w:val="0"/>
                <w:sz w:val="24"/>
                <w:szCs w:val="24"/>
              </w:rPr>
              <w:t>白南路</w:t>
            </w:r>
            <w:r>
              <w:rPr>
                <w:kern w:val="0"/>
                <w:sz w:val="24"/>
                <w:szCs w:val="24"/>
              </w:rPr>
              <w:t>181</w:t>
            </w:r>
            <w:r>
              <w:rPr>
                <w:kern w:val="0"/>
                <w:sz w:val="24"/>
                <w:szCs w:val="24"/>
              </w:rPr>
              <w:t>号西部电子社区</w:t>
            </w:r>
            <w:r>
              <w:rPr>
                <w:kern w:val="0"/>
                <w:sz w:val="24"/>
                <w:szCs w:val="24"/>
              </w:rPr>
              <w:t>A</w:t>
            </w:r>
            <w:r>
              <w:rPr>
                <w:kern w:val="0"/>
                <w:sz w:val="24"/>
                <w:szCs w:val="24"/>
              </w:rPr>
              <w:t>座</w:t>
            </w:r>
            <w:r>
              <w:rPr>
                <w:kern w:val="0"/>
                <w:sz w:val="24"/>
                <w:szCs w:val="24"/>
              </w:rPr>
              <w:t>A</w:t>
            </w:r>
            <w:r>
              <w:rPr>
                <w:kern w:val="0"/>
                <w:sz w:val="24"/>
                <w:szCs w:val="24"/>
              </w:rPr>
              <w:t>区</w:t>
            </w:r>
            <w:r>
              <w:rPr>
                <w:kern w:val="0"/>
                <w:sz w:val="24"/>
                <w:szCs w:val="24"/>
              </w:rPr>
              <w:t>208-1</w:t>
            </w:r>
            <w:r>
              <w:rPr>
                <w:kern w:val="0"/>
                <w:sz w:val="24"/>
                <w:szCs w:val="24"/>
              </w:rPr>
              <w:t>室</w:t>
            </w:r>
            <w:r>
              <w:rPr>
                <w:rFonts w:eastAsiaTheme="majorEastAsia"/>
                <w:sz w:val="24"/>
                <w:szCs w:val="24"/>
              </w:rPr>
              <w:t>。</w:t>
            </w:r>
          </w:p>
        </w:tc>
      </w:tr>
      <w:tr w:rsidR="00382189" w14:paraId="2E03BAD7" w14:textId="77777777">
        <w:trPr>
          <w:gridBefore w:val="1"/>
          <w:gridAfter w:val="1"/>
          <w:wBefore w:w="360" w:type="dxa"/>
          <w:wAfter w:w="353" w:type="dxa"/>
          <w:trHeight w:val="757"/>
        </w:trPr>
        <w:tc>
          <w:tcPr>
            <w:tcW w:w="851" w:type="dxa"/>
            <w:vAlign w:val="center"/>
          </w:tcPr>
          <w:p w14:paraId="3A79953B" w14:textId="77777777" w:rsidR="00382189" w:rsidRDefault="00804ED1">
            <w:pPr>
              <w:shd w:val="clear" w:color="auto" w:fill="FFFFFF"/>
              <w:spacing w:line="360" w:lineRule="auto"/>
              <w:jc w:val="center"/>
              <w:rPr>
                <w:rFonts w:eastAsiaTheme="majorEastAsia"/>
                <w:sz w:val="24"/>
                <w:szCs w:val="24"/>
              </w:rPr>
            </w:pPr>
            <w:r>
              <w:rPr>
                <w:rFonts w:eastAsiaTheme="majorEastAsia"/>
                <w:sz w:val="24"/>
                <w:szCs w:val="24"/>
              </w:rPr>
              <w:t>12.1</w:t>
            </w:r>
          </w:p>
        </w:tc>
        <w:tc>
          <w:tcPr>
            <w:tcW w:w="2268" w:type="dxa"/>
            <w:vAlign w:val="center"/>
          </w:tcPr>
          <w:p w14:paraId="655EC1F0" w14:textId="77777777" w:rsidR="00382189" w:rsidRDefault="00804ED1">
            <w:pPr>
              <w:shd w:val="clear" w:color="auto" w:fill="FFFFFF"/>
              <w:spacing w:line="360" w:lineRule="auto"/>
              <w:rPr>
                <w:rFonts w:eastAsiaTheme="majorEastAsia"/>
                <w:sz w:val="24"/>
                <w:szCs w:val="24"/>
              </w:rPr>
            </w:pPr>
            <w:r>
              <w:rPr>
                <w:rFonts w:eastAsiaTheme="majorEastAsia"/>
                <w:sz w:val="24"/>
                <w:szCs w:val="24"/>
              </w:rPr>
              <w:t>报价要求</w:t>
            </w:r>
          </w:p>
        </w:tc>
        <w:tc>
          <w:tcPr>
            <w:tcW w:w="5528" w:type="dxa"/>
            <w:vAlign w:val="center"/>
          </w:tcPr>
          <w:p w14:paraId="7F42F54B" w14:textId="3794C293" w:rsidR="00382189" w:rsidRDefault="00804ED1">
            <w:pPr>
              <w:spacing w:line="440" w:lineRule="exact"/>
              <w:rPr>
                <w:sz w:val="24"/>
              </w:rPr>
            </w:pPr>
            <w:r>
              <w:rPr>
                <w:rFonts w:eastAsiaTheme="majorEastAsia"/>
                <w:sz w:val="24"/>
                <w:szCs w:val="24"/>
              </w:rPr>
              <w:t>1</w:t>
            </w:r>
            <w:r>
              <w:rPr>
                <w:rFonts w:eastAsiaTheme="majorEastAsia"/>
                <w:sz w:val="24"/>
                <w:szCs w:val="24"/>
              </w:rPr>
              <w:t>、</w:t>
            </w:r>
            <w:r>
              <w:rPr>
                <w:rFonts w:eastAsiaTheme="majorEastAsia" w:hint="eastAsia"/>
                <w:sz w:val="24"/>
                <w:szCs w:val="24"/>
              </w:rPr>
              <w:t>固定总价（</w:t>
            </w:r>
            <w:proofErr w:type="gramStart"/>
            <w:r>
              <w:rPr>
                <w:rFonts w:eastAsiaTheme="majorEastAsia" w:hint="eastAsia"/>
                <w:sz w:val="24"/>
                <w:szCs w:val="24"/>
              </w:rPr>
              <w:t>含</w:t>
            </w:r>
            <w:r w:rsidR="00470BC8">
              <w:rPr>
                <w:rFonts w:hint="eastAsia"/>
                <w:sz w:val="24"/>
              </w:rPr>
              <w:t>运维</w:t>
            </w:r>
            <w:proofErr w:type="gramEnd"/>
            <w:r w:rsidR="00470BC8">
              <w:rPr>
                <w:rFonts w:hint="eastAsia"/>
                <w:sz w:val="24"/>
              </w:rPr>
              <w:t>费</w:t>
            </w:r>
            <w:r>
              <w:rPr>
                <w:sz w:val="24"/>
              </w:rPr>
              <w:t>、</w:t>
            </w:r>
            <w:r>
              <w:rPr>
                <w:rFonts w:hint="eastAsia"/>
                <w:sz w:val="24"/>
              </w:rPr>
              <w:t>人工</w:t>
            </w:r>
            <w:r>
              <w:rPr>
                <w:sz w:val="24"/>
              </w:rPr>
              <w:t>费</w:t>
            </w:r>
            <w:r>
              <w:rPr>
                <w:rFonts w:hint="eastAsia"/>
                <w:sz w:val="24"/>
              </w:rPr>
              <w:t>、</w:t>
            </w:r>
            <w:r w:rsidR="00470BC8">
              <w:rPr>
                <w:rFonts w:hint="eastAsia"/>
                <w:sz w:val="24"/>
              </w:rPr>
              <w:t>软硬件费用、</w:t>
            </w:r>
            <w:r>
              <w:rPr>
                <w:sz w:val="24"/>
              </w:rPr>
              <w:t>税费等相关一切费用</w:t>
            </w:r>
            <w:r>
              <w:rPr>
                <w:rFonts w:hint="eastAsia"/>
                <w:sz w:val="24"/>
              </w:rPr>
              <w:t>）</w:t>
            </w:r>
            <w:r>
              <w:rPr>
                <w:sz w:val="24"/>
              </w:rPr>
              <w:t>。</w:t>
            </w:r>
          </w:p>
          <w:p w14:paraId="46C927AC" w14:textId="77777777" w:rsidR="00382189" w:rsidRDefault="00804ED1">
            <w:pPr>
              <w:spacing w:line="440" w:lineRule="exact"/>
              <w:rPr>
                <w:sz w:val="24"/>
              </w:rPr>
            </w:pPr>
            <w:r>
              <w:rPr>
                <w:rFonts w:hint="eastAsia"/>
                <w:sz w:val="24"/>
              </w:rPr>
              <w:t>2</w:t>
            </w:r>
            <w:r>
              <w:rPr>
                <w:rFonts w:hint="eastAsia"/>
                <w:sz w:val="24"/>
              </w:rPr>
              <w:t>、本次磋商报价的最小单元为“包”，不能对包中的内容或者分项内容进行不完全报价。任何不完全的磋商报价将按照无效响应处理。</w:t>
            </w:r>
          </w:p>
        </w:tc>
      </w:tr>
      <w:tr w:rsidR="00382189" w14:paraId="01A34FF3" w14:textId="77777777">
        <w:trPr>
          <w:gridBefore w:val="1"/>
          <w:gridAfter w:val="1"/>
          <w:wBefore w:w="360" w:type="dxa"/>
          <w:wAfter w:w="353" w:type="dxa"/>
          <w:trHeight w:val="450"/>
        </w:trPr>
        <w:tc>
          <w:tcPr>
            <w:tcW w:w="851" w:type="dxa"/>
            <w:vAlign w:val="center"/>
          </w:tcPr>
          <w:p w14:paraId="60239D46" w14:textId="77777777" w:rsidR="00382189" w:rsidRDefault="00804ED1">
            <w:pPr>
              <w:shd w:val="clear" w:color="auto" w:fill="FFFFFF"/>
              <w:spacing w:line="360" w:lineRule="auto"/>
              <w:jc w:val="center"/>
              <w:rPr>
                <w:rFonts w:eastAsiaTheme="majorEastAsia"/>
                <w:sz w:val="24"/>
                <w:szCs w:val="24"/>
              </w:rPr>
            </w:pPr>
            <w:r>
              <w:rPr>
                <w:rFonts w:eastAsiaTheme="majorEastAsia"/>
                <w:sz w:val="24"/>
                <w:szCs w:val="24"/>
              </w:rPr>
              <w:t>13.1</w:t>
            </w:r>
          </w:p>
        </w:tc>
        <w:tc>
          <w:tcPr>
            <w:tcW w:w="2268" w:type="dxa"/>
            <w:vAlign w:val="center"/>
          </w:tcPr>
          <w:p w14:paraId="51557818" w14:textId="77777777" w:rsidR="00382189" w:rsidRDefault="00804ED1">
            <w:pPr>
              <w:shd w:val="clear" w:color="auto" w:fill="FFFFFF"/>
              <w:spacing w:line="360" w:lineRule="auto"/>
              <w:rPr>
                <w:rFonts w:eastAsiaTheme="majorEastAsia"/>
                <w:sz w:val="24"/>
                <w:szCs w:val="24"/>
              </w:rPr>
            </w:pPr>
            <w:r>
              <w:rPr>
                <w:rFonts w:eastAsiaTheme="majorEastAsia"/>
                <w:sz w:val="24"/>
                <w:szCs w:val="24"/>
              </w:rPr>
              <w:t>资格证明文件</w:t>
            </w:r>
          </w:p>
        </w:tc>
        <w:tc>
          <w:tcPr>
            <w:tcW w:w="5528" w:type="dxa"/>
            <w:vAlign w:val="center"/>
          </w:tcPr>
          <w:p w14:paraId="56ED1F9D" w14:textId="77777777" w:rsidR="00382189" w:rsidRDefault="00804ED1">
            <w:pPr>
              <w:spacing w:line="360" w:lineRule="auto"/>
              <w:jc w:val="left"/>
              <w:rPr>
                <w:sz w:val="24"/>
              </w:rPr>
            </w:pPr>
            <w:r>
              <w:rPr>
                <w:sz w:val="24"/>
              </w:rPr>
              <w:t>1.1</w:t>
            </w:r>
            <w:r>
              <w:rPr>
                <w:sz w:val="24"/>
              </w:rPr>
              <w:t>、</w:t>
            </w:r>
            <w:r>
              <w:rPr>
                <w:kern w:val="0"/>
                <w:sz w:val="24"/>
              </w:rPr>
              <w:t>具有独立承担民事责任能力的法人、其他组织或自然人，并出具合法有效的营业执照或事业单位法人</w:t>
            </w:r>
            <w:r>
              <w:rPr>
                <w:kern w:val="0"/>
                <w:sz w:val="24"/>
              </w:rPr>
              <w:lastRenderedPageBreak/>
              <w:t>证书等国家规定的相关证明，自然人参与的提供其身份证明</w:t>
            </w:r>
            <w:r>
              <w:rPr>
                <w:sz w:val="24"/>
              </w:rPr>
              <w:t>；</w:t>
            </w:r>
          </w:p>
          <w:p w14:paraId="61E29D47" w14:textId="77777777" w:rsidR="00382189" w:rsidRDefault="00804ED1">
            <w:pPr>
              <w:spacing w:line="360" w:lineRule="auto"/>
              <w:jc w:val="left"/>
              <w:rPr>
                <w:sz w:val="24"/>
              </w:rPr>
            </w:pPr>
            <w:r>
              <w:rPr>
                <w:sz w:val="24"/>
              </w:rPr>
              <w:t>1.2</w:t>
            </w:r>
            <w:r>
              <w:rPr>
                <w:sz w:val="24"/>
              </w:rPr>
              <w:t>、法人代表授权书（</w:t>
            </w:r>
            <w:r>
              <w:rPr>
                <w:b/>
                <w:sz w:val="24"/>
              </w:rPr>
              <w:t>原件</w:t>
            </w:r>
            <w:r>
              <w:rPr>
                <w:sz w:val="24"/>
              </w:rPr>
              <w:t>）；</w:t>
            </w:r>
          </w:p>
          <w:p w14:paraId="4DB8A56D" w14:textId="32F70082" w:rsidR="00382189" w:rsidRDefault="00804ED1">
            <w:pPr>
              <w:spacing w:line="360" w:lineRule="auto"/>
              <w:jc w:val="left"/>
              <w:rPr>
                <w:sz w:val="24"/>
              </w:rPr>
            </w:pPr>
            <w:r>
              <w:rPr>
                <w:sz w:val="24"/>
              </w:rPr>
              <w:t>2</w:t>
            </w:r>
            <w:r>
              <w:rPr>
                <w:sz w:val="24"/>
              </w:rPr>
              <w:t>、</w:t>
            </w:r>
            <w:r>
              <w:rPr>
                <w:sz w:val="24"/>
                <w:szCs w:val="24"/>
              </w:rPr>
              <w:t>提供供应商</w:t>
            </w:r>
            <w:r>
              <w:rPr>
                <w:sz w:val="24"/>
                <w:szCs w:val="24"/>
              </w:rPr>
              <w:t>202</w:t>
            </w:r>
            <w:r w:rsidR="00922C58">
              <w:rPr>
                <w:rFonts w:hint="eastAsia"/>
                <w:sz w:val="24"/>
                <w:szCs w:val="24"/>
              </w:rPr>
              <w:t>3</w:t>
            </w:r>
            <w:r>
              <w:rPr>
                <w:sz w:val="24"/>
                <w:szCs w:val="24"/>
              </w:rPr>
              <w:t>年以来任</w:t>
            </w:r>
            <w:proofErr w:type="gramStart"/>
            <w:r>
              <w:rPr>
                <w:rFonts w:hint="eastAsia"/>
                <w:sz w:val="24"/>
                <w:szCs w:val="24"/>
              </w:rPr>
              <w:t>一</w:t>
            </w:r>
            <w:proofErr w:type="gramEnd"/>
            <w:r>
              <w:rPr>
                <w:sz w:val="24"/>
                <w:szCs w:val="24"/>
              </w:rPr>
              <w:t>年度</w:t>
            </w:r>
            <w:r>
              <w:rPr>
                <w:sz w:val="24"/>
              </w:rPr>
              <w:t>经审计的财务报告；</w:t>
            </w:r>
            <w:r>
              <w:rPr>
                <w:rFonts w:asciiTheme="minorEastAsia" w:eastAsiaTheme="minorEastAsia" w:hAnsiTheme="minorEastAsia" w:hint="eastAsia"/>
                <w:color w:val="000000"/>
                <w:sz w:val="24"/>
              </w:rPr>
              <w:t>/或在开标时间前3个月内基本账户开户行开具的银行资信证明（须同时提供开户许可证或基本存款账户信息）；</w:t>
            </w:r>
            <w:r>
              <w:rPr>
                <w:sz w:val="24"/>
              </w:rPr>
              <w:t>/</w:t>
            </w:r>
            <w:r>
              <w:rPr>
                <w:sz w:val="24"/>
              </w:rPr>
              <w:t>或财政部门认可的政府采购专业担保机构出具的磋商担保函（以上</w:t>
            </w:r>
            <w:r>
              <w:rPr>
                <w:rFonts w:hint="eastAsia"/>
                <w:sz w:val="24"/>
              </w:rPr>
              <w:t>三</w:t>
            </w:r>
            <w:r>
              <w:rPr>
                <w:sz w:val="24"/>
              </w:rPr>
              <w:t>种形式的资料提供任何一种即可）；</w:t>
            </w:r>
          </w:p>
          <w:p w14:paraId="3FAF315F" w14:textId="77777777" w:rsidR="00382189" w:rsidRDefault="00804ED1">
            <w:pPr>
              <w:spacing w:line="360" w:lineRule="auto"/>
              <w:jc w:val="left"/>
              <w:rPr>
                <w:sz w:val="24"/>
                <w:szCs w:val="24"/>
              </w:rPr>
            </w:pPr>
            <w:r>
              <w:rPr>
                <w:sz w:val="24"/>
                <w:szCs w:val="24"/>
              </w:rPr>
              <w:t>3.1</w:t>
            </w:r>
            <w:r>
              <w:rPr>
                <w:sz w:val="24"/>
                <w:szCs w:val="24"/>
              </w:rPr>
              <w:t>、依法缴纳税收的良好记录（提供截止至</w:t>
            </w:r>
            <w:r>
              <w:rPr>
                <w:sz w:val="24"/>
              </w:rPr>
              <w:t>磋商响应文件递交截止</w:t>
            </w:r>
            <w:r>
              <w:rPr>
                <w:sz w:val="24"/>
                <w:szCs w:val="24"/>
              </w:rPr>
              <w:t>时间</w:t>
            </w:r>
            <w:r>
              <w:rPr>
                <w:sz w:val="24"/>
                <w:szCs w:val="24"/>
              </w:rPr>
              <w:t>12</w:t>
            </w:r>
            <w:r>
              <w:rPr>
                <w:sz w:val="24"/>
                <w:szCs w:val="24"/>
              </w:rPr>
              <w:t>个月内任一月份的缴费凭据或完税证明，依法免税的单位应提供相关证明材料）；</w:t>
            </w:r>
          </w:p>
          <w:p w14:paraId="3F05DD22" w14:textId="77777777" w:rsidR="00382189" w:rsidRDefault="00804ED1">
            <w:pPr>
              <w:spacing w:line="360" w:lineRule="auto"/>
              <w:jc w:val="left"/>
              <w:rPr>
                <w:sz w:val="24"/>
                <w:szCs w:val="24"/>
              </w:rPr>
            </w:pPr>
            <w:r>
              <w:rPr>
                <w:sz w:val="24"/>
                <w:szCs w:val="24"/>
              </w:rPr>
              <w:t>3.2</w:t>
            </w:r>
            <w:r>
              <w:rPr>
                <w:sz w:val="24"/>
                <w:szCs w:val="24"/>
              </w:rPr>
              <w:t>、依法缴纳社会保障资金的良好记录（提供截止至</w:t>
            </w:r>
            <w:r>
              <w:rPr>
                <w:sz w:val="24"/>
              </w:rPr>
              <w:t>磋商响应文件递交截止</w:t>
            </w:r>
            <w:r>
              <w:rPr>
                <w:sz w:val="24"/>
                <w:szCs w:val="24"/>
              </w:rPr>
              <w:t>时间</w:t>
            </w:r>
            <w:r>
              <w:rPr>
                <w:sz w:val="24"/>
                <w:szCs w:val="24"/>
              </w:rPr>
              <w:t>12</w:t>
            </w:r>
            <w:r>
              <w:rPr>
                <w:sz w:val="24"/>
                <w:szCs w:val="24"/>
              </w:rPr>
              <w:t>个月内任一月份的缴费凭据</w:t>
            </w:r>
            <w:r>
              <w:rPr>
                <w:kern w:val="0"/>
                <w:sz w:val="24"/>
              </w:rPr>
              <w:t>或社保机构开具的社会保险参保缴费情况证明</w:t>
            </w:r>
            <w:r>
              <w:rPr>
                <w:sz w:val="24"/>
                <w:szCs w:val="24"/>
              </w:rPr>
              <w:t>，依法不需要缴纳社会保障资金的单位应提供相关证明材料）；</w:t>
            </w:r>
          </w:p>
          <w:p w14:paraId="5F01301A" w14:textId="77777777" w:rsidR="00382189" w:rsidRDefault="00804ED1">
            <w:pPr>
              <w:spacing w:line="360" w:lineRule="auto"/>
              <w:jc w:val="left"/>
              <w:rPr>
                <w:sz w:val="24"/>
                <w:szCs w:val="24"/>
              </w:rPr>
            </w:pPr>
            <w:r>
              <w:rPr>
                <w:sz w:val="24"/>
                <w:szCs w:val="24"/>
              </w:rPr>
              <w:t>4</w:t>
            </w:r>
            <w:r>
              <w:rPr>
                <w:sz w:val="24"/>
                <w:szCs w:val="24"/>
              </w:rPr>
              <w:t>、参加政府采购活动前</w:t>
            </w:r>
            <w:r>
              <w:rPr>
                <w:sz w:val="24"/>
                <w:szCs w:val="24"/>
              </w:rPr>
              <w:t>3</w:t>
            </w:r>
            <w:r>
              <w:rPr>
                <w:sz w:val="24"/>
                <w:szCs w:val="24"/>
              </w:rPr>
              <w:t>年内在经营活动中没有重大违法记录的书面声明（</w:t>
            </w:r>
            <w:r>
              <w:rPr>
                <w:b/>
                <w:sz w:val="24"/>
                <w:szCs w:val="24"/>
              </w:rPr>
              <w:t>原件</w:t>
            </w:r>
            <w:r>
              <w:rPr>
                <w:sz w:val="24"/>
                <w:szCs w:val="24"/>
              </w:rPr>
              <w:t>）；</w:t>
            </w:r>
          </w:p>
          <w:p w14:paraId="4B9F2B9D" w14:textId="5202CDC1" w:rsidR="00382189" w:rsidRDefault="00041293">
            <w:pPr>
              <w:shd w:val="clear" w:color="auto" w:fill="FFFFFF"/>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00804ED1">
              <w:rPr>
                <w:rFonts w:asciiTheme="majorEastAsia" w:eastAsiaTheme="majorEastAsia" w:hAnsiTheme="majorEastAsia" w:cs="宋体" w:hint="eastAsia"/>
                <w:sz w:val="24"/>
                <w:szCs w:val="24"/>
              </w:rPr>
              <w:t>、供应商信用信息</w:t>
            </w:r>
          </w:p>
          <w:p w14:paraId="3458FB88" w14:textId="16641A17" w:rsidR="00382189" w:rsidRDefault="00804ED1">
            <w:pPr>
              <w:shd w:val="clear" w:color="auto" w:fill="FFFFFF"/>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r w:rsidR="00041293">
              <w:rPr>
                <w:rFonts w:asciiTheme="majorEastAsia" w:eastAsiaTheme="majorEastAsia" w:hAnsiTheme="majorEastAsia" w:cs="宋体" w:hint="eastAsia"/>
                <w:sz w:val="24"/>
                <w:szCs w:val="24"/>
              </w:rPr>
              <w:t>5</w:t>
            </w:r>
            <w:r>
              <w:rPr>
                <w:rFonts w:asciiTheme="majorEastAsia" w:eastAsiaTheme="majorEastAsia" w:hAnsiTheme="majorEastAsia" w:cs="宋体" w:hint="eastAsia"/>
                <w:sz w:val="24"/>
                <w:szCs w:val="24"/>
              </w:rPr>
              <w:t>.1查询渠道：“信用中国”网站（</w:t>
            </w:r>
            <w:r w:rsidR="00246642" w:rsidRPr="00246642">
              <w:rPr>
                <w:rFonts w:asciiTheme="majorEastAsia" w:eastAsiaTheme="majorEastAsia" w:hAnsiTheme="majorEastAsia" w:cs="宋体"/>
                <w:sz w:val="24"/>
                <w:szCs w:val="24"/>
              </w:rPr>
              <w:t>https://www.creditchina.gov.cn/</w:t>
            </w:r>
            <w:r>
              <w:rPr>
                <w:rFonts w:asciiTheme="majorEastAsia" w:eastAsiaTheme="majorEastAsia" w:hAnsiTheme="majorEastAsia" w:cs="宋体" w:hint="eastAsia"/>
                <w:sz w:val="24"/>
                <w:szCs w:val="24"/>
              </w:rPr>
              <w:t>）、中国政府采购网（</w:t>
            </w:r>
            <w:r w:rsidR="00246642" w:rsidRPr="00246642">
              <w:t>http://www.ccgp.gov.cn/</w:t>
            </w:r>
            <w:r>
              <w:rPr>
                <w:rFonts w:asciiTheme="majorEastAsia" w:eastAsiaTheme="majorEastAsia" w:hAnsiTheme="majorEastAsia" w:cs="宋体" w:hint="eastAsia"/>
                <w:sz w:val="24"/>
                <w:szCs w:val="24"/>
              </w:rPr>
              <w:t>）；以现场查询为准。</w:t>
            </w:r>
          </w:p>
          <w:p w14:paraId="54B64D8C" w14:textId="384F8CAC" w:rsidR="00382189" w:rsidRDefault="00041293">
            <w:pPr>
              <w:shd w:val="clear" w:color="auto" w:fill="FFFFFF"/>
              <w:spacing w:line="360" w:lineRule="auto"/>
              <w:ind w:firstLineChars="100" w:firstLine="24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00804ED1">
              <w:rPr>
                <w:rFonts w:asciiTheme="majorEastAsia" w:eastAsiaTheme="majorEastAsia" w:hAnsiTheme="majorEastAsia" w:cs="宋体" w:hint="eastAsia"/>
                <w:sz w:val="24"/>
                <w:szCs w:val="24"/>
              </w:rPr>
              <w:t>.2  截止时点：磋商截止时间；</w:t>
            </w:r>
          </w:p>
          <w:p w14:paraId="70C9D616" w14:textId="16062C9B" w:rsidR="00382189" w:rsidRDefault="00804ED1">
            <w:pPr>
              <w:shd w:val="clear" w:color="auto" w:fill="FFFFFF"/>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r w:rsidR="00041293">
              <w:rPr>
                <w:rFonts w:asciiTheme="majorEastAsia" w:eastAsiaTheme="majorEastAsia" w:hAnsiTheme="majorEastAsia" w:cs="宋体" w:hint="eastAsia"/>
                <w:sz w:val="24"/>
                <w:szCs w:val="24"/>
              </w:rPr>
              <w:t>5</w:t>
            </w:r>
            <w:r>
              <w:rPr>
                <w:rFonts w:asciiTheme="majorEastAsia" w:eastAsiaTheme="majorEastAsia" w:hAnsiTheme="majorEastAsia" w:cs="宋体" w:hint="eastAsia"/>
                <w:sz w:val="24"/>
                <w:szCs w:val="24"/>
              </w:rPr>
              <w:t>.3  信用信息查询记录和证据留存的具体方式：网上查询结果打印。</w:t>
            </w:r>
          </w:p>
          <w:p w14:paraId="0A270F38" w14:textId="7CEAF0F6" w:rsidR="00382189" w:rsidRDefault="00804ED1">
            <w:pPr>
              <w:shd w:val="clear" w:color="auto" w:fill="FFFFFF"/>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r>
              <w:rPr>
                <w:rFonts w:asciiTheme="majorEastAsia" w:eastAsiaTheme="majorEastAsia" w:hAnsiTheme="majorEastAsia" w:cs="宋体"/>
                <w:sz w:val="24"/>
                <w:szCs w:val="24"/>
              </w:rPr>
              <w:t xml:space="preserve"> </w:t>
            </w:r>
            <w:r w:rsidR="00041293">
              <w:rPr>
                <w:rFonts w:asciiTheme="majorEastAsia" w:eastAsiaTheme="majorEastAsia" w:hAnsiTheme="majorEastAsia" w:cs="宋体" w:hint="eastAsia"/>
                <w:sz w:val="24"/>
                <w:szCs w:val="24"/>
              </w:rPr>
              <w:t>5</w:t>
            </w:r>
            <w:r>
              <w:rPr>
                <w:rFonts w:asciiTheme="majorEastAsia" w:eastAsiaTheme="majorEastAsia" w:hAnsiTheme="majorEastAsia" w:cs="宋体" w:hint="eastAsia"/>
                <w:sz w:val="24"/>
                <w:szCs w:val="24"/>
              </w:rPr>
              <w:t>.4  信用信息的使用规则：凡在截止时点内，列</w:t>
            </w:r>
            <w:r>
              <w:rPr>
                <w:rFonts w:asciiTheme="majorEastAsia" w:eastAsiaTheme="majorEastAsia" w:hAnsiTheme="majorEastAsia" w:cs="宋体" w:hint="eastAsia"/>
                <w:sz w:val="24"/>
                <w:szCs w:val="24"/>
              </w:rPr>
              <w:lastRenderedPageBreak/>
              <w:t>入失信被执行人、重大税收违法案件当事人名单、政府采购严重违法失信行为记录名单的供应商，其磋商响应视为无效；联合体磋商时，联合体成员存在不良信用记录的，视同联合体存在不良信用记录，其磋商响应视为无效。</w:t>
            </w:r>
          </w:p>
          <w:p w14:paraId="177F8953" w14:textId="77777777" w:rsidR="00382189" w:rsidRDefault="00804ED1">
            <w:pPr>
              <w:spacing w:line="360" w:lineRule="auto"/>
              <w:rPr>
                <w:rFonts w:eastAsiaTheme="majorEastAsia"/>
                <w:b/>
                <w:sz w:val="24"/>
                <w:szCs w:val="24"/>
              </w:rPr>
            </w:pPr>
            <w:r>
              <w:rPr>
                <w:rFonts w:eastAsiaTheme="majorEastAsia"/>
                <w:b/>
                <w:sz w:val="24"/>
                <w:szCs w:val="24"/>
              </w:rPr>
              <w:t>注：</w:t>
            </w:r>
            <w:r>
              <w:rPr>
                <w:rFonts w:eastAsiaTheme="majorEastAsia"/>
                <w:b/>
                <w:sz w:val="24"/>
                <w:szCs w:val="24"/>
              </w:rPr>
              <w:t xml:space="preserve">1. </w:t>
            </w:r>
            <w:r>
              <w:rPr>
                <w:rFonts w:eastAsiaTheme="majorEastAsia"/>
                <w:b/>
                <w:sz w:val="24"/>
                <w:szCs w:val="24"/>
              </w:rPr>
              <w:t>以上资格证明文件供应商必须完全提供，并装订在响应文件中。一项不合格即按照无效响应处理。</w:t>
            </w:r>
          </w:p>
          <w:p w14:paraId="12C3EE8D" w14:textId="77777777" w:rsidR="00382189" w:rsidRDefault="00804ED1">
            <w:pPr>
              <w:spacing w:line="360" w:lineRule="auto"/>
              <w:rPr>
                <w:rFonts w:eastAsiaTheme="majorEastAsia"/>
                <w:sz w:val="24"/>
                <w:szCs w:val="24"/>
              </w:rPr>
            </w:pPr>
            <w:r>
              <w:rPr>
                <w:rFonts w:eastAsiaTheme="majorEastAsia"/>
                <w:b/>
                <w:sz w:val="24"/>
                <w:szCs w:val="24"/>
              </w:rPr>
              <w:t>2.</w:t>
            </w:r>
            <w:r>
              <w:rPr>
                <w:rFonts w:eastAsiaTheme="majorEastAsia"/>
                <w:b/>
                <w:sz w:val="24"/>
                <w:szCs w:val="24"/>
              </w:rPr>
              <w:t>除注明原件外，均为复印件。</w:t>
            </w:r>
          </w:p>
        </w:tc>
      </w:tr>
      <w:tr w:rsidR="00382189" w14:paraId="1B56DE0B" w14:textId="77777777">
        <w:trPr>
          <w:gridBefore w:val="1"/>
          <w:gridAfter w:val="1"/>
          <w:wBefore w:w="360" w:type="dxa"/>
          <w:wAfter w:w="353" w:type="dxa"/>
          <w:trHeight w:val="606"/>
        </w:trPr>
        <w:tc>
          <w:tcPr>
            <w:tcW w:w="851" w:type="dxa"/>
            <w:vAlign w:val="center"/>
          </w:tcPr>
          <w:p w14:paraId="713EBDA5" w14:textId="77777777" w:rsidR="00382189" w:rsidRDefault="00804ED1">
            <w:pPr>
              <w:shd w:val="clear" w:color="auto" w:fill="FFFFFF"/>
              <w:spacing w:line="360" w:lineRule="auto"/>
              <w:jc w:val="center"/>
              <w:rPr>
                <w:rFonts w:eastAsiaTheme="majorEastAsia"/>
                <w:sz w:val="24"/>
                <w:szCs w:val="24"/>
              </w:rPr>
            </w:pPr>
            <w:r>
              <w:rPr>
                <w:rFonts w:eastAsiaTheme="majorEastAsia"/>
                <w:sz w:val="24"/>
                <w:szCs w:val="24"/>
              </w:rPr>
              <w:lastRenderedPageBreak/>
              <w:t>13.2</w:t>
            </w:r>
          </w:p>
        </w:tc>
        <w:tc>
          <w:tcPr>
            <w:tcW w:w="2268" w:type="dxa"/>
            <w:vAlign w:val="center"/>
          </w:tcPr>
          <w:p w14:paraId="0EFE4EC5" w14:textId="77777777" w:rsidR="00382189" w:rsidRDefault="00804ED1">
            <w:pPr>
              <w:shd w:val="clear" w:color="auto" w:fill="FFFFFF"/>
              <w:spacing w:line="360" w:lineRule="auto"/>
              <w:rPr>
                <w:rFonts w:eastAsiaTheme="majorEastAsia"/>
                <w:sz w:val="24"/>
                <w:szCs w:val="24"/>
              </w:rPr>
            </w:pPr>
            <w:r>
              <w:rPr>
                <w:rFonts w:eastAsiaTheme="majorEastAsia"/>
                <w:sz w:val="24"/>
                <w:szCs w:val="24"/>
              </w:rPr>
              <w:t>其他证明文件</w:t>
            </w:r>
          </w:p>
        </w:tc>
        <w:tc>
          <w:tcPr>
            <w:tcW w:w="5528" w:type="dxa"/>
            <w:vAlign w:val="center"/>
          </w:tcPr>
          <w:p w14:paraId="734ABF9E" w14:textId="4D7D6340" w:rsidR="00382189" w:rsidRDefault="001E7444">
            <w:pPr>
              <w:shd w:val="clear" w:color="auto" w:fill="FFFFFF"/>
              <w:spacing w:line="360" w:lineRule="auto"/>
              <w:rPr>
                <w:rFonts w:eastAsiaTheme="minorEastAsia"/>
                <w:bCs/>
                <w:sz w:val="24"/>
                <w:szCs w:val="24"/>
              </w:rPr>
            </w:pPr>
            <w:r>
              <w:rPr>
                <w:rFonts w:hint="eastAsia"/>
                <w:sz w:val="24"/>
                <w:szCs w:val="24"/>
              </w:rPr>
              <w:t>1</w:t>
            </w:r>
            <w:r w:rsidR="00804ED1">
              <w:rPr>
                <w:sz w:val="24"/>
                <w:szCs w:val="24"/>
              </w:rPr>
              <w:t>、</w:t>
            </w:r>
            <w:r w:rsidR="00804ED1">
              <w:rPr>
                <w:rFonts w:eastAsiaTheme="minorEastAsia" w:hint="eastAsia"/>
                <w:kern w:val="0"/>
                <w:sz w:val="24"/>
                <w:szCs w:val="24"/>
              </w:rPr>
              <w:t>供应商</w:t>
            </w:r>
            <w:r w:rsidR="00804ED1">
              <w:rPr>
                <w:rFonts w:eastAsiaTheme="minorEastAsia"/>
                <w:sz w:val="24"/>
                <w:szCs w:val="24"/>
              </w:rPr>
              <w:t>自</w:t>
            </w:r>
            <w:r w:rsidR="00804ED1">
              <w:rPr>
                <w:rFonts w:eastAsiaTheme="minorEastAsia" w:hint="eastAsia"/>
                <w:sz w:val="24"/>
                <w:szCs w:val="24"/>
              </w:rPr>
              <w:t>202</w:t>
            </w:r>
            <w:r w:rsidR="00D54317">
              <w:rPr>
                <w:rFonts w:eastAsiaTheme="minorEastAsia" w:hint="eastAsia"/>
                <w:sz w:val="24"/>
                <w:szCs w:val="24"/>
              </w:rPr>
              <w:t>2</w:t>
            </w:r>
            <w:r w:rsidR="00804ED1">
              <w:rPr>
                <w:rFonts w:eastAsiaTheme="minorEastAsia"/>
                <w:sz w:val="24"/>
                <w:szCs w:val="24"/>
              </w:rPr>
              <w:t>年</w:t>
            </w:r>
            <w:r w:rsidR="00804ED1">
              <w:rPr>
                <w:rFonts w:eastAsiaTheme="minorEastAsia"/>
                <w:sz w:val="24"/>
                <w:szCs w:val="24"/>
              </w:rPr>
              <w:t>1</w:t>
            </w:r>
            <w:r w:rsidR="00804ED1">
              <w:rPr>
                <w:rFonts w:eastAsiaTheme="minorEastAsia"/>
                <w:sz w:val="24"/>
                <w:szCs w:val="24"/>
              </w:rPr>
              <w:t>月</w:t>
            </w:r>
            <w:r w:rsidR="00804ED1">
              <w:rPr>
                <w:rFonts w:eastAsiaTheme="minorEastAsia"/>
                <w:sz w:val="24"/>
                <w:szCs w:val="24"/>
              </w:rPr>
              <w:t>1</w:t>
            </w:r>
            <w:r w:rsidR="00804ED1">
              <w:rPr>
                <w:rFonts w:eastAsiaTheme="minorEastAsia"/>
                <w:sz w:val="24"/>
                <w:szCs w:val="24"/>
              </w:rPr>
              <w:t>日以来有承担</w:t>
            </w:r>
            <w:r w:rsidR="00D429F3">
              <w:rPr>
                <w:rFonts w:eastAsiaTheme="minorEastAsia" w:hint="eastAsia"/>
                <w:sz w:val="24"/>
                <w:szCs w:val="24"/>
              </w:rPr>
              <w:t>类似</w:t>
            </w:r>
            <w:r w:rsidR="00804ED1">
              <w:rPr>
                <w:rFonts w:eastAsiaTheme="minorEastAsia"/>
                <w:sz w:val="24"/>
                <w:szCs w:val="24"/>
              </w:rPr>
              <w:t>项目的</w:t>
            </w:r>
            <w:r w:rsidR="00804ED1">
              <w:rPr>
                <w:rFonts w:eastAsiaTheme="minorEastAsia"/>
                <w:bCs/>
                <w:sz w:val="24"/>
                <w:szCs w:val="24"/>
              </w:rPr>
              <w:t>成功实施案例，提供证明材料（以合同复印件为准）</w:t>
            </w:r>
          </w:p>
          <w:p w14:paraId="15A5F93A" w14:textId="77777777" w:rsidR="00382189" w:rsidRDefault="00804ED1">
            <w:pPr>
              <w:shd w:val="clear" w:color="auto" w:fill="FFFFFF"/>
              <w:spacing w:line="360" w:lineRule="auto"/>
              <w:rPr>
                <w:rFonts w:eastAsiaTheme="majorEastAsia"/>
                <w:sz w:val="24"/>
                <w:szCs w:val="24"/>
              </w:rPr>
            </w:pPr>
            <w:r>
              <w:rPr>
                <w:rFonts w:eastAsiaTheme="majorEastAsia"/>
                <w:sz w:val="24"/>
                <w:szCs w:val="24"/>
              </w:rPr>
              <w:t>注：</w:t>
            </w:r>
            <w:r>
              <w:rPr>
                <w:rFonts w:eastAsiaTheme="majorEastAsia"/>
                <w:kern w:val="0"/>
                <w:sz w:val="24"/>
                <w:szCs w:val="24"/>
              </w:rPr>
              <w:t>以上证明文件除注明原件外，均为复印件</w:t>
            </w:r>
            <w:r>
              <w:rPr>
                <w:rFonts w:eastAsiaTheme="majorEastAsia"/>
                <w:sz w:val="24"/>
                <w:szCs w:val="24"/>
              </w:rPr>
              <w:t>，且装订于磋商响应文件中。</w:t>
            </w:r>
          </w:p>
        </w:tc>
      </w:tr>
      <w:tr w:rsidR="00382189" w14:paraId="08F89802" w14:textId="77777777">
        <w:trPr>
          <w:gridBefore w:val="1"/>
          <w:gridAfter w:val="1"/>
          <w:wBefore w:w="360" w:type="dxa"/>
          <w:wAfter w:w="353" w:type="dxa"/>
          <w:trHeight w:val="1402"/>
        </w:trPr>
        <w:tc>
          <w:tcPr>
            <w:tcW w:w="851" w:type="dxa"/>
            <w:vAlign w:val="center"/>
          </w:tcPr>
          <w:p w14:paraId="6E9119C5" w14:textId="77777777" w:rsidR="00382189" w:rsidRDefault="00804ED1">
            <w:pPr>
              <w:shd w:val="clear" w:color="auto" w:fill="FFFFFF"/>
              <w:spacing w:line="360" w:lineRule="auto"/>
              <w:jc w:val="center"/>
              <w:rPr>
                <w:rFonts w:eastAsiaTheme="majorEastAsia"/>
                <w:sz w:val="24"/>
                <w:szCs w:val="24"/>
              </w:rPr>
            </w:pPr>
            <w:r>
              <w:rPr>
                <w:rFonts w:eastAsiaTheme="majorEastAsia"/>
                <w:sz w:val="24"/>
                <w:szCs w:val="24"/>
              </w:rPr>
              <w:t>13.3</w:t>
            </w:r>
          </w:p>
        </w:tc>
        <w:tc>
          <w:tcPr>
            <w:tcW w:w="2268" w:type="dxa"/>
            <w:vAlign w:val="center"/>
          </w:tcPr>
          <w:p w14:paraId="4F96893C" w14:textId="77777777" w:rsidR="00382189" w:rsidRDefault="00804ED1">
            <w:pPr>
              <w:shd w:val="clear" w:color="auto" w:fill="FFFFFF"/>
              <w:spacing w:line="360" w:lineRule="auto"/>
              <w:rPr>
                <w:rFonts w:eastAsiaTheme="majorEastAsia"/>
                <w:sz w:val="24"/>
                <w:szCs w:val="24"/>
              </w:rPr>
            </w:pPr>
            <w:r>
              <w:rPr>
                <w:rFonts w:eastAsiaTheme="majorEastAsia"/>
                <w:sz w:val="24"/>
                <w:szCs w:val="24"/>
              </w:rPr>
              <w:t>要求单独密封并与磋商响应文件一并提交的证明文件原件</w:t>
            </w:r>
          </w:p>
        </w:tc>
        <w:tc>
          <w:tcPr>
            <w:tcW w:w="5528" w:type="dxa"/>
            <w:vAlign w:val="center"/>
          </w:tcPr>
          <w:p w14:paraId="5D1BA793" w14:textId="77777777" w:rsidR="00382189" w:rsidRDefault="00804ED1">
            <w:pPr>
              <w:spacing w:line="360" w:lineRule="auto"/>
              <w:rPr>
                <w:rFonts w:eastAsiaTheme="minorEastAsia"/>
                <w:sz w:val="24"/>
                <w:szCs w:val="24"/>
              </w:rPr>
            </w:pPr>
            <w:r>
              <w:rPr>
                <w:rFonts w:eastAsiaTheme="majorEastAsia"/>
                <w:bCs/>
                <w:sz w:val="24"/>
                <w:szCs w:val="24"/>
              </w:rPr>
              <w:t>无</w:t>
            </w:r>
          </w:p>
        </w:tc>
      </w:tr>
      <w:tr w:rsidR="00382189" w14:paraId="7B0FD43E" w14:textId="77777777">
        <w:trPr>
          <w:gridBefore w:val="1"/>
          <w:gridAfter w:val="1"/>
          <w:wBefore w:w="360" w:type="dxa"/>
          <w:wAfter w:w="353" w:type="dxa"/>
          <w:trHeight w:val="765"/>
        </w:trPr>
        <w:tc>
          <w:tcPr>
            <w:tcW w:w="851" w:type="dxa"/>
            <w:vAlign w:val="center"/>
          </w:tcPr>
          <w:p w14:paraId="43EC43E4" w14:textId="77777777" w:rsidR="00382189" w:rsidRDefault="00804ED1">
            <w:pPr>
              <w:shd w:val="clear" w:color="auto" w:fill="FFFFFF"/>
              <w:spacing w:line="360" w:lineRule="auto"/>
              <w:jc w:val="center"/>
              <w:rPr>
                <w:rFonts w:eastAsiaTheme="majorEastAsia"/>
                <w:sz w:val="24"/>
                <w:szCs w:val="24"/>
              </w:rPr>
            </w:pPr>
            <w:r>
              <w:rPr>
                <w:rFonts w:eastAsiaTheme="majorEastAsia"/>
                <w:sz w:val="24"/>
                <w:szCs w:val="24"/>
              </w:rPr>
              <w:t>14.2</w:t>
            </w:r>
          </w:p>
        </w:tc>
        <w:tc>
          <w:tcPr>
            <w:tcW w:w="2268" w:type="dxa"/>
            <w:vAlign w:val="center"/>
          </w:tcPr>
          <w:p w14:paraId="59F56063" w14:textId="77777777" w:rsidR="00382189" w:rsidRPr="002B7553" w:rsidRDefault="00804ED1">
            <w:pPr>
              <w:spacing w:line="360" w:lineRule="auto"/>
              <w:rPr>
                <w:rFonts w:eastAsiaTheme="majorEastAsia"/>
                <w:sz w:val="24"/>
                <w:szCs w:val="24"/>
              </w:rPr>
            </w:pPr>
            <w:r w:rsidRPr="002B7553">
              <w:rPr>
                <w:rFonts w:eastAsiaTheme="majorEastAsia"/>
                <w:sz w:val="24"/>
                <w:szCs w:val="24"/>
              </w:rPr>
              <w:t>1</w:t>
            </w:r>
            <w:r w:rsidRPr="002B7553">
              <w:rPr>
                <w:rFonts w:eastAsiaTheme="majorEastAsia"/>
                <w:sz w:val="24"/>
                <w:szCs w:val="24"/>
              </w:rPr>
              <w:t>）本次采购特别要求的合格性证明文件</w:t>
            </w:r>
          </w:p>
        </w:tc>
        <w:tc>
          <w:tcPr>
            <w:tcW w:w="5528" w:type="dxa"/>
            <w:vAlign w:val="center"/>
          </w:tcPr>
          <w:p w14:paraId="357F98A5" w14:textId="1800ADC6" w:rsidR="00382189" w:rsidRPr="002B7553" w:rsidRDefault="002B7553" w:rsidP="00363AFF">
            <w:pPr>
              <w:shd w:val="clear" w:color="auto" w:fill="FFFFFF"/>
              <w:spacing w:line="360" w:lineRule="auto"/>
              <w:rPr>
                <w:rFonts w:eastAsiaTheme="majorEastAsia"/>
                <w:bCs/>
                <w:sz w:val="24"/>
                <w:szCs w:val="24"/>
              </w:rPr>
            </w:pPr>
            <w:r w:rsidRPr="002B7553">
              <w:rPr>
                <w:rFonts w:hint="eastAsia"/>
                <w:sz w:val="24"/>
                <w:szCs w:val="24"/>
              </w:rPr>
              <w:t>无</w:t>
            </w:r>
          </w:p>
        </w:tc>
      </w:tr>
      <w:tr w:rsidR="00382189" w14:paraId="6B7C9F90" w14:textId="77777777">
        <w:trPr>
          <w:gridBefore w:val="1"/>
          <w:gridAfter w:val="1"/>
          <w:wBefore w:w="360" w:type="dxa"/>
          <w:wAfter w:w="353" w:type="dxa"/>
          <w:trHeight w:val="765"/>
        </w:trPr>
        <w:tc>
          <w:tcPr>
            <w:tcW w:w="851" w:type="dxa"/>
            <w:vAlign w:val="center"/>
          </w:tcPr>
          <w:p w14:paraId="294E5AB7" w14:textId="77777777" w:rsidR="00382189" w:rsidRDefault="00804ED1">
            <w:pPr>
              <w:shd w:val="clear" w:color="auto" w:fill="FFFFFF"/>
              <w:spacing w:line="360" w:lineRule="auto"/>
              <w:jc w:val="center"/>
              <w:rPr>
                <w:rFonts w:eastAsiaTheme="majorEastAsia"/>
                <w:sz w:val="24"/>
                <w:szCs w:val="24"/>
              </w:rPr>
            </w:pPr>
            <w:r>
              <w:rPr>
                <w:rFonts w:eastAsiaTheme="majorEastAsia" w:hint="eastAsia"/>
                <w:sz w:val="24"/>
                <w:szCs w:val="24"/>
              </w:rPr>
              <w:t>1</w:t>
            </w:r>
            <w:r>
              <w:rPr>
                <w:rFonts w:eastAsiaTheme="majorEastAsia"/>
                <w:sz w:val="24"/>
                <w:szCs w:val="24"/>
              </w:rPr>
              <w:t>4.2</w:t>
            </w:r>
          </w:p>
        </w:tc>
        <w:tc>
          <w:tcPr>
            <w:tcW w:w="2268" w:type="dxa"/>
            <w:vAlign w:val="center"/>
          </w:tcPr>
          <w:p w14:paraId="3DFAF2A0" w14:textId="77777777" w:rsidR="00382189" w:rsidRPr="00BB485D" w:rsidRDefault="00804ED1">
            <w:pPr>
              <w:spacing w:line="360" w:lineRule="auto"/>
              <w:rPr>
                <w:rFonts w:eastAsiaTheme="majorEastAsia"/>
                <w:sz w:val="24"/>
                <w:szCs w:val="24"/>
              </w:rPr>
            </w:pPr>
            <w:r w:rsidRPr="00BB485D">
              <w:rPr>
                <w:rFonts w:eastAsiaTheme="majorEastAsia" w:hint="eastAsia"/>
                <w:sz w:val="24"/>
                <w:szCs w:val="24"/>
              </w:rPr>
              <w:t>2</w:t>
            </w:r>
            <w:r w:rsidRPr="00BB485D">
              <w:rPr>
                <w:rFonts w:eastAsiaTheme="majorEastAsia" w:hint="eastAsia"/>
                <w:sz w:val="24"/>
                <w:szCs w:val="24"/>
              </w:rPr>
              <w:t>）制造商授权证明文件要求</w:t>
            </w:r>
          </w:p>
        </w:tc>
        <w:tc>
          <w:tcPr>
            <w:tcW w:w="5528" w:type="dxa"/>
            <w:vAlign w:val="center"/>
          </w:tcPr>
          <w:p w14:paraId="5F3ABD4A" w14:textId="77777777" w:rsidR="00382189" w:rsidRPr="00BB485D" w:rsidRDefault="00804ED1">
            <w:pPr>
              <w:shd w:val="clear" w:color="auto" w:fill="FFFFFF"/>
              <w:spacing w:line="360" w:lineRule="auto"/>
              <w:rPr>
                <w:sz w:val="24"/>
                <w:szCs w:val="24"/>
              </w:rPr>
            </w:pPr>
            <w:r w:rsidRPr="00BB485D">
              <w:rPr>
                <w:sz w:val="24"/>
                <w:szCs w:val="24"/>
              </w:rPr>
              <w:t>无</w:t>
            </w:r>
          </w:p>
        </w:tc>
      </w:tr>
      <w:tr w:rsidR="00382189" w14:paraId="6DBA8E00" w14:textId="77777777">
        <w:trPr>
          <w:gridBefore w:val="1"/>
          <w:gridAfter w:val="1"/>
          <w:wBefore w:w="360" w:type="dxa"/>
          <w:wAfter w:w="353" w:type="dxa"/>
          <w:trHeight w:val="592"/>
        </w:trPr>
        <w:tc>
          <w:tcPr>
            <w:tcW w:w="851" w:type="dxa"/>
            <w:vAlign w:val="center"/>
          </w:tcPr>
          <w:p w14:paraId="270255CB" w14:textId="77777777" w:rsidR="00382189" w:rsidRDefault="00804ED1">
            <w:pPr>
              <w:shd w:val="clear" w:color="auto" w:fill="FFFFFF"/>
              <w:spacing w:line="360" w:lineRule="auto"/>
              <w:jc w:val="center"/>
              <w:rPr>
                <w:rFonts w:eastAsiaTheme="majorEastAsia"/>
                <w:sz w:val="24"/>
                <w:szCs w:val="24"/>
              </w:rPr>
            </w:pPr>
            <w:r>
              <w:rPr>
                <w:rFonts w:eastAsiaTheme="majorEastAsia" w:hint="eastAsia"/>
                <w:sz w:val="24"/>
                <w:szCs w:val="24"/>
              </w:rPr>
              <w:t>14.2</w:t>
            </w:r>
          </w:p>
        </w:tc>
        <w:tc>
          <w:tcPr>
            <w:tcW w:w="2268" w:type="dxa"/>
            <w:vAlign w:val="center"/>
          </w:tcPr>
          <w:p w14:paraId="1FA2179A" w14:textId="77777777" w:rsidR="00382189" w:rsidRPr="00BB485D" w:rsidRDefault="00804ED1">
            <w:pPr>
              <w:spacing w:line="360" w:lineRule="auto"/>
              <w:rPr>
                <w:rFonts w:eastAsiaTheme="majorEastAsia"/>
                <w:sz w:val="24"/>
                <w:szCs w:val="24"/>
              </w:rPr>
            </w:pPr>
            <w:r w:rsidRPr="00BB485D">
              <w:rPr>
                <w:rFonts w:hint="eastAsia"/>
                <w:sz w:val="24"/>
                <w:szCs w:val="24"/>
              </w:rPr>
              <w:t>3</w:t>
            </w:r>
            <w:r w:rsidRPr="00BB485D">
              <w:rPr>
                <w:rFonts w:hint="eastAsia"/>
                <w:sz w:val="24"/>
                <w:szCs w:val="24"/>
              </w:rPr>
              <w:t>）</w:t>
            </w:r>
            <w:r w:rsidRPr="00BB485D">
              <w:rPr>
                <w:sz w:val="24"/>
                <w:szCs w:val="24"/>
              </w:rPr>
              <w:t>样品、真机及演示要求</w:t>
            </w:r>
          </w:p>
        </w:tc>
        <w:tc>
          <w:tcPr>
            <w:tcW w:w="5528" w:type="dxa"/>
            <w:vAlign w:val="center"/>
          </w:tcPr>
          <w:p w14:paraId="7ADF9095" w14:textId="3C5C02DB" w:rsidR="00382189" w:rsidRPr="00BB485D" w:rsidRDefault="003919FF">
            <w:pPr>
              <w:shd w:val="clear" w:color="auto" w:fill="FFFFFF"/>
              <w:spacing w:line="360" w:lineRule="auto"/>
              <w:rPr>
                <w:bCs/>
                <w:sz w:val="24"/>
                <w:szCs w:val="24"/>
              </w:rPr>
            </w:pPr>
            <w:r>
              <w:rPr>
                <w:rFonts w:hint="eastAsia"/>
                <w:b/>
                <w:sz w:val="24"/>
                <w:szCs w:val="24"/>
              </w:rPr>
              <w:t>无</w:t>
            </w:r>
          </w:p>
        </w:tc>
      </w:tr>
      <w:tr w:rsidR="00382189" w14:paraId="354AB13A" w14:textId="77777777">
        <w:trPr>
          <w:gridBefore w:val="1"/>
          <w:gridAfter w:val="1"/>
          <w:wBefore w:w="360" w:type="dxa"/>
          <w:wAfter w:w="353" w:type="dxa"/>
          <w:trHeight w:val="510"/>
        </w:trPr>
        <w:tc>
          <w:tcPr>
            <w:tcW w:w="851" w:type="dxa"/>
            <w:vAlign w:val="center"/>
          </w:tcPr>
          <w:p w14:paraId="28E6892B" w14:textId="77777777" w:rsidR="00382189" w:rsidRDefault="00804ED1">
            <w:pPr>
              <w:shd w:val="clear" w:color="auto" w:fill="FFFFFF"/>
              <w:spacing w:line="360" w:lineRule="auto"/>
              <w:jc w:val="center"/>
              <w:rPr>
                <w:rFonts w:eastAsiaTheme="majorEastAsia"/>
                <w:sz w:val="24"/>
                <w:szCs w:val="24"/>
              </w:rPr>
            </w:pPr>
            <w:r>
              <w:rPr>
                <w:rFonts w:eastAsiaTheme="majorEastAsia"/>
                <w:sz w:val="24"/>
                <w:szCs w:val="24"/>
              </w:rPr>
              <w:t>15.1</w:t>
            </w:r>
          </w:p>
        </w:tc>
        <w:tc>
          <w:tcPr>
            <w:tcW w:w="2268" w:type="dxa"/>
            <w:vAlign w:val="center"/>
          </w:tcPr>
          <w:p w14:paraId="2F28F124" w14:textId="77777777" w:rsidR="00382189" w:rsidRDefault="00804ED1">
            <w:pPr>
              <w:shd w:val="clear" w:color="auto" w:fill="FFFFFF"/>
              <w:spacing w:line="360" w:lineRule="auto"/>
              <w:rPr>
                <w:rFonts w:eastAsiaTheme="majorEastAsia"/>
                <w:sz w:val="24"/>
                <w:szCs w:val="24"/>
              </w:rPr>
            </w:pPr>
            <w:r>
              <w:rPr>
                <w:rFonts w:eastAsiaTheme="majorEastAsia"/>
                <w:sz w:val="24"/>
                <w:szCs w:val="24"/>
              </w:rPr>
              <w:t>是否要求磋商保证金</w:t>
            </w:r>
          </w:p>
        </w:tc>
        <w:tc>
          <w:tcPr>
            <w:tcW w:w="5528" w:type="dxa"/>
            <w:vAlign w:val="center"/>
          </w:tcPr>
          <w:p w14:paraId="50B7C699" w14:textId="0B84BBCC" w:rsidR="00382189" w:rsidRDefault="00804ED1" w:rsidP="00857C46">
            <w:pPr>
              <w:shd w:val="clear" w:color="auto" w:fill="FFFFFF"/>
              <w:spacing w:line="360" w:lineRule="auto"/>
              <w:rPr>
                <w:rFonts w:eastAsiaTheme="majorEastAsia"/>
                <w:color w:val="FF0000"/>
                <w:sz w:val="24"/>
                <w:szCs w:val="24"/>
              </w:rPr>
            </w:pPr>
            <w:r>
              <w:rPr>
                <w:rFonts w:eastAsiaTheme="majorEastAsia"/>
                <w:sz w:val="24"/>
                <w:szCs w:val="24"/>
              </w:rPr>
              <w:t>本次磋商</w:t>
            </w:r>
            <w:r w:rsidR="00857C46">
              <w:rPr>
                <w:rFonts w:eastAsiaTheme="majorEastAsia"/>
                <w:sz w:val="24"/>
                <w:szCs w:val="24"/>
              </w:rPr>
              <w:t>不</w:t>
            </w:r>
            <w:r>
              <w:rPr>
                <w:rFonts w:eastAsiaTheme="majorEastAsia"/>
                <w:sz w:val="24"/>
                <w:szCs w:val="24"/>
              </w:rPr>
              <w:t>要求</w:t>
            </w:r>
            <w:proofErr w:type="gramStart"/>
            <w:r>
              <w:rPr>
                <w:rFonts w:eastAsiaTheme="majorEastAsia"/>
                <w:sz w:val="24"/>
                <w:szCs w:val="24"/>
              </w:rPr>
              <w:t>提交磋商</w:t>
            </w:r>
            <w:proofErr w:type="gramEnd"/>
            <w:r>
              <w:rPr>
                <w:rFonts w:eastAsiaTheme="majorEastAsia"/>
                <w:sz w:val="24"/>
                <w:szCs w:val="24"/>
              </w:rPr>
              <w:t>保证金。</w:t>
            </w:r>
          </w:p>
        </w:tc>
      </w:tr>
      <w:tr w:rsidR="00EA4DF3" w14:paraId="38ACF29B" w14:textId="77777777">
        <w:trPr>
          <w:gridBefore w:val="1"/>
          <w:gridAfter w:val="1"/>
          <w:wBefore w:w="360" w:type="dxa"/>
          <w:wAfter w:w="353" w:type="dxa"/>
          <w:trHeight w:val="90"/>
        </w:trPr>
        <w:tc>
          <w:tcPr>
            <w:tcW w:w="851" w:type="dxa"/>
            <w:vAlign w:val="center"/>
          </w:tcPr>
          <w:p w14:paraId="27884E81" w14:textId="77777777" w:rsidR="00EA4DF3" w:rsidRDefault="00EA4DF3">
            <w:pPr>
              <w:shd w:val="clear" w:color="auto" w:fill="FFFFFF"/>
              <w:spacing w:line="360" w:lineRule="auto"/>
              <w:jc w:val="center"/>
              <w:rPr>
                <w:rFonts w:eastAsiaTheme="majorEastAsia"/>
                <w:sz w:val="24"/>
                <w:szCs w:val="24"/>
              </w:rPr>
            </w:pPr>
            <w:r>
              <w:rPr>
                <w:rFonts w:eastAsiaTheme="majorEastAsia"/>
                <w:sz w:val="24"/>
                <w:szCs w:val="24"/>
              </w:rPr>
              <w:t>16.1</w:t>
            </w:r>
          </w:p>
        </w:tc>
        <w:tc>
          <w:tcPr>
            <w:tcW w:w="2268" w:type="dxa"/>
            <w:vAlign w:val="center"/>
          </w:tcPr>
          <w:p w14:paraId="33386229" w14:textId="77777777" w:rsidR="00EA4DF3" w:rsidRDefault="00EA4DF3">
            <w:pPr>
              <w:shd w:val="clear" w:color="auto" w:fill="FFFFFF"/>
              <w:spacing w:line="360" w:lineRule="auto"/>
              <w:rPr>
                <w:rFonts w:eastAsiaTheme="majorEastAsia"/>
                <w:sz w:val="24"/>
                <w:szCs w:val="24"/>
              </w:rPr>
            </w:pPr>
            <w:r>
              <w:rPr>
                <w:rFonts w:eastAsiaTheme="majorEastAsia"/>
                <w:sz w:val="24"/>
                <w:szCs w:val="24"/>
              </w:rPr>
              <w:t>磋商报价有效期</w:t>
            </w:r>
          </w:p>
        </w:tc>
        <w:tc>
          <w:tcPr>
            <w:tcW w:w="5528" w:type="dxa"/>
            <w:vAlign w:val="center"/>
          </w:tcPr>
          <w:p w14:paraId="151A9AAF" w14:textId="77777777" w:rsidR="00EA4DF3" w:rsidRDefault="00EA4DF3">
            <w:pPr>
              <w:shd w:val="clear" w:color="auto" w:fill="FFFFFF"/>
              <w:spacing w:line="360" w:lineRule="auto"/>
              <w:rPr>
                <w:rFonts w:eastAsiaTheme="majorEastAsia"/>
                <w:sz w:val="24"/>
                <w:szCs w:val="24"/>
              </w:rPr>
            </w:pPr>
            <w:r>
              <w:rPr>
                <w:rFonts w:eastAsiaTheme="majorEastAsia"/>
                <w:sz w:val="24"/>
                <w:szCs w:val="24"/>
              </w:rPr>
              <w:t>磋商后</w:t>
            </w:r>
            <w:r>
              <w:rPr>
                <w:rFonts w:eastAsiaTheme="majorEastAsia"/>
                <w:sz w:val="24"/>
                <w:szCs w:val="24"/>
              </w:rPr>
              <w:t>90</w:t>
            </w:r>
            <w:r>
              <w:rPr>
                <w:rFonts w:eastAsiaTheme="majorEastAsia"/>
                <w:sz w:val="24"/>
                <w:szCs w:val="24"/>
              </w:rPr>
              <w:t>天。</w:t>
            </w:r>
          </w:p>
        </w:tc>
      </w:tr>
      <w:tr w:rsidR="00EA4DF3" w14:paraId="5550369E" w14:textId="77777777">
        <w:trPr>
          <w:gridBefore w:val="1"/>
          <w:gridAfter w:val="1"/>
          <w:wBefore w:w="360" w:type="dxa"/>
          <w:wAfter w:w="353" w:type="dxa"/>
          <w:trHeight w:val="510"/>
        </w:trPr>
        <w:tc>
          <w:tcPr>
            <w:tcW w:w="851" w:type="dxa"/>
            <w:vAlign w:val="center"/>
          </w:tcPr>
          <w:p w14:paraId="5DE405A4" w14:textId="77777777" w:rsidR="00EA4DF3" w:rsidRDefault="00EA4DF3">
            <w:pPr>
              <w:shd w:val="clear" w:color="auto" w:fill="FFFFFF"/>
              <w:spacing w:line="360" w:lineRule="auto"/>
              <w:jc w:val="center"/>
              <w:rPr>
                <w:rFonts w:eastAsiaTheme="majorEastAsia"/>
                <w:sz w:val="24"/>
                <w:szCs w:val="24"/>
              </w:rPr>
            </w:pPr>
            <w:r>
              <w:rPr>
                <w:rFonts w:eastAsiaTheme="majorEastAsia"/>
                <w:sz w:val="24"/>
                <w:szCs w:val="24"/>
              </w:rPr>
              <w:t>17.1</w:t>
            </w:r>
          </w:p>
        </w:tc>
        <w:tc>
          <w:tcPr>
            <w:tcW w:w="2268" w:type="dxa"/>
            <w:vAlign w:val="center"/>
          </w:tcPr>
          <w:p w14:paraId="0FB93C8C" w14:textId="77777777" w:rsidR="00EA4DF3" w:rsidRDefault="00EA4DF3">
            <w:pPr>
              <w:shd w:val="clear" w:color="auto" w:fill="FFFFFF"/>
              <w:spacing w:line="360" w:lineRule="auto"/>
              <w:rPr>
                <w:rFonts w:eastAsiaTheme="majorEastAsia"/>
                <w:sz w:val="24"/>
                <w:szCs w:val="24"/>
              </w:rPr>
            </w:pPr>
            <w:r>
              <w:rPr>
                <w:rFonts w:eastAsiaTheme="majorEastAsia"/>
                <w:sz w:val="24"/>
                <w:szCs w:val="24"/>
              </w:rPr>
              <w:t>磋商响应文件份数</w:t>
            </w:r>
          </w:p>
        </w:tc>
        <w:tc>
          <w:tcPr>
            <w:tcW w:w="5528" w:type="dxa"/>
            <w:vAlign w:val="center"/>
          </w:tcPr>
          <w:p w14:paraId="505483C7" w14:textId="77777777" w:rsidR="00EA4DF3" w:rsidRDefault="00EA4DF3">
            <w:pPr>
              <w:shd w:val="clear" w:color="auto" w:fill="FFFFFF"/>
              <w:spacing w:line="360" w:lineRule="auto"/>
              <w:rPr>
                <w:rFonts w:eastAsiaTheme="majorEastAsia"/>
                <w:sz w:val="24"/>
                <w:szCs w:val="24"/>
              </w:rPr>
            </w:pPr>
            <w:r>
              <w:rPr>
                <w:rFonts w:eastAsiaTheme="majorEastAsia"/>
                <w:sz w:val="24"/>
                <w:szCs w:val="24"/>
              </w:rPr>
              <w:t>正本一份，副本三份。</w:t>
            </w:r>
          </w:p>
        </w:tc>
      </w:tr>
      <w:tr w:rsidR="00EA4DF3" w14:paraId="4D6E05EA" w14:textId="77777777">
        <w:trPr>
          <w:gridBefore w:val="1"/>
          <w:gridAfter w:val="1"/>
          <w:wBefore w:w="360" w:type="dxa"/>
          <w:wAfter w:w="353" w:type="dxa"/>
          <w:trHeight w:val="483"/>
        </w:trPr>
        <w:tc>
          <w:tcPr>
            <w:tcW w:w="851" w:type="dxa"/>
            <w:vAlign w:val="center"/>
          </w:tcPr>
          <w:p w14:paraId="014C36A0" w14:textId="77777777" w:rsidR="00EA4DF3" w:rsidRDefault="00EA4DF3">
            <w:pPr>
              <w:shd w:val="clear" w:color="auto" w:fill="FFFFFF"/>
              <w:spacing w:line="360" w:lineRule="auto"/>
              <w:jc w:val="center"/>
              <w:rPr>
                <w:rFonts w:eastAsiaTheme="majorEastAsia"/>
                <w:sz w:val="24"/>
                <w:szCs w:val="24"/>
              </w:rPr>
            </w:pPr>
            <w:r>
              <w:rPr>
                <w:rFonts w:eastAsiaTheme="majorEastAsia"/>
                <w:sz w:val="24"/>
                <w:szCs w:val="24"/>
              </w:rPr>
              <w:t>17.2</w:t>
            </w:r>
          </w:p>
        </w:tc>
        <w:tc>
          <w:tcPr>
            <w:tcW w:w="2268" w:type="dxa"/>
            <w:vAlign w:val="center"/>
          </w:tcPr>
          <w:p w14:paraId="63D848D4" w14:textId="77777777" w:rsidR="00EA4DF3" w:rsidRDefault="00EA4DF3">
            <w:pPr>
              <w:shd w:val="clear" w:color="auto" w:fill="FFFFFF"/>
              <w:spacing w:line="360" w:lineRule="auto"/>
              <w:rPr>
                <w:rFonts w:eastAsiaTheme="majorEastAsia"/>
                <w:sz w:val="24"/>
                <w:szCs w:val="24"/>
              </w:rPr>
            </w:pPr>
            <w:r>
              <w:rPr>
                <w:rFonts w:eastAsiaTheme="majorEastAsia"/>
                <w:sz w:val="24"/>
                <w:szCs w:val="24"/>
              </w:rPr>
              <w:t>电子版文件要求</w:t>
            </w:r>
          </w:p>
        </w:tc>
        <w:tc>
          <w:tcPr>
            <w:tcW w:w="5528" w:type="dxa"/>
            <w:vAlign w:val="center"/>
          </w:tcPr>
          <w:p w14:paraId="7B6EC966" w14:textId="77777777" w:rsidR="00EA4DF3" w:rsidRDefault="00EA4DF3">
            <w:pPr>
              <w:shd w:val="clear" w:color="auto" w:fill="FFFFFF"/>
              <w:spacing w:line="360" w:lineRule="auto"/>
              <w:rPr>
                <w:rFonts w:eastAsiaTheme="majorEastAsia"/>
                <w:sz w:val="24"/>
                <w:szCs w:val="24"/>
              </w:rPr>
            </w:pPr>
            <w:r>
              <w:rPr>
                <w:rFonts w:eastAsiaTheme="majorEastAsia"/>
                <w:sz w:val="24"/>
                <w:szCs w:val="24"/>
              </w:rPr>
              <w:t>1</w:t>
            </w:r>
            <w:r>
              <w:rPr>
                <w:rFonts w:eastAsiaTheme="majorEastAsia"/>
                <w:sz w:val="24"/>
                <w:szCs w:val="24"/>
              </w:rPr>
              <w:t>、供应商须另行提供与纸质响应文件正本一致的</w:t>
            </w:r>
            <w:r>
              <w:rPr>
                <w:rFonts w:eastAsiaTheme="majorEastAsia"/>
                <w:sz w:val="24"/>
                <w:szCs w:val="24"/>
              </w:rPr>
              <w:t>PDF</w:t>
            </w:r>
            <w:r>
              <w:rPr>
                <w:rFonts w:eastAsiaTheme="majorEastAsia"/>
                <w:sz w:val="24"/>
                <w:szCs w:val="24"/>
              </w:rPr>
              <w:t>格式</w:t>
            </w:r>
            <w:r>
              <w:rPr>
                <w:rFonts w:eastAsiaTheme="majorEastAsia"/>
                <w:sz w:val="24"/>
                <w:szCs w:val="24"/>
              </w:rPr>
              <w:t>U</w:t>
            </w:r>
            <w:r>
              <w:rPr>
                <w:rFonts w:eastAsiaTheme="majorEastAsia"/>
                <w:sz w:val="24"/>
                <w:szCs w:val="24"/>
              </w:rPr>
              <w:t>盘，且盖章、签字处必须扫描并清晰可</w:t>
            </w:r>
            <w:r>
              <w:rPr>
                <w:rFonts w:eastAsiaTheme="majorEastAsia"/>
                <w:sz w:val="24"/>
                <w:szCs w:val="24"/>
              </w:rPr>
              <w:lastRenderedPageBreak/>
              <w:t>辨。</w:t>
            </w:r>
          </w:p>
          <w:p w14:paraId="6431584C" w14:textId="77777777" w:rsidR="00EA4DF3" w:rsidRDefault="00EA4DF3">
            <w:pPr>
              <w:shd w:val="clear" w:color="auto" w:fill="FFFFFF"/>
              <w:spacing w:line="360" w:lineRule="auto"/>
              <w:rPr>
                <w:rFonts w:eastAsiaTheme="majorEastAsia"/>
                <w:sz w:val="24"/>
                <w:szCs w:val="24"/>
              </w:rPr>
            </w:pPr>
            <w:r>
              <w:rPr>
                <w:rFonts w:eastAsiaTheme="majorEastAsia"/>
                <w:sz w:val="24"/>
                <w:szCs w:val="24"/>
              </w:rPr>
              <w:t>2</w:t>
            </w:r>
            <w:r>
              <w:rPr>
                <w:rFonts w:eastAsiaTheme="majorEastAsia"/>
                <w:sz w:val="24"/>
                <w:szCs w:val="24"/>
              </w:rPr>
              <w:t>、供应商须保证响应文件的纸质文件与电子文档保持一致。</w:t>
            </w:r>
          </w:p>
          <w:p w14:paraId="54153A65" w14:textId="77777777" w:rsidR="00EA4DF3" w:rsidRDefault="00EA4DF3">
            <w:pPr>
              <w:shd w:val="clear" w:color="auto" w:fill="FFFFFF"/>
              <w:spacing w:line="360" w:lineRule="auto"/>
              <w:rPr>
                <w:rFonts w:eastAsiaTheme="majorEastAsia"/>
                <w:b/>
                <w:sz w:val="24"/>
                <w:szCs w:val="24"/>
              </w:rPr>
            </w:pPr>
            <w:r>
              <w:rPr>
                <w:rFonts w:eastAsiaTheme="majorEastAsia"/>
                <w:sz w:val="24"/>
                <w:szCs w:val="24"/>
              </w:rPr>
              <w:t>3</w:t>
            </w:r>
            <w:r>
              <w:rPr>
                <w:rFonts w:eastAsiaTheme="majorEastAsia"/>
                <w:sz w:val="24"/>
                <w:szCs w:val="24"/>
              </w:rPr>
              <w:t>、电子文档表面需标明采购项目编号、供应商名称等信息。</w:t>
            </w:r>
          </w:p>
        </w:tc>
      </w:tr>
      <w:tr w:rsidR="00EA4DF3" w14:paraId="79C6244B" w14:textId="77777777">
        <w:trPr>
          <w:gridBefore w:val="1"/>
          <w:gridAfter w:val="1"/>
          <w:wBefore w:w="360" w:type="dxa"/>
          <w:wAfter w:w="353" w:type="dxa"/>
          <w:trHeight w:val="450"/>
        </w:trPr>
        <w:tc>
          <w:tcPr>
            <w:tcW w:w="851" w:type="dxa"/>
            <w:vAlign w:val="center"/>
          </w:tcPr>
          <w:p w14:paraId="10E5B7F4" w14:textId="77777777" w:rsidR="00EA4DF3" w:rsidRDefault="00EA4DF3">
            <w:pPr>
              <w:shd w:val="clear" w:color="auto" w:fill="FFFFFF"/>
              <w:spacing w:line="360" w:lineRule="auto"/>
              <w:jc w:val="center"/>
              <w:rPr>
                <w:rFonts w:eastAsiaTheme="majorEastAsia"/>
                <w:sz w:val="24"/>
                <w:szCs w:val="24"/>
              </w:rPr>
            </w:pPr>
            <w:r>
              <w:rPr>
                <w:rFonts w:eastAsiaTheme="majorEastAsia"/>
                <w:sz w:val="24"/>
                <w:szCs w:val="24"/>
              </w:rPr>
              <w:lastRenderedPageBreak/>
              <w:t>17.3</w:t>
            </w:r>
          </w:p>
        </w:tc>
        <w:tc>
          <w:tcPr>
            <w:tcW w:w="2268" w:type="dxa"/>
            <w:vAlign w:val="center"/>
          </w:tcPr>
          <w:p w14:paraId="57CECC3A" w14:textId="77777777" w:rsidR="00EA4DF3" w:rsidRDefault="00EA4DF3">
            <w:pPr>
              <w:shd w:val="clear" w:color="auto" w:fill="FFFFFF"/>
              <w:spacing w:line="360" w:lineRule="auto"/>
              <w:rPr>
                <w:rFonts w:eastAsiaTheme="majorEastAsia"/>
                <w:sz w:val="24"/>
                <w:szCs w:val="24"/>
              </w:rPr>
            </w:pPr>
            <w:r>
              <w:rPr>
                <w:rFonts w:eastAsiaTheme="majorEastAsia"/>
                <w:sz w:val="24"/>
                <w:szCs w:val="24"/>
              </w:rPr>
              <w:t>法定代表人（单位负责人）授权书签字盖章要求</w:t>
            </w:r>
          </w:p>
        </w:tc>
        <w:tc>
          <w:tcPr>
            <w:tcW w:w="5528" w:type="dxa"/>
            <w:vAlign w:val="center"/>
          </w:tcPr>
          <w:p w14:paraId="337DBCF0" w14:textId="77777777" w:rsidR="00EA4DF3" w:rsidRDefault="00EA4DF3">
            <w:pPr>
              <w:shd w:val="clear" w:color="auto" w:fill="FFFFFF"/>
              <w:spacing w:line="360" w:lineRule="auto"/>
              <w:ind w:left="1"/>
              <w:jc w:val="left"/>
              <w:rPr>
                <w:rFonts w:eastAsiaTheme="majorEastAsia"/>
                <w:sz w:val="24"/>
                <w:szCs w:val="24"/>
              </w:rPr>
            </w:pPr>
            <w:r>
              <w:rPr>
                <w:rFonts w:eastAsiaTheme="majorEastAsia"/>
                <w:sz w:val="24"/>
                <w:szCs w:val="24"/>
              </w:rPr>
              <w:t>所有要求法定代表人（单位负责人）签字（名）处，均须由签字（名）者本人用不褪色的蓝</w:t>
            </w:r>
            <w:r>
              <w:rPr>
                <w:rFonts w:eastAsiaTheme="majorEastAsia"/>
                <w:sz w:val="24"/>
                <w:szCs w:val="24"/>
              </w:rPr>
              <w:t>(</w:t>
            </w:r>
            <w:r>
              <w:rPr>
                <w:rFonts w:eastAsiaTheme="majorEastAsia"/>
                <w:sz w:val="24"/>
                <w:szCs w:val="24"/>
              </w:rPr>
              <w:t>黑</w:t>
            </w:r>
            <w:r>
              <w:rPr>
                <w:rFonts w:eastAsiaTheme="majorEastAsia"/>
                <w:sz w:val="24"/>
                <w:szCs w:val="24"/>
              </w:rPr>
              <w:t>)</w:t>
            </w:r>
            <w:r>
              <w:rPr>
                <w:rFonts w:eastAsiaTheme="majorEastAsia"/>
                <w:sz w:val="24"/>
                <w:szCs w:val="24"/>
              </w:rPr>
              <w:t>色墨水</w:t>
            </w:r>
            <w:r>
              <w:rPr>
                <w:rFonts w:eastAsiaTheme="majorEastAsia"/>
                <w:sz w:val="24"/>
                <w:szCs w:val="24"/>
              </w:rPr>
              <w:t>(</w:t>
            </w:r>
            <w:r>
              <w:rPr>
                <w:rFonts w:eastAsiaTheme="majorEastAsia"/>
                <w:sz w:val="24"/>
                <w:szCs w:val="24"/>
              </w:rPr>
              <w:t>汁</w:t>
            </w:r>
            <w:r>
              <w:rPr>
                <w:rFonts w:eastAsiaTheme="majorEastAsia"/>
                <w:sz w:val="24"/>
                <w:szCs w:val="24"/>
              </w:rPr>
              <w:t>)</w:t>
            </w:r>
            <w:r>
              <w:rPr>
                <w:rFonts w:eastAsiaTheme="majorEastAsia"/>
                <w:sz w:val="24"/>
                <w:szCs w:val="24"/>
              </w:rPr>
              <w:t>书写，也可以加盖法定代表人（单位负责人）名章代替签名。</w:t>
            </w:r>
          </w:p>
        </w:tc>
      </w:tr>
      <w:tr w:rsidR="00EA4DF3" w14:paraId="4445CA30" w14:textId="77777777">
        <w:trPr>
          <w:gridBefore w:val="1"/>
          <w:gridAfter w:val="1"/>
          <w:wBefore w:w="360" w:type="dxa"/>
          <w:wAfter w:w="353" w:type="dxa"/>
          <w:trHeight w:val="2463"/>
        </w:trPr>
        <w:tc>
          <w:tcPr>
            <w:tcW w:w="851" w:type="dxa"/>
            <w:vAlign w:val="center"/>
          </w:tcPr>
          <w:p w14:paraId="416B3AAC" w14:textId="77777777" w:rsidR="00EA4DF3" w:rsidRDefault="00EA4DF3">
            <w:pPr>
              <w:shd w:val="clear" w:color="auto" w:fill="FFFFFF"/>
              <w:spacing w:line="360" w:lineRule="auto"/>
              <w:jc w:val="center"/>
              <w:rPr>
                <w:rFonts w:eastAsiaTheme="majorEastAsia"/>
                <w:sz w:val="24"/>
                <w:szCs w:val="24"/>
              </w:rPr>
            </w:pPr>
            <w:r>
              <w:rPr>
                <w:rFonts w:eastAsiaTheme="majorEastAsia"/>
                <w:sz w:val="24"/>
                <w:szCs w:val="24"/>
              </w:rPr>
              <w:t>18.1</w:t>
            </w:r>
          </w:p>
        </w:tc>
        <w:tc>
          <w:tcPr>
            <w:tcW w:w="2268" w:type="dxa"/>
            <w:vAlign w:val="center"/>
          </w:tcPr>
          <w:p w14:paraId="49B6A1D7" w14:textId="77777777" w:rsidR="00EA4DF3" w:rsidRDefault="00EA4DF3">
            <w:pPr>
              <w:shd w:val="clear" w:color="auto" w:fill="FFFFFF"/>
              <w:spacing w:line="360" w:lineRule="auto"/>
              <w:rPr>
                <w:rFonts w:eastAsiaTheme="majorEastAsia"/>
                <w:sz w:val="24"/>
                <w:szCs w:val="24"/>
              </w:rPr>
            </w:pPr>
            <w:r>
              <w:rPr>
                <w:rFonts w:eastAsiaTheme="majorEastAsia"/>
                <w:sz w:val="24"/>
                <w:szCs w:val="24"/>
              </w:rPr>
              <w:t>磋商响应文件装订及包装密封要求</w:t>
            </w:r>
          </w:p>
        </w:tc>
        <w:tc>
          <w:tcPr>
            <w:tcW w:w="5528" w:type="dxa"/>
            <w:vAlign w:val="center"/>
          </w:tcPr>
          <w:p w14:paraId="7E6B8846" w14:textId="77777777" w:rsidR="00EA4DF3" w:rsidRDefault="00EA4DF3">
            <w:pPr>
              <w:spacing w:line="360" w:lineRule="auto"/>
              <w:rPr>
                <w:rFonts w:eastAsiaTheme="minorEastAsia"/>
                <w:sz w:val="24"/>
                <w:szCs w:val="24"/>
              </w:rPr>
            </w:pPr>
            <w:r>
              <w:rPr>
                <w:rFonts w:eastAsiaTheme="minorEastAsia"/>
                <w:sz w:val="24"/>
                <w:szCs w:val="24"/>
              </w:rPr>
              <w:t>1</w:t>
            </w:r>
            <w:r>
              <w:rPr>
                <w:rFonts w:eastAsiaTheme="minorEastAsia"/>
                <w:sz w:val="24"/>
                <w:szCs w:val="24"/>
              </w:rPr>
              <w:t>、磋商响应文件正、副本应分别装订成册，装订应牢固、不易拆散和换页，不得采用活页装订。</w:t>
            </w:r>
          </w:p>
          <w:p w14:paraId="7E57D718" w14:textId="77777777" w:rsidR="00EA4DF3" w:rsidRDefault="00EA4DF3">
            <w:pPr>
              <w:spacing w:line="360" w:lineRule="auto"/>
              <w:rPr>
                <w:rFonts w:eastAsiaTheme="minorEastAsia"/>
                <w:sz w:val="24"/>
                <w:szCs w:val="24"/>
              </w:rPr>
            </w:pPr>
            <w:r>
              <w:rPr>
                <w:rFonts w:eastAsiaTheme="minorEastAsia"/>
                <w:sz w:val="24"/>
                <w:szCs w:val="24"/>
              </w:rPr>
              <w:t>2</w:t>
            </w:r>
            <w:r>
              <w:rPr>
                <w:rFonts w:eastAsiaTheme="minorEastAsia"/>
                <w:sz w:val="24"/>
                <w:szCs w:val="24"/>
              </w:rPr>
              <w:t>、密封包装方式：</w:t>
            </w:r>
          </w:p>
          <w:p w14:paraId="0AE3A2B1" w14:textId="77777777" w:rsidR="00EA4DF3" w:rsidRDefault="00EA4DF3">
            <w:pPr>
              <w:spacing w:line="360" w:lineRule="auto"/>
              <w:rPr>
                <w:rFonts w:eastAsiaTheme="minorEastAsia"/>
                <w:sz w:val="24"/>
                <w:szCs w:val="24"/>
              </w:rPr>
            </w:pPr>
            <w:r>
              <w:rPr>
                <w:rFonts w:eastAsiaTheme="minorEastAsia"/>
                <w:sz w:val="24"/>
                <w:szCs w:val="24"/>
              </w:rPr>
              <w:t>（</w:t>
            </w:r>
            <w:r>
              <w:rPr>
                <w:rFonts w:eastAsiaTheme="minorEastAsia"/>
                <w:sz w:val="24"/>
                <w:szCs w:val="24"/>
              </w:rPr>
              <w:t>1</w:t>
            </w:r>
            <w:r>
              <w:rPr>
                <w:rFonts w:eastAsiaTheme="minorEastAsia"/>
                <w:sz w:val="24"/>
                <w:szCs w:val="24"/>
              </w:rPr>
              <w:t>）磋商响应文件正、副本各一包密封；</w:t>
            </w:r>
          </w:p>
          <w:p w14:paraId="59E5143A" w14:textId="77777777" w:rsidR="00EA4DF3" w:rsidRDefault="00EA4DF3">
            <w:pPr>
              <w:spacing w:line="360" w:lineRule="auto"/>
              <w:rPr>
                <w:rFonts w:eastAsiaTheme="minorEastAsia"/>
                <w:sz w:val="24"/>
                <w:szCs w:val="24"/>
              </w:rPr>
            </w:pPr>
            <w:r>
              <w:rPr>
                <w:rFonts w:eastAsiaTheme="minorEastAsia"/>
                <w:sz w:val="24"/>
                <w:szCs w:val="24"/>
              </w:rPr>
              <w:t>（</w:t>
            </w:r>
            <w:r>
              <w:rPr>
                <w:rFonts w:eastAsiaTheme="minorEastAsia"/>
                <w:sz w:val="24"/>
                <w:szCs w:val="24"/>
              </w:rPr>
              <w:t>2</w:t>
            </w:r>
            <w:r>
              <w:rPr>
                <w:rFonts w:eastAsiaTheme="minorEastAsia"/>
                <w:sz w:val="24"/>
                <w:szCs w:val="24"/>
              </w:rPr>
              <w:t>）电子版单独密封</w:t>
            </w:r>
            <w:r>
              <w:rPr>
                <w:rFonts w:eastAsiaTheme="minorEastAsia" w:hint="eastAsia"/>
                <w:sz w:val="24"/>
                <w:szCs w:val="24"/>
              </w:rPr>
              <w:t>。</w:t>
            </w:r>
          </w:p>
        </w:tc>
      </w:tr>
      <w:tr w:rsidR="00EA4DF3" w14:paraId="6FB34357" w14:textId="77777777">
        <w:trPr>
          <w:gridBefore w:val="1"/>
          <w:gridAfter w:val="1"/>
          <w:wBefore w:w="360" w:type="dxa"/>
          <w:wAfter w:w="353" w:type="dxa"/>
          <w:trHeight w:val="1603"/>
        </w:trPr>
        <w:tc>
          <w:tcPr>
            <w:tcW w:w="851" w:type="dxa"/>
            <w:vAlign w:val="center"/>
          </w:tcPr>
          <w:p w14:paraId="446A7A77" w14:textId="77777777" w:rsidR="00EA4DF3" w:rsidRDefault="00EA4DF3">
            <w:pPr>
              <w:shd w:val="clear" w:color="auto" w:fill="FFFFFF"/>
              <w:spacing w:line="360" w:lineRule="auto"/>
              <w:jc w:val="center"/>
              <w:rPr>
                <w:rFonts w:eastAsiaTheme="majorEastAsia"/>
                <w:sz w:val="24"/>
                <w:szCs w:val="24"/>
              </w:rPr>
            </w:pPr>
            <w:r>
              <w:rPr>
                <w:rFonts w:eastAsiaTheme="majorEastAsia"/>
                <w:sz w:val="24"/>
                <w:szCs w:val="24"/>
              </w:rPr>
              <w:t>19.1</w:t>
            </w:r>
          </w:p>
        </w:tc>
        <w:tc>
          <w:tcPr>
            <w:tcW w:w="2268" w:type="dxa"/>
            <w:vAlign w:val="center"/>
          </w:tcPr>
          <w:p w14:paraId="43E8F7B4" w14:textId="77777777" w:rsidR="00EA4DF3" w:rsidRDefault="00EA4DF3">
            <w:pPr>
              <w:shd w:val="clear" w:color="auto" w:fill="FFFFFF"/>
              <w:spacing w:line="360" w:lineRule="auto"/>
              <w:rPr>
                <w:rFonts w:eastAsiaTheme="majorEastAsia"/>
                <w:sz w:val="24"/>
                <w:szCs w:val="24"/>
              </w:rPr>
            </w:pPr>
            <w:r>
              <w:rPr>
                <w:rFonts w:eastAsiaTheme="majorEastAsia"/>
                <w:sz w:val="24"/>
                <w:szCs w:val="24"/>
              </w:rPr>
              <w:t>磋商响应文件递交的截止时间和磋商地点</w:t>
            </w:r>
          </w:p>
        </w:tc>
        <w:tc>
          <w:tcPr>
            <w:tcW w:w="5528" w:type="dxa"/>
            <w:vAlign w:val="center"/>
          </w:tcPr>
          <w:p w14:paraId="5B739160" w14:textId="77777777" w:rsidR="00EA4DF3" w:rsidRDefault="00EA4DF3">
            <w:pPr>
              <w:shd w:val="clear" w:color="auto" w:fill="FFFFFF"/>
              <w:spacing w:line="360" w:lineRule="auto"/>
              <w:rPr>
                <w:rFonts w:eastAsiaTheme="majorEastAsia"/>
                <w:sz w:val="24"/>
                <w:szCs w:val="24"/>
              </w:rPr>
            </w:pPr>
            <w:r>
              <w:rPr>
                <w:rFonts w:eastAsiaTheme="majorEastAsia"/>
                <w:sz w:val="24"/>
                <w:szCs w:val="24"/>
              </w:rPr>
              <w:t>响应文件递交地址：</w:t>
            </w:r>
            <w:r>
              <w:rPr>
                <w:bCs/>
                <w:sz w:val="24"/>
                <w:szCs w:val="24"/>
              </w:rPr>
              <w:t>西安市</w:t>
            </w:r>
            <w:proofErr w:type="gramStart"/>
            <w:r>
              <w:rPr>
                <w:bCs/>
                <w:sz w:val="24"/>
                <w:szCs w:val="24"/>
              </w:rPr>
              <w:t>太</w:t>
            </w:r>
            <w:proofErr w:type="gramEnd"/>
            <w:r>
              <w:rPr>
                <w:bCs/>
                <w:sz w:val="24"/>
                <w:szCs w:val="24"/>
              </w:rPr>
              <w:t>白南路</w:t>
            </w:r>
            <w:r>
              <w:rPr>
                <w:bCs/>
                <w:sz w:val="24"/>
                <w:szCs w:val="24"/>
              </w:rPr>
              <w:t>181</w:t>
            </w:r>
            <w:r>
              <w:rPr>
                <w:bCs/>
                <w:sz w:val="24"/>
                <w:szCs w:val="24"/>
              </w:rPr>
              <w:t>号西部电子社区</w:t>
            </w:r>
            <w:r>
              <w:rPr>
                <w:bCs/>
                <w:sz w:val="24"/>
                <w:szCs w:val="24"/>
              </w:rPr>
              <w:t>A</w:t>
            </w:r>
            <w:r>
              <w:rPr>
                <w:bCs/>
                <w:sz w:val="24"/>
                <w:szCs w:val="24"/>
              </w:rPr>
              <w:t>座</w:t>
            </w:r>
            <w:r>
              <w:rPr>
                <w:bCs/>
                <w:sz w:val="24"/>
                <w:szCs w:val="24"/>
              </w:rPr>
              <w:t>A</w:t>
            </w:r>
            <w:r>
              <w:rPr>
                <w:bCs/>
                <w:sz w:val="24"/>
                <w:szCs w:val="24"/>
              </w:rPr>
              <w:t>区</w:t>
            </w:r>
            <w:r>
              <w:rPr>
                <w:bCs/>
                <w:sz w:val="24"/>
                <w:szCs w:val="24"/>
              </w:rPr>
              <w:t>208-1</w:t>
            </w:r>
            <w:r>
              <w:rPr>
                <w:bCs/>
                <w:sz w:val="24"/>
                <w:szCs w:val="24"/>
              </w:rPr>
              <w:t>会议室</w:t>
            </w:r>
            <w:r>
              <w:rPr>
                <w:rFonts w:eastAsiaTheme="majorEastAsia"/>
                <w:sz w:val="24"/>
                <w:szCs w:val="24"/>
              </w:rPr>
              <w:t>；</w:t>
            </w:r>
          </w:p>
          <w:p w14:paraId="7B9CF9AC" w14:textId="2BEC041E" w:rsidR="00EA4DF3" w:rsidRDefault="00EA4DF3">
            <w:pPr>
              <w:shd w:val="clear" w:color="auto" w:fill="FFFFFF"/>
              <w:spacing w:line="360" w:lineRule="auto"/>
              <w:rPr>
                <w:rFonts w:eastAsiaTheme="majorEastAsia"/>
                <w:sz w:val="24"/>
                <w:szCs w:val="24"/>
              </w:rPr>
            </w:pPr>
            <w:r>
              <w:rPr>
                <w:rFonts w:eastAsiaTheme="majorEastAsia"/>
                <w:sz w:val="24"/>
                <w:szCs w:val="24"/>
              </w:rPr>
              <w:t>响应文件递交截止时间：</w:t>
            </w:r>
            <w:r>
              <w:rPr>
                <w:sz w:val="24"/>
              </w:rPr>
              <w:t>202</w:t>
            </w:r>
            <w:r w:rsidR="007A2C64">
              <w:rPr>
                <w:rFonts w:hint="eastAsia"/>
                <w:sz w:val="24"/>
              </w:rPr>
              <w:t>5</w:t>
            </w:r>
            <w:r>
              <w:rPr>
                <w:sz w:val="24"/>
              </w:rPr>
              <w:t>年</w:t>
            </w:r>
            <w:r w:rsidR="0021408D">
              <w:rPr>
                <w:rFonts w:hint="eastAsia"/>
                <w:sz w:val="24"/>
              </w:rPr>
              <w:t>7</w:t>
            </w:r>
            <w:r>
              <w:rPr>
                <w:sz w:val="24"/>
              </w:rPr>
              <w:t>月</w:t>
            </w:r>
            <w:r w:rsidR="0021408D">
              <w:rPr>
                <w:rFonts w:hint="eastAsia"/>
                <w:sz w:val="24"/>
              </w:rPr>
              <w:t>24</w:t>
            </w:r>
            <w:r>
              <w:rPr>
                <w:sz w:val="24"/>
              </w:rPr>
              <w:t>日</w:t>
            </w:r>
            <w:r w:rsidR="0021408D">
              <w:rPr>
                <w:rFonts w:hint="eastAsia"/>
                <w:sz w:val="24"/>
                <w:szCs w:val="24"/>
              </w:rPr>
              <w:t>14</w:t>
            </w:r>
            <w:r>
              <w:rPr>
                <w:rFonts w:hint="eastAsia"/>
                <w:sz w:val="24"/>
                <w:szCs w:val="24"/>
              </w:rPr>
              <w:t>：</w:t>
            </w:r>
            <w:r w:rsidR="0021408D">
              <w:rPr>
                <w:rFonts w:hint="eastAsia"/>
                <w:sz w:val="24"/>
                <w:szCs w:val="24"/>
              </w:rPr>
              <w:t>00</w:t>
            </w:r>
            <w:r>
              <w:rPr>
                <w:sz w:val="24"/>
                <w:szCs w:val="24"/>
              </w:rPr>
              <w:t>时</w:t>
            </w:r>
            <w:r>
              <w:rPr>
                <w:rFonts w:eastAsiaTheme="majorEastAsia"/>
                <w:sz w:val="24"/>
                <w:szCs w:val="24"/>
              </w:rPr>
              <w:t>；</w:t>
            </w:r>
          </w:p>
          <w:p w14:paraId="5023279B" w14:textId="77777777" w:rsidR="00EA4DF3" w:rsidRDefault="00EA4DF3">
            <w:pPr>
              <w:shd w:val="clear" w:color="auto" w:fill="FFFFFF"/>
              <w:spacing w:line="360" w:lineRule="auto"/>
              <w:rPr>
                <w:rFonts w:eastAsiaTheme="majorEastAsia"/>
                <w:sz w:val="24"/>
                <w:szCs w:val="24"/>
              </w:rPr>
            </w:pPr>
            <w:r>
              <w:rPr>
                <w:rFonts w:eastAsiaTheme="majorEastAsia"/>
                <w:sz w:val="24"/>
                <w:szCs w:val="24"/>
              </w:rPr>
              <w:t>响应文件接收人：</w:t>
            </w:r>
            <w:r>
              <w:rPr>
                <w:sz w:val="24"/>
              </w:rPr>
              <w:t>东方（西安）国际招标有限公司</w:t>
            </w:r>
            <w:r>
              <w:rPr>
                <w:rFonts w:eastAsiaTheme="majorEastAsia"/>
                <w:sz w:val="24"/>
                <w:szCs w:val="24"/>
              </w:rPr>
              <w:t>。</w:t>
            </w:r>
          </w:p>
        </w:tc>
      </w:tr>
      <w:tr w:rsidR="00EA4DF3" w14:paraId="57789659" w14:textId="77777777">
        <w:trPr>
          <w:gridBefore w:val="1"/>
          <w:gridAfter w:val="1"/>
          <w:wBefore w:w="360" w:type="dxa"/>
          <w:wAfter w:w="353" w:type="dxa"/>
          <w:trHeight w:val="450"/>
        </w:trPr>
        <w:tc>
          <w:tcPr>
            <w:tcW w:w="851" w:type="dxa"/>
            <w:vAlign w:val="center"/>
          </w:tcPr>
          <w:p w14:paraId="4B2B5F3C" w14:textId="77777777" w:rsidR="00EA4DF3" w:rsidRDefault="00EA4DF3">
            <w:pPr>
              <w:shd w:val="clear" w:color="auto" w:fill="FFFFFF"/>
              <w:spacing w:line="360" w:lineRule="auto"/>
              <w:jc w:val="center"/>
              <w:rPr>
                <w:rFonts w:eastAsiaTheme="majorEastAsia"/>
                <w:sz w:val="24"/>
                <w:szCs w:val="24"/>
              </w:rPr>
            </w:pPr>
            <w:r>
              <w:rPr>
                <w:rFonts w:eastAsiaTheme="majorEastAsia"/>
                <w:sz w:val="24"/>
                <w:szCs w:val="24"/>
              </w:rPr>
              <w:t>22.1</w:t>
            </w:r>
          </w:p>
        </w:tc>
        <w:tc>
          <w:tcPr>
            <w:tcW w:w="2268" w:type="dxa"/>
            <w:vAlign w:val="center"/>
          </w:tcPr>
          <w:p w14:paraId="59F159BC" w14:textId="77777777" w:rsidR="00EA4DF3" w:rsidRDefault="00EA4DF3">
            <w:pPr>
              <w:shd w:val="clear" w:color="auto" w:fill="FFFFFF"/>
              <w:spacing w:line="360" w:lineRule="auto"/>
              <w:rPr>
                <w:rFonts w:eastAsiaTheme="majorEastAsia"/>
                <w:sz w:val="24"/>
                <w:szCs w:val="24"/>
              </w:rPr>
            </w:pPr>
            <w:r>
              <w:rPr>
                <w:rFonts w:eastAsiaTheme="majorEastAsia"/>
                <w:sz w:val="24"/>
                <w:szCs w:val="24"/>
              </w:rPr>
              <w:t>磋商时间和地点</w:t>
            </w:r>
          </w:p>
        </w:tc>
        <w:tc>
          <w:tcPr>
            <w:tcW w:w="5528" w:type="dxa"/>
            <w:vAlign w:val="center"/>
          </w:tcPr>
          <w:p w14:paraId="1B0C7271" w14:textId="77777777" w:rsidR="00EA4DF3" w:rsidRDefault="00EA4DF3">
            <w:pPr>
              <w:shd w:val="clear" w:color="auto" w:fill="FFFFFF"/>
              <w:spacing w:line="360" w:lineRule="auto"/>
              <w:rPr>
                <w:rFonts w:eastAsiaTheme="majorEastAsia"/>
                <w:sz w:val="24"/>
                <w:szCs w:val="24"/>
              </w:rPr>
            </w:pPr>
            <w:r>
              <w:rPr>
                <w:rFonts w:eastAsiaTheme="majorEastAsia"/>
                <w:sz w:val="24"/>
                <w:szCs w:val="24"/>
              </w:rPr>
              <w:t>磋商开始时间：同响应文件递交截止时间；</w:t>
            </w:r>
          </w:p>
          <w:p w14:paraId="478F172B" w14:textId="77777777" w:rsidR="00EA4DF3" w:rsidRDefault="00EA4DF3">
            <w:pPr>
              <w:shd w:val="clear" w:color="auto" w:fill="FFFFFF"/>
              <w:spacing w:line="360" w:lineRule="auto"/>
              <w:rPr>
                <w:rFonts w:eastAsiaTheme="majorEastAsia"/>
                <w:sz w:val="24"/>
                <w:szCs w:val="24"/>
              </w:rPr>
            </w:pPr>
            <w:r>
              <w:rPr>
                <w:rFonts w:eastAsiaTheme="majorEastAsia"/>
                <w:sz w:val="24"/>
                <w:szCs w:val="24"/>
              </w:rPr>
              <w:t>磋商地点：</w:t>
            </w:r>
            <w:r>
              <w:rPr>
                <w:bCs/>
                <w:sz w:val="24"/>
                <w:szCs w:val="24"/>
              </w:rPr>
              <w:t>西安市</w:t>
            </w:r>
            <w:proofErr w:type="gramStart"/>
            <w:r>
              <w:rPr>
                <w:bCs/>
                <w:sz w:val="24"/>
                <w:szCs w:val="24"/>
              </w:rPr>
              <w:t>太</w:t>
            </w:r>
            <w:proofErr w:type="gramEnd"/>
            <w:r>
              <w:rPr>
                <w:bCs/>
                <w:sz w:val="24"/>
                <w:szCs w:val="24"/>
              </w:rPr>
              <w:t>白南路</w:t>
            </w:r>
            <w:r>
              <w:rPr>
                <w:bCs/>
                <w:sz w:val="24"/>
                <w:szCs w:val="24"/>
              </w:rPr>
              <w:t>181</w:t>
            </w:r>
            <w:r>
              <w:rPr>
                <w:bCs/>
                <w:sz w:val="24"/>
                <w:szCs w:val="24"/>
              </w:rPr>
              <w:t>号西部电子社区</w:t>
            </w:r>
            <w:r>
              <w:rPr>
                <w:bCs/>
                <w:sz w:val="24"/>
                <w:szCs w:val="24"/>
              </w:rPr>
              <w:t>A</w:t>
            </w:r>
            <w:r>
              <w:rPr>
                <w:bCs/>
                <w:sz w:val="24"/>
                <w:szCs w:val="24"/>
              </w:rPr>
              <w:t>座</w:t>
            </w:r>
            <w:r>
              <w:rPr>
                <w:bCs/>
                <w:sz w:val="24"/>
                <w:szCs w:val="24"/>
              </w:rPr>
              <w:t>A</w:t>
            </w:r>
            <w:r>
              <w:rPr>
                <w:bCs/>
                <w:sz w:val="24"/>
                <w:szCs w:val="24"/>
              </w:rPr>
              <w:t>区</w:t>
            </w:r>
            <w:r>
              <w:rPr>
                <w:bCs/>
                <w:sz w:val="24"/>
                <w:szCs w:val="24"/>
              </w:rPr>
              <w:t>208-1</w:t>
            </w:r>
            <w:r>
              <w:rPr>
                <w:bCs/>
                <w:sz w:val="24"/>
                <w:szCs w:val="24"/>
              </w:rPr>
              <w:t>会议室</w:t>
            </w:r>
            <w:r>
              <w:rPr>
                <w:rFonts w:eastAsiaTheme="majorEastAsia"/>
                <w:sz w:val="24"/>
                <w:szCs w:val="24"/>
              </w:rPr>
              <w:t>。</w:t>
            </w:r>
          </w:p>
        </w:tc>
      </w:tr>
      <w:tr w:rsidR="00EA4DF3" w14:paraId="02269313" w14:textId="77777777">
        <w:trPr>
          <w:gridBefore w:val="1"/>
          <w:gridAfter w:val="1"/>
          <w:wBefore w:w="360" w:type="dxa"/>
          <w:wAfter w:w="353" w:type="dxa"/>
          <w:trHeight w:val="909"/>
        </w:trPr>
        <w:tc>
          <w:tcPr>
            <w:tcW w:w="851" w:type="dxa"/>
            <w:vAlign w:val="center"/>
          </w:tcPr>
          <w:p w14:paraId="482CCA58" w14:textId="77777777" w:rsidR="00EA4DF3" w:rsidRDefault="00EA4DF3">
            <w:pPr>
              <w:shd w:val="clear" w:color="auto" w:fill="FFFFFF"/>
              <w:spacing w:line="360" w:lineRule="auto"/>
              <w:jc w:val="center"/>
              <w:rPr>
                <w:rFonts w:eastAsiaTheme="majorEastAsia"/>
                <w:sz w:val="24"/>
                <w:szCs w:val="24"/>
              </w:rPr>
            </w:pPr>
            <w:r>
              <w:rPr>
                <w:rFonts w:eastAsiaTheme="majorEastAsia"/>
                <w:sz w:val="24"/>
                <w:szCs w:val="24"/>
              </w:rPr>
              <w:t>22.2</w:t>
            </w:r>
          </w:p>
        </w:tc>
        <w:tc>
          <w:tcPr>
            <w:tcW w:w="2268" w:type="dxa"/>
            <w:vAlign w:val="center"/>
          </w:tcPr>
          <w:p w14:paraId="795B6F07" w14:textId="77777777" w:rsidR="00EA4DF3" w:rsidRDefault="00EA4DF3">
            <w:pPr>
              <w:shd w:val="clear" w:color="auto" w:fill="FFFFFF"/>
              <w:spacing w:line="360" w:lineRule="auto"/>
              <w:rPr>
                <w:rFonts w:eastAsiaTheme="majorEastAsia"/>
                <w:sz w:val="24"/>
                <w:szCs w:val="24"/>
              </w:rPr>
            </w:pPr>
            <w:r>
              <w:rPr>
                <w:rFonts w:eastAsiaTheme="majorEastAsia"/>
                <w:sz w:val="24"/>
                <w:szCs w:val="24"/>
              </w:rPr>
              <w:t>磋商报价次数、磋商程序和最终报价的产生原则</w:t>
            </w:r>
          </w:p>
        </w:tc>
        <w:tc>
          <w:tcPr>
            <w:tcW w:w="5528" w:type="dxa"/>
            <w:vAlign w:val="center"/>
          </w:tcPr>
          <w:p w14:paraId="43BF504F" w14:textId="77777777" w:rsidR="00EA4DF3" w:rsidRDefault="00EA4DF3">
            <w:pPr>
              <w:shd w:val="clear" w:color="auto" w:fill="FFFFFF"/>
              <w:spacing w:line="360" w:lineRule="auto"/>
              <w:rPr>
                <w:rFonts w:eastAsiaTheme="majorEastAsia"/>
                <w:sz w:val="24"/>
                <w:szCs w:val="24"/>
              </w:rPr>
            </w:pPr>
            <w:r>
              <w:rPr>
                <w:rFonts w:eastAsiaTheme="majorEastAsia"/>
                <w:sz w:val="24"/>
                <w:szCs w:val="24"/>
              </w:rPr>
              <w:t>本次磋商采用二次报价。</w:t>
            </w:r>
          </w:p>
          <w:p w14:paraId="1D78CEC7" w14:textId="77777777" w:rsidR="00EA4DF3" w:rsidRDefault="00EA4DF3">
            <w:pPr>
              <w:shd w:val="clear" w:color="auto" w:fill="FFFFFF"/>
              <w:spacing w:line="360" w:lineRule="auto"/>
              <w:rPr>
                <w:rFonts w:eastAsiaTheme="majorEastAsia"/>
                <w:sz w:val="24"/>
                <w:szCs w:val="24"/>
              </w:rPr>
            </w:pPr>
            <w:r>
              <w:rPr>
                <w:rFonts w:eastAsiaTheme="majorEastAsia"/>
                <w:sz w:val="24"/>
                <w:szCs w:val="24"/>
              </w:rPr>
              <w:t>磋商程序为：</w:t>
            </w:r>
          </w:p>
          <w:p w14:paraId="3EA1673C" w14:textId="77777777" w:rsidR="00EA4DF3" w:rsidRDefault="00EA4DF3">
            <w:pPr>
              <w:spacing w:line="360" w:lineRule="auto"/>
              <w:rPr>
                <w:rFonts w:eastAsiaTheme="majorEastAsia"/>
                <w:sz w:val="24"/>
                <w:szCs w:val="24"/>
              </w:rPr>
            </w:pPr>
            <w:r>
              <w:rPr>
                <w:rFonts w:eastAsiaTheme="majorEastAsia"/>
                <w:sz w:val="24"/>
                <w:szCs w:val="24"/>
              </w:rPr>
              <w:t>1</w:t>
            </w:r>
            <w:r>
              <w:rPr>
                <w:rFonts w:eastAsiaTheme="majorEastAsia"/>
                <w:sz w:val="24"/>
                <w:szCs w:val="24"/>
              </w:rPr>
              <w:t>、磋商小组对所有提交的响应文件进行评审；</w:t>
            </w:r>
          </w:p>
          <w:p w14:paraId="51023273" w14:textId="77777777" w:rsidR="00EA4DF3" w:rsidRDefault="00EA4DF3">
            <w:pPr>
              <w:spacing w:line="360" w:lineRule="auto"/>
              <w:rPr>
                <w:rFonts w:eastAsiaTheme="majorEastAsia"/>
                <w:sz w:val="24"/>
                <w:szCs w:val="24"/>
              </w:rPr>
            </w:pPr>
            <w:r>
              <w:rPr>
                <w:rFonts w:eastAsiaTheme="majorEastAsia"/>
                <w:sz w:val="24"/>
                <w:szCs w:val="24"/>
              </w:rPr>
              <w:t>2</w:t>
            </w:r>
            <w:r>
              <w:rPr>
                <w:rFonts w:eastAsiaTheme="majorEastAsia"/>
                <w:sz w:val="24"/>
                <w:szCs w:val="24"/>
              </w:rPr>
              <w:t>、磋商小组所有成员集中与单一供应商分别进行磋商；</w:t>
            </w:r>
          </w:p>
          <w:p w14:paraId="5C5654D2" w14:textId="77777777" w:rsidR="00EA4DF3" w:rsidRDefault="00EA4DF3">
            <w:pPr>
              <w:spacing w:line="360" w:lineRule="auto"/>
              <w:rPr>
                <w:rFonts w:eastAsiaTheme="majorEastAsia"/>
                <w:sz w:val="24"/>
                <w:szCs w:val="24"/>
              </w:rPr>
            </w:pPr>
            <w:r>
              <w:rPr>
                <w:rFonts w:eastAsiaTheme="majorEastAsia"/>
                <w:sz w:val="24"/>
                <w:szCs w:val="24"/>
              </w:rPr>
              <w:lastRenderedPageBreak/>
              <w:t>3</w:t>
            </w:r>
            <w:r>
              <w:rPr>
                <w:rFonts w:eastAsiaTheme="majorEastAsia"/>
                <w:sz w:val="24"/>
                <w:szCs w:val="24"/>
              </w:rPr>
              <w:t>、供应</w:t>
            </w:r>
            <w:proofErr w:type="gramStart"/>
            <w:r>
              <w:rPr>
                <w:rFonts w:eastAsiaTheme="majorEastAsia"/>
                <w:sz w:val="24"/>
                <w:szCs w:val="24"/>
              </w:rPr>
              <w:t>商按照</w:t>
            </w:r>
            <w:proofErr w:type="gramEnd"/>
            <w:r>
              <w:rPr>
                <w:rFonts w:eastAsiaTheme="majorEastAsia"/>
                <w:sz w:val="24"/>
                <w:szCs w:val="24"/>
              </w:rPr>
              <w:t>要求密封提交二次报价；</w:t>
            </w:r>
          </w:p>
          <w:p w14:paraId="7700DD78" w14:textId="77777777" w:rsidR="00EA4DF3" w:rsidRDefault="00EA4DF3">
            <w:pPr>
              <w:spacing w:line="360" w:lineRule="auto"/>
              <w:rPr>
                <w:rFonts w:eastAsiaTheme="majorEastAsia"/>
                <w:sz w:val="24"/>
                <w:szCs w:val="24"/>
              </w:rPr>
            </w:pPr>
            <w:r>
              <w:rPr>
                <w:rFonts w:eastAsiaTheme="majorEastAsia"/>
                <w:sz w:val="24"/>
                <w:szCs w:val="24"/>
              </w:rPr>
              <w:t>4</w:t>
            </w:r>
            <w:r>
              <w:rPr>
                <w:rFonts w:eastAsiaTheme="majorEastAsia"/>
                <w:sz w:val="24"/>
                <w:szCs w:val="24"/>
              </w:rPr>
              <w:t>、磋商小组评审、推荐成交候选人。</w:t>
            </w:r>
          </w:p>
          <w:p w14:paraId="773D34FC" w14:textId="77777777" w:rsidR="00EA4DF3" w:rsidRDefault="00EA4DF3">
            <w:pPr>
              <w:spacing w:line="360" w:lineRule="auto"/>
              <w:rPr>
                <w:rFonts w:eastAsiaTheme="majorEastAsia"/>
              </w:rPr>
            </w:pPr>
            <w:r>
              <w:rPr>
                <w:rFonts w:eastAsiaTheme="majorEastAsia"/>
                <w:sz w:val="24"/>
                <w:szCs w:val="24"/>
              </w:rPr>
              <w:t>在磋商过程中，磋商小组可以根据磋商文件和磋商情况实质性变动采购需求中的技术、服务要求以及合同草案条款，二次报价为最终报价。</w:t>
            </w:r>
          </w:p>
        </w:tc>
      </w:tr>
      <w:tr w:rsidR="00EA4DF3" w14:paraId="28B8191B" w14:textId="77777777">
        <w:trPr>
          <w:gridBefore w:val="1"/>
          <w:gridAfter w:val="1"/>
          <w:wBefore w:w="360" w:type="dxa"/>
          <w:wAfter w:w="353" w:type="dxa"/>
          <w:trHeight w:val="687"/>
        </w:trPr>
        <w:tc>
          <w:tcPr>
            <w:tcW w:w="851" w:type="dxa"/>
            <w:vAlign w:val="center"/>
          </w:tcPr>
          <w:p w14:paraId="1CE4E631" w14:textId="77777777" w:rsidR="00EA4DF3" w:rsidRDefault="00EA4DF3">
            <w:pPr>
              <w:shd w:val="clear" w:color="auto" w:fill="FFFFFF"/>
              <w:spacing w:line="360" w:lineRule="auto"/>
              <w:jc w:val="center"/>
              <w:rPr>
                <w:rFonts w:eastAsiaTheme="majorEastAsia"/>
                <w:sz w:val="24"/>
                <w:szCs w:val="24"/>
              </w:rPr>
            </w:pPr>
            <w:r>
              <w:rPr>
                <w:rFonts w:eastAsiaTheme="majorEastAsia"/>
                <w:sz w:val="24"/>
                <w:szCs w:val="24"/>
              </w:rPr>
              <w:lastRenderedPageBreak/>
              <w:t>24.1</w:t>
            </w:r>
          </w:p>
        </w:tc>
        <w:tc>
          <w:tcPr>
            <w:tcW w:w="2268" w:type="dxa"/>
            <w:vAlign w:val="center"/>
          </w:tcPr>
          <w:p w14:paraId="145FB8AD" w14:textId="77777777" w:rsidR="00EA4DF3" w:rsidRDefault="00EA4DF3">
            <w:pPr>
              <w:shd w:val="clear" w:color="auto" w:fill="FFFFFF"/>
              <w:spacing w:line="360" w:lineRule="auto"/>
              <w:rPr>
                <w:rFonts w:eastAsiaTheme="majorEastAsia"/>
                <w:sz w:val="24"/>
                <w:szCs w:val="24"/>
              </w:rPr>
            </w:pPr>
            <w:r>
              <w:rPr>
                <w:rFonts w:eastAsiaTheme="majorEastAsia"/>
                <w:sz w:val="24"/>
                <w:szCs w:val="24"/>
              </w:rPr>
              <w:t>成交候选人数量</w:t>
            </w:r>
          </w:p>
        </w:tc>
        <w:tc>
          <w:tcPr>
            <w:tcW w:w="5528" w:type="dxa"/>
            <w:vAlign w:val="center"/>
          </w:tcPr>
          <w:p w14:paraId="373C8B48" w14:textId="77777777" w:rsidR="00EA4DF3" w:rsidRDefault="00EA4DF3">
            <w:pPr>
              <w:shd w:val="clear" w:color="auto" w:fill="FFFFFF"/>
              <w:spacing w:line="360" w:lineRule="auto"/>
              <w:rPr>
                <w:rFonts w:eastAsiaTheme="majorEastAsia"/>
                <w:sz w:val="24"/>
                <w:szCs w:val="24"/>
              </w:rPr>
            </w:pPr>
            <w:r>
              <w:rPr>
                <w:rFonts w:eastAsiaTheme="majorEastAsia"/>
                <w:sz w:val="24"/>
                <w:szCs w:val="24"/>
              </w:rPr>
              <w:t>3</w:t>
            </w:r>
          </w:p>
        </w:tc>
      </w:tr>
      <w:tr w:rsidR="00EA4DF3" w14:paraId="512E6D2C" w14:textId="77777777">
        <w:trPr>
          <w:gridBefore w:val="1"/>
          <w:gridAfter w:val="1"/>
          <w:wBefore w:w="360" w:type="dxa"/>
          <w:wAfter w:w="353" w:type="dxa"/>
          <w:trHeight w:val="1224"/>
        </w:trPr>
        <w:tc>
          <w:tcPr>
            <w:tcW w:w="851" w:type="dxa"/>
            <w:vAlign w:val="center"/>
          </w:tcPr>
          <w:p w14:paraId="39A7F361" w14:textId="77777777" w:rsidR="00EA4DF3" w:rsidRDefault="00EA4DF3">
            <w:pPr>
              <w:shd w:val="clear" w:color="auto" w:fill="FFFFFF"/>
              <w:spacing w:line="360" w:lineRule="auto"/>
              <w:jc w:val="center"/>
              <w:rPr>
                <w:rFonts w:eastAsiaTheme="majorEastAsia"/>
                <w:sz w:val="24"/>
                <w:szCs w:val="24"/>
              </w:rPr>
            </w:pPr>
            <w:r>
              <w:rPr>
                <w:rFonts w:eastAsiaTheme="majorEastAsia" w:hint="eastAsia"/>
                <w:sz w:val="24"/>
                <w:szCs w:val="24"/>
              </w:rPr>
              <w:t>29</w:t>
            </w:r>
          </w:p>
        </w:tc>
        <w:tc>
          <w:tcPr>
            <w:tcW w:w="2268" w:type="dxa"/>
            <w:vAlign w:val="center"/>
          </w:tcPr>
          <w:p w14:paraId="7B30B085" w14:textId="77777777" w:rsidR="00EA4DF3" w:rsidRPr="006E68D4" w:rsidRDefault="00EA4DF3">
            <w:pPr>
              <w:shd w:val="clear" w:color="auto" w:fill="FFFFFF"/>
              <w:spacing w:line="360" w:lineRule="auto"/>
              <w:rPr>
                <w:rFonts w:eastAsiaTheme="majorEastAsia"/>
                <w:sz w:val="24"/>
                <w:szCs w:val="24"/>
              </w:rPr>
            </w:pPr>
            <w:r w:rsidRPr="006E68D4">
              <w:rPr>
                <w:rFonts w:eastAsiaTheme="majorEastAsia"/>
                <w:sz w:val="24"/>
                <w:szCs w:val="24"/>
              </w:rPr>
              <w:t>项目所属行业</w:t>
            </w:r>
          </w:p>
        </w:tc>
        <w:tc>
          <w:tcPr>
            <w:tcW w:w="5528" w:type="dxa"/>
            <w:vAlign w:val="center"/>
          </w:tcPr>
          <w:p w14:paraId="15F0C7D1" w14:textId="51BCCD8D" w:rsidR="00EA4DF3" w:rsidRPr="006E68D4" w:rsidRDefault="00EA4DF3">
            <w:pPr>
              <w:shd w:val="clear" w:color="auto" w:fill="FFFFFF"/>
              <w:spacing w:line="360" w:lineRule="auto"/>
              <w:rPr>
                <w:sz w:val="24"/>
              </w:rPr>
            </w:pPr>
            <w:r w:rsidRPr="006E68D4">
              <w:rPr>
                <w:spacing w:val="4"/>
                <w:sz w:val="24"/>
                <w:szCs w:val="24"/>
              </w:rPr>
              <w:t>属于《中小企业划型标准规定》中的</w:t>
            </w:r>
            <w:r w:rsidR="002B7553" w:rsidRPr="006E68D4">
              <w:rPr>
                <w:rFonts w:hint="eastAsia"/>
                <w:spacing w:val="4"/>
                <w:sz w:val="24"/>
                <w:szCs w:val="24"/>
              </w:rPr>
              <w:t>软件和信息技术服务业</w:t>
            </w:r>
          </w:p>
        </w:tc>
      </w:tr>
      <w:tr w:rsidR="00EA4DF3" w14:paraId="6323515A" w14:textId="77777777">
        <w:trPr>
          <w:gridBefore w:val="1"/>
          <w:gridAfter w:val="1"/>
          <w:wBefore w:w="360" w:type="dxa"/>
          <w:wAfter w:w="353" w:type="dxa"/>
          <w:trHeight w:val="1224"/>
        </w:trPr>
        <w:tc>
          <w:tcPr>
            <w:tcW w:w="851" w:type="dxa"/>
            <w:vAlign w:val="center"/>
          </w:tcPr>
          <w:p w14:paraId="7D1F1F6D" w14:textId="77777777" w:rsidR="00EA4DF3" w:rsidRDefault="00EA4DF3">
            <w:pPr>
              <w:shd w:val="clear" w:color="auto" w:fill="FFFFFF"/>
              <w:spacing w:line="360" w:lineRule="auto"/>
              <w:jc w:val="center"/>
              <w:rPr>
                <w:rFonts w:eastAsiaTheme="majorEastAsia"/>
                <w:sz w:val="24"/>
                <w:szCs w:val="24"/>
              </w:rPr>
            </w:pPr>
            <w:r>
              <w:rPr>
                <w:rFonts w:eastAsiaTheme="majorEastAsia"/>
                <w:sz w:val="24"/>
                <w:szCs w:val="24"/>
              </w:rPr>
              <w:t>30</w:t>
            </w:r>
          </w:p>
        </w:tc>
        <w:tc>
          <w:tcPr>
            <w:tcW w:w="2268" w:type="dxa"/>
            <w:vAlign w:val="center"/>
          </w:tcPr>
          <w:p w14:paraId="2E058EC3" w14:textId="77777777" w:rsidR="00EA4DF3" w:rsidRDefault="00EA4DF3">
            <w:pPr>
              <w:shd w:val="clear" w:color="auto" w:fill="FFFFFF"/>
              <w:spacing w:line="360" w:lineRule="auto"/>
              <w:rPr>
                <w:rFonts w:eastAsiaTheme="majorEastAsia"/>
                <w:sz w:val="24"/>
                <w:szCs w:val="24"/>
              </w:rPr>
            </w:pPr>
            <w:r>
              <w:rPr>
                <w:rFonts w:eastAsiaTheme="majorEastAsia"/>
                <w:sz w:val="24"/>
                <w:szCs w:val="24"/>
              </w:rPr>
              <w:t>采购代理服务费</w:t>
            </w:r>
          </w:p>
        </w:tc>
        <w:tc>
          <w:tcPr>
            <w:tcW w:w="5528" w:type="dxa"/>
            <w:vAlign w:val="center"/>
          </w:tcPr>
          <w:p w14:paraId="2642938D" w14:textId="77777777" w:rsidR="00EA4DF3" w:rsidRDefault="00EA4DF3">
            <w:pPr>
              <w:shd w:val="clear" w:color="auto" w:fill="FFFFFF"/>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确定成交供应商后3日内，</w:t>
            </w:r>
            <w:proofErr w:type="gramStart"/>
            <w:r>
              <w:rPr>
                <w:rFonts w:asciiTheme="majorEastAsia" w:eastAsiaTheme="majorEastAsia" w:hAnsiTheme="majorEastAsia" w:cs="宋体" w:hint="eastAsia"/>
                <w:sz w:val="24"/>
                <w:szCs w:val="24"/>
              </w:rPr>
              <w:t>由成交</w:t>
            </w:r>
            <w:proofErr w:type="gramEnd"/>
            <w:r>
              <w:rPr>
                <w:rFonts w:asciiTheme="majorEastAsia" w:eastAsiaTheme="majorEastAsia" w:hAnsiTheme="majorEastAsia" w:cs="宋体" w:hint="eastAsia"/>
                <w:sz w:val="24"/>
                <w:szCs w:val="24"/>
              </w:rPr>
              <w:t>供应商向代理机构一次付清代理服务费。代理服务费的金额参照国家发展计划委员会计价格[2002]1980号文件的规定标准计算。不足5000元按5000元收取。</w:t>
            </w:r>
          </w:p>
        </w:tc>
      </w:tr>
      <w:tr w:rsidR="00EA4DF3" w14:paraId="369C1D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4"/>
        </w:trPr>
        <w:tc>
          <w:tcPr>
            <w:tcW w:w="9360" w:type="dxa"/>
            <w:gridSpan w:val="5"/>
            <w:tcBorders>
              <w:top w:val="nil"/>
              <w:left w:val="nil"/>
              <w:bottom w:val="nil"/>
              <w:right w:val="nil"/>
            </w:tcBorders>
            <w:vAlign w:val="center"/>
          </w:tcPr>
          <w:p w14:paraId="5CF4CE53" w14:textId="77777777" w:rsidR="00EA4DF3" w:rsidRDefault="00EA4DF3">
            <w:pPr>
              <w:widowControl/>
              <w:spacing w:line="360" w:lineRule="auto"/>
              <w:jc w:val="left"/>
              <w:rPr>
                <w:kern w:val="0"/>
                <w:szCs w:val="21"/>
              </w:rPr>
            </w:pPr>
            <w:r>
              <w:br w:type="page"/>
            </w:r>
          </w:p>
        </w:tc>
      </w:tr>
    </w:tbl>
    <w:p w14:paraId="1E30C8B3" w14:textId="77777777" w:rsidR="00382189" w:rsidRDefault="00804ED1">
      <w:pPr>
        <w:shd w:val="clear" w:color="auto" w:fill="FFFFFF"/>
        <w:jc w:val="center"/>
        <w:rPr>
          <w:b/>
          <w:sz w:val="32"/>
          <w:szCs w:val="32"/>
        </w:rPr>
      </w:pPr>
      <w:r>
        <w:rPr>
          <w:b/>
          <w:sz w:val="36"/>
        </w:rPr>
        <w:br w:type="page"/>
      </w:r>
      <w:r>
        <w:rPr>
          <w:b/>
          <w:sz w:val="32"/>
          <w:szCs w:val="32"/>
        </w:rPr>
        <w:lastRenderedPageBreak/>
        <w:t>磋商须知</w:t>
      </w:r>
    </w:p>
    <w:p w14:paraId="50903279" w14:textId="77777777" w:rsidR="00382189" w:rsidRDefault="00804ED1">
      <w:pPr>
        <w:shd w:val="clear" w:color="auto" w:fill="FFFFFF"/>
        <w:jc w:val="center"/>
        <w:rPr>
          <w:b/>
          <w:sz w:val="24"/>
          <w:szCs w:val="24"/>
        </w:rPr>
      </w:pPr>
      <w:proofErr w:type="gramStart"/>
      <w:r>
        <w:rPr>
          <w:b/>
          <w:sz w:val="24"/>
          <w:szCs w:val="24"/>
        </w:rPr>
        <w:t>一</w:t>
      </w:r>
      <w:proofErr w:type="gramEnd"/>
      <w:r>
        <w:rPr>
          <w:b/>
          <w:sz w:val="24"/>
          <w:szCs w:val="24"/>
        </w:rPr>
        <w:t>.</w:t>
      </w:r>
      <w:r>
        <w:rPr>
          <w:b/>
          <w:sz w:val="24"/>
          <w:szCs w:val="24"/>
        </w:rPr>
        <w:t>总</w:t>
      </w:r>
      <w:r>
        <w:rPr>
          <w:b/>
          <w:sz w:val="24"/>
          <w:szCs w:val="24"/>
        </w:rPr>
        <w:t xml:space="preserve">  </w:t>
      </w:r>
      <w:r>
        <w:rPr>
          <w:b/>
          <w:sz w:val="24"/>
          <w:szCs w:val="24"/>
        </w:rPr>
        <w:t>则</w:t>
      </w:r>
    </w:p>
    <w:p w14:paraId="46ED35AE" w14:textId="77777777" w:rsidR="00382189" w:rsidRDefault="00804ED1">
      <w:pPr>
        <w:shd w:val="clear" w:color="auto" w:fill="FFFFFF"/>
        <w:spacing w:line="360" w:lineRule="auto"/>
        <w:rPr>
          <w:b/>
          <w:sz w:val="24"/>
          <w:szCs w:val="24"/>
        </w:rPr>
      </w:pPr>
      <w:r>
        <w:rPr>
          <w:b/>
          <w:sz w:val="24"/>
          <w:szCs w:val="24"/>
        </w:rPr>
        <w:t>1.</w:t>
      </w:r>
      <w:r>
        <w:rPr>
          <w:b/>
          <w:sz w:val="24"/>
          <w:szCs w:val="24"/>
        </w:rPr>
        <w:t>采购人和资金来源</w:t>
      </w:r>
    </w:p>
    <w:p w14:paraId="1531395E" w14:textId="77777777" w:rsidR="00382189" w:rsidRDefault="00804ED1">
      <w:pPr>
        <w:shd w:val="clear" w:color="auto" w:fill="FFFFFF"/>
        <w:spacing w:line="360" w:lineRule="auto"/>
        <w:ind w:firstLineChars="200" w:firstLine="480"/>
        <w:rPr>
          <w:sz w:val="24"/>
          <w:szCs w:val="24"/>
        </w:rPr>
      </w:pPr>
      <w:r>
        <w:rPr>
          <w:sz w:val="24"/>
          <w:szCs w:val="24"/>
        </w:rPr>
        <w:t>1.1</w:t>
      </w:r>
      <w:r>
        <w:rPr>
          <w:sz w:val="24"/>
          <w:szCs w:val="24"/>
        </w:rPr>
        <w:t>采购人名称、地址见前附表。</w:t>
      </w:r>
    </w:p>
    <w:p w14:paraId="1C7286DE" w14:textId="77777777" w:rsidR="00382189" w:rsidRDefault="00804ED1">
      <w:pPr>
        <w:shd w:val="clear" w:color="auto" w:fill="FFFFFF"/>
        <w:spacing w:line="360" w:lineRule="auto"/>
        <w:ind w:firstLineChars="200" w:firstLine="480"/>
        <w:rPr>
          <w:sz w:val="24"/>
          <w:szCs w:val="24"/>
        </w:rPr>
      </w:pPr>
      <w:r>
        <w:rPr>
          <w:sz w:val="24"/>
          <w:szCs w:val="24"/>
        </w:rPr>
        <w:t>1.2</w:t>
      </w:r>
      <w:r>
        <w:rPr>
          <w:sz w:val="24"/>
          <w:szCs w:val="24"/>
        </w:rPr>
        <w:t>本次磋商采购所签订合同将使用财政性资金支付，资金已落实到位。</w:t>
      </w:r>
    </w:p>
    <w:p w14:paraId="70ACC391" w14:textId="77777777" w:rsidR="00382189" w:rsidRDefault="00804ED1">
      <w:pPr>
        <w:shd w:val="clear" w:color="auto" w:fill="FFFFFF"/>
        <w:spacing w:line="360" w:lineRule="auto"/>
        <w:rPr>
          <w:b/>
          <w:sz w:val="24"/>
          <w:szCs w:val="24"/>
        </w:rPr>
      </w:pPr>
      <w:r>
        <w:rPr>
          <w:b/>
          <w:sz w:val="24"/>
          <w:szCs w:val="24"/>
        </w:rPr>
        <w:t>2.</w:t>
      </w:r>
      <w:r>
        <w:rPr>
          <w:b/>
          <w:sz w:val="24"/>
          <w:szCs w:val="24"/>
        </w:rPr>
        <w:t>采购代理机构及合格的供应商</w:t>
      </w:r>
    </w:p>
    <w:p w14:paraId="2ED79879" w14:textId="77777777" w:rsidR="00382189" w:rsidRDefault="00804ED1">
      <w:pPr>
        <w:shd w:val="clear" w:color="auto" w:fill="FFFFFF"/>
        <w:spacing w:line="360" w:lineRule="auto"/>
        <w:ind w:firstLineChars="200" w:firstLine="480"/>
        <w:rPr>
          <w:sz w:val="24"/>
          <w:szCs w:val="24"/>
        </w:rPr>
      </w:pPr>
      <w:r>
        <w:rPr>
          <w:sz w:val="24"/>
          <w:szCs w:val="24"/>
        </w:rPr>
        <w:t xml:space="preserve">2.1 </w:t>
      </w:r>
      <w:r>
        <w:rPr>
          <w:sz w:val="24"/>
          <w:szCs w:val="24"/>
        </w:rPr>
        <w:t>采购代理机构</w:t>
      </w:r>
    </w:p>
    <w:p w14:paraId="20012B1B" w14:textId="77777777" w:rsidR="00382189" w:rsidRDefault="00804ED1">
      <w:pPr>
        <w:shd w:val="clear" w:color="auto" w:fill="FFFFFF"/>
        <w:spacing w:line="360" w:lineRule="auto"/>
        <w:ind w:firstLineChars="200" w:firstLine="480"/>
        <w:rPr>
          <w:sz w:val="24"/>
          <w:szCs w:val="24"/>
        </w:rPr>
      </w:pPr>
      <w:r>
        <w:rPr>
          <w:sz w:val="24"/>
          <w:szCs w:val="24"/>
        </w:rPr>
        <w:t>组织本次磋商的采购代理机构为东方（西安）国际招标有限公司。</w:t>
      </w:r>
    </w:p>
    <w:p w14:paraId="67DF79C8" w14:textId="77777777" w:rsidR="00382189" w:rsidRDefault="00804ED1">
      <w:pPr>
        <w:shd w:val="clear" w:color="auto" w:fill="FFFFFF"/>
        <w:spacing w:line="360" w:lineRule="auto"/>
        <w:ind w:firstLineChars="200" w:firstLine="480"/>
        <w:rPr>
          <w:sz w:val="24"/>
          <w:szCs w:val="24"/>
        </w:rPr>
      </w:pPr>
      <w:r>
        <w:rPr>
          <w:sz w:val="24"/>
          <w:szCs w:val="24"/>
        </w:rPr>
        <w:t>2.2</w:t>
      </w:r>
      <w:r>
        <w:rPr>
          <w:sz w:val="24"/>
          <w:szCs w:val="24"/>
        </w:rPr>
        <w:t>合格的供应商：</w:t>
      </w:r>
    </w:p>
    <w:p w14:paraId="034FD8BC" w14:textId="77777777" w:rsidR="00382189" w:rsidRDefault="00804ED1">
      <w:pPr>
        <w:shd w:val="clear" w:color="auto" w:fill="FFFFFF"/>
        <w:spacing w:line="360" w:lineRule="auto"/>
        <w:ind w:firstLineChars="200" w:firstLine="480"/>
        <w:rPr>
          <w:sz w:val="24"/>
          <w:szCs w:val="24"/>
        </w:rPr>
      </w:pPr>
      <w:r>
        <w:rPr>
          <w:sz w:val="24"/>
          <w:szCs w:val="24"/>
        </w:rPr>
        <w:t>2.2.1</w:t>
      </w:r>
      <w:r>
        <w:rPr>
          <w:sz w:val="24"/>
          <w:szCs w:val="24"/>
        </w:rPr>
        <w:t>具备下列条件，方为合格的供应商</w:t>
      </w:r>
    </w:p>
    <w:p w14:paraId="293A4711" w14:textId="77777777" w:rsidR="00382189" w:rsidRDefault="00804ED1">
      <w:pPr>
        <w:shd w:val="clear" w:color="auto" w:fill="FFFFFF"/>
        <w:spacing w:line="360" w:lineRule="auto"/>
        <w:ind w:firstLineChars="200" w:firstLine="480"/>
        <w:rPr>
          <w:sz w:val="24"/>
          <w:szCs w:val="24"/>
        </w:rPr>
      </w:pPr>
      <w:r>
        <w:rPr>
          <w:sz w:val="24"/>
          <w:szCs w:val="24"/>
        </w:rPr>
        <w:t xml:space="preserve">    1</w:t>
      </w:r>
      <w:r>
        <w:rPr>
          <w:sz w:val="24"/>
          <w:szCs w:val="24"/>
        </w:rPr>
        <w:t>）具有独立承担民事责任的能力；</w:t>
      </w:r>
    </w:p>
    <w:p w14:paraId="3BC51572" w14:textId="77777777" w:rsidR="00382189" w:rsidRDefault="00804ED1">
      <w:pPr>
        <w:shd w:val="clear" w:color="auto" w:fill="FFFFFF"/>
        <w:spacing w:line="360" w:lineRule="auto"/>
        <w:ind w:firstLineChars="200" w:firstLine="480"/>
        <w:rPr>
          <w:sz w:val="24"/>
          <w:szCs w:val="24"/>
        </w:rPr>
      </w:pPr>
      <w:r>
        <w:rPr>
          <w:sz w:val="24"/>
          <w:szCs w:val="24"/>
        </w:rPr>
        <w:t xml:space="preserve">    2</w:t>
      </w:r>
      <w:r>
        <w:rPr>
          <w:sz w:val="24"/>
          <w:szCs w:val="24"/>
        </w:rPr>
        <w:t>）具有良好的商业信誉和健全的财务会计制度；</w:t>
      </w:r>
    </w:p>
    <w:p w14:paraId="12D47EB9" w14:textId="77777777" w:rsidR="00382189" w:rsidRDefault="00804ED1">
      <w:pPr>
        <w:shd w:val="clear" w:color="auto" w:fill="FFFFFF"/>
        <w:spacing w:line="360" w:lineRule="auto"/>
        <w:ind w:firstLineChars="200" w:firstLine="480"/>
        <w:rPr>
          <w:sz w:val="24"/>
          <w:szCs w:val="24"/>
        </w:rPr>
      </w:pPr>
      <w:r>
        <w:rPr>
          <w:sz w:val="24"/>
          <w:szCs w:val="24"/>
        </w:rPr>
        <w:t xml:space="preserve">    3</w:t>
      </w:r>
      <w:r>
        <w:rPr>
          <w:sz w:val="24"/>
          <w:szCs w:val="24"/>
        </w:rPr>
        <w:t>）具有履行合同所必需的设备和专业技术能力；</w:t>
      </w:r>
    </w:p>
    <w:p w14:paraId="7D0E3D8B" w14:textId="77777777" w:rsidR="00382189" w:rsidRDefault="00804ED1">
      <w:pPr>
        <w:shd w:val="clear" w:color="auto" w:fill="FFFFFF"/>
        <w:spacing w:line="360" w:lineRule="auto"/>
        <w:ind w:firstLineChars="200" w:firstLine="480"/>
        <w:rPr>
          <w:sz w:val="24"/>
          <w:szCs w:val="24"/>
        </w:rPr>
      </w:pPr>
      <w:r>
        <w:rPr>
          <w:sz w:val="24"/>
          <w:szCs w:val="24"/>
        </w:rPr>
        <w:t xml:space="preserve">    4</w:t>
      </w:r>
      <w:r>
        <w:rPr>
          <w:sz w:val="24"/>
          <w:szCs w:val="24"/>
        </w:rPr>
        <w:t>）有依法缴纳税收和社会保障资金的良好纪录；</w:t>
      </w:r>
    </w:p>
    <w:p w14:paraId="265C027F" w14:textId="77777777" w:rsidR="00382189" w:rsidRDefault="00804ED1">
      <w:pPr>
        <w:shd w:val="clear" w:color="auto" w:fill="FFFFFF"/>
        <w:spacing w:line="360" w:lineRule="auto"/>
        <w:ind w:firstLineChars="200" w:firstLine="480"/>
        <w:rPr>
          <w:sz w:val="24"/>
          <w:szCs w:val="24"/>
        </w:rPr>
      </w:pPr>
      <w:r>
        <w:rPr>
          <w:sz w:val="24"/>
          <w:szCs w:val="24"/>
        </w:rPr>
        <w:t xml:space="preserve">    5</w:t>
      </w:r>
      <w:r>
        <w:rPr>
          <w:sz w:val="24"/>
          <w:szCs w:val="24"/>
        </w:rPr>
        <w:t>）参加政府采购活动前三年内，在经营活动中没有重大违法纪录；</w:t>
      </w:r>
    </w:p>
    <w:p w14:paraId="32D88580" w14:textId="77777777" w:rsidR="00382189" w:rsidRDefault="00804ED1">
      <w:pPr>
        <w:shd w:val="clear" w:color="auto" w:fill="FFFFFF"/>
        <w:spacing w:line="360" w:lineRule="auto"/>
        <w:ind w:leftChars="228" w:left="1439" w:hangingChars="400" w:hanging="960"/>
        <w:rPr>
          <w:sz w:val="24"/>
          <w:szCs w:val="24"/>
        </w:rPr>
      </w:pPr>
      <w:r>
        <w:rPr>
          <w:sz w:val="24"/>
          <w:szCs w:val="24"/>
        </w:rPr>
        <w:t xml:space="preserve">    6</w:t>
      </w:r>
      <w:r>
        <w:rPr>
          <w:sz w:val="24"/>
          <w:szCs w:val="24"/>
        </w:rPr>
        <w:t>）中华人民共和国法律、行政法规规定的其他条件（</w:t>
      </w:r>
      <w:proofErr w:type="gramStart"/>
      <w:r>
        <w:rPr>
          <w:sz w:val="24"/>
          <w:szCs w:val="24"/>
        </w:rPr>
        <w:t>见供应</w:t>
      </w:r>
      <w:proofErr w:type="gramEnd"/>
      <w:r>
        <w:rPr>
          <w:sz w:val="24"/>
          <w:szCs w:val="24"/>
        </w:rPr>
        <w:t>商须知前附表）；</w:t>
      </w:r>
    </w:p>
    <w:p w14:paraId="37863E4A" w14:textId="77777777" w:rsidR="00382189" w:rsidRDefault="00804ED1">
      <w:pPr>
        <w:shd w:val="clear" w:color="auto" w:fill="FFFFFF"/>
        <w:spacing w:line="360" w:lineRule="auto"/>
        <w:ind w:leftChars="228" w:left="1439" w:hangingChars="400" w:hanging="960"/>
        <w:rPr>
          <w:sz w:val="24"/>
          <w:szCs w:val="24"/>
        </w:rPr>
      </w:pPr>
      <w:r>
        <w:rPr>
          <w:sz w:val="24"/>
          <w:szCs w:val="24"/>
        </w:rPr>
        <w:t xml:space="preserve">    7</w:t>
      </w:r>
      <w:r>
        <w:rPr>
          <w:sz w:val="24"/>
          <w:szCs w:val="24"/>
        </w:rPr>
        <w:t>）根据本次采购项目的特殊要求，规定的供应商特定条件（</w:t>
      </w:r>
      <w:proofErr w:type="gramStart"/>
      <w:r>
        <w:rPr>
          <w:sz w:val="24"/>
          <w:szCs w:val="24"/>
        </w:rPr>
        <w:t>见供应</w:t>
      </w:r>
      <w:proofErr w:type="gramEnd"/>
      <w:r>
        <w:rPr>
          <w:sz w:val="24"/>
          <w:szCs w:val="24"/>
        </w:rPr>
        <w:t>商须知前附表）。</w:t>
      </w:r>
    </w:p>
    <w:p w14:paraId="34107EF7" w14:textId="77777777" w:rsidR="00382189" w:rsidRDefault="00804ED1">
      <w:pPr>
        <w:shd w:val="clear" w:color="auto" w:fill="FFFFFF"/>
        <w:spacing w:line="360" w:lineRule="auto"/>
        <w:ind w:firstLineChars="200" w:firstLine="480"/>
        <w:rPr>
          <w:sz w:val="24"/>
          <w:szCs w:val="24"/>
        </w:rPr>
      </w:pPr>
      <w:r>
        <w:rPr>
          <w:sz w:val="24"/>
          <w:szCs w:val="24"/>
        </w:rPr>
        <w:t>2.2.2</w:t>
      </w:r>
      <w:r>
        <w:rPr>
          <w:sz w:val="24"/>
          <w:szCs w:val="24"/>
        </w:rPr>
        <w:t>参加本次磋商的供应商不得直接或间接地与采购单位（包括</w:t>
      </w:r>
      <w:r>
        <w:rPr>
          <w:sz w:val="24"/>
        </w:rPr>
        <w:t>东方（西安）国际招标有限公司</w:t>
      </w:r>
      <w:r>
        <w:rPr>
          <w:sz w:val="24"/>
          <w:szCs w:val="24"/>
        </w:rPr>
        <w:t>、采购人及用户）有任何关联，亦不得是采购单位的附属机构。如果供应商在磋商中隐瞒了上述关系，其磋商响应文件按照无效处理。</w:t>
      </w:r>
    </w:p>
    <w:p w14:paraId="77E39AA6" w14:textId="77777777" w:rsidR="00382189" w:rsidRDefault="00804ED1">
      <w:pPr>
        <w:shd w:val="clear" w:color="auto" w:fill="FFFFFF"/>
        <w:spacing w:line="360" w:lineRule="auto"/>
        <w:ind w:firstLineChars="200" w:firstLine="480"/>
        <w:rPr>
          <w:sz w:val="24"/>
          <w:szCs w:val="24"/>
        </w:rPr>
      </w:pPr>
      <w:r>
        <w:rPr>
          <w:sz w:val="24"/>
          <w:szCs w:val="24"/>
        </w:rPr>
        <w:t>2.2.3</w:t>
      </w:r>
      <w:r>
        <w:rPr>
          <w:sz w:val="24"/>
          <w:szCs w:val="24"/>
        </w:rPr>
        <w:t>单位负责人为同一人或者存在直接控股、管理关系的不同供应商，不得参加本项目同一合同项下的磋商。如果供应商在磋商中隐瞒了上述关系，其磋商响应文件按照无效处理。</w:t>
      </w:r>
    </w:p>
    <w:p w14:paraId="71B0D919" w14:textId="77777777" w:rsidR="00382189" w:rsidRDefault="00804ED1">
      <w:pPr>
        <w:shd w:val="clear" w:color="auto" w:fill="FFFFFF"/>
        <w:spacing w:line="360" w:lineRule="auto"/>
        <w:ind w:firstLineChars="200" w:firstLine="480"/>
        <w:rPr>
          <w:sz w:val="24"/>
          <w:szCs w:val="24"/>
        </w:rPr>
      </w:pPr>
      <w:r>
        <w:rPr>
          <w:sz w:val="24"/>
          <w:szCs w:val="24"/>
        </w:rPr>
        <w:t>2.2.4</w:t>
      </w:r>
      <w:r>
        <w:rPr>
          <w:sz w:val="24"/>
          <w:szCs w:val="24"/>
        </w:rPr>
        <w:t>为本采购项目提供整体设计、规范编制或者项目管理、监理、检测等服务的供应商，不得再参加本采购项目的磋商报价</w:t>
      </w:r>
      <w:r>
        <w:rPr>
          <w:color w:val="000000"/>
          <w:kern w:val="0"/>
          <w:sz w:val="29"/>
          <w:szCs w:val="29"/>
        </w:rPr>
        <w:t>。</w:t>
      </w:r>
      <w:r>
        <w:rPr>
          <w:sz w:val="24"/>
          <w:szCs w:val="24"/>
        </w:rPr>
        <w:t>如果供应商在磋商中隐瞒了上述事实，其磋商响应文件按照无效处理。</w:t>
      </w:r>
    </w:p>
    <w:p w14:paraId="28858B98" w14:textId="77777777" w:rsidR="00382189" w:rsidRDefault="00804ED1">
      <w:pPr>
        <w:shd w:val="clear" w:color="auto" w:fill="FFFFFF"/>
        <w:spacing w:line="500" w:lineRule="exact"/>
        <w:ind w:firstLineChars="200" w:firstLine="480"/>
        <w:rPr>
          <w:sz w:val="24"/>
          <w:szCs w:val="24"/>
        </w:rPr>
      </w:pPr>
      <w:r>
        <w:rPr>
          <w:sz w:val="24"/>
          <w:szCs w:val="24"/>
        </w:rPr>
        <w:t>2.2.5</w:t>
      </w:r>
      <w:proofErr w:type="gramStart"/>
      <w:r>
        <w:rPr>
          <w:sz w:val="24"/>
          <w:szCs w:val="24"/>
        </w:rPr>
        <w:t>两个</w:t>
      </w:r>
      <w:proofErr w:type="gramEnd"/>
      <w:r>
        <w:rPr>
          <w:sz w:val="24"/>
          <w:szCs w:val="24"/>
        </w:rPr>
        <w:t>以上的供应商可以组成一个联合体，以一个供应商的身份共同参</w:t>
      </w:r>
      <w:r>
        <w:rPr>
          <w:sz w:val="24"/>
          <w:szCs w:val="24"/>
        </w:rPr>
        <w:lastRenderedPageBreak/>
        <w:t>加磋商报价。以联合体形</w:t>
      </w:r>
      <w:proofErr w:type="gramStart"/>
      <w:r>
        <w:rPr>
          <w:sz w:val="24"/>
          <w:szCs w:val="24"/>
        </w:rPr>
        <w:t>式参加</w:t>
      </w:r>
      <w:proofErr w:type="gramEnd"/>
      <w:r>
        <w:rPr>
          <w:sz w:val="24"/>
          <w:szCs w:val="24"/>
        </w:rPr>
        <w:t>磋商报价的，联合体各方均应当具备政府采购法第二十二条第一款规定的条件。</w:t>
      </w:r>
    </w:p>
    <w:p w14:paraId="26491545" w14:textId="77777777" w:rsidR="00382189" w:rsidRDefault="00804ED1">
      <w:pPr>
        <w:shd w:val="clear" w:color="auto" w:fill="FFFFFF"/>
        <w:spacing w:line="360" w:lineRule="auto"/>
        <w:ind w:firstLineChars="200" w:firstLine="480"/>
        <w:rPr>
          <w:sz w:val="24"/>
          <w:szCs w:val="24"/>
        </w:rPr>
      </w:pPr>
      <w:r>
        <w:rPr>
          <w:sz w:val="24"/>
          <w:szCs w:val="24"/>
        </w:rPr>
        <w:t>联合体各方之间应当签订共同磋商报价协议，明确约定联合体各方承担的工作、合同份额和相应的责任，并将共同磋商报价协议附在响应文件中一并提交。</w:t>
      </w:r>
    </w:p>
    <w:p w14:paraId="5CC1C3BE" w14:textId="77777777" w:rsidR="00382189" w:rsidRDefault="00804ED1">
      <w:pPr>
        <w:shd w:val="clear" w:color="auto" w:fill="FFFFFF"/>
        <w:spacing w:line="500" w:lineRule="exact"/>
        <w:ind w:firstLineChars="200" w:firstLine="480"/>
        <w:rPr>
          <w:sz w:val="24"/>
          <w:szCs w:val="24"/>
        </w:rPr>
      </w:pPr>
      <w:r>
        <w:rPr>
          <w:sz w:val="24"/>
          <w:szCs w:val="24"/>
        </w:rPr>
        <w:t>联合体中有同类资质的供应</w:t>
      </w:r>
      <w:proofErr w:type="gramStart"/>
      <w:r>
        <w:rPr>
          <w:sz w:val="24"/>
          <w:szCs w:val="24"/>
        </w:rPr>
        <w:t>商按照</w:t>
      </w:r>
      <w:proofErr w:type="gramEnd"/>
      <w:r>
        <w:rPr>
          <w:sz w:val="24"/>
          <w:szCs w:val="24"/>
        </w:rPr>
        <w:t>联合体分工承担相同工作的，按照资质等级较低的供应商确定资质等级。</w:t>
      </w:r>
    </w:p>
    <w:p w14:paraId="107F3B66" w14:textId="77777777" w:rsidR="00382189" w:rsidRDefault="00804ED1">
      <w:pPr>
        <w:shd w:val="clear" w:color="auto" w:fill="FFFFFF"/>
        <w:spacing w:line="360" w:lineRule="auto"/>
        <w:ind w:firstLineChars="200" w:firstLine="480"/>
        <w:rPr>
          <w:sz w:val="24"/>
          <w:szCs w:val="24"/>
        </w:rPr>
      </w:pPr>
      <w:r>
        <w:rPr>
          <w:sz w:val="24"/>
          <w:szCs w:val="24"/>
        </w:rPr>
        <w:t>以联合体形</w:t>
      </w:r>
      <w:proofErr w:type="gramStart"/>
      <w:r>
        <w:rPr>
          <w:sz w:val="24"/>
          <w:szCs w:val="24"/>
        </w:rPr>
        <w:t>式参加</w:t>
      </w:r>
      <w:proofErr w:type="gramEnd"/>
      <w:r>
        <w:rPr>
          <w:sz w:val="24"/>
          <w:szCs w:val="24"/>
        </w:rPr>
        <w:t>磋商报价的，联合体各方不得再单独参加或者与其</w:t>
      </w:r>
      <w:proofErr w:type="gramStart"/>
      <w:r>
        <w:rPr>
          <w:sz w:val="24"/>
          <w:szCs w:val="24"/>
        </w:rPr>
        <w:t>他供应</w:t>
      </w:r>
      <w:proofErr w:type="gramEnd"/>
      <w:r>
        <w:rPr>
          <w:sz w:val="24"/>
          <w:szCs w:val="24"/>
        </w:rPr>
        <w:t>商另外组成联合体参加同一合同项下的磋商报价，否则，其</w:t>
      </w:r>
      <w:proofErr w:type="gramStart"/>
      <w:r>
        <w:rPr>
          <w:sz w:val="24"/>
          <w:szCs w:val="24"/>
        </w:rPr>
        <w:t>相关磋商</w:t>
      </w:r>
      <w:proofErr w:type="gramEnd"/>
      <w:r>
        <w:rPr>
          <w:sz w:val="24"/>
          <w:szCs w:val="24"/>
        </w:rPr>
        <w:t>报价均为无效。</w:t>
      </w:r>
    </w:p>
    <w:p w14:paraId="7C1676B1" w14:textId="77777777" w:rsidR="00382189" w:rsidRDefault="00804ED1">
      <w:pPr>
        <w:shd w:val="clear" w:color="auto" w:fill="FFFFFF"/>
        <w:spacing w:line="500" w:lineRule="exact"/>
        <w:ind w:firstLineChars="200" w:firstLine="480"/>
        <w:rPr>
          <w:sz w:val="24"/>
          <w:szCs w:val="24"/>
        </w:rPr>
      </w:pPr>
      <w:r>
        <w:rPr>
          <w:sz w:val="24"/>
          <w:szCs w:val="24"/>
        </w:rPr>
        <w:t>2.2.6</w:t>
      </w:r>
      <w:r>
        <w:rPr>
          <w:sz w:val="24"/>
          <w:szCs w:val="24"/>
        </w:rPr>
        <w:t>响应人不得直接或间接地与采购单位（包括</w:t>
      </w:r>
      <w:r>
        <w:rPr>
          <w:sz w:val="24"/>
        </w:rPr>
        <w:t>东方（西安）国际招标有限公司</w:t>
      </w:r>
      <w:r>
        <w:rPr>
          <w:sz w:val="24"/>
          <w:szCs w:val="24"/>
        </w:rPr>
        <w:t>、采购人及用户）有任何关联，亦不得是招标采购单位的附属机构。如果响应人在磋商报价中隐瞒了上述关系，则该磋商报价无效。</w:t>
      </w:r>
    </w:p>
    <w:p w14:paraId="04D45ED0" w14:textId="77777777" w:rsidR="00382189" w:rsidRDefault="00804ED1">
      <w:pPr>
        <w:shd w:val="clear" w:color="auto" w:fill="FFFFFF"/>
        <w:spacing w:line="360" w:lineRule="auto"/>
        <w:ind w:firstLineChars="200" w:firstLine="480"/>
        <w:rPr>
          <w:sz w:val="24"/>
          <w:szCs w:val="24"/>
        </w:rPr>
      </w:pPr>
      <w:r>
        <w:rPr>
          <w:sz w:val="24"/>
          <w:szCs w:val="24"/>
        </w:rPr>
        <w:t>2.2.7</w:t>
      </w:r>
      <w:r>
        <w:rPr>
          <w:sz w:val="24"/>
          <w:szCs w:val="24"/>
        </w:rPr>
        <w:t>供应商必须在</w:t>
      </w:r>
      <w:r>
        <w:rPr>
          <w:sz w:val="24"/>
        </w:rPr>
        <w:t>东方（西安）国际招标有限公司</w:t>
      </w:r>
      <w:proofErr w:type="gramStart"/>
      <w:r>
        <w:rPr>
          <w:sz w:val="24"/>
          <w:szCs w:val="24"/>
        </w:rPr>
        <w:t>购买磋商</w:t>
      </w:r>
      <w:proofErr w:type="gramEnd"/>
      <w:r>
        <w:rPr>
          <w:sz w:val="24"/>
          <w:szCs w:val="24"/>
        </w:rPr>
        <w:t>文件，方可参加磋商。磋商文件售后不退。</w:t>
      </w:r>
    </w:p>
    <w:p w14:paraId="62460470" w14:textId="77777777" w:rsidR="00382189" w:rsidRDefault="00804ED1">
      <w:pPr>
        <w:shd w:val="clear" w:color="auto" w:fill="FFFFFF"/>
        <w:spacing w:line="360" w:lineRule="auto"/>
        <w:ind w:firstLineChars="200" w:firstLine="480"/>
        <w:rPr>
          <w:sz w:val="24"/>
          <w:szCs w:val="24"/>
        </w:rPr>
      </w:pPr>
      <w:r>
        <w:rPr>
          <w:sz w:val="24"/>
          <w:szCs w:val="24"/>
        </w:rPr>
        <w:t>2.2.8</w:t>
      </w:r>
      <w:r>
        <w:rPr>
          <w:sz w:val="24"/>
          <w:szCs w:val="24"/>
        </w:rPr>
        <w:t>磋商费用自理。不论磋商的结果如何，供应商均应自行承担所有与参加磋商有关的费用。</w:t>
      </w:r>
    </w:p>
    <w:p w14:paraId="33252357" w14:textId="77777777" w:rsidR="00382189" w:rsidRDefault="00804ED1">
      <w:pPr>
        <w:shd w:val="clear" w:color="auto" w:fill="FFFFFF"/>
        <w:spacing w:line="500" w:lineRule="exact"/>
        <w:rPr>
          <w:b/>
          <w:sz w:val="24"/>
          <w:szCs w:val="24"/>
        </w:rPr>
      </w:pPr>
      <w:r>
        <w:rPr>
          <w:b/>
          <w:sz w:val="24"/>
          <w:szCs w:val="24"/>
        </w:rPr>
        <w:t xml:space="preserve">3. </w:t>
      </w:r>
      <w:r>
        <w:rPr>
          <w:b/>
          <w:sz w:val="24"/>
          <w:szCs w:val="24"/>
        </w:rPr>
        <w:t>供应商信用记录查询及使用</w:t>
      </w:r>
    </w:p>
    <w:p w14:paraId="32C9949A" w14:textId="77777777" w:rsidR="00382189" w:rsidRDefault="00804ED1">
      <w:pPr>
        <w:shd w:val="clear" w:color="auto" w:fill="FFFFFF"/>
        <w:spacing w:line="500" w:lineRule="exact"/>
        <w:ind w:firstLineChars="200" w:firstLine="480"/>
        <w:rPr>
          <w:sz w:val="24"/>
          <w:szCs w:val="24"/>
        </w:rPr>
      </w:pPr>
      <w:r>
        <w:rPr>
          <w:kern w:val="0"/>
          <w:sz w:val="24"/>
          <w:szCs w:val="24"/>
        </w:rPr>
        <w:t>“</w:t>
      </w:r>
      <w:r>
        <w:rPr>
          <w:kern w:val="0"/>
          <w:sz w:val="24"/>
          <w:szCs w:val="24"/>
        </w:rPr>
        <w:t>信用中国</w:t>
      </w:r>
      <w:r>
        <w:rPr>
          <w:kern w:val="0"/>
          <w:sz w:val="24"/>
          <w:szCs w:val="24"/>
        </w:rPr>
        <w:t>”</w:t>
      </w:r>
      <w:r>
        <w:rPr>
          <w:kern w:val="0"/>
          <w:sz w:val="24"/>
          <w:szCs w:val="24"/>
        </w:rPr>
        <w:t>网站（</w:t>
      </w:r>
      <w:r>
        <w:rPr>
          <w:kern w:val="0"/>
          <w:sz w:val="24"/>
          <w:szCs w:val="24"/>
        </w:rPr>
        <w:t>www.creditchina.gov.cn</w:t>
      </w:r>
      <w:r>
        <w:rPr>
          <w:kern w:val="0"/>
          <w:sz w:val="24"/>
          <w:szCs w:val="24"/>
        </w:rPr>
        <w:t>）和</w:t>
      </w:r>
      <w:r>
        <w:rPr>
          <w:kern w:val="0"/>
          <w:sz w:val="24"/>
          <w:szCs w:val="24"/>
        </w:rPr>
        <w:t>“</w:t>
      </w:r>
      <w:r>
        <w:rPr>
          <w:kern w:val="0"/>
          <w:sz w:val="24"/>
          <w:szCs w:val="24"/>
        </w:rPr>
        <w:t>中国政府采购网</w:t>
      </w:r>
      <w:r>
        <w:rPr>
          <w:kern w:val="0"/>
          <w:sz w:val="24"/>
          <w:szCs w:val="24"/>
        </w:rPr>
        <w:t>”</w:t>
      </w:r>
      <w:r>
        <w:rPr>
          <w:kern w:val="0"/>
          <w:sz w:val="24"/>
          <w:szCs w:val="24"/>
        </w:rPr>
        <w:t>（</w:t>
      </w:r>
      <w:r>
        <w:rPr>
          <w:kern w:val="0"/>
          <w:sz w:val="24"/>
          <w:szCs w:val="24"/>
        </w:rPr>
        <w:t>ccgp.gov.cn</w:t>
      </w:r>
      <w:r>
        <w:rPr>
          <w:kern w:val="0"/>
          <w:sz w:val="24"/>
          <w:szCs w:val="24"/>
        </w:rPr>
        <w:t>）为</w:t>
      </w:r>
      <w:r>
        <w:rPr>
          <w:sz w:val="24"/>
          <w:szCs w:val="24"/>
        </w:rPr>
        <w:t>供应商</w:t>
      </w:r>
      <w:r>
        <w:rPr>
          <w:kern w:val="0"/>
          <w:sz w:val="24"/>
          <w:szCs w:val="24"/>
        </w:rPr>
        <w:t>信用信息查询渠道，如果</w:t>
      </w:r>
      <w:r>
        <w:rPr>
          <w:sz w:val="24"/>
          <w:szCs w:val="24"/>
        </w:rPr>
        <w:t>供应商</w:t>
      </w:r>
      <w:r>
        <w:rPr>
          <w:kern w:val="0"/>
          <w:sz w:val="24"/>
          <w:szCs w:val="24"/>
        </w:rPr>
        <w:t>被查实在磋商开始前已列入失信被执行人、重大税收违法案件当事人名单、政府采购严重违法失信行为记录名单，其响应为无效。采购代理机构将打印查询记录作为证据留存。</w:t>
      </w:r>
    </w:p>
    <w:p w14:paraId="7A56A32C" w14:textId="77777777" w:rsidR="00382189" w:rsidRDefault="00804ED1">
      <w:pPr>
        <w:shd w:val="clear" w:color="auto" w:fill="FFFFFF"/>
        <w:spacing w:line="360" w:lineRule="auto"/>
        <w:rPr>
          <w:b/>
          <w:sz w:val="24"/>
          <w:szCs w:val="24"/>
        </w:rPr>
      </w:pPr>
      <w:r>
        <w:rPr>
          <w:b/>
          <w:sz w:val="24"/>
          <w:szCs w:val="24"/>
        </w:rPr>
        <w:t>4.</w:t>
      </w:r>
      <w:r>
        <w:rPr>
          <w:b/>
          <w:sz w:val="24"/>
          <w:szCs w:val="24"/>
        </w:rPr>
        <w:t>磋商响应文件内容的真实性</w:t>
      </w:r>
    </w:p>
    <w:p w14:paraId="68BEB6E8" w14:textId="77777777" w:rsidR="00382189" w:rsidRDefault="00804ED1">
      <w:pPr>
        <w:shd w:val="clear" w:color="auto" w:fill="FFFFFF"/>
        <w:spacing w:line="360" w:lineRule="auto"/>
        <w:ind w:firstLineChars="200" w:firstLine="480"/>
        <w:rPr>
          <w:sz w:val="24"/>
          <w:szCs w:val="24"/>
        </w:rPr>
      </w:pPr>
      <w:r>
        <w:rPr>
          <w:sz w:val="24"/>
          <w:szCs w:val="24"/>
        </w:rPr>
        <w:t>4.1</w:t>
      </w:r>
      <w:r>
        <w:rPr>
          <w:sz w:val="24"/>
          <w:szCs w:val="24"/>
        </w:rPr>
        <w:t>供应商应保证其磋商响应文件中所提供的所有有关磋商的资料、信息是真实的，并且来源于合法的渠道。因磋商响应文件中所提供的有关磋商和报价的资料、信息不真实，或者其来源不合法而导致的所有法律责任，由供应商自行承担。</w:t>
      </w:r>
    </w:p>
    <w:p w14:paraId="777BE015" w14:textId="77777777" w:rsidR="00382189" w:rsidRDefault="00804ED1">
      <w:pPr>
        <w:shd w:val="clear" w:color="auto" w:fill="FFFFFF"/>
        <w:spacing w:line="500" w:lineRule="exact"/>
        <w:ind w:firstLineChars="200" w:firstLine="480"/>
        <w:rPr>
          <w:b/>
          <w:sz w:val="24"/>
          <w:szCs w:val="24"/>
        </w:rPr>
      </w:pPr>
      <w:r>
        <w:rPr>
          <w:sz w:val="24"/>
          <w:szCs w:val="24"/>
        </w:rPr>
        <w:t>4.2</w:t>
      </w:r>
      <w:bookmarkStart w:id="0" w:name="_Toc152042315"/>
      <w:bookmarkStart w:id="1" w:name="_Toc247527563"/>
      <w:bookmarkStart w:id="2" w:name="_Toc144974507"/>
      <w:bookmarkStart w:id="3" w:name="_Toc152045539"/>
      <w:bookmarkStart w:id="4" w:name="_Toc300834959"/>
      <w:bookmarkStart w:id="5" w:name="_Toc247513962"/>
      <w:r>
        <w:rPr>
          <w:sz w:val="24"/>
          <w:szCs w:val="24"/>
        </w:rPr>
        <w:t>踏勘现场</w:t>
      </w:r>
      <w:bookmarkEnd w:id="0"/>
      <w:bookmarkEnd w:id="1"/>
      <w:bookmarkEnd w:id="2"/>
      <w:bookmarkEnd w:id="3"/>
      <w:bookmarkEnd w:id="4"/>
      <w:bookmarkEnd w:id="5"/>
    </w:p>
    <w:p w14:paraId="665084DB" w14:textId="77777777" w:rsidR="00382189" w:rsidRDefault="00804ED1">
      <w:pPr>
        <w:shd w:val="clear" w:color="auto" w:fill="FFFFFF"/>
        <w:spacing w:line="360" w:lineRule="auto"/>
        <w:ind w:firstLineChars="200" w:firstLine="480"/>
        <w:rPr>
          <w:sz w:val="24"/>
          <w:szCs w:val="24"/>
        </w:rPr>
      </w:pPr>
      <w:r>
        <w:rPr>
          <w:sz w:val="24"/>
          <w:szCs w:val="24"/>
        </w:rPr>
        <w:t xml:space="preserve">4.2.1 </w:t>
      </w:r>
      <w:r>
        <w:rPr>
          <w:sz w:val="24"/>
          <w:szCs w:val="24"/>
        </w:rPr>
        <w:t>供应商须知前附表规定组织踏勘现场的，采购人</w:t>
      </w:r>
      <w:proofErr w:type="gramStart"/>
      <w:r>
        <w:rPr>
          <w:sz w:val="24"/>
          <w:szCs w:val="24"/>
        </w:rPr>
        <w:t>按供应</w:t>
      </w:r>
      <w:proofErr w:type="gramEnd"/>
      <w:r>
        <w:rPr>
          <w:sz w:val="24"/>
          <w:szCs w:val="24"/>
        </w:rPr>
        <w:t>商须知前附表规定的时间、地点组织供应商踏勘项目现场。供应商须知前附表规定不组织踏勘</w:t>
      </w:r>
      <w:r>
        <w:rPr>
          <w:sz w:val="24"/>
          <w:szCs w:val="24"/>
        </w:rPr>
        <w:lastRenderedPageBreak/>
        <w:t>现场的，</w:t>
      </w:r>
      <w:r>
        <w:rPr>
          <w:sz w:val="24"/>
        </w:rPr>
        <w:t>各潜在供应商可自行踏勘现场。</w:t>
      </w:r>
    </w:p>
    <w:p w14:paraId="3A05AFE2" w14:textId="77777777" w:rsidR="00382189" w:rsidRDefault="00804ED1">
      <w:pPr>
        <w:shd w:val="clear" w:color="auto" w:fill="FFFFFF"/>
        <w:spacing w:line="360" w:lineRule="auto"/>
        <w:ind w:firstLineChars="200" w:firstLine="480"/>
        <w:rPr>
          <w:sz w:val="24"/>
          <w:szCs w:val="24"/>
        </w:rPr>
      </w:pPr>
      <w:r>
        <w:rPr>
          <w:sz w:val="24"/>
          <w:szCs w:val="24"/>
        </w:rPr>
        <w:t xml:space="preserve">4.2.2 </w:t>
      </w:r>
      <w:r>
        <w:rPr>
          <w:sz w:val="24"/>
          <w:szCs w:val="24"/>
        </w:rPr>
        <w:t>供应商踏勘现场发生的费用自理。</w:t>
      </w:r>
    </w:p>
    <w:p w14:paraId="07394147" w14:textId="77777777" w:rsidR="00382189" w:rsidRDefault="00804ED1">
      <w:pPr>
        <w:shd w:val="clear" w:color="auto" w:fill="FFFFFF"/>
        <w:spacing w:line="360" w:lineRule="auto"/>
        <w:ind w:firstLineChars="200" w:firstLine="480"/>
        <w:rPr>
          <w:sz w:val="24"/>
          <w:szCs w:val="24"/>
        </w:rPr>
      </w:pPr>
      <w:r>
        <w:rPr>
          <w:sz w:val="24"/>
          <w:szCs w:val="24"/>
        </w:rPr>
        <w:t xml:space="preserve">4.2.3 </w:t>
      </w:r>
      <w:r>
        <w:rPr>
          <w:sz w:val="24"/>
          <w:szCs w:val="24"/>
        </w:rPr>
        <w:t>除采购人的原因外，供应商自行负责在踏勘现场中所发生的人员伤亡和财产损失。</w:t>
      </w:r>
    </w:p>
    <w:p w14:paraId="3A8A01E8" w14:textId="77777777" w:rsidR="00382189" w:rsidRDefault="00804ED1">
      <w:pPr>
        <w:shd w:val="clear" w:color="auto" w:fill="FFFFFF"/>
        <w:spacing w:line="360" w:lineRule="auto"/>
        <w:ind w:firstLineChars="200" w:firstLine="480"/>
        <w:rPr>
          <w:sz w:val="24"/>
          <w:szCs w:val="24"/>
        </w:rPr>
      </w:pPr>
      <w:r>
        <w:rPr>
          <w:sz w:val="24"/>
          <w:szCs w:val="24"/>
        </w:rPr>
        <w:t xml:space="preserve">4.2.4 </w:t>
      </w:r>
      <w:r>
        <w:rPr>
          <w:sz w:val="24"/>
          <w:szCs w:val="24"/>
        </w:rPr>
        <w:t>采购人在踏勘现场中介绍的工程场地和相关的周边环境情况，</w:t>
      </w:r>
      <w:proofErr w:type="gramStart"/>
      <w:r>
        <w:rPr>
          <w:sz w:val="24"/>
          <w:szCs w:val="24"/>
        </w:rPr>
        <w:t>供供应</w:t>
      </w:r>
      <w:proofErr w:type="gramEnd"/>
      <w:r>
        <w:rPr>
          <w:sz w:val="24"/>
          <w:szCs w:val="24"/>
        </w:rPr>
        <w:t>商在编制磋商响应文件时参考，采购人不对供应商据此</w:t>
      </w:r>
      <w:proofErr w:type="gramStart"/>
      <w:r>
        <w:rPr>
          <w:sz w:val="24"/>
          <w:szCs w:val="24"/>
        </w:rPr>
        <w:t>作出</w:t>
      </w:r>
      <w:proofErr w:type="gramEnd"/>
      <w:r>
        <w:rPr>
          <w:sz w:val="24"/>
          <w:szCs w:val="24"/>
        </w:rPr>
        <w:t>的判断和决策负责。</w:t>
      </w:r>
    </w:p>
    <w:p w14:paraId="5B77F533" w14:textId="77777777" w:rsidR="00382189" w:rsidRDefault="00804ED1">
      <w:pPr>
        <w:shd w:val="clear" w:color="auto" w:fill="FFFFFF"/>
        <w:spacing w:line="360" w:lineRule="auto"/>
        <w:rPr>
          <w:b/>
          <w:sz w:val="24"/>
          <w:szCs w:val="24"/>
        </w:rPr>
      </w:pPr>
      <w:r>
        <w:rPr>
          <w:b/>
          <w:sz w:val="24"/>
          <w:szCs w:val="24"/>
        </w:rPr>
        <w:t>5.</w:t>
      </w:r>
      <w:r>
        <w:rPr>
          <w:b/>
          <w:sz w:val="24"/>
          <w:szCs w:val="24"/>
        </w:rPr>
        <w:t>磋商过程的监督和管理</w:t>
      </w:r>
    </w:p>
    <w:p w14:paraId="24069027" w14:textId="77777777" w:rsidR="00382189" w:rsidRDefault="00804ED1">
      <w:pPr>
        <w:shd w:val="clear" w:color="auto" w:fill="FFFFFF"/>
        <w:spacing w:line="360" w:lineRule="auto"/>
        <w:ind w:firstLineChars="200" w:firstLine="480"/>
        <w:rPr>
          <w:sz w:val="24"/>
          <w:szCs w:val="24"/>
        </w:rPr>
      </w:pPr>
      <w:r>
        <w:rPr>
          <w:sz w:val="24"/>
          <w:szCs w:val="24"/>
        </w:rPr>
        <w:t>5.1</w:t>
      </w:r>
      <w:r>
        <w:rPr>
          <w:sz w:val="24"/>
          <w:szCs w:val="24"/>
        </w:rPr>
        <w:t>同级人民政府财政部门及有关部门依法履行对磋商过程的监督管理职责。</w:t>
      </w:r>
      <w:r>
        <w:rPr>
          <w:sz w:val="24"/>
          <w:szCs w:val="24"/>
        </w:rPr>
        <w:t xml:space="preserve">   </w:t>
      </w:r>
    </w:p>
    <w:p w14:paraId="2AD4EDDA" w14:textId="77777777" w:rsidR="00382189" w:rsidRDefault="00382189">
      <w:pPr>
        <w:shd w:val="clear" w:color="auto" w:fill="FFFFFF"/>
        <w:spacing w:line="360" w:lineRule="auto"/>
        <w:ind w:firstLineChars="200" w:firstLine="480"/>
        <w:rPr>
          <w:sz w:val="24"/>
          <w:szCs w:val="24"/>
        </w:rPr>
      </w:pPr>
    </w:p>
    <w:p w14:paraId="45B59B30" w14:textId="77777777" w:rsidR="00382189" w:rsidRDefault="00804ED1">
      <w:pPr>
        <w:shd w:val="clear" w:color="auto" w:fill="FFFFFF"/>
        <w:spacing w:line="360" w:lineRule="auto"/>
        <w:ind w:firstLineChars="200" w:firstLine="643"/>
        <w:jc w:val="center"/>
        <w:rPr>
          <w:b/>
          <w:sz w:val="32"/>
          <w:szCs w:val="32"/>
        </w:rPr>
      </w:pPr>
      <w:r>
        <w:rPr>
          <w:b/>
          <w:sz w:val="32"/>
          <w:szCs w:val="32"/>
        </w:rPr>
        <w:t>二</w:t>
      </w:r>
      <w:r>
        <w:rPr>
          <w:b/>
          <w:sz w:val="32"/>
          <w:szCs w:val="32"/>
        </w:rPr>
        <w:t>.</w:t>
      </w:r>
      <w:r>
        <w:rPr>
          <w:b/>
          <w:sz w:val="32"/>
          <w:szCs w:val="32"/>
        </w:rPr>
        <w:t>磋商文件</w:t>
      </w:r>
    </w:p>
    <w:p w14:paraId="630F55DB" w14:textId="77777777" w:rsidR="00382189" w:rsidRDefault="00804ED1">
      <w:pPr>
        <w:shd w:val="clear" w:color="auto" w:fill="FFFFFF"/>
        <w:spacing w:line="360" w:lineRule="auto"/>
        <w:rPr>
          <w:b/>
          <w:sz w:val="24"/>
          <w:szCs w:val="24"/>
        </w:rPr>
      </w:pPr>
      <w:r>
        <w:rPr>
          <w:b/>
          <w:sz w:val="24"/>
          <w:szCs w:val="24"/>
        </w:rPr>
        <w:t>6.</w:t>
      </w:r>
      <w:r>
        <w:rPr>
          <w:b/>
          <w:sz w:val="24"/>
          <w:szCs w:val="24"/>
        </w:rPr>
        <w:t xml:space="preserve">磋商文件构成　　</w:t>
      </w:r>
    </w:p>
    <w:p w14:paraId="5E5D8F18" w14:textId="77777777" w:rsidR="00382189" w:rsidRDefault="00804ED1">
      <w:pPr>
        <w:shd w:val="clear" w:color="auto" w:fill="FFFFFF"/>
        <w:spacing w:line="360" w:lineRule="auto"/>
        <w:ind w:firstLineChars="200" w:firstLine="480"/>
        <w:rPr>
          <w:sz w:val="24"/>
          <w:szCs w:val="24"/>
        </w:rPr>
      </w:pPr>
      <w:r>
        <w:rPr>
          <w:sz w:val="24"/>
          <w:szCs w:val="24"/>
        </w:rPr>
        <w:t xml:space="preserve">6.1 </w:t>
      </w:r>
      <w:r>
        <w:rPr>
          <w:sz w:val="24"/>
          <w:szCs w:val="24"/>
        </w:rPr>
        <w:t>磋商文件规定了要求提供的</w:t>
      </w:r>
      <w:r>
        <w:rPr>
          <w:rFonts w:hint="eastAsia"/>
          <w:sz w:val="24"/>
          <w:szCs w:val="24"/>
        </w:rPr>
        <w:t>工程、货物和</w:t>
      </w:r>
      <w:r>
        <w:rPr>
          <w:rFonts w:hint="eastAsia"/>
          <w:sz w:val="24"/>
          <w:szCs w:val="24"/>
        </w:rPr>
        <w:t>/</w:t>
      </w:r>
      <w:r>
        <w:rPr>
          <w:rFonts w:hint="eastAsia"/>
          <w:sz w:val="24"/>
          <w:szCs w:val="24"/>
        </w:rPr>
        <w:t>或服务</w:t>
      </w:r>
      <w:r>
        <w:rPr>
          <w:sz w:val="24"/>
          <w:szCs w:val="24"/>
        </w:rPr>
        <w:t>。磋商程序和合同条件在磋商文件中均有说明。磋商文件共八章，内容如下：</w:t>
      </w:r>
    </w:p>
    <w:p w14:paraId="46477212" w14:textId="77777777" w:rsidR="00382189" w:rsidRDefault="00804ED1">
      <w:pPr>
        <w:shd w:val="clear" w:color="auto" w:fill="FFFFFF"/>
        <w:spacing w:line="360" w:lineRule="auto"/>
        <w:ind w:firstLineChars="200" w:firstLine="480"/>
        <w:rPr>
          <w:sz w:val="24"/>
          <w:szCs w:val="24"/>
        </w:rPr>
      </w:pPr>
      <w:r>
        <w:rPr>
          <w:sz w:val="24"/>
          <w:szCs w:val="24"/>
        </w:rPr>
        <w:t>第一章</w:t>
      </w:r>
      <w:r>
        <w:rPr>
          <w:sz w:val="24"/>
          <w:szCs w:val="24"/>
        </w:rPr>
        <w:t xml:space="preserve"> </w:t>
      </w:r>
      <w:r>
        <w:rPr>
          <w:sz w:val="24"/>
          <w:szCs w:val="24"/>
        </w:rPr>
        <w:t>磋商邀请书</w:t>
      </w:r>
    </w:p>
    <w:p w14:paraId="3DEFFB06" w14:textId="77777777" w:rsidR="00382189" w:rsidRDefault="00804ED1">
      <w:pPr>
        <w:shd w:val="clear" w:color="auto" w:fill="FFFFFF"/>
        <w:spacing w:line="360" w:lineRule="auto"/>
        <w:ind w:firstLineChars="200" w:firstLine="480"/>
        <w:rPr>
          <w:sz w:val="24"/>
          <w:szCs w:val="24"/>
        </w:rPr>
      </w:pPr>
      <w:r>
        <w:rPr>
          <w:sz w:val="24"/>
          <w:szCs w:val="24"/>
        </w:rPr>
        <w:t>第二章</w:t>
      </w:r>
      <w:r>
        <w:rPr>
          <w:sz w:val="24"/>
          <w:szCs w:val="24"/>
        </w:rPr>
        <w:t xml:space="preserve"> </w:t>
      </w:r>
      <w:r>
        <w:rPr>
          <w:sz w:val="24"/>
          <w:szCs w:val="24"/>
        </w:rPr>
        <w:t>磋商须知及前附表</w:t>
      </w:r>
    </w:p>
    <w:p w14:paraId="3A7DF0E5" w14:textId="77777777" w:rsidR="00382189" w:rsidRDefault="00804ED1">
      <w:pPr>
        <w:shd w:val="clear" w:color="auto" w:fill="FFFFFF"/>
        <w:spacing w:line="360" w:lineRule="auto"/>
        <w:ind w:firstLineChars="200" w:firstLine="480"/>
        <w:rPr>
          <w:sz w:val="24"/>
          <w:szCs w:val="24"/>
        </w:rPr>
      </w:pPr>
      <w:r>
        <w:rPr>
          <w:sz w:val="24"/>
          <w:szCs w:val="24"/>
        </w:rPr>
        <w:t>第三章</w:t>
      </w:r>
      <w:r>
        <w:rPr>
          <w:sz w:val="24"/>
          <w:szCs w:val="24"/>
        </w:rPr>
        <w:t xml:space="preserve"> </w:t>
      </w:r>
      <w:r>
        <w:rPr>
          <w:sz w:val="24"/>
          <w:szCs w:val="24"/>
        </w:rPr>
        <w:t>合同通用条款</w:t>
      </w:r>
    </w:p>
    <w:p w14:paraId="0C8F4142" w14:textId="77777777" w:rsidR="00382189" w:rsidRDefault="00804ED1">
      <w:pPr>
        <w:shd w:val="clear" w:color="auto" w:fill="FFFFFF"/>
        <w:spacing w:line="360" w:lineRule="auto"/>
        <w:ind w:firstLineChars="200" w:firstLine="480"/>
        <w:rPr>
          <w:sz w:val="24"/>
          <w:szCs w:val="24"/>
        </w:rPr>
      </w:pPr>
      <w:r>
        <w:rPr>
          <w:sz w:val="24"/>
          <w:szCs w:val="24"/>
        </w:rPr>
        <w:t>第四章</w:t>
      </w:r>
      <w:r>
        <w:rPr>
          <w:sz w:val="24"/>
          <w:szCs w:val="24"/>
        </w:rPr>
        <w:t xml:space="preserve"> </w:t>
      </w:r>
      <w:r>
        <w:rPr>
          <w:sz w:val="24"/>
          <w:szCs w:val="24"/>
        </w:rPr>
        <w:t>合同专用条款</w:t>
      </w:r>
      <w:r>
        <w:rPr>
          <w:sz w:val="24"/>
          <w:szCs w:val="24"/>
        </w:rPr>
        <w:t xml:space="preserve">       </w:t>
      </w:r>
    </w:p>
    <w:p w14:paraId="6EC74010" w14:textId="77777777" w:rsidR="00382189" w:rsidRDefault="00804ED1">
      <w:pPr>
        <w:shd w:val="clear" w:color="auto" w:fill="FFFFFF"/>
        <w:spacing w:line="360" w:lineRule="auto"/>
        <w:ind w:firstLineChars="200" w:firstLine="480"/>
        <w:rPr>
          <w:sz w:val="24"/>
          <w:szCs w:val="24"/>
        </w:rPr>
      </w:pPr>
      <w:r>
        <w:rPr>
          <w:sz w:val="24"/>
          <w:szCs w:val="24"/>
        </w:rPr>
        <w:t>第五章</w:t>
      </w:r>
      <w:r>
        <w:rPr>
          <w:sz w:val="24"/>
          <w:szCs w:val="24"/>
        </w:rPr>
        <w:t xml:space="preserve"> </w:t>
      </w:r>
      <w:r>
        <w:rPr>
          <w:sz w:val="24"/>
          <w:szCs w:val="24"/>
        </w:rPr>
        <w:t>合同格式</w:t>
      </w:r>
    </w:p>
    <w:p w14:paraId="6CF1A3C4" w14:textId="77777777" w:rsidR="00382189" w:rsidRDefault="00804ED1">
      <w:pPr>
        <w:shd w:val="clear" w:color="auto" w:fill="FFFFFF"/>
        <w:spacing w:line="360" w:lineRule="auto"/>
        <w:ind w:firstLineChars="200" w:firstLine="480"/>
        <w:rPr>
          <w:sz w:val="24"/>
          <w:szCs w:val="24"/>
        </w:rPr>
      </w:pPr>
      <w:r>
        <w:rPr>
          <w:sz w:val="24"/>
          <w:szCs w:val="24"/>
        </w:rPr>
        <w:t>第六章</w:t>
      </w:r>
      <w:r>
        <w:rPr>
          <w:sz w:val="24"/>
          <w:szCs w:val="24"/>
        </w:rPr>
        <w:t xml:space="preserve"> </w:t>
      </w:r>
      <w:r>
        <w:rPr>
          <w:sz w:val="24"/>
          <w:szCs w:val="24"/>
        </w:rPr>
        <w:t>磋商响应文件格式</w:t>
      </w:r>
    </w:p>
    <w:p w14:paraId="0D247D15" w14:textId="77777777" w:rsidR="00382189" w:rsidRDefault="00804ED1">
      <w:pPr>
        <w:shd w:val="clear" w:color="auto" w:fill="FFFFFF"/>
        <w:spacing w:line="360" w:lineRule="auto"/>
        <w:ind w:firstLineChars="200" w:firstLine="480"/>
        <w:rPr>
          <w:sz w:val="24"/>
          <w:szCs w:val="24"/>
        </w:rPr>
      </w:pPr>
      <w:r>
        <w:rPr>
          <w:sz w:val="24"/>
          <w:szCs w:val="24"/>
        </w:rPr>
        <w:t>第七章</w:t>
      </w:r>
      <w:r>
        <w:rPr>
          <w:sz w:val="24"/>
          <w:szCs w:val="24"/>
        </w:rPr>
        <w:t xml:space="preserve"> </w:t>
      </w:r>
      <w:r>
        <w:rPr>
          <w:sz w:val="24"/>
          <w:szCs w:val="24"/>
        </w:rPr>
        <w:t>磋商内容及技术规范</w:t>
      </w:r>
    </w:p>
    <w:p w14:paraId="4BDF513D" w14:textId="77777777" w:rsidR="00382189" w:rsidRDefault="00804ED1">
      <w:pPr>
        <w:shd w:val="clear" w:color="auto" w:fill="FFFFFF"/>
        <w:spacing w:line="360" w:lineRule="auto"/>
        <w:ind w:firstLineChars="200" w:firstLine="480"/>
        <w:rPr>
          <w:sz w:val="24"/>
          <w:szCs w:val="24"/>
        </w:rPr>
      </w:pPr>
      <w:r>
        <w:rPr>
          <w:sz w:val="24"/>
          <w:szCs w:val="24"/>
        </w:rPr>
        <w:t>第八章</w:t>
      </w:r>
      <w:r>
        <w:rPr>
          <w:sz w:val="24"/>
          <w:szCs w:val="24"/>
        </w:rPr>
        <w:t xml:space="preserve"> </w:t>
      </w:r>
      <w:r>
        <w:rPr>
          <w:sz w:val="24"/>
          <w:szCs w:val="24"/>
        </w:rPr>
        <w:t>评审方法</w:t>
      </w:r>
    </w:p>
    <w:p w14:paraId="513C7D5B" w14:textId="77777777" w:rsidR="00382189" w:rsidRDefault="00804ED1">
      <w:pPr>
        <w:shd w:val="clear" w:color="auto" w:fill="FFFFFF"/>
        <w:spacing w:line="360" w:lineRule="auto"/>
        <w:ind w:firstLineChars="200" w:firstLine="480"/>
        <w:rPr>
          <w:sz w:val="24"/>
          <w:szCs w:val="24"/>
        </w:rPr>
      </w:pPr>
      <w:r>
        <w:rPr>
          <w:sz w:val="24"/>
          <w:szCs w:val="24"/>
        </w:rPr>
        <w:t>6.2</w:t>
      </w:r>
      <w:r>
        <w:rPr>
          <w:sz w:val="24"/>
          <w:szCs w:val="24"/>
        </w:rPr>
        <w:t>供应商应认真</w:t>
      </w:r>
      <w:proofErr w:type="gramStart"/>
      <w:r>
        <w:rPr>
          <w:sz w:val="24"/>
          <w:szCs w:val="24"/>
        </w:rPr>
        <w:t>阅读磋商</w:t>
      </w:r>
      <w:proofErr w:type="gramEnd"/>
      <w:r>
        <w:rPr>
          <w:sz w:val="24"/>
          <w:szCs w:val="24"/>
        </w:rPr>
        <w:t>文件中所有的事项、格式、条款和规范等要求。如果供应商没有按照磋商文件要求提交全部资料，或者磋商响应文件没有对磋商文件在各方面都做出实质性响应，由此带来的不利于供应商的评审结果，其风险由供应商承担。</w:t>
      </w:r>
    </w:p>
    <w:p w14:paraId="18A1F0FD" w14:textId="77777777" w:rsidR="00382189" w:rsidRDefault="00804ED1">
      <w:pPr>
        <w:shd w:val="clear" w:color="auto" w:fill="FFFFFF"/>
        <w:spacing w:line="360" w:lineRule="auto"/>
        <w:ind w:firstLineChars="200" w:firstLine="480"/>
        <w:rPr>
          <w:sz w:val="24"/>
          <w:szCs w:val="24"/>
        </w:rPr>
      </w:pPr>
      <w:r>
        <w:rPr>
          <w:sz w:val="24"/>
          <w:szCs w:val="24"/>
        </w:rPr>
        <w:t>6.3</w:t>
      </w:r>
      <w:r>
        <w:rPr>
          <w:sz w:val="24"/>
          <w:szCs w:val="24"/>
        </w:rPr>
        <w:t>本磋商文件的解释权归东方（西安）国际招标有限公司。</w:t>
      </w:r>
    </w:p>
    <w:p w14:paraId="17A6E717" w14:textId="77777777" w:rsidR="00382189" w:rsidRDefault="00804ED1">
      <w:pPr>
        <w:shd w:val="clear" w:color="auto" w:fill="FFFFFF"/>
        <w:spacing w:line="360" w:lineRule="auto"/>
        <w:rPr>
          <w:b/>
          <w:sz w:val="24"/>
          <w:szCs w:val="24"/>
        </w:rPr>
      </w:pPr>
      <w:r>
        <w:rPr>
          <w:b/>
          <w:sz w:val="24"/>
          <w:szCs w:val="24"/>
        </w:rPr>
        <w:t>7.</w:t>
      </w:r>
      <w:r>
        <w:rPr>
          <w:b/>
          <w:sz w:val="24"/>
          <w:szCs w:val="24"/>
        </w:rPr>
        <w:t>磋商文件的澄清修改和质疑答复。</w:t>
      </w:r>
    </w:p>
    <w:p w14:paraId="78FC1446" w14:textId="77777777" w:rsidR="00382189" w:rsidRDefault="00804ED1">
      <w:pPr>
        <w:shd w:val="clear" w:color="auto" w:fill="FFFFFF"/>
        <w:spacing w:line="360" w:lineRule="auto"/>
        <w:ind w:firstLineChars="200" w:firstLine="480"/>
        <w:rPr>
          <w:sz w:val="24"/>
          <w:szCs w:val="24"/>
        </w:rPr>
      </w:pPr>
      <w:r>
        <w:rPr>
          <w:sz w:val="24"/>
          <w:szCs w:val="24"/>
        </w:rPr>
        <w:t>7.1</w:t>
      </w:r>
      <w:r>
        <w:rPr>
          <w:sz w:val="24"/>
          <w:szCs w:val="24"/>
        </w:rPr>
        <w:t>磋商采购单位如果对已发出的磋商文件进行必要的澄清或者修改，将在磋商文件要求提交首次磋商响应文件截止时间</w:t>
      </w:r>
      <w:r>
        <w:rPr>
          <w:sz w:val="24"/>
          <w:szCs w:val="24"/>
        </w:rPr>
        <w:t>5</w:t>
      </w:r>
      <w:r>
        <w:rPr>
          <w:sz w:val="24"/>
          <w:szCs w:val="24"/>
        </w:rPr>
        <w:t>日前，以书面形式通知所有</w:t>
      </w:r>
      <w:proofErr w:type="gramStart"/>
      <w:r>
        <w:rPr>
          <w:sz w:val="24"/>
          <w:szCs w:val="24"/>
        </w:rPr>
        <w:t>购买</w:t>
      </w:r>
      <w:r>
        <w:rPr>
          <w:sz w:val="24"/>
          <w:szCs w:val="24"/>
        </w:rPr>
        <w:lastRenderedPageBreak/>
        <w:t>磋商</w:t>
      </w:r>
      <w:proofErr w:type="gramEnd"/>
      <w:r>
        <w:rPr>
          <w:sz w:val="24"/>
          <w:szCs w:val="24"/>
        </w:rPr>
        <w:t>文件的供应商，不足</w:t>
      </w:r>
      <w:r>
        <w:rPr>
          <w:sz w:val="24"/>
          <w:szCs w:val="24"/>
        </w:rPr>
        <w:t>5</w:t>
      </w:r>
      <w:r>
        <w:rPr>
          <w:sz w:val="24"/>
          <w:szCs w:val="24"/>
        </w:rPr>
        <w:t>日的，将顺延提交首次磋商响应文件截止时间。该澄清或者修改的内容作为磋商文件的组成部分。</w:t>
      </w:r>
    </w:p>
    <w:p w14:paraId="79A2C719" w14:textId="77777777" w:rsidR="00382189" w:rsidRDefault="00804ED1">
      <w:pPr>
        <w:shd w:val="clear" w:color="auto" w:fill="FFFFFF"/>
        <w:spacing w:line="360" w:lineRule="auto"/>
        <w:ind w:firstLineChars="200" w:firstLine="480"/>
        <w:rPr>
          <w:sz w:val="24"/>
          <w:szCs w:val="24"/>
        </w:rPr>
      </w:pPr>
      <w:r>
        <w:rPr>
          <w:sz w:val="24"/>
          <w:szCs w:val="24"/>
        </w:rPr>
        <w:t xml:space="preserve">7.2 </w:t>
      </w:r>
      <w:r>
        <w:rPr>
          <w:sz w:val="24"/>
          <w:szCs w:val="24"/>
        </w:rPr>
        <w:t>已经</w:t>
      </w:r>
      <w:proofErr w:type="gramStart"/>
      <w:r>
        <w:rPr>
          <w:sz w:val="24"/>
          <w:szCs w:val="24"/>
        </w:rPr>
        <w:t>购买磋商</w:t>
      </w:r>
      <w:proofErr w:type="gramEnd"/>
      <w:r>
        <w:rPr>
          <w:sz w:val="24"/>
          <w:szCs w:val="24"/>
        </w:rPr>
        <w:t>文件的供应商对磋商文件有询问或者质疑的，应当在</w:t>
      </w:r>
      <w:r>
        <w:rPr>
          <w:sz w:val="24"/>
          <w:szCs w:val="24"/>
        </w:rPr>
        <w:t>“</w:t>
      </w:r>
      <w:r>
        <w:rPr>
          <w:sz w:val="24"/>
          <w:szCs w:val="24"/>
        </w:rPr>
        <w:t>磋商须知前附表</w:t>
      </w:r>
      <w:r>
        <w:rPr>
          <w:sz w:val="24"/>
          <w:szCs w:val="24"/>
        </w:rPr>
        <w:t>”</w:t>
      </w:r>
      <w:r>
        <w:rPr>
          <w:sz w:val="24"/>
          <w:szCs w:val="24"/>
        </w:rPr>
        <w:t>规定的时间内以书面形式向采购代理机构提出，在此之后提出的询问和质疑为无效询问和质疑，采购代理机构不予受理。</w:t>
      </w:r>
    </w:p>
    <w:p w14:paraId="74BD0C14" w14:textId="77777777" w:rsidR="00382189" w:rsidRDefault="00804ED1">
      <w:pPr>
        <w:shd w:val="clear" w:color="auto" w:fill="FFFFFF"/>
        <w:spacing w:line="360" w:lineRule="auto"/>
        <w:ind w:firstLineChars="200" w:firstLine="480"/>
        <w:rPr>
          <w:sz w:val="24"/>
          <w:szCs w:val="24"/>
        </w:rPr>
      </w:pPr>
      <w:r>
        <w:rPr>
          <w:sz w:val="24"/>
          <w:szCs w:val="24"/>
        </w:rPr>
        <w:t>7.3</w:t>
      </w:r>
      <w:r>
        <w:rPr>
          <w:sz w:val="24"/>
          <w:szCs w:val="24"/>
        </w:rPr>
        <w:t>对于在规定时间内收到的供应</w:t>
      </w:r>
      <w:proofErr w:type="gramStart"/>
      <w:r>
        <w:rPr>
          <w:sz w:val="24"/>
          <w:szCs w:val="24"/>
        </w:rPr>
        <w:t>商依法</w:t>
      </w:r>
      <w:proofErr w:type="gramEnd"/>
      <w:r>
        <w:rPr>
          <w:sz w:val="24"/>
          <w:szCs w:val="24"/>
        </w:rPr>
        <w:t>提出的询问或者质疑，采购代理机构将按程序及时</w:t>
      </w:r>
      <w:proofErr w:type="gramStart"/>
      <w:r>
        <w:rPr>
          <w:sz w:val="24"/>
          <w:szCs w:val="24"/>
        </w:rPr>
        <w:t>作出</w:t>
      </w:r>
      <w:proofErr w:type="gramEnd"/>
      <w:r>
        <w:rPr>
          <w:sz w:val="24"/>
          <w:szCs w:val="24"/>
        </w:rPr>
        <w:t>答复，若对磋商文件做出实质性变动，则按照相关规定延长磋商响应截止时间。</w:t>
      </w:r>
    </w:p>
    <w:p w14:paraId="1385612A" w14:textId="77777777" w:rsidR="00382189" w:rsidRDefault="00804ED1">
      <w:pPr>
        <w:shd w:val="clear" w:color="auto" w:fill="FFFFFF"/>
        <w:spacing w:line="360" w:lineRule="auto"/>
        <w:ind w:firstLineChars="200" w:firstLine="480"/>
        <w:rPr>
          <w:sz w:val="24"/>
          <w:szCs w:val="24"/>
        </w:rPr>
      </w:pPr>
      <w:r>
        <w:rPr>
          <w:sz w:val="24"/>
          <w:szCs w:val="24"/>
        </w:rPr>
        <w:t>7.4</w:t>
      </w:r>
      <w:r>
        <w:rPr>
          <w:sz w:val="24"/>
          <w:szCs w:val="24"/>
        </w:rPr>
        <w:t>供应商提出质疑应当有明确的请求和必要的证明材料。</w:t>
      </w:r>
    </w:p>
    <w:p w14:paraId="7EED5282" w14:textId="77777777" w:rsidR="00382189" w:rsidRDefault="00804ED1">
      <w:pPr>
        <w:shd w:val="clear" w:color="auto" w:fill="FFFFFF"/>
        <w:spacing w:line="360" w:lineRule="auto"/>
        <w:rPr>
          <w:b/>
          <w:sz w:val="24"/>
          <w:szCs w:val="24"/>
        </w:rPr>
      </w:pPr>
      <w:r>
        <w:rPr>
          <w:b/>
          <w:sz w:val="24"/>
          <w:szCs w:val="24"/>
        </w:rPr>
        <w:t>8.</w:t>
      </w:r>
      <w:r>
        <w:rPr>
          <w:b/>
          <w:sz w:val="24"/>
          <w:szCs w:val="24"/>
        </w:rPr>
        <w:t>磋商响应截止时间和磋商时间的延长</w:t>
      </w:r>
    </w:p>
    <w:p w14:paraId="718345A7" w14:textId="77777777" w:rsidR="00382189" w:rsidRDefault="00804ED1">
      <w:pPr>
        <w:shd w:val="clear" w:color="auto" w:fill="FFFFFF"/>
        <w:spacing w:line="360" w:lineRule="auto"/>
        <w:ind w:firstLineChars="200" w:firstLine="480"/>
        <w:rPr>
          <w:sz w:val="24"/>
          <w:szCs w:val="24"/>
        </w:rPr>
      </w:pPr>
      <w:r>
        <w:rPr>
          <w:sz w:val="24"/>
          <w:szCs w:val="24"/>
        </w:rPr>
        <w:t>8.1</w:t>
      </w:r>
      <w:r>
        <w:rPr>
          <w:sz w:val="24"/>
          <w:szCs w:val="24"/>
        </w:rPr>
        <w:t>在磋商响应截止时间</w:t>
      </w:r>
      <w:r>
        <w:rPr>
          <w:sz w:val="24"/>
          <w:szCs w:val="24"/>
        </w:rPr>
        <w:t>2</w:t>
      </w:r>
      <w:r>
        <w:rPr>
          <w:sz w:val="24"/>
          <w:szCs w:val="24"/>
        </w:rPr>
        <w:t>日前，采购代理机构可以视采购具体情况延长磋商截止时间和磋商时间，并以书面形式通知所有</w:t>
      </w:r>
      <w:proofErr w:type="gramStart"/>
      <w:r>
        <w:rPr>
          <w:sz w:val="24"/>
          <w:szCs w:val="24"/>
        </w:rPr>
        <w:t>购买磋商</w:t>
      </w:r>
      <w:proofErr w:type="gramEnd"/>
      <w:r>
        <w:rPr>
          <w:sz w:val="24"/>
          <w:szCs w:val="24"/>
        </w:rPr>
        <w:t>文件的供应商。</w:t>
      </w:r>
    </w:p>
    <w:p w14:paraId="5413FE65" w14:textId="77777777" w:rsidR="00382189" w:rsidRDefault="00382189">
      <w:pPr>
        <w:shd w:val="clear" w:color="auto" w:fill="FFFFFF"/>
        <w:spacing w:line="360" w:lineRule="auto"/>
        <w:ind w:firstLineChars="200" w:firstLine="480"/>
        <w:rPr>
          <w:sz w:val="24"/>
          <w:szCs w:val="24"/>
        </w:rPr>
      </w:pPr>
    </w:p>
    <w:p w14:paraId="1E1343BB" w14:textId="77777777" w:rsidR="00382189" w:rsidRDefault="00804ED1">
      <w:pPr>
        <w:shd w:val="clear" w:color="auto" w:fill="FFFFFF"/>
        <w:spacing w:line="360" w:lineRule="auto"/>
        <w:jc w:val="center"/>
        <w:rPr>
          <w:b/>
          <w:sz w:val="32"/>
          <w:szCs w:val="32"/>
        </w:rPr>
      </w:pPr>
      <w:r>
        <w:rPr>
          <w:b/>
          <w:sz w:val="32"/>
          <w:szCs w:val="32"/>
        </w:rPr>
        <w:t>三</w:t>
      </w:r>
      <w:r>
        <w:rPr>
          <w:b/>
          <w:sz w:val="32"/>
          <w:szCs w:val="32"/>
        </w:rPr>
        <w:t>.</w:t>
      </w:r>
      <w:r>
        <w:rPr>
          <w:b/>
          <w:sz w:val="32"/>
          <w:szCs w:val="32"/>
        </w:rPr>
        <w:t>磋商响应文件的编制</w:t>
      </w:r>
    </w:p>
    <w:p w14:paraId="641A2B02" w14:textId="77777777" w:rsidR="00382189" w:rsidRDefault="00804ED1">
      <w:pPr>
        <w:shd w:val="clear" w:color="auto" w:fill="FFFFFF"/>
        <w:spacing w:line="360" w:lineRule="auto"/>
        <w:rPr>
          <w:b/>
          <w:sz w:val="24"/>
          <w:szCs w:val="24"/>
        </w:rPr>
      </w:pPr>
      <w:r>
        <w:rPr>
          <w:b/>
          <w:sz w:val="24"/>
          <w:szCs w:val="24"/>
        </w:rPr>
        <w:t>9.</w:t>
      </w:r>
      <w:r>
        <w:rPr>
          <w:b/>
          <w:sz w:val="24"/>
          <w:szCs w:val="24"/>
        </w:rPr>
        <w:t>磋商报价语言和磋商报价货币</w:t>
      </w:r>
    </w:p>
    <w:p w14:paraId="5AF0CFE8" w14:textId="77777777" w:rsidR="00382189" w:rsidRDefault="00804ED1">
      <w:pPr>
        <w:shd w:val="clear" w:color="auto" w:fill="FFFFFF"/>
        <w:spacing w:line="360" w:lineRule="auto"/>
        <w:ind w:firstLineChars="200" w:firstLine="480"/>
        <w:rPr>
          <w:b/>
          <w:sz w:val="24"/>
          <w:szCs w:val="24"/>
        </w:rPr>
      </w:pPr>
      <w:r>
        <w:rPr>
          <w:sz w:val="24"/>
          <w:szCs w:val="24"/>
        </w:rPr>
        <w:t>9.1</w:t>
      </w:r>
      <w:r>
        <w:rPr>
          <w:sz w:val="24"/>
          <w:szCs w:val="24"/>
        </w:rPr>
        <w:t>供应商提交的磋商响应文件以及供应商与采购代理机构就有关磋商报价的所有来往函电均应使用中文。对不同文字文本磋商响应文件的解释发生异议的，以中文文本为准。</w:t>
      </w:r>
    </w:p>
    <w:p w14:paraId="6364CB80" w14:textId="77777777" w:rsidR="00382189" w:rsidRDefault="00804ED1">
      <w:pPr>
        <w:shd w:val="clear" w:color="auto" w:fill="FFFFFF"/>
        <w:spacing w:line="360" w:lineRule="auto"/>
        <w:ind w:firstLineChars="200" w:firstLine="480"/>
        <w:rPr>
          <w:sz w:val="24"/>
          <w:szCs w:val="24"/>
        </w:rPr>
      </w:pPr>
      <w:r>
        <w:rPr>
          <w:sz w:val="24"/>
          <w:szCs w:val="24"/>
        </w:rPr>
        <w:t>9.2</w:t>
      </w:r>
      <w:r>
        <w:rPr>
          <w:sz w:val="24"/>
          <w:szCs w:val="24"/>
        </w:rPr>
        <w:t>磋商报价应以人民币报价。任何包含非人民币报价的磋商响应文件均按无效处理。</w:t>
      </w:r>
    </w:p>
    <w:p w14:paraId="2CDFCDA2" w14:textId="77777777" w:rsidR="00382189" w:rsidRDefault="00804ED1">
      <w:pPr>
        <w:shd w:val="clear" w:color="auto" w:fill="FFFFFF"/>
        <w:spacing w:line="360" w:lineRule="auto"/>
        <w:rPr>
          <w:b/>
          <w:sz w:val="24"/>
          <w:szCs w:val="24"/>
        </w:rPr>
      </w:pPr>
      <w:r>
        <w:rPr>
          <w:b/>
          <w:sz w:val="24"/>
          <w:szCs w:val="24"/>
        </w:rPr>
        <w:t>10.</w:t>
      </w:r>
      <w:r>
        <w:rPr>
          <w:b/>
          <w:sz w:val="24"/>
          <w:szCs w:val="24"/>
        </w:rPr>
        <w:t>磋商响应文件的构成</w:t>
      </w:r>
    </w:p>
    <w:p w14:paraId="20E09B6B" w14:textId="77777777" w:rsidR="00382189" w:rsidRDefault="00804ED1">
      <w:pPr>
        <w:shd w:val="clear" w:color="auto" w:fill="FFFFFF"/>
        <w:spacing w:line="360" w:lineRule="auto"/>
        <w:ind w:firstLineChars="200" w:firstLine="480"/>
        <w:rPr>
          <w:sz w:val="24"/>
          <w:szCs w:val="24"/>
        </w:rPr>
      </w:pPr>
      <w:r>
        <w:rPr>
          <w:sz w:val="24"/>
          <w:szCs w:val="24"/>
        </w:rPr>
        <w:t xml:space="preserve">10.1 </w:t>
      </w:r>
      <w:r>
        <w:rPr>
          <w:sz w:val="24"/>
          <w:szCs w:val="24"/>
        </w:rPr>
        <w:t>供应商提交的磋商响应文件应包括下列部分的内容：</w:t>
      </w:r>
    </w:p>
    <w:p w14:paraId="63B709FF" w14:textId="77777777" w:rsidR="00382189" w:rsidRDefault="00804ED1">
      <w:pPr>
        <w:shd w:val="clear" w:color="auto" w:fill="FFFFFF"/>
        <w:spacing w:line="360" w:lineRule="auto"/>
        <w:ind w:firstLineChars="200" w:firstLine="480"/>
        <w:rPr>
          <w:sz w:val="24"/>
          <w:szCs w:val="24"/>
        </w:rPr>
      </w:pPr>
      <w:r>
        <w:rPr>
          <w:sz w:val="24"/>
          <w:szCs w:val="24"/>
        </w:rPr>
        <w:t>10.1.1</w:t>
      </w:r>
      <w:r>
        <w:rPr>
          <w:sz w:val="24"/>
          <w:szCs w:val="24"/>
        </w:rPr>
        <w:t>按照磋商须知的要求和磋商响应文件规定格式填写的磋商响应书，磋商报价表，按要求格式出具的</w:t>
      </w:r>
      <w:r>
        <w:rPr>
          <w:sz w:val="24"/>
        </w:rPr>
        <w:t>法定代表人（单位负责人）授权书</w:t>
      </w:r>
      <w:r>
        <w:rPr>
          <w:sz w:val="24"/>
          <w:szCs w:val="24"/>
        </w:rPr>
        <w:t>。</w:t>
      </w:r>
    </w:p>
    <w:p w14:paraId="00076956" w14:textId="77777777" w:rsidR="00382189" w:rsidRDefault="00804ED1">
      <w:pPr>
        <w:shd w:val="clear" w:color="auto" w:fill="FFFFFF"/>
        <w:spacing w:line="360" w:lineRule="auto"/>
        <w:ind w:firstLineChars="200" w:firstLine="480"/>
        <w:rPr>
          <w:sz w:val="24"/>
          <w:szCs w:val="24"/>
        </w:rPr>
      </w:pPr>
      <w:r>
        <w:rPr>
          <w:sz w:val="24"/>
          <w:szCs w:val="24"/>
        </w:rPr>
        <w:t>10.1.2</w:t>
      </w:r>
      <w:r>
        <w:rPr>
          <w:sz w:val="24"/>
          <w:szCs w:val="24"/>
        </w:rPr>
        <w:t>按照磋商文件的要求编制的磋商报价方案说明书，内容应包括工程、设备和服务的详细说明、技术规格响应表、设备配置说明、供货一览表、彩色样本、使用说明书，质量保证和售后服务承诺等。</w:t>
      </w:r>
    </w:p>
    <w:p w14:paraId="3760B8B9" w14:textId="77777777" w:rsidR="00382189" w:rsidRDefault="00804ED1">
      <w:pPr>
        <w:shd w:val="clear" w:color="auto" w:fill="FFFFFF"/>
        <w:spacing w:line="360" w:lineRule="auto"/>
        <w:ind w:firstLineChars="200" w:firstLine="480"/>
        <w:rPr>
          <w:sz w:val="24"/>
          <w:szCs w:val="24"/>
        </w:rPr>
      </w:pPr>
      <w:r>
        <w:rPr>
          <w:sz w:val="24"/>
          <w:szCs w:val="24"/>
        </w:rPr>
        <w:t>10.1.3</w:t>
      </w:r>
      <w:r>
        <w:rPr>
          <w:sz w:val="24"/>
          <w:szCs w:val="24"/>
        </w:rPr>
        <w:t>按照磋商文件的要求提交的资格证明文件和其他证明文件；</w:t>
      </w:r>
    </w:p>
    <w:p w14:paraId="149B58B1" w14:textId="77777777" w:rsidR="00382189" w:rsidRDefault="00804ED1">
      <w:pPr>
        <w:shd w:val="clear" w:color="auto" w:fill="FFFFFF"/>
        <w:spacing w:line="360" w:lineRule="auto"/>
        <w:rPr>
          <w:b/>
          <w:sz w:val="24"/>
          <w:szCs w:val="24"/>
        </w:rPr>
      </w:pPr>
      <w:r>
        <w:rPr>
          <w:b/>
          <w:sz w:val="24"/>
          <w:szCs w:val="24"/>
        </w:rPr>
        <w:t>11.</w:t>
      </w:r>
      <w:r>
        <w:rPr>
          <w:b/>
          <w:sz w:val="24"/>
          <w:szCs w:val="24"/>
        </w:rPr>
        <w:t>磋商响应文件格式</w:t>
      </w:r>
    </w:p>
    <w:p w14:paraId="26A64A5B" w14:textId="77777777" w:rsidR="00382189" w:rsidRDefault="00804ED1">
      <w:pPr>
        <w:shd w:val="clear" w:color="auto" w:fill="FFFFFF"/>
        <w:spacing w:line="360" w:lineRule="auto"/>
        <w:ind w:firstLineChars="200" w:firstLine="480"/>
        <w:rPr>
          <w:sz w:val="24"/>
          <w:szCs w:val="24"/>
        </w:rPr>
      </w:pPr>
      <w:r>
        <w:rPr>
          <w:sz w:val="24"/>
          <w:szCs w:val="24"/>
        </w:rPr>
        <w:lastRenderedPageBreak/>
        <w:t xml:space="preserve">11.1 </w:t>
      </w:r>
      <w:r>
        <w:rPr>
          <w:sz w:val="24"/>
          <w:szCs w:val="24"/>
        </w:rPr>
        <w:t>供应商应按照磋商文件中</w:t>
      </w:r>
      <w:r>
        <w:rPr>
          <w:sz w:val="24"/>
          <w:szCs w:val="24"/>
        </w:rPr>
        <w:t>“</w:t>
      </w:r>
      <w:r>
        <w:rPr>
          <w:sz w:val="24"/>
          <w:szCs w:val="24"/>
        </w:rPr>
        <w:t>磋商响应文件格式</w:t>
      </w:r>
      <w:r>
        <w:rPr>
          <w:sz w:val="24"/>
          <w:szCs w:val="24"/>
        </w:rPr>
        <w:t>”</w:t>
      </w:r>
      <w:r>
        <w:rPr>
          <w:sz w:val="24"/>
          <w:szCs w:val="24"/>
        </w:rPr>
        <w:t>所提供的格式和要求制作磋商响应文件，明确表达磋商响应意愿，详细说明磋商响应方案和报价。</w:t>
      </w:r>
    </w:p>
    <w:p w14:paraId="547F468C" w14:textId="77777777" w:rsidR="00382189" w:rsidRDefault="00804ED1">
      <w:pPr>
        <w:shd w:val="clear" w:color="auto" w:fill="FFFFFF"/>
        <w:spacing w:line="360" w:lineRule="auto"/>
        <w:ind w:firstLineChars="200" w:firstLine="480"/>
        <w:rPr>
          <w:sz w:val="24"/>
          <w:szCs w:val="24"/>
        </w:rPr>
      </w:pPr>
      <w:r>
        <w:rPr>
          <w:sz w:val="24"/>
          <w:szCs w:val="24"/>
        </w:rPr>
        <w:t xml:space="preserve">11.2 </w:t>
      </w:r>
      <w:r>
        <w:rPr>
          <w:sz w:val="24"/>
          <w:szCs w:val="24"/>
        </w:rPr>
        <w:t>供应商应完整地</w:t>
      </w:r>
      <w:proofErr w:type="gramStart"/>
      <w:r>
        <w:rPr>
          <w:sz w:val="24"/>
          <w:szCs w:val="24"/>
        </w:rPr>
        <w:t>提供磋商</w:t>
      </w:r>
      <w:proofErr w:type="gramEnd"/>
      <w:r>
        <w:rPr>
          <w:sz w:val="24"/>
          <w:szCs w:val="24"/>
        </w:rPr>
        <w:t>文件要求的所有数据和资料。</w:t>
      </w:r>
    </w:p>
    <w:p w14:paraId="31C23942" w14:textId="77777777" w:rsidR="00382189" w:rsidRDefault="00804ED1">
      <w:pPr>
        <w:shd w:val="clear" w:color="auto" w:fill="FFFFFF"/>
        <w:spacing w:line="360" w:lineRule="auto"/>
        <w:rPr>
          <w:b/>
          <w:sz w:val="24"/>
          <w:szCs w:val="24"/>
        </w:rPr>
      </w:pPr>
      <w:r>
        <w:rPr>
          <w:b/>
          <w:sz w:val="24"/>
          <w:szCs w:val="24"/>
        </w:rPr>
        <w:t>12.</w:t>
      </w:r>
      <w:r>
        <w:rPr>
          <w:b/>
          <w:sz w:val="24"/>
          <w:szCs w:val="24"/>
        </w:rPr>
        <w:t>磋商报价</w:t>
      </w:r>
    </w:p>
    <w:p w14:paraId="031B6F00" w14:textId="77777777" w:rsidR="00382189" w:rsidRDefault="00804ED1">
      <w:pPr>
        <w:shd w:val="clear" w:color="auto" w:fill="FFFFFF"/>
        <w:spacing w:line="360" w:lineRule="auto"/>
        <w:ind w:firstLineChars="200" w:firstLine="480"/>
        <w:rPr>
          <w:sz w:val="24"/>
          <w:szCs w:val="24"/>
        </w:rPr>
      </w:pPr>
      <w:r>
        <w:rPr>
          <w:sz w:val="24"/>
          <w:szCs w:val="24"/>
        </w:rPr>
        <w:t>12.1</w:t>
      </w:r>
      <w:r>
        <w:rPr>
          <w:sz w:val="24"/>
          <w:szCs w:val="24"/>
        </w:rPr>
        <w:t>供应商应按照</w:t>
      </w:r>
      <w:r>
        <w:rPr>
          <w:sz w:val="24"/>
          <w:szCs w:val="24"/>
        </w:rPr>
        <w:t>“</w:t>
      </w:r>
      <w:r>
        <w:rPr>
          <w:sz w:val="24"/>
          <w:szCs w:val="24"/>
        </w:rPr>
        <w:t>磋商须知前附表</w:t>
      </w:r>
      <w:r>
        <w:rPr>
          <w:sz w:val="24"/>
          <w:szCs w:val="24"/>
        </w:rPr>
        <w:t>”</w:t>
      </w:r>
      <w:r>
        <w:rPr>
          <w:sz w:val="24"/>
          <w:szCs w:val="24"/>
        </w:rPr>
        <w:t>中规定的要求报价，按照磋商报价表的内容</w:t>
      </w:r>
      <w:proofErr w:type="gramStart"/>
      <w:r>
        <w:rPr>
          <w:sz w:val="24"/>
          <w:szCs w:val="24"/>
        </w:rPr>
        <w:t>标明磋商</w:t>
      </w:r>
      <w:proofErr w:type="gramEnd"/>
      <w:r>
        <w:rPr>
          <w:sz w:val="24"/>
          <w:szCs w:val="24"/>
        </w:rPr>
        <w:t>报价的所有单项价格和总价。</w:t>
      </w:r>
    </w:p>
    <w:p w14:paraId="4E7DF431" w14:textId="77777777" w:rsidR="00382189" w:rsidRDefault="00804ED1">
      <w:pPr>
        <w:shd w:val="clear" w:color="auto" w:fill="FFFFFF"/>
        <w:spacing w:line="360" w:lineRule="auto"/>
        <w:ind w:firstLineChars="200" w:firstLine="480"/>
        <w:rPr>
          <w:sz w:val="24"/>
          <w:szCs w:val="24"/>
        </w:rPr>
      </w:pPr>
      <w:r>
        <w:rPr>
          <w:sz w:val="24"/>
          <w:szCs w:val="24"/>
        </w:rPr>
        <w:t>12.2</w:t>
      </w:r>
      <w:r>
        <w:rPr>
          <w:sz w:val="24"/>
          <w:szCs w:val="24"/>
        </w:rPr>
        <w:t>最后磋商报价是供应商响应文件的有效组成部分。</w:t>
      </w:r>
    </w:p>
    <w:p w14:paraId="510DE78D" w14:textId="77777777" w:rsidR="00382189" w:rsidRDefault="00804ED1">
      <w:pPr>
        <w:shd w:val="clear" w:color="auto" w:fill="FFFFFF"/>
        <w:spacing w:line="360" w:lineRule="auto"/>
        <w:rPr>
          <w:b/>
          <w:sz w:val="24"/>
          <w:szCs w:val="24"/>
        </w:rPr>
      </w:pPr>
      <w:r>
        <w:rPr>
          <w:b/>
          <w:sz w:val="24"/>
          <w:szCs w:val="24"/>
        </w:rPr>
        <w:t>13.</w:t>
      </w:r>
      <w:r>
        <w:rPr>
          <w:b/>
          <w:sz w:val="24"/>
          <w:szCs w:val="24"/>
        </w:rPr>
        <w:t>证明供应商合格和实力的文件</w:t>
      </w:r>
    </w:p>
    <w:p w14:paraId="1D78DE59" w14:textId="77777777" w:rsidR="00382189" w:rsidRDefault="00804ED1">
      <w:pPr>
        <w:shd w:val="clear" w:color="auto" w:fill="FFFFFF"/>
        <w:spacing w:line="360" w:lineRule="auto"/>
        <w:ind w:firstLineChars="200" w:firstLine="480"/>
        <w:rPr>
          <w:sz w:val="24"/>
          <w:szCs w:val="24"/>
        </w:rPr>
      </w:pPr>
      <w:r>
        <w:rPr>
          <w:sz w:val="24"/>
          <w:szCs w:val="24"/>
        </w:rPr>
        <w:t>13.1</w:t>
      </w:r>
      <w:r>
        <w:rPr>
          <w:sz w:val="24"/>
          <w:szCs w:val="24"/>
        </w:rPr>
        <w:t>供应商应按照磋商文件</w:t>
      </w:r>
      <w:r>
        <w:rPr>
          <w:sz w:val="24"/>
          <w:szCs w:val="24"/>
        </w:rPr>
        <w:t>“</w:t>
      </w:r>
      <w:r>
        <w:rPr>
          <w:sz w:val="24"/>
          <w:szCs w:val="24"/>
        </w:rPr>
        <w:t>磋商须知前附表</w:t>
      </w:r>
      <w:r>
        <w:rPr>
          <w:sz w:val="24"/>
          <w:szCs w:val="24"/>
        </w:rPr>
        <w:t>”</w:t>
      </w:r>
      <w:r>
        <w:rPr>
          <w:sz w:val="24"/>
          <w:szCs w:val="24"/>
        </w:rPr>
        <w:t>的要求，在磋商响应文件中提交证明其资格合格的文件。如果资格证明文件不齐全或不合格的，其磋商响应文件按照无效处理。</w:t>
      </w:r>
    </w:p>
    <w:p w14:paraId="40F6B2CE" w14:textId="77777777" w:rsidR="00382189" w:rsidRDefault="00804ED1">
      <w:pPr>
        <w:shd w:val="clear" w:color="auto" w:fill="FFFFFF"/>
        <w:spacing w:line="360" w:lineRule="auto"/>
        <w:ind w:firstLineChars="200" w:firstLine="480"/>
        <w:rPr>
          <w:sz w:val="24"/>
          <w:szCs w:val="24"/>
        </w:rPr>
      </w:pPr>
      <w:r>
        <w:rPr>
          <w:sz w:val="24"/>
          <w:szCs w:val="24"/>
        </w:rPr>
        <w:t>13.2</w:t>
      </w:r>
      <w:r>
        <w:rPr>
          <w:sz w:val="24"/>
          <w:szCs w:val="24"/>
        </w:rPr>
        <w:t>供应商还应按照磋商文件</w:t>
      </w:r>
      <w:r>
        <w:rPr>
          <w:sz w:val="24"/>
          <w:szCs w:val="24"/>
        </w:rPr>
        <w:t>“</w:t>
      </w:r>
      <w:r>
        <w:rPr>
          <w:sz w:val="24"/>
          <w:szCs w:val="24"/>
        </w:rPr>
        <w:t>磋商须知前附表</w:t>
      </w:r>
      <w:r>
        <w:rPr>
          <w:sz w:val="24"/>
          <w:szCs w:val="24"/>
        </w:rPr>
        <w:t>”</w:t>
      </w:r>
      <w:r>
        <w:rPr>
          <w:sz w:val="24"/>
          <w:szCs w:val="24"/>
        </w:rPr>
        <w:t>的要求，提交其他的证明其实力、信誉、业绩等的证明文件。</w:t>
      </w:r>
    </w:p>
    <w:p w14:paraId="533664B2" w14:textId="77777777" w:rsidR="00382189" w:rsidRDefault="00804ED1">
      <w:pPr>
        <w:shd w:val="clear" w:color="auto" w:fill="FFFFFF"/>
        <w:spacing w:line="360" w:lineRule="auto"/>
        <w:ind w:firstLineChars="200" w:firstLine="480"/>
        <w:rPr>
          <w:sz w:val="24"/>
          <w:szCs w:val="24"/>
        </w:rPr>
      </w:pPr>
      <w:r>
        <w:rPr>
          <w:sz w:val="24"/>
          <w:szCs w:val="24"/>
        </w:rPr>
        <w:t>13.3</w:t>
      </w:r>
      <w:r>
        <w:rPr>
          <w:sz w:val="24"/>
          <w:szCs w:val="24"/>
        </w:rPr>
        <w:t>如果</w:t>
      </w:r>
      <w:r>
        <w:rPr>
          <w:sz w:val="24"/>
          <w:szCs w:val="24"/>
        </w:rPr>
        <w:t>“</w:t>
      </w:r>
      <w:r>
        <w:rPr>
          <w:sz w:val="24"/>
          <w:szCs w:val="24"/>
        </w:rPr>
        <w:t>磋商须知前附表</w:t>
      </w:r>
      <w:r>
        <w:rPr>
          <w:sz w:val="24"/>
          <w:szCs w:val="24"/>
        </w:rPr>
        <w:t>”</w:t>
      </w:r>
      <w:r>
        <w:rPr>
          <w:sz w:val="24"/>
          <w:szCs w:val="24"/>
        </w:rPr>
        <w:t>有要求，供应商还应按照要求提交证明文件的原件。如果未能提供原件或者提供原件不全的，其磋商响应文件按照无效处理。</w:t>
      </w:r>
    </w:p>
    <w:p w14:paraId="68C1F507" w14:textId="77777777" w:rsidR="00382189" w:rsidRDefault="00804ED1">
      <w:pPr>
        <w:shd w:val="clear" w:color="auto" w:fill="FFFFFF"/>
        <w:spacing w:line="360" w:lineRule="auto"/>
        <w:ind w:firstLineChars="200" w:firstLine="480"/>
        <w:rPr>
          <w:sz w:val="24"/>
          <w:szCs w:val="24"/>
        </w:rPr>
      </w:pPr>
      <w:r>
        <w:rPr>
          <w:sz w:val="24"/>
          <w:szCs w:val="24"/>
        </w:rPr>
        <w:t>13.4</w:t>
      </w:r>
      <w:r>
        <w:rPr>
          <w:sz w:val="24"/>
          <w:szCs w:val="24"/>
        </w:rPr>
        <w:t>如果供应商为代理商时，应按照磋商文件</w:t>
      </w:r>
      <w:r>
        <w:rPr>
          <w:sz w:val="24"/>
          <w:szCs w:val="24"/>
        </w:rPr>
        <w:t>“</w:t>
      </w:r>
      <w:r>
        <w:rPr>
          <w:sz w:val="24"/>
          <w:szCs w:val="24"/>
        </w:rPr>
        <w:t>磋商须知前附表</w:t>
      </w:r>
      <w:r>
        <w:rPr>
          <w:sz w:val="24"/>
          <w:szCs w:val="24"/>
        </w:rPr>
        <w:t>”</w:t>
      </w:r>
      <w:r>
        <w:rPr>
          <w:sz w:val="24"/>
          <w:szCs w:val="24"/>
        </w:rPr>
        <w:t>的要求，提供响应产品的合法来源渠道证明文件。</w:t>
      </w:r>
    </w:p>
    <w:p w14:paraId="73E1EAC0" w14:textId="77777777" w:rsidR="00382189" w:rsidRDefault="00804ED1">
      <w:pPr>
        <w:shd w:val="clear" w:color="auto" w:fill="FFFFFF"/>
        <w:spacing w:line="360" w:lineRule="auto"/>
        <w:rPr>
          <w:b/>
          <w:sz w:val="24"/>
          <w:szCs w:val="24"/>
        </w:rPr>
      </w:pPr>
      <w:r>
        <w:rPr>
          <w:b/>
          <w:sz w:val="24"/>
          <w:szCs w:val="24"/>
        </w:rPr>
        <w:t>14.</w:t>
      </w:r>
      <w:r>
        <w:rPr>
          <w:b/>
          <w:sz w:val="24"/>
          <w:szCs w:val="24"/>
        </w:rPr>
        <w:t>证明工程、货物和</w:t>
      </w:r>
      <w:r>
        <w:rPr>
          <w:b/>
          <w:sz w:val="24"/>
          <w:szCs w:val="24"/>
        </w:rPr>
        <w:t>/</w:t>
      </w:r>
      <w:r>
        <w:rPr>
          <w:b/>
          <w:sz w:val="24"/>
          <w:szCs w:val="24"/>
        </w:rPr>
        <w:t>或服务的合格性和</w:t>
      </w:r>
      <w:proofErr w:type="gramStart"/>
      <w:r>
        <w:rPr>
          <w:b/>
          <w:sz w:val="24"/>
          <w:szCs w:val="24"/>
        </w:rPr>
        <w:t>符合磋商</w:t>
      </w:r>
      <w:proofErr w:type="gramEnd"/>
      <w:r>
        <w:rPr>
          <w:b/>
          <w:sz w:val="24"/>
          <w:szCs w:val="24"/>
        </w:rPr>
        <w:t>文件规定的文件</w:t>
      </w:r>
    </w:p>
    <w:p w14:paraId="3CF7C674" w14:textId="77777777" w:rsidR="00382189" w:rsidRDefault="00804ED1">
      <w:pPr>
        <w:shd w:val="clear" w:color="auto" w:fill="FFFFFF"/>
        <w:spacing w:line="360" w:lineRule="auto"/>
        <w:ind w:firstLineChars="200" w:firstLine="480"/>
        <w:rPr>
          <w:sz w:val="24"/>
          <w:szCs w:val="24"/>
        </w:rPr>
      </w:pPr>
      <w:r>
        <w:rPr>
          <w:sz w:val="24"/>
          <w:szCs w:val="24"/>
        </w:rPr>
        <w:t>14.1</w:t>
      </w:r>
      <w:r>
        <w:rPr>
          <w:sz w:val="24"/>
          <w:szCs w:val="24"/>
        </w:rPr>
        <w:t>供应商应在磋商响应文件中提交工程、货物和</w:t>
      </w:r>
      <w:r>
        <w:rPr>
          <w:rFonts w:hint="eastAsia"/>
          <w:sz w:val="24"/>
          <w:szCs w:val="24"/>
        </w:rPr>
        <w:t>/</w:t>
      </w:r>
      <w:r>
        <w:rPr>
          <w:rFonts w:hint="eastAsia"/>
          <w:sz w:val="24"/>
          <w:szCs w:val="24"/>
        </w:rPr>
        <w:t>或</w:t>
      </w:r>
      <w:r>
        <w:rPr>
          <w:sz w:val="24"/>
          <w:szCs w:val="24"/>
        </w:rPr>
        <w:t>服务满足磋商文件要求并符合国家法律法规、行业管理部门要求的其他强制性标准的证明文件。缺少证明文件或证明文件不合格的响应文件，与磋商文件要求有重大偏离的响应文件，不符合国家法律法规、行业管理部门要求的其他强制性标准的响应文件将按照无效处理。</w:t>
      </w:r>
    </w:p>
    <w:p w14:paraId="08852FFA" w14:textId="77777777" w:rsidR="00382189" w:rsidRDefault="00804ED1">
      <w:pPr>
        <w:shd w:val="clear" w:color="auto" w:fill="FFFFFF"/>
        <w:spacing w:line="360" w:lineRule="auto"/>
        <w:ind w:firstLineChars="200" w:firstLine="480"/>
        <w:rPr>
          <w:sz w:val="24"/>
          <w:szCs w:val="24"/>
        </w:rPr>
      </w:pPr>
      <w:r>
        <w:rPr>
          <w:sz w:val="24"/>
          <w:szCs w:val="24"/>
        </w:rPr>
        <w:t>14.2</w:t>
      </w:r>
      <w:r>
        <w:rPr>
          <w:sz w:val="24"/>
          <w:szCs w:val="24"/>
        </w:rPr>
        <w:t>上述证明文件可以是文字资料、图纸、图片和数据，它包括：</w:t>
      </w:r>
    </w:p>
    <w:p w14:paraId="788E4982" w14:textId="77777777" w:rsidR="00382189" w:rsidRDefault="00804ED1">
      <w:pPr>
        <w:shd w:val="clear" w:color="auto" w:fill="FFFFFF"/>
        <w:spacing w:line="360" w:lineRule="auto"/>
        <w:ind w:firstLineChars="200" w:firstLine="480"/>
        <w:rPr>
          <w:sz w:val="24"/>
          <w:szCs w:val="24"/>
        </w:rPr>
      </w:pPr>
      <w:r>
        <w:rPr>
          <w:sz w:val="24"/>
          <w:szCs w:val="24"/>
        </w:rPr>
        <w:t xml:space="preserve">  1) </w:t>
      </w:r>
      <w:r>
        <w:rPr>
          <w:sz w:val="24"/>
          <w:szCs w:val="24"/>
        </w:rPr>
        <w:t>本次采购特别要求的</w:t>
      </w:r>
      <w:r>
        <w:rPr>
          <w:rFonts w:hint="eastAsia"/>
          <w:sz w:val="24"/>
          <w:szCs w:val="24"/>
        </w:rPr>
        <w:t>工程、货物和</w:t>
      </w:r>
      <w:r>
        <w:rPr>
          <w:rFonts w:hint="eastAsia"/>
          <w:sz w:val="24"/>
          <w:szCs w:val="24"/>
        </w:rPr>
        <w:t>/</w:t>
      </w:r>
      <w:r>
        <w:rPr>
          <w:rFonts w:hint="eastAsia"/>
          <w:sz w:val="24"/>
          <w:szCs w:val="24"/>
        </w:rPr>
        <w:t>或服务</w:t>
      </w:r>
      <w:r>
        <w:rPr>
          <w:sz w:val="24"/>
          <w:szCs w:val="24"/>
        </w:rPr>
        <w:t>合格性证明文件（见</w:t>
      </w:r>
      <w:r>
        <w:rPr>
          <w:sz w:val="24"/>
          <w:szCs w:val="24"/>
        </w:rPr>
        <w:t>“</w:t>
      </w:r>
      <w:r>
        <w:rPr>
          <w:sz w:val="24"/>
          <w:szCs w:val="24"/>
        </w:rPr>
        <w:t>磋商须知前附表</w:t>
      </w:r>
      <w:r>
        <w:rPr>
          <w:sz w:val="24"/>
          <w:szCs w:val="24"/>
        </w:rPr>
        <w:t>”</w:t>
      </w:r>
      <w:r>
        <w:rPr>
          <w:sz w:val="24"/>
          <w:szCs w:val="24"/>
        </w:rPr>
        <w:t>）；</w:t>
      </w:r>
    </w:p>
    <w:p w14:paraId="05A6E934" w14:textId="77777777" w:rsidR="00382189" w:rsidRDefault="00804ED1">
      <w:pPr>
        <w:shd w:val="clear" w:color="auto" w:fill="FFFFFF"/>
        <w:spacing w:line="500" w:lineRule="exact"/>
        <w:ind w:firstLineChars="300" w:firstLine="720"/>
        <w:rPr>
          <w:sz w:val="24"/>
          <w:szCs w:val="24"/>
        </w:rPr>
      </w:pPr>
      <w:r>
        <w:rPr>
          <w:sz w:val="24"/>
          <w:szCs w:val="24"/>
        </w:rPr>
        <w:t>2</w:t>
      </w:r>
      <w:r>
        <w:rPr>
          <w:sz w:val="24"/>
          <w:szCs w:val="24"/>
        </w:rPr>
        <w:t>）样品、真机及演示要求（见</w:t>
      </w:r>
      <w:r>
        <w:rPr>
          <w:sz w:val="24"/>
          <w:szCs w:val="24"/>
        </w:rPr>
        <w:t>“</w:t>
      </w:r>
      <w:r>
        <w:rPr>
          <w:sz w:val="24"/>
          <w:szCs w:val="24"/>
        </w:rPr>
        <w:t>磋商须知前附表</w:t>
      </w:r>
      <w:r>
        <w:rPr>
          <w:sz w:val="24"/>
          <w:szCs w:val="24"/>
        </w:rPr>
        <w:t>”</w:t>
      </w:r>
      <w:r>
        <w:rPr>
          <w:sz w:val="24"/>
          <w:szCs w:val="24"/>
        </w:rPr>
        <w:t>）。</w:t>
      </w:r>
    </w:p>
    <w:p w14:paraId="6F4D35CC" w14:textId="77777777" w:rsidR="00382189" w:rsidRDefault="00804ED1">
      <w:pPr>
        <w:shd w:val="clear" w:color="auto" w:fill="FFFFFF"/>
        <w:spacing w:line="500" w:lineRule="exact"/>
        <w:ind w:firstLineChars="300" w:firstLine="720"/>
        <w:rPr>
          <w:sz w:val="24"/>
          <w:szCs w:val="24"/>
        </w:rPr>
      </w:pPr>
      <w:r>
        <w:rPr>
          <w:sz w:val="24"/>
          <w:szCs w:val="24"/>
        </w:rPr>
        <w:t>3</w:t>
      </w:r>
      <w:r>
        <w:rPr>
          <w:sz w:val="24"/>
          <w:szCs w:val="24"/>
        </w:rPr>
        <w:t>）</w:t>
      </w:r>
      <w:r>
        <w:rPr>
          <w:rFonts w:hint="eastAsia"/>
          <w:sz w:val="24"/>
          <w:szCs w:val="24"/>
        </w:rPr>
        <w:t>工程、货物和</w:t>
      </w:r>
      <w:r>
        <w:rPr>
          <w:rFonts w:hint="eastAsia"/>
          <w:sz w:val="24"/>
          <w:szCs w:val="24"/>
        </w:rPr>
        <w:t>/</w:t>
      </w:r>
      <w:r>
        <w:rPr>
          <w:rFonts w:hint="eastAsia"/>
          <w:sz w:val="24"/>
          <w:szCs w:val="24"/>
        </w:rPr>
        <w:t>或服务</w:t>
      </w:r>
      <w:r>
        <w:rPr>
          <w:sz w:val="24"/>
          <w:szCs w:val="24"/>
        </w:rPr>
        <w:t>主要技术指标和性能的详细说明；</w:t>
      </w:r>
    </w:p>
    <w:p w14:paraId="0015BF03" w14:textId="77777777" w:rsidR="00382189" w:rsidRDefault="00804ED1">
      <w:pPr>
        <w:shd w:val="clear" w:color="auto" w:fill="FFFFFF"/>
        <w:spacing w:line="500" w:lineRule="exact"/>
        <w:ind w:firstLineChars="300" w:firstLine="720"/>
        <w:rPr>
          <w:sz w:val="24"/>
          <w:szCs w:val="24"/>
        </w:rPr>
      </w:pPr>
      <w:r>
        <w:rPr>
          <w:sz w:val="24"/>
          <w:szCs w:val="24"/>
        </w:rPr>
        <w:t>4</w:t>
      </w:r>
      <w:r>
        <w:rPr>
          <w:sz w:val="24"/>
          <w:szCs w:val="24"/>
        </w:rPr>
        <w:t>）国家法定检验机构出具的检验报告（见</w:t>
      </w:r>
      <w:r>
        <w:rPr>
          <w:sz w:val="24"/>
          <w:szCs w:val="24"/>
        </w:rPr>
        <w:t>“</w:t>
      </w:r>
      <w:r>
        <w:rPr>
          <w:sz w:val="24"/>
          <w:szCs w:val="24"/>
        </w:rPr>
        <w:t>磋商须知前附表</w:t>
      </w:r>
      <w:r>
        <w:rPr>
          <w:sz w:val="24"/>
          <w:szCs w:val="24"/>
        </w:rPr>
        <w:t>”</w:t>
      </w:r>
      <w:r>
        <w:rPr>
          <w:sz w:val="24"/>
          <w:szCs w:val="24"/>
        </w:rPr>
        <w:t>）；</w:t>
      </w:r>
    </w:p>
    <w:p w14:paraId="5D4D78C8" w14:textId="77777777" w:rsidR="00382189" w:rsidRDefault="00804ED1">
      <w:pPr>
        <w:shd w:val="clear" w:color="auto" w:fill="FFFFFF"/>
        <w:spacing w:line="500" w:lineRule="exact"/>
        <w:ind w:leftChars="328" w:left="1289" w:hangingChars="250" w:hanging="600"/>
        <w:rPr>
          <w:sz w:val="24"/>
          <w:szCs w:val="24"/>
        </w:rPr>
      </w:pPr>
      <w:r>
        <w:rPr>
          <w:sz w:val="24"/>
          <w:szCs w:val="24"/>
        </w:rPr>
        <w:lastRenderedPageBreak/>
        <w:t xml:space="preserve">5) </w:t>
      </w:r>
      <w:r>
        <w:rPr>
          <w:sz w:val="24"/>
          <w:szCs w:val="24"/>
        </w:rPr>
        <w:t>逐条对磋商文件提出的技术要求和商务要求进行应答，说明所提供的</w:t>
      </w:r>
      <w:r>
        <w:rPr>
          <w:rFonts w:hint="eastAsia"/>
          <w:sz w:val="24"/>
          <w:szCs w:val="24"/>
        </w:rPr>
        <w:t>工程、货物和</w:t>
      </w:r>
      <w:r>
        <w:rPr>
          <w:rFonts w:hint="eastAsia"/>
          <w:sz w:val="24"/>
          <w:szCs w:val="24"/>
        </w:rPr>
        <w:t>/</w:t>
      </w:r>
      <w:r>
        <w:rPr>
          <w:rFonts w:hint="eastAsia"/>
          <w:sz w:val="24"/>
          <w:szCs w:val="24"/>
        </w:rPr>
        <w:t>或服务</w:t>
      </w:r>
      <w:r>
        <w:rPr>
          <w:sz w:val="24"/>
          <w:szCs w:val="24"/>
        </w:rPr>
        <w:t>对磋商文件的技术和商务要求是否做出了实质性响应并提供支持文件；</w:t>
      </w:r>
    </w:p>
    <w:p w14:paraId="001F6E52" w14:textId="77777777" w:rsidR="00382189" w:rsidRDefault="00804ED1">
      <w:pPr>
        <w:shd w:val="clear" w:color="auto" w:fill="FFFFFF"/>
        <w:spacing w:line="360" w:lineRule="auto"/>
        <w:ind w:firstLineChars="300" w:firstLine="720"/>
        <w:rPr>
          <w:sz w:val="24"/>
          <w:szCs w:val="24"/>
        </w:rPr>
      </w:pPr>
      <w:r>
        <w:rPr>
          <w:sz w:val="24"/>
          <w:szCs w:val="24"/>
        </w:rPr>
        <w:t>6</w:t>
      </w:r>
      <w:r>
        <w:rPr>
          <w:sz w:val="24"/>
          <w:szCs w:val="24"/>
        </w:rPr>
        <w:t>）设备配置、供货范围和服务内容的详细说明。</w:t>
      </w:r>
    </w:p>
    <w:p w14:paraId="50D802D9" w14:textId="77777777" w:rsidR="00382189" w:rsidRDefault="00804ED1">
      <w:pPr>
        <w:shd w:val="clear" w:color="auto" w:fill="FFFFFF"/>
        <w:spacing w:line="360" w:lineRule="auto"/>
        <w:rPr>
          <w:b/>
          <w:sz w:val="24"/>
          <w:szCs w:val="24"/>
        </w:rPr>
      </w:pPr>
      <w:r>
        <w:rPr>
          <w:b/>
          <w:sz w:val="24"/>
          <w:szCs w:val="24"/>
        </w:rPr>
        <w:t>15.</w:t>
      </w:r>
      <w:r>
        <w:rPr>
          <w:b/>
          <w:sz w:val="24"/>
          <w:szCs w:val="24"/>
        </w:rPr>
        <w:t>磋商保证金</w:t>
      </w:r>
    </w:p>
    <w:p w14:paraId="09F22E7B" w14:textId="77777777" w:rsidR="00382189" w:rsidRDefault="00804ED1">
      <w:pPr>
        <w:shd w:val="clear" w:color="auto" w:fill="FFFFFF"/>
        <w:spacing w:line="360" w:lineRule="auto"/>
        <w:ind w:firstLineChars="200" w:firstLine="480"/>
        <w:rPr>
          <w:sz w:val="24"/>
          <w:szCs w:val="24"/>
        </w:rPr>
      </w:pPr>
      <w:r>
        <w:rPr>
          <w:sz w:val="24"/>
          <w:szCs w:val="24"/>
        </w:rPr>
        <w:t>15.1</w:t>
      </w:r>
      <w:r>
        <w:rPr>
          <w:sz w:val="24"/>
          <w:szCs w:val="24"/>
        </w:rPr>
        <w:t>如果磋商文件有要求，供应商应按照</w:t>
      </w:r>
      <w:r>
        <w:rPr>
          <w:sz w:val="24"/>
          <w:szCs w:val="24"/>
        </w:rPr>
        <w:t>“</w:t>
      </w:r>
      <w:r>
        <w:rPr>
          <w:sz w:val="24"/>
          <w:szCs w:val="24"/>
        </w:rPr>
        <w:t>磋商须知前附表</w:t>
      </w:r>
      <w:r>
        <w:rPr>
          <w:sz w:val="24"/>
          <w:szCs w:val="24"/>
        </w:rPr>
        <w:t>”</w:t>
      </w:r>
      <w:r>
        <w:rPr>
          <w:sz w:val="24"/>
          <w:szCs w:val="24"/>
        </w:rPr>
        <w:t>的要求向</w:t>
      </w:r>
      <w:r>
        <w:rPr>
          <w:sz w:val="24"/>
        </w:rPr>
        <w:t>东方（西安）国际招标有限公司</w:t>
      </w:r>
      <w:proofErr w:type="gramStart"/>
      <w:r>
        <w:rPr>
          <w:sz w:val="24"/>
          <w:szCs w:val="24"/>
        </w:rPr>
        <w:t>提交磋商</w:t>
      </w:r>
      <w:proofErr w:type="gramEnd"/>
      <w:r>
        <w:rPr>
          <w:sz w:val="24"/>
          <w:szCs w:val="24"/>
        </w:rPr>
        <w:t>保证金</w:t>
      </w:r>
      <w:r>
        <w:rPr>
          <w:sz w:val="24"/>
          <w:szCs w:val="24"/>
        </w:rPr>
        <w:t>,</w:t>
      </w:r>
      <w:r>
        <w:rPr>
          <w:sz w:val="24"/>
          <w:szCs w:val="24"/>
        </w:rPr>
        <w:t>其有效期与磋商报价有效期一致，并作为其磋商响应的一部分。</w:t>
      </w:r>
    </w:p>
    <w:p w14:paraId="2AEDD8E9" w14:textId="77777777" w:rsidR="00382189" w:rsidRDefault="00804ED1">
      <w:pPr>
        <w:shd w:val="clear" w:color="auto" w:fill="FFFFFF"/>
        <w:spacing w:line="360" w:lineRule="auto"/>
        <w:ind w:firstLineChars="200" w:firstLine="480"/>
        <w:rPr>
          <w:sz w:val="24"/>
          <w:szCs w:val="24"/>
        </w:rPr>
      </w:pPr>
      <w:r>
        <w:rPr>
          <w:sz w:val="24"/>
          <w:szCs w:val="24"/>
        </w:rPr>
        <w:t>15.2</w:t>
      </w:r>
      <w:r>
        <w:rPr>
          <w:sz w:val="24"/>
          <w:szCs w:val="24"/>
        </w:rPr>
        <w:t>磋商保证金的数额、形式、交纳办法和交纳时间见</w:t>
      </w:r>
      <w:r>
        <w:rPr>
          <w:sz w:val="24"/>
          <w:szCs w:val="24"/>
        </w:rPr>
        <w:t>“</w:t>
      </w:r>
      <w:r>
        <w:rPr>
          <w:sz w:val="24"/>
          <w:szCs w:val="24"/>
        </w:rPr>
        <w:t>磋商须知前附表</w:t>
      </w:r>
      <w:r>
        <w:rPr>
          <w:sz w:val="24"/>
          <w:szCs w:val="24"/>
        </w:rPr>
        <w:t>”</w:t>
      </w:r>
      <w:r>
        <w:rPr>
          <w:sz w:val="24"/>
          <w:szCs w:val="24"/>
        </w:rPr>
        <w:t>。</w:t>
      </w:r>
      <w:r>
        <w:rPr>
          <w:sz w:val="24"/>
          <w:szCs w:val="24"/>
        </w:rPr>
        <w:t xml:space="preserve">   </w:t>
      </w:r>
    </w:p>
    <w:p w14:paraId="01A72D47" w14:textId="77777777" w:rsidR="00382189" w:rsidRDefault="00804ED1">
      <w:pPr>
        <w:shd w:val="clear" w:color="auto" w:fill="FFFFFF"/>
        <w:spacing w:line="360" w:lineRule="auto"/>
        <w:ind w:firstLineChars="200" w:firstLine="480"/>
        <w:rPr>
          <w:sz w:val="24"/>
          <w:szCs w:val="24"/>
        </w:rPr>
      </w:pPr>
      <w:r>
        <w:rPr>
          <w:sz w:val="24"/>
          <w:szCs w:val="24"/>
        </w:rPr>
        <w:t>15.3</w:t>
      </w:r>
      <w:r>
        <w:rPr>
          <w:sz w:val="24"/>
          <w:szCs w:val="24"/>
        </w:rPr>
        <w:t>磋商后经审查，未按照</w:t>
      </w:r>
      <w:r>
        <w:rPr>
          <w:sz w:val="24"/>
          <w:szCs w:val="24"/>
        </w:rPr>
        <w:t>“</w:t>
      </w:r>
      <w:r>
        <w:rPr>
          <w:sz w:val="24"/>
          <w:szCs w:val="24"/>
        </w:rPr>
        <w:t>磋商须知前附表</w:t>
      </w:r>
      <w:r>
        <w:rPr>
          <w:sz w:val="24"/>
          <w:szCs w:val="24"/>
        </w:rPr>
        <w:t>”</w:t>
      </w:r>
      <w:r>
        <w:rPr>
          <w:sz w:val="24"/>
          <w:szCs w:val="24"/>
        </w:rPr>
        <w:t>的要求交纳磋商保证金的、已交纳的磋商保证金金额不足的或有效期不足的，其磋商响应文件将按照无效处理。</w:t>
      </w:r>
    </w:p>
    <w:p w14:paraId="0580ACFA" w14:textId="77777777" w:rsidR="00382189" w:rsidRDefault="00804ED1">
      <w:pPr>
        <w:shd w:val="clear" w:color="auto" w:fill="FFFFFF"/>
        <w:spacing w:line="360" w:lineRule="auto"/>
        <w:ind w:firstLineChars="200" w:firstLine="480"/>
        <w:rPr>
          <w:sz w:val="24"/>
          <w:szCs w:val="24"/>
        </w:rPr>
      </w:pPr>
      <w:r>
        <w:rPr>
          <w:sz w:val="24"/>
          <w:szCs w:val="24"/>
        </w:rPr>
        <w:t>15.4</w:t>
      </w:r>
      <w:r>
        <w:rPr>
          <w:sz w:val="24"/>
          <w:szCs w:val="24"/>
        </w:rPr>
        <w:t>未成交供应商的磋商保证金，在成交通知书发出后五个工作日内退还；成交供应商的磋商保证金，在采购合同签订并按规定交纳代理服务费后五个工作日内退还。</w:t>
      </w:r>
    </w:p>
    <w:p w14:paraId="34789E6E" w14:textId="77777777" w:rsidR="00382189" w:rsidRDefault="00804ED1">
      <w:pPr>
        <w:shd w:val="clear" w:color="auto" w:fill="FFFFFF"/>
        <w:spacing w:line="360" w:lineRule="auto"/>
        <w:ind w:firstLineChars="200" w:firstLine="480"/>
        <w:rPr>
          <w:sz w:val="24"/>
          <w:szCs w:val="24"/>
        </w:rPr>
      </w:pPr>
      <w:r>
        <w:rPr>
          <w:sz w:val="24"/>
          <w:szCs w:val="24"/>
        </w:rPr>
        <w:t>15.5</w:t>
      </w:r>
      <w:r>
        <w:rPr>
          <w:sz w:val="24"/>
          <w:szCs w:val="24"/>
        </w:rPr>
        <w:t>有下列情形之一的，保证金不予退还：</w:t>
      </w:r>
      <w:r>
        <w:rPr>
          <w:sz w:val="24"/>
          <w:szCs w:val="24"/>
        </w:rPr>
        <w:t xml:space="preserve"> </w:t>
      </w:r>
    </w:p>
    <w:p w14:paraId="1262BC5C" w14:textId="77777777" w:rsidR="00382189" w:rsidRDefault="00804ED1">
      <w:pPr>
        <w:shd w:val="clear" w:color="auto" w:fill="FFFFFF"/>
        <w:spacing w:line="360" w:lineRule="auto"/>
        <w:ind w:firstLineChars="200" w:firstLine="480"/>
        <w:rPr>
          <w:sz w:val="24"/>
          <w:szCs w:val="24"/>
        </w:rPr>
      </w:pPr>
      <w:r>
        <w:rPr>
          <w:sz w:val="24"/>
          <w:szCs w:val="24"/>
        </w:rPr>
        <w:t>15.5.1</w:t>
      </w:r>
      <w:r>
        <w:rPr>
          <w:sz w:val="24"/>
          <w:szCs w:val="24"/>
        </w:rPr>
        <w:t>供应商在提交响应文件截止时间后撤回响应文件的；</w:t>
      </w:r>
    </w:p>
    <w:p w14:paraId="70E0DA2A" w14:textId="77777777" w:rsidR="00382189" w:rsidRDefault="00804ED1">
      <w:pPr>
        <w:shd w:val="clear" w:color="auto" w:fill="FFFFFF"/>
        <w:spacing w:line="360" w:lineRule="auto"/>
        <w:ind w:firstLineChars="200" w:firstLine="480"/>
        <w:rPr>
          <w:sz w:val="24"/>
          <w:szCs w:val="24"/>
        </w:rPr>
      </w:pPr>
      <w:r>
        <w:rPr>
          <w:sz w:val="24"/>
          <w:szCs w:val="24"/>
        </w:rPr>
        <w:t>15.5.2</w:t>
      </w:r>
      <w:r>
        <w:rPr>
          <w:sz w:val="24"/>
          <w:szCs w:val="24"/>
        </w:rPr>
        <w:t>供应商在响应文件中提供虚假材料的；</w:t>
      </w:r>
    </w:p>
    <w:p w14:paraId="7D1E836A" w14:textId="77777777" w:rsidR="00382189" w:rsidRDefault="00804ED1">
      <w:pPr>
        <w:shd w:val="clear" w:color="auto" w:fill="FFFFFF"/>
        <w:spacing w:line="360" w:lineRule="auto"/>
        <w:ind w:leftChars="228" w:left="1319" w:hangingChars="350" w:hanging="840"/>
        <w:rPr>
          <w:sz w:val="24"/>
          <w:szCs w:val="24"/>
        </w:rPr>
      </w:pPr>
      <w:r>
        <w:rPr>
          <w:sz w:val="24"/>
          <w:szCs w:val="24"/>
        </w:rPr>
        <w:t>15.5.3</w:t>
      </w:r>
      <w:r>
        <w:rPr>
          <w:sz w:val="24"/>
          <w:szCs w:val="24"/>
        </w:rPr>
        <w:t>除因不可抗力或磋商文件认可的情形以外，成交供应商不与采购人签订合同的；</w:t>
      </w:r>
    </w:p>
    <w:p w14:paraId="16A46F5F" w14:textId="77777777" w:rsidR="00382189" w:rsidRDefault="00804ED1">
      <w:pPr>
        <w:shd w:val="clear" w:color="auto" w:fill="FFFFFF"/>
        <w:spacing w:line="360" w:lineRule="auto"/>
        <w:ind w:firstLineChars="200" w:firstLine="480"/>
        <w:rPr>
          <w:sz w:val="24"/>
          <w:szCs w:val="24"/>
        </w:rPr>
      </w:pPr>
      <w:r>
        <w:rPr>
          <w:sz w:val="24"/>
          <w:szCs w:val="24"/>
        </w:rPr>
        <w:t>15.5.4</w:t>
      </w:r>
      <w:r>
        <w:rPr>
          <w:sz w:val="24"/>
          <w:szCs w:val="24"/>
        </w:rPr>
        <w:t>供应商与采购人、其他供应商或者采购代理机构恶意串通的；</w:t>
      </w:r>
    </w:p>
    <w:p w14:paraId="3D515EB6" w14:textId="77777777" w:rsidR="00382189" w:rsidRDefault="00804ED1">
      <w:pPr>
        <w:shd w:val="clear" w:color="auto" w:fill="FFFFFF"/>
        <w:spacing w:line="360" w:lineRule="auto"/>
        <w:ind w:leftChars="228" w:left="1319" w:hangingChars="350" w:hanging="840"/>
        <w:rPr>
          <w:sz w:val="24"/>
          <w:szCs w:val="24"/>
        </w:rPr>
      </w:pPr>
      <w:r>
        <w:rPr>
          <w:sz w:val="24"/>
          <w:szCs w:val="24"/>
        </w:rPr>
        <w:t>15.5.5</w:t>
      </w:r>
      <w:r>
        <w:rPr>
          <w:sz w:val="24"/>
          <w:szCs w:val="24"/>
        </w:rPr>
        <w:t>成交供应</w:t>
      </w:r>
      <w:proofErr w:type="gramStart"/>
      <w:r>
        <w:rPr>
          <w:sz w:val="24"/>
          <w:szCs w:val="24"/>
        </w:rPr>
        <w:t>商未能</w:t>
      </w:r>
      <w:proofErr w:type="gramEnd"/>
      <w:r>
        <w:rPr>
          <w:sz w:val="24"/>
          <w:szCs w:val="24"/>
        </w:rPr>
        <w:t>按规定交纳代理服务费的。</w:t>
      </w:r>
    </w:p>
    <w:p w14:paraId="75AB45BA" w14:textId="77777777" w:rsidR="00382189" w:rsidRDefault="00804ED1">
      <w:pPr>
        <w:shd w:val="clear" w:color="auto" w:fill="FFFFFF"/>
        <w:spacing w:line="360" w:lineRule="auto"/>
        <w:rPr>
          <w:b/>
          <w:sz w:val="24"/>
          <w:szCs w:val="24"/>
        </w:rPr>
      </w:pPr>
      <w:r>
        <w:rPr>
          <w:b/>
          <w:sz w:val="24"/>
          <w:szCs w:val="24"/>
        </w:rPr>
        <w:t>16.</w:t>
      </w:r>
      <w:r>
        <w:rPr>
          <w:b/>
          <w:sz w:val="24"/>
          <w:szCs w:val="24"/>
        </w:rPr>
        <w:t>磋商报价有效期</w:t>
      </w:r>
    </w:p>
    <w:p w14:paraId="469EFA10" w14:textId="77777777" w:rsidR="00382189" w:rsidRDefault="00804ED1">
      <w:pPr>
        <w:shd w:val="clear" w:color="auto" w:fill="FFFFFF"/>
        <w:spacing w:line="360" w:lineRule="auto"/>
        <w:ind w:firstLineChars="200" w:firstLine="480"/>
        <w:rPr>
          <w:sz w:val="24"/>
          <w:szCs w:val="24"/>
        </w:rPr>
      </w:pPr>
      <w:r>
        <w:rPr>
          <w:sz w:val="24"/>
          <w:szCs w:val="24"/>
        </w:rPr>
        <w:t>16.1</w:t>
      </w:r>
      <w:r>
        <w:rPr>
          <w:sz w:val="24"/>
          <w:szCs w:val="24"/>
        </w:rPr>
        <w:t>磋商报价应在</w:t>
      </w:r>
      <w:r>
        <w:rPr>
          <w:sz w:val="24"/>
          <w:szCs w:val="24"/>
        </w:rPr>
        <w:t xml:space="preserve"> “</w:t>
      </w:r>
      <w:r>
        <w:rPr>
          <w:sz w:val="24"/>
          <w:szCs w:val="24"/>
        </w:rPr>
        <w:t>磋商须知前附表</w:t>
      </w:r>
      <w:r>
        <w:rPr>
          <w:sz w:val="24"/>
          <w:szCs w:val="24"/>
        </w:rPr>
        <w:t>”</w:t>
      </w:r>
      <w:r>
        <w:rPr>
          <w:sz w:val="24"/>
          <w:szCs w:val="24"/>
        </w:rPr>
        <w:t>中规定的磋商报价有效期内保持有效。磋商报价不满足规定有效期的，其磋商响应文件将按照无效处理。</w:t>
      </w:r>
    </w:p>
    <w:p w14:paraId="5BEC1DA3" w14:textId="77777777" w:rsidR="00382189" w:rsidRDefault="00804ED1">
      <w:pPr>
        <w:shd w:val="clear" w:color="auto" w:fill="FFFFFF"/>
        <w:spacing w:line="360" w:lineRule="auto"/>
        <w:rPr>
          <w:b/>
          <w:sz w:val="24"/>
          <w:szCs w:val="24"/>
        </w:rPr>
      </w:pPr>
      <w:r>
        <w:rPr>
          <w:b/>
          <w:sz w:val="24"/>
          <w:szCs w:val="24"/>
        </w:rPr>
        <w:t>17.</w:t>
      </w:r>
      <w:r>
        <w:rPr>
          <w:b/>
          <w:sz w:val="24"/>
          <w:szCs w:val="24"/>
        </w:rPr>
        <w:t>磋商响应文件的式样和签署</w:t>
      </w:r>
    </w:p>
    <w:p w14:paraId="0C39F0A7" w14:textId="77777777" w:rsidR="00382189" w:rsidRDefault="00804ED1">
      <w:pPr>
        <w:shd w:val="clear" w:color="auto" w:fill="FFFFFF"/>
        <w:spacing w:line="360" w:lineRule="auto"/>
        <w:ind w:firstLineChars="200" w:firstLine="480"/>
        <w:rPr>
          <w:sz w:val="24"/>
          <w:szCs w:val="24"/>
        </w:rPr>
      </w:pPr>
      <w:r>
        <w:rPr>
          <w:sz w:val="24"/>
          <w:szCs w:val="24"/>
        </w:rPr>
        <w:t>17.1</w:t>
      </w:r>
      <w:r>
        <w:rPr>
          <w:sz w:val="24"/>
          <w:szCs w:val="24"/>
        </w:rPr>
        <w:t>供应商应按照磋商须知的要求</w:t>
      </w:r>
      <w:r>
        <w:rPr>
          <w:sz w:val="24"/>
          <w:szCs w:val="24"/>
        </w:rPr>
        <w:t xml:space="preserve">, </w:t>
      </w:r>
      <w:r>
        <w:rPr>
          <w:sz w:val="24"/>
          <w:szCs w:val="24"/>
        </w:rPr>
        <w:t>准备一份磋商响应文件正本和</w:t>
      </w:r>
      <w:r>
        <w:rPr>
          <w:sz w:val="24"/>
          <w:szCs w:val="24"/>
        </w:rPr>
        <w:t>“</w:t>
      </w:r>
      <w:r>
        <w:rPr>
          <w:sz w:val="24"/>
          <w:szCs w:val="24"/>
        </w:rPr>
        <w:t>磋商须知前附表</w:t>
      </w:r>
      <w:r>
        <w:rPr>
          <w:sz w:val="24"/>
          <w:szCs w:val="24"/>
        </w:rPr>
        <w:t>”</w:t>
      </w:r>
      <w:r>
        <w:rPr>
          <w:sz w:val="24"/>
          <w:szCs w:val="24"/>
        </w:rPr>
        <w:t>中规定数量的副本，副本可以是正本的复印件。每套磋商响应文件须清楚地标明</w:t>
      </w:r>
      <w:r>
        <w:rPr>
          <w:sz w:val="24"/>
          <w:szCs w:val="24"/>
        </w:rPr>
        <w:t>“</w:t>
      </w:r>
      <w:r>
        <w:rPr>
          <w:sz w:val="24"/>
          <w:szCs w:val="24"/>
        </w:rPr>
        <w:t>正本</w:t>
      </w:r>
      <w:r>
        <w:rPr>
          <w:sz w:val="24"/>
          <w:szCs w:val="24"/>
        </w:rPr>
        <w:t>”</w:t>
      </w:r>
      <w:r>
        <w:rPr>
          <w:sz w:val="24"/>
          <w:szCs w:val="24"/>
        </w:rPr>
        <w:t>或</w:t>
      </w:r>
      <w:r>
        <w:rPr>
          <w:sz w:val="24"/>
          <w:szCs w:val="24"/>
        </w:rPr>
        <w:t>“</w:t>
      </w:r>
      <w:r>
        <w:rPr>
          <w:sz w:val="24"/>
          <w:szCs w:val="24"/>
        </w:rPr>
        <w:t>副本</w:t>
      </w:r>
      <w:r>
        <w:rPr>
          <w:sz w:val="24"/>
          <w:szCs w:val="24"/>
        </w:rPr>
        <w:t>”</w:t>
      </w:r>
      <w:r>
        <w:rPr>
          <w:sz w:val="24"/>
          <w:szCs w:val="24"/>
        </w:rPr>
        <w:t>。如果发生正本与副本不一致的情况，以正本为准。</w:t>
      </w:r>
    </w:p>
    <w:p w14:paraId="25D1E281" w14:textId="77777777" w:rsidR="00382189" w:rsidRDefault="00804ED1">
      <w:pPr>
        <w:shd w:val="clear" w:color="auto" w:fill="FFFFFF"/>
        <w:spacing w:line="360" w:lineRule="auto"/>
        <w:ind w:firstLineChars="200" w:firstLine="480"/>
        <w:rPr>
          <w:sz w:val="24"/>
          <w:szCs w:val="24"/>
        </w:rPr>
      </w:pPr>
      <w:r>
        <w:rPr>
          <w:sz w:val="24"/>
          <w:szCs w:val="24"/>
        </w:rPr>
        <w:t>17.2</w:t>
      </w:r>
      <w:r>
        <w:rPr>
          <w:sz w:val="24"/>
          <w:szCs w:val="24"/>
        </w:rPr>
        <w:t>如果磋商文件有要求，还应按照</w:t>
      </w:r>
      <w:r>
        <w:rPr>
          <w:sz w:val="24"/>
          <w:szCs w:val="24"/>
        </w:rPr>
        <w:t>“</w:t>
      </w:r>
      <w:r>
        <w:rPr>
          <w:sz w:val="24"/>
          <w:szCs w:val="24"/>
        </w:rPr>
        <w:t>磋商须知前附表</w:t>
      </w:r>
      <w:r>
        <w:rPr>
          <w:sz w:val="24"/>
          <w:szCs w:val="24"/>
        </w:rPr>
        <w:t>”</w:t>
      </w:r>
      <w:r>
        <w:rPr>
          <w:sz w:val="24"/>
          <w:szCs w:val="24"/>
        </w:rPr>
        <w:t>的要求准备相应格式</w:t>
      </w:r>
      <w:r>
        <w:rPr>
          <w:sz w:val="24"/>
          <w:szCs w:val="24"/>
        </w:rPr>
        <w:lastRenderedPageBreak/>
        <w:t>和载体的电子版文件。</w:t>
      </w:r>
    </w:p>
    <w:p w14:paraId="7FEB2C4D" w14:textId="77777777" w:rsidR="00382189" w:rsidRDefault="00804ED1">
      <w:pPr>
        <w:shd w:val="clear" w:color="auto" w:fill="FFFFFF"/>
        <w:spacing w:line="360" w:lineRule="auto"/>
        <w:ind w:firstLineChars="200" w:firstLine="480"/>
        <w:rPr>
          <w:sz w:val="24"/>
          <w:szCs w:val="24"/>
        </w:rPr>
      </w:pPr>
      <w:r>
        <w:rPr>
          <w:sz w:val="24"/>
          <w:szCs w:val="24"/>
        </w:rPr>
        <w:t>17.3</w:t>
      </w:r>
      <w:r>
        <w:rPr>
          <w:sz w:val="24"/>
          <w:szCs w:val="24"/>
        </w:rPr>
        <w:t>磋商响应文件正本需打印或用不褪色的蓝</w:t>
      </w:r>
      <w:r>
        <w:rPr>
          <w:sz w:val="24"/>
          <w:szCs w:val="24"/>
        </w:rPr>
        <w:t>(</w:t>
      </w:r>
      <w:r>
        <w:rPr>
          <w:sz w:val="24"/>
          <w:szCs w:val="24"/>
        </w:rPr>
        <w:t>黑</w:t>
      </w:r>
      <w:r>
        <w:rPr>
          <w:sz w:val="24"/>
          <w:szCs w:val="24"/>
        </w:rPr>
        <w:t>)</w:t>
      </w:r>
      <w:r>
        <w:rPr>
          <w:sz w:val="24"/>
          <w:szCs w:val="24"/>
        </w:rPr>
        <w:t>色墨水</w:t>
      </w:r>
      <w:r>
        <w:rPr>
          <w:sz w:val="24"/>
          <w:szCs w:val="24"/>
        </w:rPr>
        <w:t>(</w:t>
      </w:r>
      <w:r>
        <w:rPr>
          <w:sz w:val="24"/>
          <w:szCs w:val="24"/>
        </w:rPr>
        <w:t>汁</w:t>
      </w:r>
      <w:r>
        <w:rPr>
          <w:sz w:val="24"/>
          <w:szCs w:val="24"/>
        </w:rPr>
        <w:t>)</w:t>
      </w:r>
      <w:r>
        <w:rPr>
          <w:sz w:val="24"/>
          <w:szCs w:val="24"/>
        </w:rPr>
        <w:t>书写</w:t>
      </w:r>
      <w:r>
        <w:rPr>
          <w:sz w:val="24"/>
          <w:szCs w:val="24"/>
        </w:rPr>
        <w:t>,</w:t>
      </w:r>
      <w:r>
        <w:rPr>
          <w:sz w:val="24"/>
          <w:szCs w:val="24"/>
        </w:rPr>
        <w:t>并由供应</w:t>
      </w:r>
      <w:proofErr w:type="gramStart"/>
      <w:r>
        <w:rPr>
          <w:sz w:val="24"/>
          <w:szCs w:val="24"/>
        </w:rPr>
        <w:t>商</w:t>
      </w:r>
      <w:r>
        <w:rPr>
          <w:sz w:val="24"/>
        </w:rPr>
        <w:t>法定</w:t>
      </w:r>
      <w:proofErr w:type="gramEnd"/>
      <w:r>
        <w:rPr>
          <w:sz w:val="24"/>
        </w:rPr>
        <w:t>代表人（单位负责人）</w:t>
      </w:r>
      <w:r>
        <w:rPr>
          <w:sz w:val="24"/>
          <w:szCs w:val="24"/>
        </w:rPr>
        <w:t>或经</w:t>
      </w:r>
      <w:r>
        <w:rPr>
          <w:sz w:val="24"/>
        </w:rPr>
        <w:t>法定代表人（单位负责人）</w:t>
      </w:r>
      <w:r>
        <w:rPr>
          <w:sz w:val="24"/>
          <w:szCs w:val="24"/>
        </w:rPr>
        <w:t>正式授权的代表签字。授权代表须将按磋商文件规定的格式出具的</w:t>
      </w:r>
      <w:r>
        <w:rPr>
          <w:sz w:val="24"/>
          <w:szCs w:val="24"/>
        </w:rPr>
        <w:t>“</w:t>
      </w:r>
      <w:r>
        <w:rPr>
          <w:sz w:val="24"/>
        </w:rPr>
        <w:t>法定代表人（单位负责人）授权书</w:t>
      </w:r>
      <w:r>
        <w:rPr>
          <w:sz w:val="24"/>
          <w:szCs w:val="24"/>
        </w:rPr>
        <w:t>”</w:t>
      </w:r>
      <w:r>
        <w:rPr>
          <w:sz w:val="24"/>
          <w:szCs w:val="24"/>
        </w:rPr>
        <w:t>附在磋商响应文件中。</w:t>
      </w:r>
    </w:p>
    <w:p w14:paraId="7C0F8413" w14:textId="77777777" w:rsidR="00382189" w:rsidRDefault="00804ED1">
      <w:pPr>
        <w:shd w:val="clear" w:color="auto" w:fill="FFFFFF"/>
        <w:spacing w:line="360" w:lineRule="auto"/>
        <w:ind w:firstLineChars="200" w:firstLine="480"/>
        <w:rPr>
          <w:sz w:val="24"/>
          <w:szCs w:val="24"/>
        </w:rPr>
      </w:pPr>
      <w:r>
        <w:rPr>
          <w:sz w:val="24"/>
          <w:szCs w:val="24"/>
        </w:rPr>
        <w:t>17.4</w:t>
      </w:r>
      <w:r>
        <w:rPr>
          <w:sz w:val="24"/>
          <w:szCs w:val="24"/>
        </w:rPr>
        <w:t>任何行间插字、涂改和增删，必须由磋商响应文件的签字人在旁边签字才有效。</w:t>
      </w:r>
    </w:p>
    <w:p w14:paraId="7A4AC1B6" w14:textId="77777777" w:rsidR="00382189" w:rsidRDefault="00804ED1">
      <w:pPr>
        <w:shd w:val="clear" w:color="auto" w:fill="FFFFFF"/>
        <w:spacing w:line="360" w:lineRule="auto"/>
        <w:ind w:firstLineChars="200" w:firstLine="480"/>
        <w:rPr>
          <w:sz w:val="24"/>
          <w:szCs w:val="24"/>
        </w:rPr>
      </w:pPr>
      <w:r>
        <w:rPr>
          <w:sz w:val="24"/>
          <w:szCs w:val="24"/>
        </w:rPr>
        <w:t>17.5</w:t>
      </w:r>
      <w:r>
        <w:rPr>
          <w:sz w:val="24"/>
          <w:szCs w:val="24"/>
        </w:rPr>
        <w:t>因字迹潦草、表述不清或不按磋商文件格式编制的磋商响应文件，所引起的对供应商不利的后果，由供应商自行负责。</w:t>
      </w:r>
    </w:p>
    <w:p w14:paraId="20F66A37" w14:textId="77777777" w:rsidR="00382189" w:rsidRDefault="00382189">
      <w:pPr>
        <w:shd w:val="clear" w:color="auto" w:fill="FFFFFF"/>
        <w:spacing w:line="360" w:lineRule="auto"/>
        <w:ind w:firstLineChars="200" w:firstLine="480"/>
        <w:rPr>
          <w:sz w:val="24"/>
          <w:szCs w:val="24"/>
        </w:rPr>
      </w:pPr>
    </w:p>
    <w:p w14:paraId="285586A4" w14:textId="77777777" w:rsidR="00382189" w:rsidRDefault="00804ED1">
      <w:pPr>
        <w:shd w:val="clear" w:color="auto" w:fill="FFFFFF"/>
        <w:spacing w:line="360" w:lineRule="auto"/>
        <w:jc w:val="center"/>
        <w:rPr>
          <w:b/>
          <w:sz w:val="32"/>
          <w:szCs w:val="32"/>
        </w:rPr>
      </w:pPr>
      <w:r>
        <w:rPr>
          <w:b/>
          <w:sz w:val="32"/>
          <w:szCs w:val="32"/>
        </w:rPr>
        <w:t>四</w:t>
      </w:r>
      <w:r>
        <w:rPr>
          <w:b/>
          <w:sz w:val="32"/>
          <w:szCs w:val="32"/>
        </w:rPr>
        <w:t>.</w:t>
      </w:r>
      <w:r>
        <w:rPr>
          <w:b/>
          <w:sz w:val="32"/>
          <w:szCs w:val="32"/>
        </w:rPr>
        <w:t>磋商响应文件的递交</w:t>
      </w:r>
    </w:p>
    <w:p w14:paraId="741B0011" w14:textId="77777777" w:rsidR="00382189" w:rsidRDefault="00382189">
      <w:pPr>
        <w:shd w:val="clear" w:color="auto" w:fill="FFFFFF"/>
        <w:spacing w:line="360" w:lineRule="auto"/>
        <w:rPr>
          <w:b/>
          <w:sz w:val="24"/>
          <w:szCs w:val="24"/>
        </w:rPr>
      </w:pPr>
    </w:p>
    <w:p w14:paraId="4ADE78BF" w14:textId="77777777" w:rsidR="00382189" w:rsidRDefault="00804ED1">
      <w:pPr>
        <w:shd w:val="clear" w:color="auto" w:fill="FFFFFF"/>
        <w:spacing w:line="360" w:lineRule="auto"/>
        <w:rPr>
          <w:b/>
          <w:sz w:val="24"/>
          <w:szCs w:val="24"/>
        </w:rPr>
      </w:pPr>
      <w:r>
        <w:rPr>
          <w:b/>
          <w:sz w:val="24"/>
          <w:szCs w:val="24"/>
        </w:rPr>
        <w:t>18.</w:t>
      </w:r>
      <w:r>
        <w:rPr>
          <w:b/>
          <w:sz w:val="24"/>
          <w:szCs w:val="24"/>
        </w:rPr>
        <w:t>磋商响应文件的装订、密封和标记</w:t>
      </w:r>
    </w:p>
    <w:p w14:paraId="53CB18DE" w14:textId="77777777" w:rsidR="00382189" w:rsidRDefault="00804ED1">
      <w:pPr>
        <w:shd w:val="clear" w:color="auto" w:fill="FFFFFF"/>
        <w:spacing w:line="360" w:lineRule="auto"/>
        <w:ind w:firstLineChars="200" w:firstLine="480"/>
        <w:rPr>
          <w:sz w:val="24"/>
          <w:szCs w:val="24"/>
        </w:rPr>
      </w:pPr>
      <w:r>
        <w:rPr>
          <w:sz w:val="24"/>
          <w:szCs w:val="24"/>
        </w:rPr>
        <w:t>18.1</w:t>
      </w:r>
      <w:r>
        <w:rPr>
          <w:sz w:val="24"/>
        </w:rPr>
        <w:t>磋商响应文件的正本与副本应分别装订成册，并编制目录，具体装订和包装密封要求见本须知</w:t>
      </w:r>
      <w:r>
        <w:rPr>
          <w:sz w:val="24"/>
        </w:rPr>
        <w:t>“</w:t>
      </w:r>
      <w:r>
        <w:rPr>
          <w:sz w:val="24"/>
        </w:rPr>
        <w:t>磋商须知前附表</w:t>
      </w:r>
      <w:r>
        <w:rPr>
          <w:sz w:val="24"/>
        </w:rPr>
        <w:t>”</w:t>
      </w:r>
      <w:r>
        <w:rPr>
          <w:sz w:val="24"/>
        </w:rPr>
        <w:t>规定。</w:t>
      </w:r>
    </w:p>
    <w:p w14:paraId="3185E28D" w14:textId="77777777" w:rsidR="00382189" w:rsidRDefault="00804ED1">
      <w:pPr>
        <w:shd w:val="clear" w:color="auto" w:fill="FFFFFF"/>
        <w:spacing w:line="360" w:lineRule="auto"/>
        <w:ind w:firstLineChars="200" w:firstLine="480"/>
        <w:rPr>
          <w:sz w:val="24"/>
          <w:szCs w:val="24"/>
        </w:rPr>
      </w:pPr>
      <w:r>
        <w:rPr>
          <w:sz w:val="24"/>
          <w:szCs w:val="24"/>
        </w:rPr>
        <w:t>18.2</w:t>
      </w:r>
      <w:r>
        <w:rPr>
          <w:sz w:val="24"/>
          <w:szCs w:val="24"/>
        </w:rPr>
        <w:t>外层包装请按以下要求标记：</w:t>
      </w:r>
    </w:p>
    <w:p w14:paraId="78511642" w14:textId="77777777" w:rsidR="00382189" w:rsidRDefault="00804ED1">
      <w:pPr>
        <w:shd w:val="clear" w:color="auto" w:fill="FFFFFF"/>
        <w:spacing w:line="360" w:lineRule="auto"/>
        <w:ind w:firstLineChars="200" w:firstLine="480"/>
        <w:rPr>
          <w:sz w:val="24"/>
          <w:szCs w:val="24"/>
        </w:rPr>
      </w:pPr>
      <w:r>
        <w:rPr>
          <w:sz w:val="24"/>
          <w:szCs w:val="24"/>
        </w:rPr>
        <w:t xml:space="preserve">    1) </w:t>
      </w:r>
      <w:r>
        <w:rPr>
          <w:sz w:val="24"/>
          <w:szCs w:val="24"/>
        </w:rPr>
        <w:t>供应商的全称；</w:t>
      </w:r>
    </w:p>
    <w:p w14:paraId="59CFD66A" w14:textId="77777777" w:rsidR="00382189" w:rsidRDefault="00804ED1">
      <w:pPr>
        <w:shd w:val="clear" w:color="auto" w:fill="FFFFFF"/>
        <w:spacing w:line="360" w:lineRule="auto"/>
        <w:ind w:firstLineChars="200" w:firstLine="480"/>
        <w:rPr>
          <w:sz w:val="24"/>
          <w:szCs w:val="24"/>
        </w:rPr>
      </w:pPr>
      <w:r>
        <w:rPr>
          <w:sz w:val="24"/>
          <w:szCs w:val="24"/>
        </w:rPr>
        <w:t xml:space="preserve">    2) </w:t>
      </w:r>
      <w:r>
        <w:rPr>
          <w:sz w:val="24"/>
          <w:szCs w:val="24"/>
        </w:rPr>
        <w:t>磋商报价项目名称、项目编号、包号</w:t>
      </w:r>
    </w:p>
    <w:p w14:paraId="156184D7" w14:textId="77777777" w:rsidR="00382189" w:rsidRDefault="00804ED1">
      <w:pPr>
        <w:shd w:val="clear" w:color="auto" w:fill="FFFFFF"/>
        <w:spacing w:line="360" w:lineRule="auto"/>
        <w:ind w:firstLineChars="200" w:firstLine="480"/>
        <w:rPr>
          <w:sz w:val="24"/>
          <w:szCs w:val="24"/>
        </w:rPr>
      </w:pPr>
      <w:r>
        <w:rPr>
          <w:sz w:val="24"/>
          <w:szCs w:val="24"/>
        </w:rPr>
        <w:t xml:space="preserve">    3</w:t>
      </w:r>
      <w:r>
        <w:rPr>
          <w:sz w:val="24"/>
          <w:szCs w:val="24"/>
        </w:rPr>
        <w:t>）正本或副本及</w:t>
      </w:r>
      <w:r>
        <w:rPr>
          <w:sz w:val="24"/>
          <w:szCs w:val="24"/>
        </w:rPr>
        <w:t>“</w:t>
      </w:r>
      <w:r>
        <w:rPr>
          <w:sz w:val="24"/>
          <w:szCs w:val="24"/>
        </w:rPr>
        <w:t>请勿在＿＿＿＿＿</w:t>
      </w:r>
      <w:r>
        <w:rPr>
          <w:sz w:val="24"/>
          <w:szCs w:val="24"/>
        </w:rPr>
        <w:t>(</w:t>
      </w:r>
      <w:r>
        <w:rPr>
          <w:sz w:val="24"/>
          <w:szCs w:val="24"/>
        </w:rPr>
        <w:t>磋商时间</w:t>
      </w:r>
      <w:r>
        <w:rPr>
          <w:sz w:val="24"/>
          <w:szCs w:val="24"/>
        </w:rPr>
        <w:t>)</w:t>
      </w:r>
      <w:r>
        <w:rPr>
          <w:sz w:val="24"/>
          <w:szCs w:val="24"/>
        </w:rPr>
        <w:t>之前启封</w:t>
      </w:r>
      <w:r>
        <w:rPr>
          <w:sz w:val="24"/>
          <w:szCs w:val="24"/>
        </w:rPr>
        <w:t>”</w:t>
      </w:r>
      <w:r>
        <w:rPr>
          <w:sz w:val="24"/>
          <w:szCs w:val="24"/>
        </w:rPr>
        <w:t>。</w:t>
      </w:r>
    </w:p>
    <w:p w14:paraId="5931E7E6" w14:textId="77777777" w:rsidR="00382189" w:rsidRDefault="00804ED1">
      <w:pPr>
        <w:shd w:val="clear" w:color="auto" w:fill="FFFFFF"/>
        <w:spacing w:line="360" w:lineRule="auto"/>
        <w:ind w:firstLineChars="200" w:firstLine="480"/>
        <w:rPr>
          <w:sz w:val="24"/>
          <w:szCs w:val="24"/>
        </w:rPr>
      </w:pPr>
      <w:r>
        <w:rPr>
          <w:sz w:val="24"/>
          <w:szCs w:val="24"/>
        </w:rPr>
        <w:t>18.3</w:t>
      </w:r>
      <w:r>
        <w:rPr>
          <w:sz w:val="24"/>
          <w:szCs w:val="24"/>
        </w:rPr>
        <w:t>如果在</w:t>
      </w:r>
      <w:r>
        <w:rPr>
          <w:sz w:val="24"/>
          <w:szCs w:val="24"/>
        </w:rPr>
        <w:t>“</w:t>
      </w:r>
      <w:r>
        <w:rPr>
          <w:sz w:val="24"/>
          <w:szCs w:val="24"/>
        </w:rPr>
        <w:t>磋商须知前附表</w:t>
      </w:r>
      <w:r>
        <w:rPr>
          <w:sz w:val="24"/>
          <w:szCs w:val="24"/>
        </w:rPr>
        <w:t>”</w:t>
      </w:r>
      <w:r>
        <w:rPr>
          <w:sz w:val="24"/>
          <w:szCs w:val="24"/>
        </w:rPr>
        <w:t>中要求提供证明文件的原件，则证明文件的原件必须按照磋商须知前附表的规定进行封装和递交。</w:t>
      </w:r>
    </w:p>
    <w:p w14:paraId="6A9A3A71" w14:textId="77777777" w:rsidR="00382189" w:rsidRDefault="00804ED1">
      <w:pPr>
        <w:shd w:val="clear" w:color="auto" w:fill="FFFFFF"/>
        <w:spacing w:line="360" w:lineRule="auto"/>
        <w:ind w:firstLineChars="200" w:firstLine="480"/>
        <w:rPr>
          <w:sz w:val="24"/>
          <w:szCs w:val="24"/>
        </w:rPr>
      </w:pPr>
      <w:r>
        <w:rPr>
          <w:sz w:val="24"/>
          <w:szCs w:val="24"/>
        </w:rPr>
        <w:t>18.4</w:t>
      </w:r>
      <w:r>
        <w:rPr>
          <w:sz w:val="24"/>
          <w:szCs w:val="24"/>
        </w:rPr>
        <w:t>如果供应商未对磋商响应文件按上述要求进行完好密封，所引起的对供应商不利的后果，由供应商自行承担。</w:t>
      </w:r>
    </w:p>
    <w:p w14:paraId="39C103BA" w14:textId="77777777" w:rsidR="00382189" w:rsidRDefault="00804ED1">
      <w:pPr>
        <w:shd w:val="clear" w:color="auto" w:fill="FFFFFF"/>
        <w:spacing w:line="360" w:lineRule="auto"/>
        <w:rPr>
          <w:b/>
          <w:sz w:val="24"/>
          <w:szCs w:val="24"/>
        </w:rPr>
      </w:pPr>
      <w:r>
        <w:rPr>
          <w:b/>
          <w:sz w:val="24"/>
          <w:szCs w:val="24"/>
        </w:rPr>
        <w:t>19</w:t>
      </w:r>
      <w:r>
        <w:rPr>
          <w:b/>
          <w:sz w:val="24"/>
          <w:szCs w:val="24"/>
        </w:rPr>
        <w:t>．磋商响应文件递交方式和磋商截止时间</w:t>
      </w:r>
    </w:p>
    <w:p w14:paraId="3CB8C805" w14:textId="77777777" w:rsidR="00382189" w:rsidRDefault="00804ED1">
      <w:pPr>
        <w:shd w:val="clear" w:color="auto" w:fill="FFFFFF"/>
        <w:spacing w:line="360" w:lineRule="auto"/>
        <w:ind w:firstLineChars="200" w:firstLine="480"/>
        <w:rPr>
          <w:sz w:val="24"/>
          <w:szCs w:val="24"/>
        </w:rPr>
      </w:pPr>
      <w:r>
        <w:rPr>
          <w:sz w:val="24"/>
          <w:szCs w:val="24"/>
        </w:rPr>
        <w:t>19.1</w:t>
      </w:r>
      <w:r>
        <w:rPr>
          <w:sz w:val="24"/>
          <w:szCs w:val="24"/>
        </w:rPr>
        <w:t>供应商必须派出代表，在</w:t>
      </w:r>
      <w:r>
        <w:rPr>
          <w:sz w:val="24"/>
          <w:szCs w:val="24"/>
        </w:rPr>
        <w:t>“</w:t>
      </w:r>
      <w:r>
        <w:rPr>
          <w:sz w:val="24"/>
          <w:szCs w:val="24"/>
        </w:rPr>
        <w:t>磋商须知前附表</w:t>
      </w:r>
      <w:r>
        <w:rPr>
          <w:sz w:val="24"/>
          <w:szCs w:val="24"/>
        </w:rPr>
        <w:t>”</w:t>
      </w:r>
      <w:r>
        <w:rPr>
          <w:sz w:val="24"/>
          <w:szCs w:val="24"/>
        </w:rPr>
        <w:t>规定的磋商响应文件递交截止时间前，将全部磋商响应文件和磋商报价资料递交至磋商地点并签字确认。磋商地点见</w:t>
      </w:r>
      <w:r>
        <w:rPr>
          <w:sz w:val="24"/>
          <w:szCs w:val="24"/>
        </w:rPr>
        <w:t>“</w:t>
      </w:r>
      <w:r>
        <w:rPr>
          <w:sz w:val="24"/>
          <w:szCs w:val="24"/>
        </w:rPr>
        <w:t>磋商须知前附表</w:t>
      </w:r>
      <w:r>
        <w:rPr>
          <w:sz w:val="24"/>
          <w:szCs w:val="24"/>
        </w:rPr>
        <w:t>”</w:t>
      </w:r>
      <w:r>
        <w:rPr>
          <w:sz w:val="24"/>
          <w:szCs w:val="24"/>
        </w:rPr>
        <w:t>指明的地址或采购代理机构另行通知的地址。</w:t>
      </w:r>
    </w:p>
    <w:p w14:paraId="17DE2C4E" w14:textId="77777777" w:rsidR="00382189" w:rsidRDefault="00804ED1">
      <w:pPr>
        <w:shd w:val="clear" w:color="auto" w:fill="FFFFFF"/>
        <w:spacing w:line="360" w:lineRule="auto"/>
        <w:ind w:firstLineChars="200" w:firstLine="480"/>
        <w:rPr>
          <w:sz w:val="24"/>
          <w:szCs w:val="24"/>
        </w:rPr>
      </w:pPr>
      <w:r>
        <w:rPr>
          <w:sz w:val="24"/>
          <w:szCs w:val="24"/>
        </w:rPr>
        <w:t xml:space="preserve">19.2 </w:t>
      </w:r>
      <w:r>
        <w:rPr>
          <w:sz w:val="24"/>
          <w:szCs w:val="24"/>
        </w:rPr>
        <w:t>以邮寄方式</w:t>
      </w:r>
      <w:proofErr w:type="gramStart"/>
      <w:r>
        <w:rPr>
          <w:sz w:val="24"/>
          <w:szCs w:val="24"/>
        </w:rPr>
        <w:t>递交磋商</w:t>
      </w:r>
      <w:proofErr w:type="gramEnd"/>
      <w:r>
        <w:rPr>
          <w:sz w:val="24"/>
          <w:szCs w:val="24"/>
        </w:rPr>
        <w:t>响应文件的，其磋商响应文件将按照无效处理。</w:t>
      </w:r>
    </w:p>
    <w:p w14:paraId="41566090" w14:textId="77777777" w:rsidR="00382189" w:rsidRDefault="00804ED1">
      <w:pPr>
        <w:shd w:val="clear" w:color="auto" w:fill="FFFFFF"/>
        <w:spacing w:line="360" w:lineRule="auto"/>
        <w:ind w:firstLineChars="200" w:firstLine="480"/>
        <w:rPr>
          <w:sz w:val="24"/>
          <w:szCs w:val="24"/>
        </w:rPr>
      </w:pPr>
      <w:r>
        <w:rPr>
          <w:sz w:val="24"/>
          <w:szCs w:val="24"/>
        </w:rPr>
        <w:t>19.3</w:t>
      </w:r>
      <w:r>
        <w:rPr>
          <w:sz w:val="24"/>
          <w:szCs w:val="24"/>
        </w:rPr>
        <w:t>采购代理机构拒绝接收在规定的磋商响应文件递交截止时间后递交的</w:t>
      </w:r>
      <w:r>
        <w:rPr>
          <w:sz w:val="24"/>
          <w:szCs w:val="24"/>
        </w:rPr>
        <w:lastRenderedPageBreak/>
        <w:t>磋商响应文件和磋商报价资料。</w:t>
      </w:r>
    </w:p>
    <w:p w14:paraId="29C33EF1" w14:textId="77777777" w:rsidR="00382189" w:rsidRDefault="00804ED1">
      <w:pPr>
        <w:shd w:val="clear" w:color="auto" w:fill="FFFFFF"/>
        <w:spacing w:line="360" w:lineRule="auto"/>
        <w:rPr>
          <w:b/>
          <w:sz w:val="24"/>
          <w:szCs w:val="24"/>
        </w:rPr>
      </w:pPr>
      <w:r>
        <w:rPr>
          <w:b/>
          <w:sz w:val="24"/>
          <w:szCs w:val="24"/>
        </w:rPr>
        <w:t>20</w:t>
      </w:r>
      <w:r>
        <w:rPr>
          <w:b/>
          <w:sz w:val="24"/>
          <w:szCs w:val="24"/>
        </w:rPr>
        <w:t>．磋商报价的修改与撤回</w:t>
      </w:r>
    </w:p>
    <w:p w14:paraId="42527A18" w14:textId="77777777" w:rsidR="00382189" w:rsidRDefault="00804ED1">
      <w:pPr>
        <w:shd w:val="clear" w:color="auto" w:fill="FFFFFF"/>
        <w:spacing w:line="360" w:lineRule="auto"/>
        <w:ind w:firstLineChars="200" w:firstLine="480"/>
        <w:rPr>
          <w:sz w:val="24"/>
          <w:szCs w:val="24"/>
        </w:rPr>
      </w:pPr>
      <w:r>
        <w:rPr>
          <w:sz w:val="24"/>
          <w:szCs w:val="24"/>
        </w:rPr>
        <w:t>20.1</w:t>
      </w:r>
      <w:r>
        <w:rPr>
          <w:sz w:val="24"/>
          <w:szCs w:val="24"/>
        </w:rPr>
        <w:t>供应商在</w:t>
      </w:r>
      <w:proofErr w:type="gramStart"/>
      <w:r>
        <w:rPr>
          <w:sz w:val="24"/>
          <w:szCs w:val="24"/>
        </w:rPr>
        <w:t>递交磋商</w:t>
      </w:r>
      <w:proofErr w:type="gramEnd"/>
      <w:r>
        <w:rPr>
          <w:sz w:val="24"/>
          <w:szCs w:val="24"/>
        </w:rPr>
        <w:t>响应文件后，可以修改或撤回其磋商响应文件，也可以提出价格变动声明，但供应商必须在规定的磋商响应文件递交截止时间之前将修改或撤回或变动价格的书面通知文件递交到采购代理机构。</w:t>
      </w:r>
    </w:p>
    <w:p w14:paraId="7122BCB0" w14:textId="77777777" w:rsidR="00382189" w:rsidRDefault="00804ED1">
      <w:pPr>
        <w:shd w:val="clear" w:color="auto" w:fill="FFFFFF"/>
        <w:spacing w:line="360" w:lineRule="auto"/>
        <w:ind w:firstLineChars="200" w:firstLine="480"/>
        <w:rPr>
          <w:sz w:val="24"/>
          <w:szCs w:val="24"/>
        </w:rPr>
      </w:pPr>
      <w:r>
        <w:rPr>
          <w:sz w:val="24"/>
          <w:szCs w:val="24"/>
        </w:rPr>
        <w:t xml:space="preserve">20.2 </w:t>
      </w:r>
      <w:r>
        <w:rPr>
          <w:sz w:val="24"/>
          <w:szCs w:val="24"/>
        </w:rPr>
        <w:t>供应商的修改或撤回或变动价格的通知应按本须知第</w:t>
      </w:r>
      <w:r>
        <w:rPr>
          <w:sz w:val="24"/>
          <w:szCs w:val="24"/>
        </w:rPr>
        <w:t>17</w:t>
      </w:r>
      <w:r>
        <w:rPr>
          <w:sz w:val="24"/>
          <w:szCs w:val="24"/>
        </w:rPr>
        <w:t>条和</w:t>
      </w:r>
      <w:r>
        <w:rPr>
          <w:sz w:val="24"/>
          <w:szCs w:val="24"/>
        </w:rPr>
        <w:t>18</w:t>
      </w:r>
      <w:r>
        <w:rPr>
          <w:sz w:val="24"/>
          <w:szCs w:val="24"/>
        </w:rPr>
        <w:t>条的规定编制、密封、标记和递交。</w:t>
      </w:r>
    </w:p>
    <w:p w14:paraId="5CADA133" w14:textId="77777777" w:rsidR="00382189" w:rsidRDefault="00804ED1">
      <w:pPr>
        <w:shd w:val="clear" w:color="auto" w:fill="FFFFFF"/>
        <w:spacing w:line="360" w:lineRule="auto"/>
        <w:ind w:firstLineChars="200" w:firstLine="480"/>
        <w:rPr>
          <w:sz w:val="24"/>
          <w:szCs w:val="24"/>
        </w:rPr>
      </w:pPr>
      <w:r>
        <w:rPr>
          <w:sz w:val="24"/>
          <w:szCs w:val="24"/>
        </w:rPr>
        <w:t xml:space="preserve">20.3 </w:t>
      </w:r>
      <w:r>
        <w:rPr>
          <w:sz w:val="24"/>
          <w:szCs w:val="24"/>
        </w:rPr>
        <w:t>在磋商响应文件递交截止时间之后，供应商不得对其磋商报价做任何修改或撤回。</w:t>
      </w:r>
    </w:p>
    <w:p w14:paraId="0C0E05B6" w14:textId="77777777" w:rsidR="00382189" w:rsidRDefault="00804ED1">
      <w:pPr>
        <w:shd w:val="clear" w:color="auto" w:fill="FFFFFF"/>
        <w:spacing w:line="360" w:lineRule="auto"/>
        <w:ind w:firstLineChars="200" w:firstLine="480"/>
        <w:rPr>
          <w:sz w:val="24"/>
          <w:szCs w:val="24"/>
        </w:rPr>
      </w:pPr>
      <w:r>
        <w:rPr>
          <w:sz w:val="24"/>
          <w:szCs w:val="24"/>
        </w:rPr>
        <w:t>20.4</w:t>
      </w:r>
      <w:r>
        <w:rPr>
          <w:sz w:val="24"/>
          <w:szCs w:val="24"/>
        </w:rPr>
        <w:t>在磋商结束之后，对于供应</w:t>
      </w:r>
      <w:proofErr w:type="gramStart"/>
      <w:r>
        <w:rPr>
          <w:sz w:val="24"/>
          <w:szCs w:val="24"/>
        </w:rPr>
        <w:t>商正常</w:t>
      </w:r>
      <w:proofErr w:type="gramEnd"/>
      <w:r>
        <w:rPr>
          <w:sz w:val="24"/>
          <w:szCs w:val="24"/>
        </w:rPr>
        <w:t>经营活动必须的资质和证明文件原件（包括但不限于：营业执照、税务登记证、经营许可证、资质等级证书、成交通知书、经济合同等），经审查后予以退还。其他磋商响应文件和资料一律不予退还。</w:t>
      </w:r>
    </w:p>
    <w:p w14:paraId="10FDC4FA" w14:textId="77777777" w:rsidR="00382189" w:rsidRDefault="00382189">
      <w:pPr>
        <w:shd w:val="clear" w:color="auto" w:fill="FFFFFF"/>
        <w:spacing w:line="360" w:lineRule="auto"/>
        <w:ind w:firstLineChars="200" w:firstLine="640"/>
        <w:rPr>
          <w:sz w:val="32"/>
          <w:szCs w:val="32"/>
        </w:rPr>
      </w:pPr>
    </w:p>
    <w:p w14:paraId="727A6496" w14:textId="77777777" w:rsidR="00382189" w:rsidRDefault="00804ED1">
      <w:pPr>
        <w:shd w:val="clear" w:color="auto" w:fill="FFFFFF"/>
        <w:spacing w:line="360" w:lineRule="auto"/>
        <w:ind w:firstLineChars="200" w:firstLine="643"/>
        <w:jc w:val="center"/>
        <w:rPr>
          <w:b/>
          <w:sz w:val="32"/>
          <w:szCs w:val="32"/>
        </w:rPr>
      </w:pPr>
      <w:r>
        <w:rPr>
          <w:b/>
          <w:sz w:val="32"/>
          <w:szCs w:val="32"/>
        </w:rPr>
        <w:t>五</w:t>
      </w:r>
      <w:r>
        <w:rPr>
          <w:b/>
          <w:sz w:val="32"/>
          <w:szCs w:val="32"/>
        </w:rPr>
        <w:t>.</w:t>
      </w:r>
      <w:r>
        <w:rPr>
          <w:b/>
          <w:sz w:val="32"/>
          <w:szCs w:val="32"/>
        </w:rPr>
        <w:t>磋商与评审</w:t>
      </w:r>
    </w:p>
    <w:p w14:paraId="5C71D06B" w14:textId="77777777" w:rsidR="00382189" w:rsidRDefault="00804ED1">
      <w:pPr>
        <w:shd w:val="clear" w:color="auto" w:fill="FFFFFF"/>
        <w:spacing w:line="360" w:lineRule="auto"/>
        <w:rPr>
          <w:b/>
          <w:sz w:val="24"/>
          <w:szCs w:val="24"/>
        </w:rPr>
      </w:pPr>
      <w:r>
        <w:rPr>
          <w:b/>
          <w:sz w:val="24"/>
          <w:szCs w:val="24"/>
        </w:rPr>
        <w:t>21.</w:t>
      </w:r>
      <w:r>
        <w:rPr>
          <w:b/>
          <w:sz w:val="24"/>
          <w:szCs w:val="24"/>
        </w:rPr>
        <w:t>磋商小组和磋商评审原则</w:t>
      </w:r>
    </w:p>
    <w:p w14:paraId="15557184" w14:textId="77777777" w:rsidR="00382189" w:rsidRDefault="00804ED1">
      <w:pPr>
        <w:shd w:val="clear" w:color="auto" w:fill="FFFFFF"/>
        <w:spacing w:line="360" w:lineRule="auto"/>
        <w:ind w:firstLineChars="200" w:firstLine="480"/>
        <w:rPr>
          <w:sz w:val="24"/>
          <w:szCs w:val="24"/>
        </w:rPr>
      </w:pPr>
      <w:r>
        <w:rPr>
          <w:sz w:val="24"/>
          <w:szCs w:val="24"/>
        </w:rPr>
        <w:t>21.1</w:t>
      </w:r>
      <w:r>
        <w:rPr>
          <w:sz w:val="24"/>
          <w:szCs w:val="24"/>
        </w:rPr>
        <w:t>按照《中华人民共和国政府采购法》、中华人民共和国</w:t>
      </w:r>
      <w:r>
        <w:rPr>
          <w:sz w:val="24"/>
          <w:szCs w:val="24"/>
        </w:rPr>
        <w:t>2015</w:t>
      </w:r>
      <w:r>
        <w:rPr>
          <w:sz w:val="24"/>
          <w:szCs w:val="24"/>
        </w:rPr>
        <w:t>年第</w:t>
      </w:r>
      <w:r>
        <w:rPr>
          <w:sz w:val="24"/>
          <w:szCs w:val="24"/>
        </w:rPr>
        <w:t>658</w:t>
      </w:r>
      <w:r>
        <w:rPr>
          <w:sz w:val="24"/>
          <w:szCs w:val="24"/>
        </w:rPr>
        <w:t>号国务院令</w:t>
      </w:r>
      <w:r>
        <w:rPr>
          <w:sz w:val="24"/>
          <w:szCs w:val="24"/>
        </w:rPr>
        <w:t>--</w:t>
      </w:r>
      <w:r>
        <w:rPr>
          <w:sz w:val="24"/>
          <w:szCs w:val="24"/>
        </w:rPr>
        <w:t>《中华人民共和国政府采购法实施条例》和中华人民共和国财政部财库</w:t>
      </w:r>
      <w:r>
        <w:rPr>
          <w:sz w:val="24"/>
          <w:szCs w:val="24"/>
        </w:rPr>
        <w:t>[2014]214</w:t>
      </w:r>
      <w:r>
        <w:rPr>
          <w:sz w:val="24"/>
          <w:szCs w:val="24"/>
        </w:rPr>
        <w:t>号《政府采购竞争性磋商采购方式管理暂行办法》的规定，采购机构将依法组建竞争性磋商小组，依法进行磋商和评审工作。</w:t>
      </w:r>
    </w:p>
    <w:p w14:paraId="09F083DD" w14:textId="77777777" w:rsidR="00382189" w:rsidRDefault="00804ED1">
      <w:pPr>
        <w:shd w:val="clear" w:color="auto" w:fill="FFFFFF"/>
        <w:spacing w:line="360" w:lineRule="auto"/>
        <w:ind w:firstLineChars="200" w:firstLine="480"/>
        <w:rPr>
          <w:sz w:val="24"/>
          <w:szCs w:val="24"/>
        </w:rPr>
      </w:pPr>
      <w:r>
        <w:rPr>
          <w:sz w:val="24"/>
          <w:szCs w:val="24"/>
        </w:rPr>
        <w:t>21.2</w:t>
      </w:r>
      <w:r>
        <w:rPr>
          <w:sz w:val="24"/>
          <w:szCs w:val="24"/>
        </w:rPr>
        <w:t>磋商文件和报价人的响应文件是评审的依据。</w:t>
      </w:r>
    </w:p>
    <w:p w14:paraId="6AFF5D85" w14:textId="77777777" w:rsidR="00382189" w:rsidRDefault="00804ED1">
      <w:pPr>
        <w:shd w:val="clear" w:color="auto" w:fill="FFFFFF"/>
        <w:spacing w:line="360" w:lineRule="auto"/>
        <w:rPr>
          <w:b/>
          <w:sz w:val="24"/>
          <w:szCs w:val="24"/>
        </w:rPr>
      </w:pPr>
      <w:r>
        <w:rPr>
          <w:b/>
          <w:sz w:val="24"/>
          <w:szCs w:val="24"/>
        </w:rPr>
        <w:t>22.</w:t>
      </w:r>
      <w:r>
        <w:rPr>
          <w:b/>
          <w:sz w:val="24"/>
          <w:szCs w:val="24"/>
        </w:rPr>
        <w:t>磋商及评审程序</w:t>
      </w:r>
    </w:p>
    <w:p w14:paraId="61B3A5E9" w14:textId="77777777" w:rsidR="00382189" w:rsidRDefault="00804ED1">
      <w:pPr>
        <w:shd w:val="clear" w:color="auto" w:fill="FFFFFF"/>
        <w:spacing w:line="360" w:lineRule="auto"/>
        <w:ind w:firstLineChars="200" w:firstLine="480"/>
        <w:rPr>
          <w:sz w:val="24"/>
          <w:szCs w:val="24"/>
        </w:rPr>
      </w:pPr>
      <w:r>
        <w:rPr>
          <w:sz w:val="24"/>
          <w:szCs w:val="24"/>
        </w:rPr>
        <w:t>22.1</w:t>
      </w:r>
      <w:r>
        <w:rPr>
          <w:sz w:val="24"/>
          <w:szCs w:val="24"/>
        </w:rPr>
        <w:t>采购代理机构在规定的时间和地点组织磋商。</w:t>
      </w:r>
    </w:p>
    <w:p w14:paraId="43F0B961" w14:textId="77777777" w:rsidR="00382189" w:rsidRDefault="00804ED1" w:rsidP="00CC1FD1">
      <w:pPr>
        <w:shd w:val="clear" w:color="auto" w:fill="FFFFFF"/>
        <w:spacing w:line="360" w:lineRule="auto"/>
        <w:ind w:left="2" w:firstLineChars="199" w:firstLine="478"/>
        <w:rPr>
          <w:sz w:val="24"/>
          <w:szCs w:val="24"/>
        </w:rPr>
      </w:pPr>
      <w:r>
        <w:rPr>
          <w:sz w:val="24"/>
          <w:szCs w:val="24"/>
        </w:rPr>
        <w:t>22.2</w:t>
      </w:r>
      <w:r>
        <w:rPr>
          <w:sz w:val="24"/>
          <w:szCs w:val="24"/>
        </w:rPr>
        <w:t>本次磋商的报价次数、磋商程序和最终报价的产生原则见</w:t>
      </w:r>
      <w:r>
        <w:rPr>
          <w:sz w:val="24"/>
          <w:szCs w:val="24"/>
        </w:rPr>
        <w:t>“</w:t>
      </w:r>
      <w:r>
        <w:rPr>
          <w:sz w:val="24"/>
          <w:szCs w:val="24"/>
        </w:rPr>
        <w:t>磋商须知前附表</w:t>
      </w:r>
      <w:r>
        <w:rPr>
          <w:sz w:val="24"/>
          <w:szCs w:val="24"/>
        </w:rPr>
        <w:t>”</w:t>
      </w:r>
      <w:r>
        <w:rPr>
          <w:sz w:val="24"/>
          <w:szCs w:val="24"/>
        </w:rPr>
        <w:t>的规定。</w:t>
      </w:r>
    </w:p>
    <w:p w14:paraId="0504A0FF" w14:textId="77777777" w:rsidR="00382189" w:rsidRDefault="00804ED1">
      <w:pPr>
        <w:shd w:val="clear" w:color="auto" w:fill="FFFFFF"/>
        <w:spacing w:line="360" w:lineRule="auto"/>
        <w:rPr>
          <w:sz w:val="24"/>
          <w:szCs w:val="24"/>
        </w:rPr>
      </w:pPr>
      <w:r>
        <w:rPr>
          <w:sz w:val="24"/>
          <w:szCs w:val="24"/>
        </w:rPr>
        <w:t xml:space="preserve">    22.3</w:t>
      </w:r>
      <w:r>
        <w:rPr>
          <w:sz w:val="24"/>
          <w:szCs w:val="24"/>
        </w:rPr>
        <w:t>磋商开始后，</w:t>
      </w:r>
      <w:r>
        <w:rPr>
          <w:kern w:val="0"/>
          <w:sz w:val="24"/>
        </w:rPr>
        <w:t>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14:paraId="1DA1198D" w14:textId="77777777" w:rsidR="00382189" w:rsidRDefault="00804ED1">
      <w:pPr>
        <w:shd w:val="clear" w:color="auto" w:fill="FFFFFF"/>
        <w:spacing w:line="360" w:lineRule="auto"/>
        <w:ind w:firstLineChars="200" w:firstLine="480"/>
        <w:rPr>
          <w:kern w:val="0"/>
          <w:sz w:val="24"/>
        </w:rPr>
      </w:pPr>
      <w:r>
        <w:rPr>
          <w:sz w:val="24"/>
          <w:szCs w:val="24"/>
        </w:rPr>
        <w:t>22.4</w:t>
      </w:r>
      <w:r>
        <w:rPr>
          <w:kern w:val="0"/>
          <w:sz w:val="24"/>
        </w:rPr>
        <w:t>磋商小组所有成员集中与单一供应商分别进行磋商，并给予所有参加磋</w:t>
      </w:r>
      <w:r>
        <w:rPr>
          <w:kern w:val="0"/>
          <w:sz w:val="24"/>
        </w:rPr>
        <w:lastRenderedPageBreak/>
        <w:t>商的供应商平等的磋商机会。</w:t>
      </w:r>
    </w:p>
    <w:p w14:paraId="485DF191" w14:textId="77777777" w:rsidR="00382189" w:rsidRDefault="00804ED1">
      <w:pPr>
        <w:shd w:val="clear" w:color="auto" w:fill="FFFFFF"/>
        <w:spacing w:line="360" w:lineRule="auto"/>
        <w:ind w:firstLineChars="200" w:firstLine="480"/>
        <w:rPr>
          <w:sz w:val="24"/>
          <w:szCs w:val="24"/>
        </w:rPr>
      </w:pPr>
      <w:r>
        <w:rPr>
          <w:sz w:val="24"/>
          <w:szCs w:val="24"/>
        </w:rPr>
        <w:t>22.5</w:t>
      </w:r>
      <w:r>
        <w:rPr>
          <w:sz w:val="24"/>
          <w:szCs w:val="24"/>
        </w:rPr>
        <w:t>在磋商过程中，磋商小组可以根据磋商文件和磋商情况实质性变动采购需求中的技术、服务要求以及合同草案条款。所有变动内容均是磋商文件的有效组成部分，磋商小组将以书面形式同时通知所有参加磋商的供应商。</w:t>
      </w:r>
    </w:p>
    <w:p w14:paraId="57091C1E" w14:textId="77777777" w:rsidR="00382189" w:rsidRDefault="00804ED1">
      <w:pPr>
        <w:shd w:val="clear" w:color="auto" w:fill="FFFFFF"/>
        <w:spacing w:line="360" w:lineRule="auto"/>
        <w:ind w:firstLineChars="200" w:firstLine="480"/>
        <w:rPr>
          <w:sz w:val="24"/>
          <w:szCs w:val="24"/>
        </w:rPr>
      </w:pPr>
      <w:r>
        <w:rPr>
          <w:sz w:val="24"/>
          <w:szCs w:val="24"/>
        </w:rPr>
        <w:t>22.6</w:t>
      </w:r>
      <w:r>
        <w:rPr>
          <w:sz w:val="24"/>
          <w:szCs w:val="24"/>
        </w:rPr>
        <w:t>参加磋商的供应商应当按照磋商文件的变动情况和磋商小组的要求重新提交响应文件，并由其</w:t>
      </w:r>
      <w:r>
        <w:rPr>
          <w:sz w:val="24"/>
        </w:rPr>
        <w:t>法定代表人（单位负责人）</w:t>
      </w:r>
      <w:r>
        <w:rPr>
          <w:sz w:val="24"/>
          <w:szCs w:val="24"/>
        </w:rPr>
        <w:t>或授权代表签字或者加盖公章。由授权代表签字的，应当附</w:t>
      </w:r>
      <w:r>
        <w:rPr>
          <w:sz w:val="24"/>
        </w:rPr>
        <w:t>法定代表人（单位负责人）</w:t>
      </w:r>
      <w:r>
        <w:rPr>
          <w:sz w:val="24"/>
          <w:szCs w:val="24"/>
        </w:rPr>
        <w:t>授权书。供应商为自然人的，应当由本人签字并附身份证明。</w:t>
      </w:r>
    </w:p>
    <w:p w14:paraId="13889FF1" w14:textId="77777777" w:rsidR="00382189" w:rsidRDefault="00804ED1">
      <w:pPr>
        <w:shd w:val="clear" w:color="auto" w:fill="FFFFFF"/>
        <w:spacing w:line="360" w:lineRule="auto"/>
        <w:ind w:firstLineChars="200" w:firstLine="480"/>
        <w:rPr>
          <w:sz w:val="24"/>
          <w:szCs w:val="24"/>
        </w:rPr>
      </w:pPr>
      <w:r>
        <w:rPr>
          <w:sz w:val="24"/>
          <w:szCs w:val="24"/>
        </w:rPr>
        <w:t>22.7</w:t>
      </w:r>
      <w:r>
        <w:rPr>
          <w:sz w:val="24"/>
          <w:szCs w:val="24"/>
        </w:rPr>
        <w:t>磋商结束后，磋商小组要求所有继续参加磋商的供应商在规定时间内提交最后报价，最后报价是供应商响应文件的有效组成部分。</w:t>
      </w:r>
    </w:p>
    <w:p w14:paraId="7B6C8962" w14:textId="77777777" w:rsidR="00382189" w:rsidRDefault="00804ED1">
      <w:pPr>
        <w:shd w:val="clear" w:color="auto" w:fill="FFFFFF"/>
        <w:spacing w:line="360" w:lineRule="auto"/>
        <w:ind w:firstLineChars="200" w:firstLine="480"/>
        <w:rPr>
          <w:sz w:val="24"/>
          <w:szCs w:val="24"/>
        </w:rPr>
      </w:pPr>
      <w:r>
        <w:rPr>
          <w:sz w:val="24"/>
          <w:szCs w:val="24"/>
        </w:rPr>
        <w:t>22.8</w:t>
      </w:r>
      <w:r>
        <w:rPr>
          <w:sz w:val="24"/>
          <w:szCs w:val="24"/>
        </w:rPr>
        <w:t>已提交响应文件的供应商，在提交最后报价之前，可以根据磋商情况退出磋商。采购机构将退还</w:t>
      </w:r>
      <w:proofErr w:type="gramStart"/>
      <w:r>
        <w:rPr>
          <w:sz w:val="24"/>
          <w:szCs w:val="24"/>
        </w:rPr>
        <w:t>退出磋商</w:t>
      </w:r>
      <w:proofErr w:type="gramEnd"/>
      <w:r>
        <w:rPr>
          <w:sz w:val="24"/>
          <w:szCs w:val="24"/>
        </w:rPr>
        <w:t>的供应商的保证金。</w:t>
      </w:r>
    </w:p>
    <w:p w14:paraId="0DDF7495" w14:textId="77777777" w:rsidR="00382189" w:rsidRDefault="00804ED1">
      <w:pPr>
        <w:shd w:val="clear" w:color="auto" w:fill="FFFFFF"/>
        <w:spacing w:line="360" w:lineRule="auto"/>
        <w:rPr>
          <w:b/>
          <w:sz w:val="24"/>
          <w:szCs w:val="24"/>
        </w:rPr>
      </w:pPr>
      <w:r>
        <w:rPr>
          <w:b/>
          <w:sz w:val="24"/>
          <w:szCs w:val="24"/>
        </w:rPr>
        <w:t>23</w:t>
      </w:r>
      <w:r>
        <w:rPr>
          <w:b/>
          <w:sz w:val="24"/>
          <w:szCs w:val="24"/>
        </w:rPr>
        <w:t>．评审过程的保密</w:t>
      </w:r>
    </w:p>
    <w:p w14:paraId="508834E5" w14:textId="77777777" w:rsidR="00382189" w:rsidRDefault="00804ED1">
      <w:pPr>
        <w:shd w:val="clear" w:color="auto" w:fill="FFFFFF"/>
        <w:spacing w:line="360" w:lineRule="auto"/>
        <w:ind w:firstLineChars="200" w:firstLine="480"/>
        <w:rPr>
          <w:sz w:val="24"/>
          <w:szCs w:val="24"/>
        </w:rPr>
      </w:pPr>
      <w:r>
        <w:rPr>
          <w:sz w:val="24"/>
          <w:szCs w:val="24"/>
        </w:rPr>
        <w:t>23.1</w:t>
      </w:r>
      <w:r>
        <w:rPr>
          <w:sz w:val="24"/>
          <w:szCs w:val="24"/>
        </w:rPr>
        <w:t>竞争性磋商小组成员和与评审活动有关的工作人员不得泄露有关磋商响应文件的评审和比较、成交候选人的推荐以及与评审有关的其他情况。</w:t>
      </w:r>
    </w:p>
    <w:p w14:paraId="14621AF2" w14:textId="77777777" w:rsidR="00382189" w:rsidRDefault="00804ED1">
      <w:pPr>
        <w:shd w:val="clear" w:color="auto" w:fill="FFFFFF"/>
        <w:spacing w:line="360" w:lineRule="auto"/>
        <w:ind w:firstLineChars="200" w:firstLine="480"/>
        <w:rPr>
          <w:sz w:val="24"/>
          <w:szCs w:val="24"/>
        </w:rPr>
      </w:pPr>
      <w:r>
        <w:rPr>
          <w:sz w:val="24"/>
          <w:szCs w:val="24"/>
        </w:rPr>
        <w:t>23.2</w:t>
      </w:r>
      <w:r>
        <w:rPr>
          <w:sz w:val="24"/>
          <w:szCs w:val="24"/>
        </w:rPr>
        <w:t>在评审过程中，如果供应商试图在磋商响应文件的评审和比较、成交候选人的推荐以及与评审有关的其他方面，向磋商小组、采购人和采购代理机构施加任何影响，其磋商响应文件将按照无效处理。</w:t>
      </w:r>
    </w:p>
    <w:p w14:paraId="12B08305" w14:textId="77777777" w:rsidR="00382189" w:rsidRDefault="00804ED1">
      <w:pPr>
        <w:shd w:val="clear" w:color="auto" w:fill="FFFFFF"/>
        <w:spacing w:line="360" w:lineRule="auto"/>
        <w:rPr>
          <w:b/>
          <w:sz w:val="24"/>
          <w:szCs w:val="24"/>
        </w:rPr>
      </w:pPr>
      <w:r>
        <w:rPr>
          <w:b/>
          <w:sz w:val="24"/>
          <w:szCs w:val="24"/>
        </w:rPr>
        <w:t>24</w:t>
      </w:r>
      <w:r>
        <w:rPr>
          <w:b/>
          <w:sz w:val="24"/>
          <w:szCs w:val="24"/>
        </w:rPr>
        <w:t>．评审方法</w:t>
      </w:r>
    </w:p>
    <w:p w14:paraId="189F06C6" w14:textId="77777777" w:rsidR="00382189" w:rsidRDefault="00804ED1">
      <w:pPr>
        <w:shd w:val="clear" w:color="auto" w:fill="FFFFFF"/>
        <w:spacing w:line="360" w:lineRule="auto"/>
        <w:ind w:firstLineChars="200" w:firstLine="480"/>
        <w:rPr>
          <w:sz w:val="24"/>
          <w:szCs w:val="24"/>
        </w:rPr>
      </w:pPr>
      <w:r>
        <w:rPr>
          <w:sz w:val="24"/>
          <w:szCs w:val="24"/>
        </w:rPr>
        <w:t>24.1</w:t>
      </w:r>
      <w:r>
        <w:rPr>
          <w:sz w:val="24"/>
          <w:szCs w:val="24"/>
        </w:rPr>
        <w:t>按照中华人民共和国财政部财库</w:t>
      </w:r>
      <w:r>
        <w:rPr>
          <w:sz w:val="24"/>
          <w:szCs w:val="24"/>
        </w:rPr>
        <w:t>[2014]214</w:t>
      </w:r>
      <w:r>
        <w:rPr>
          <w:sz w:val="24"/>
          <w:szCs w:val="24"/>
        </w:rPr>
        <w:t>号《政府采购竞争性磋商采购方式管理暂行办法》的规定，磋商小组根据综合评分情况，按照评审得分由高到低顺序推荐</w:t>
      </w:r>
      <w:r>
        <w:rPr>
          <w:sz w:val="24"/>
          <w:szCs w:val="24"/>
        </w:rPr>
        <w:t>3</w:t>
      </w:r>
      <w:r>
        <w:rPr>
          <w:sz w:val="24"/>
          <w:szCs w:val="24"/>
        </w:rPr>
        <w:t>名成交候选供应商。</w:t>
      </w:r>
    </w:p>
    <w:p w14:paraId="27D39700" w14:textId="77777777" w:rsidR="00382189" w:rsidRDefault="00382189">
      <w:pPr>
        <w:shd w:val="clear" w:color="auto" w:fill="FFFFFF"/>
        <w:spacing w:line="360" w:lineRule="auto"/>
        <w:jc w:val="center"/>
        <w:rPr>
          <w:b/>
          <w:sz w:val="30"/>
          <w:szCs w:val="30"/>
        </w:rPr>
      </w:pPr>
    </w:p>
    <w:p w14:paraId="7B548FE5" w14:textId="77777777" w:rsidR="00382189" w:rsidRDefault="00804ED1">
      <w:pPr>
        <w:shd w:val="clear" w:color="auto" w:fill="FFFFFF"/>
        <w:spacing w:line="360" w:lineRule="auto"/>
        <w:jc w:val="center"/>
        <w:rPr>
          <w:b/>
          <w:sz w:val="30"/>
          <w:szCs w:val="30"/>
        </w:rPr>
      </w:pPr>
      <w:r>
        <w:rPr>
          <w:b/>
          <w:sz w:val="30"/>
          <w:szCs w:val="30"/>
        </w:rPr>
        <w:t>六</w:t>
      </w:r>
      <w:r>
        <w:rPr>
          <w:b/>
          <w:sz w:val="30"/>
          <w:szCs w:val="30"/>
        </w:rPr>
        <w:t>.</w:t>
      </w:r>
      <w:r>
        <w:rPr>
          <w:b/>
          <w:sz w:val="30"/>
          <w:szCs w:val="30"/>
        </w:rPr>
        <w:t>确定成交供应商、成交通知与签约</w:t>
      </w:r>
    </w:p>
    <w:p w14:paraId="76214D88" w14:textId="77777777" w:rsidR="00382189" w:rsidRDefault="00804ED1">
      <w:pPr>
        <w:shd w:val="clear" w:color="auto" w:fill="FFFFFF"/>
        <w:spacing w:line="360" w:lineRule="auto"/>
        <w:rPr>
          <w:b/>
          <w:sz w:val="24"/>
          <w:szCs w:val="24"/>
        </w:rPr>
      </w:pPr>
      <w:r>
        <w:rPr>
          <w:b/>
          <w:sz w:val="24"/>
          <w:szCs w:val="24"/>
        </w:rPr>
        <w:t>25</w:t>
      </w:r>
      <w:r>
        <w:rPr>
          <w:b/>
          <w:sz w:val="24"/>
          <w:szCs w:val="24"/>
        </w:rPr>
        <w:t>．确定成交供应商</w:t>
      </w:r>
    </w:p>
    <w:p w14:paraId="76A858A8" w14:textId="77777777" w:rsidR="00382189" w:rsidRDefault="00804ED1">
      <w:pPr>
        <w:shd w:val="clear" w:color="auto" w:fill="FFFFFF"/>
        <w:spacing w:line="360" w:lineRule="auto"/>
        <w:ind w:firstLineChars="200" w:firstLine="480"/>
        <w:rPr>
          <w:sz w:val="24"/>
          <w:szCs w:val="24"/>
        </w:rPr>
      </w:pPr>
      <w:r>
        <w:rPr>
          <w:sz w:val="24"/>
          <w:szCs w:val="24"/>
        </w:rPr>
        <w:t>25.1</w:t>
      </w:r>
      <w:r>
        <w:rPr>
          <w:sz w:val="24"/>
          <w:szCs w:val="24"/>
        </w:rPr>
        <w:t>磋商小组根据评审方法的规定对供应商进行评审排序，推荐成交候选人，形成评审报告。评审报告由磋商小组成员签字确认。</w:t>
      </w:r>
    </w:p>
    <w:p w14:paraId="335E27C8" w14:textId="77777777" w:rsidR="00382189" w:rsidRDefault="00804ED1">
      <w:pPr>
        <w:shd w:val="clear" w:color="auto" w:fill="FFFFFF"/>
        <w:spacing w:line="360" w:lineRule="auto"/>
        <w:ind w:firstLineChars="200" w:firstLine="480"/>
        <w:rPr>
          <w:kern w:val="0"/>
          <w:sz w:val="24"/>
        </w:rPr>
      </w:pPr>
      <w:r>
        <w:rPr>
          <w:sz w:val="24"/>
          <w:szCs w:val="24"/>
        </w:rPr>
        <w:t>25.2</w:t>
      </w:r>
      <w:r>
        <w:rPr>
          <w:sz w:val="24"/>
          <w:szCs w:val="24"/>
        </w:rPr>
        <w:t>采购人</w:t>
      </w:r>
      <w:r>
        <w:rPr>
          <w:kern w:val="0"/>
          <w:sz w:val="24"/>
        </w:rPr>
        <w:t>从评审报告提出的成交候选人中，根据质量和服务均能满足磋商文件实质性响应要求的原则确定成交供应商。</w:t>
      </w:r>
    </w:p>
    <w:p w14:paraId="3E28FC26" w14:textId="77777777" w:rsidR="00382189" w:rsidRDefault="00804ED1">
      <w:pPr>
        <w:shd w:val="clear" w:color="auto" w:fill="FFFFFF"/>
        <w:spacing w:line="360" w:lineRule="auto"/>
        <w:ind w:firstLineChars="150" w:firstLine="360"/>
        <w:rPr>
          <w:sz w:val="24"/>
          <w:szCs w:val="24"/>
        </w:rPr>
      </w:pPr>
      <w:r>
        <w:rPr>
          <w:sz w:val="24"/>
          <w:szCs w:val="24"/>
        </w:rPr>
        <w:lastRenderedPageBreak/>
        <w:t xml:space="preserve"> 25.3</w:t>
      </w:r>
      <w:r>
        <w:rPr>
          <w:sz w:val="24"/>
          <w:szCs w:val="24"/>
        </w:rPr>
        <w:t>采购人也可以书面</w:t>
      </w:r>
      <w:proofErr w:type="gramStart"/>
      <w:r>
        <w:rPr>
          <w:sz w:val="24"/>
          <w:szCs w:val="24"/>
        </w:rPr>
        <w:t>授权磋商</w:t>
      </w:r>
      <w:proofErr w:type="gramEnd"/>
      <w:r>
        <w:rPr>
          <w:sz w:val="24"/>
          <w:szCs w:val="24"/>
        </w:rPr>
        <w:t>小组直接确定成交供应商。</w:t>
      </w:r>
    </w:p>
    <w:p w14:paraId="455E0523" w14:textId="77777777" w:rsidR="00382189" w:rsidRDefault="00804ED1">
      <w:pPr>
        <w:shd w:val="clear" w:color="auto" w:fill="FFFFFF"/>
        <w:spacing w:line="360" w:lineRule="auto"/>
        <w:ind w:firstLineChars="200" w:firstLine="480"/>
        <w:rPr>
          <w:sz w:val="24"/>
          <w:szCs w:val="24"/>
        </w:rPr>
      </w:pPr>
      <w:r>
        <w:rPr>
          <w:sz w:val="24"/>
          <w:szCs w:val="24"/>
        </w:rPr>
        <w:t>25.4</w:t>
      </w:r>
      <w:r>
        <w:rPr>
          <w:sz w:val="24"/>
          <w:szCs w:val="24"/>
        </w:rPr>
        <w:t>成交供应商确定之后，成交结果将在财政部门指定的政府采购信息发布媒体上公告。</w:t>
      </w:r>
    </w:p>
    <w:p w14:paraId="42F7E68F" w14:textId="77777777" w:rsidR="00382189" w:rsidRDefault="00804ED1">
      <w:pPr>
        <w:shd w:val="clear" w:color="auto" w:fill="FFFFFF"/>
        <w:spacing w:line="360" w:lineRule="auto"/>
        <w:ind w:firstLineChars="200" w:firstLine="480"/>
        <w:rPr>
          <w:sz w:val="24"/>
          <w:szCs w:val="24"/>
        </w:rPr>
      </w:pPr>
      <w:r>
        <w:rPr>
          <w:sz w:val="24"/>
          <w:szCs w:val="24"/>
        </w:rPr>
        <w:t>25.5</w:t>
      </w:r>
      <w:r>
        <w:rPr>
          <w:sz w:val="24"/>
          <w:szCs w:val="24"/>
        </w:rPr>
        <w:t>供应商对成交公告有异议的，按照《中华人民共和国政府采购法》第五十二条之有关规定执行。提出质疑的供应商应当有明确的请求和必要的证明材料，应保证提出的质疑内容及相应证明材料的真实性及来源的合法性，并承担相应的法律责任。</w:t>
      </w:r>
    </w:p>
    <w:p w14:paraId="3B54C36E" w14:textId="77777777" w:rsidR="00382189" w:rsidRDefault="00804ED1">
      <w:pPr>
        <w:shd w:val="clear" w:color="auto" w:fill="FFFFFF"/>
        <w:spacing w:line="360" w:lineRule="auto"/>
        <w:ind w:firstLineChars="200" w:firstLine="480"/>
        <w:rPr>
          <w:sz w:val="24"/>
          <w:szCs w:val="24"/>
        </w:rPr>
      </w:pPr>
      <w:r>
        <w:rPr>
          <w:sz w:val="24"/>
          <w:szCs w:val="24"/>
        </w:rPr>
        <w:t>25.6</w:t>
      </w:r>
      <w:r>
        <w:rPr>
          <w:sz w:val="24"/>
          <w:szCs w:val="24"/>
        </w:rPr>
        <w:t>成交供应</w:t>
      </w:r>
      <w:proofErr w:type="gramStart"/>
      <w:r>
        <w:rPr>
          <w:sz w:val="24"/>
          <w:szCs w:val="24"/>
        </w:rPr>
        <w:t>商拒绝</w:t>
      </w:r>
      <w:proofErr w:type="gramEnd"/>
      <w:r>
        <w:rPr>
          <w:sz w:val="24"/>
          <w:szCs w:val="24"/>
        </w:rPr>
        <w:t>与采购人签订合同的，采购人可以按照评审报告推荐的成交供应商名单排序，确定下一候选人为成交供应商，也可以重新开展政府采购活动。</w:t>
      </w:r>
    </w:p>
    <w:p w14:paraId="3DDA37BD" w14:textId="77777777" w:rsidR="00382189" w:rsidRDefault="00804ED1">
      <w:pPr>
        <w:shd w:val="clear" w:color="auto" w:fill="FFFFFF"/>
        <w:spacing w:line="360" w:lineRule="auto"/>
        <w:rPr>
          <w:b/>
          <w:sz w:val="24"/>
          <w:szCs w:val="24"/>
        </w:rPr>
      </w:pPr>
      <w:r>
        <w:rPr>
          <w:b/>
          <w:sz w:val="24"/>
          <w:szCs w:val="24"/>
        </w:rPr>
        <w:t>26</w:t>
      </w:r>
      <w:r>
        <w:rPr>
          <w:b/>
          <w:sz w:val="24"/>
          <w:szCs w:val="24"/>
        </w:rPr>
        <w:t>．成交通知</w:t>
      </w:r>
    </w:p>
    <w:p w14:paraId="77993343" w14:textId="77777777" w:rsidR="00382189" w:rsidRDefault="00804ED1">
      <w:pPr>
        <w:shd w:val="clear" w:color="auto" w:fill="FFFFFF"/>
        <w:spacing w:line="360" w:lineRule="auto"/>
        <w:ind w:firstLineChars="200" w:firstLine="480"/>
        <w:rPr>
          <w:sz w:val="24"/>
          <w:szCs w:val="24"/>
        </w:rPr>
      </w:pPr>
      <w:r>
        <w:rPr>
          <w:sz w:val="24"/>
          <w:szCs w:val="24"/>
        </w:rPr>
        <w:t>26.1</w:t>
      </w:r>
      <w:r>
        <w:rPr>
          <w:sz w:val="24"/>
          <w:szCs w:val="24"/>
        </w:rPr>
        <w:t>成交供应商确定之后，</w:t>
      </w:r>
      <w:r>
        <w:rPr>
          <w:sz w:val="24"/>
        </w:rPr>
        <w:t>东方（西安）国际招标有限公司</w:t>
      </w:r>
      <w:r>
        <w:rPr>
          <w:sz w:val="24"/>
          <w:szCs w:val="24"/>
        </w:rPr>
        <w:t>将发出《成交通知书》。</w:t>
      </w:r>
      <w:r>
        <w:rPr>
          <w:sz w:val="24"/>
          <w:szCs w:val="24"/>
        </w:rPr>
        <w:t xml:space="preserve"> </w:t>
      </w:r>
    </w:p>
    <w:p w14:paraId="4B5076DE" w14:textId="77777777" w:rsidR="00382189" w:rsidRDefault="00804ED1">
      <w:pPr>
        <w:shd w:val="clear" w:color="auto" w:fill="FFFFFF"/>
        <w:spacing w:line="360" w:lineRule="auto"/>
        <w:ind w:firstLineChars="200" w:firstLine="480"/>
        <w:rPr>
          <w:sz w:val="24"/>
          <w:szCs w:val="24"/>
        </w:rPr>
      </w:pPr>
      <w:r>
        <w:rPr>
          <w:sz w:val="24"/>
          <w:szCs w:val="24"/>
        </w:rPr>
        <w:t>26.2</w:t>
      </w:r>
      <w:r>
        <w:rPr>
          <w:sz w:val="24"/>
          <w:szCs w:val="24"/>
        </w:rPr>
        <w:t>成交通知书对采购人和成交供应商具有同等法律效力。成交通知书发出之后，采购人改变成交结果，或者成交供应商放弃成交，应当承担相应的法律责任。</w:t>
      </w:r>
    </w:p>
    <w:p w14:paraId="68ED0148" w14:textId="77777777" w:rsidR="00382189" w:rsidRDefault="00804ED1">
      <w:pPr>
        <w:shd w:val="clear" w:color="auto" w:fill="FFFFFF"/>
        <w:spacing w:line="360" w:lineRule="auto"/>
        <w:ind w:firstLineChars="200" w:firstLine="480"/>
        <w:rPr>
          <w:sz w:val="24"/>
          <w:szCs w:val="24"/>
        </w:rPr>
      </w:pPr>
      <w:r>
        <w:rPr>
          <w:sz w:val="24"/>
          <w:szCs w:val="24"/>
        </w:rPr>
        <w:t xml:space="preserve">26.3 </w:t>
      </w:r>
      <w:r>
        <w:rPr>
          <w:sz w:val="24"/>
          <w:szCs w:val="24"/>
        </w:rPr>
        <w:t>成交通知书发出后五个工作日内，</w:t>
      </w:r>
      <w:r>
        <w:rPr>
          <w:sz w:val="24"/>
        </w:rPr>
        <w:t>东方（西安）国际招标有限公司</w:t>
      </w:r>
      <w:r>
        <w:rPr>
          <w:sz w:val="24"/>
          <w:szCs w:val="24"/>
        </w:rPr>
        <w:t>将通知未成交的供应商，并退还其磋商保证金。</w:t>
      </w:r>
    </w:p>
    <w:p w14:paraId="675710CE" w14:textId="77777777" w:rsidR="00382189" w:rsidRDefault="00804ED1">
      <w:pPr>
        <w:shd w:val="clear" w:color="auto" w:fill="FFFFFF"/>
        <w:spacing w:line="360" w:lineRule="auto"/>
        <w:rPr>
          <w:b/>
          <w:sz w:val="24"/>
          <w:szCs w:val="24"/>
        </w:rPr>
      </w:pPr>
      <w:r>
        <w:rPr>
          <w:b/>
          <w:sz w:val="24"/>
          <w:szCs w:val="24"/>
        </w:rPr>
        <w:t xml:space="preserve">27. </w:t>
      </w:r>
      <w:r>
        <w:rPr>
          <w:b/>
          <w:sz w:val="24"/>
          <w:szCs w:val="24"/>
        </w:rPr>
        <w:t>成交合同的签订</w:t>
      </w:r>
    </w:p>
    <w:p w14:paraId="122C8D06" w14:textId="77777777" w:rsidR="00382189" w:rsidRDefault="00804ED1">
      <w:pPr>
        <w:shd w:val="clear" w:color="auto" w:fill="FFFFFF"/>
        <w:spacing w:line="360" w:lineRule="auto"/>
        <w:ind w:firstLineChars="200" w:firstLine="480"/>
        <w:rPr>
          <w:sz w:val="24"/>
          <w:szCs w:val="24"/>
        </w:rPr>
      </w:pPr>
      <w:r>
        <w:rPr>
          <w:sz w:val="24"/>
          <w:szCs w:val="24"/>
        </w:rPr>
        <w:t>27.1</w:t>
      </w:r>
      <w:r>
        <w:rPr>
          <w:sz w:val="24"/>
          <w:szCs w:val="24"/>
        </w:rPr>
        <w:t>采购人应当自成交通知书发出之日起三十日内，按照磋商文件和成交供应商的响应文件（</w:t>
      </w:r>
      <w:proofErr w:type="gramStart"/>
      <w:r>
        <w:rPr>
          <w:sz w:val="24"/>
          <w:szCs w:val="24"/>
        </w:rPr>
        <w:t>包括磋商</w:t>
      </w:r>
      <w:proofErr w:type="gramEnd"/>
      <w:r>
        <w:rPr>
          <w:sz w:val="24"/>
          <w:szCs w:val="24"/>
        </w:rPr>
        <w:t>评审中形成的最后报价等补充文件），与成交供应商签订书面合同。</w:t>
      </w:r>
    </w:p>
    <w:p w14:paraId="522ADF05" w14:textId="77777777" w:rsidR="00382189" w:rsidRDefault="00804ED1">
      <w:pPr>
        <w:shd w:val="clear" w:color="auto" w:fill="FFFFFF"/>
        <w:spacing w:line="360" w:lineRule="auto"/>
        <w:ind w:firstLineChars="200" w:firstLine="480"/>
        <w:rPr>
          <w:sz w:val="24"/>
          <w:szCs w:val="24"/>
        </w:rPr>
      </w:pPr>
      <w:r>
        <w:rPr>
          <w:sz w:val="24"/>
          <w:szCs w:val="24"/>
        </w:rPr>
        <w:t>27.2</w:t>
      </w:r>
      <w:r>
        <w:rPr>
          <w:sz w:val="24"/>
          <w:szCs w:val="24"/>
        </w:rPr>
        <w:t>采购人自政府采购合同签订之日起</w:t>
      </w:r>
      <w:r>
        <w:rPr>
          <w:sz w:val="24"/>
          <w:szCs w:val="24"/>
        </w:rPr>
        <w:t>2</w:t>
      </w:r>
      <w:r>
        <w:rPr>
          <w:sz w:val="24"/>
          <w:szCs w:val="24"/>
        </w:rPr>
        <w:t>个工作日内，将政府采购合同在省级以上人民政府财政部门指定的媒体上公告，但政府采购合同中涉及国家秘密、商业秘密的内容除外。</w:t>
      </w:r>
    </w:p>
    <w:p w14:paraId="51BA935D" w14:textId="77777777" w:rsidR="00382189" w:rsidRDefault="00804ED1">
      <w:pPr>
        <w:shd w:val="clear" w:color="auto" w:fill="FFFFFF"/>
        <w:spacing w:line="360" w:lineRule="auto"/>
        <w:rPr>
          <w:b/>
          <w:sz w:val="24"/>
          <w:szCs w:val="24"/>
        </w:rPr>
      </w:pPr>
      <w:r>
        <w:rPr>
          <w:b/>
          <w:sz w:val="24"/>
          <w:szCs w:val="24"/>
        </w:rPr>
        <w:t>28</w:t>
      </w:r>
      <w:r>
        <w:rPr>
          <w:b/>
          <w:sz w:val="24"/>
          <w:szCs w:val="24"/>
        </w:rPr>
        <w:t>．成交合同的履约验收</w:t>
      </w:r>
    </w:p>
    <w:p w14:paraId="7DB43ABC" w14:textId="77777777" w:rsidR="00382189" w:rsidRDefault="00804ED1">
      <w:pPr>
        <w:shd w:val="clear" w:color="auto" w:fill="FFFFFF"/>
        <w:spacing w:line="360" w:lineRule="auto"/>
        <w:ind w:firstLineChars="200" w:firstLine="480"/>
        <w:rPr>
          <w:sz w:val="24"/>
          <w:szCs w:val="24"/>
        </w:rPr>
      </w:pPr>
      <w:r>
        <w:rPr>
          <w:sz w:val="24"/>
          <w:szCs w:val="24"/>
        </w:rPr>
        <w:t>28.1</w:t>
      </w:r>
      <w:r>
        <w:rPr>
          <w:sz w:val="24"/>
          <w:szCs w:val="24"/>
        </w:rPr>
        <w:t>采购人按照政府采购合同规定的技术、服务、安全标准组织对供应商履约情况进行验收，并出具验收书。</w:t>
      </w:r>
      <w:proofErr w:type="gramStart"/>
      <w:r>
        <w:rPr>
          <w:sz w:val="24"/>
          <w:szCs w:val="24"/>
        </w:rPr>
        <w:t>验收书</w:t>
      </w:r>
      <w:proofErr w:type="gramEnd"/>
      <w:r>
        <w:rPr>
          <w:sz w:val="24"/>
          <w:szCs w:val="24"/>
        </w:rPr>
        <w:t>应当包括每一项技术、服务、安全标准的履约情况。</w:t>
      </w:r>
    </w:p>
    <w:p w14:paraId="063E4A57" w14:textId="77777777" w:rsidR="00382189" w:rsidRDefault="00804ED1">
      <w:pPr>
        <w:shd w:val="clear" w:color="auto" w:fill="FFFFFF"/>
        <w:spacing w:line="360" w:lineRule="auto"/>
        <w:rPr>
          <w:b/>
          <w:sz w:val="24"/>
          <w:szCs w:val="24"/>
        </w:rPr>
      </w:pPr>
      <w:r>
        <w:rPr>
          <w:b/>
          <w:sz w:val="24"/>
          <w:szCs w:val="24"/>
        </w:rPr>
        <w:lastRenderedPageBreak/>
        <w:t>29.</w:t>
      </w:r>
      <w:r>
        <w:rPr>
          <w:b/>
          <w:sz w:val="24"/>
          <w:szCs w:val="24"/>
        </w:rPr>
        <w:t>其他</w:t>
      </w:r>
    </w:p>
    <w:p w14:paraId="1EB6B1D1" w14:textId="77777777" w:rsidR="00382189" w:rsidRDefault="00804ED1">
      <w:pPr>
        <w:shd w:val="clear" w:color="auto" w:fill="FFFFFF"/>
        <w:spacing w:line="360" w:lineRule="auto"/>
        <w:ind w:firstLineChars="200" w:firstLine="480"/>
        <w:rPr>
          <w:sz w:val="24"/>
          <w:szCs w:val="24"/>
        </w:rPr>
      </w:pPr>
      <w:r>
        <w:rPr>
          <w:sz w:val="24"/>
          <w:szCs w:val="24"/>
        </w:rPr>
        <w:t>29.1</w:t>
      </w:r>
      <w:r>
        <w:rPr>
          <w:sz w:val="24"/>
          <w:szCs w:val="24"/>
        </w:rPr>
        <w:t>磋商开始后，出现下列情形之一的，采购代理机构将终止竞争性磋商采购活动，发布项目终止公告并说明原因，重新开展采购活动：</w:t>
      </w:r>
    </w:p>
    <w:p w14:paraId="61D059F8" w14:textId="77777777" w:rsidR="00382189" w:rsidRDefault="00804ED1">
      <w:pPr>
        <w:shd w:val="clear" w:color="auto" w:fill="FFFFFF"/>
        <w:spacing w:line="360" w:lineRule="auto"/>
        <w:ind w:firstLineChars="200" w:firstLine="480"/>
        <w:rPr>
          <w:sz w:val="24"/>
          <w:szCs w:val="24"/>
        </w:rPr>
      </w:pPr>
      <w:r>
        <w:rPr>
          <w:sz w:val="24"/>
          <w:szCs w:val="24"/>
        </w:rPr>
        <w:t>（一）因情况变化，不再符合规定的竞争性磋商采购方式适用情形的；</w:t>
      </w:r>
    </w:p>
    <w:p w14:paraId="11185E08" w14:textId="77777777" w:rsidR="00382189" w:rsidRDefault="00804ED1">
      <w:pPr>
        <w:shd w:val="clear" w:color="auto" w:fill="FFFFFF"/>
        <w:spacing w:line="360" w:lineRule="auto"/>
        <w:ind w:firstLineChars="200" w:firstLine="480"/>
        <w:rPr>
          <w:sz w:val="24"/>
          <w:szCs w:val="24"/>
        </w:rPr>
      </w:pPr>
      <w:r>
        <w:rPr>
          <w:sz w:val="24"/>
          <w:szCs w:val="24"/>
        </w:rPr>
        <w:t>（二）出现影响采购公正的违法、违规行为的；</w:t>
      </w:r>
    </w:p>
    <w:p w14:paraId="6EDC11B3" w14:textId="77777777" w:rsidR="00382189" w:rsidRDefault="00804ED1">
      <w:pPr>
        <w:shd w:val="clear" w:color="auto" w:fill="FFFFFF"/>
        <w:spacing w:line="360" w:lineRule="auto"/>
        <w:ind w:firstLineChars="200" w:firstLine="480"/>
        <w:rPr>
          <w:sz w:val="24"/>
          <w:szCs w:val="24"/>
        </w:rPr>
      </w:pPr>
      <w:r>
        <w:rPr>
          <w:sz w:val="24"/>
          <w:szCs w:val="24"/>
        </w:rPr>
        <w:t>（三）在采购过程中符合要求的供应商不足</w:t>
      </w:r>
      <w:r>
        <w:rPr>
          <w:sz w:val="24"/>
          <w:szCs w:val="24"/>
        </w:rPr>
        <w:t>3</w:t>
      </w:r>
      <w:r>
        <w:rPr>
          <w:sz w:val="24"/>
          <w:szCs w:val="24"/>
        </w:rPr>
        <w:t>家的</w:t>
      </w:r>
      <w:r>
        <w:rPr>
          <w:sz w:val="24"/>
          <w:szCs w:val="24"/>
        </w:rPr>
        <w:t xml:space="preserve"> </w:t>
      </w:r>
      <w:r>
        <w:rPr>
          <w:sz w:val="24"/>
          <w:szCs w:val="24"/>
        </w:rPr>
        <w:t>；</w:t>
      </w:r>
    </w:p>
    <w:p w14:paraId="0B9FF418" w14:textId="77777777" w:rsidR="00382189" w:rsidRDefault="00804ED1">
      <w:pPr>
        <w:shd w:val="clear" w:color="auto" w:fill="FFFFFF"/>
        <w:spacing w:line="360" w:lineRule="auto"/>
        <w:ind w:firstLineChars="200" w:firstLine="480"/>
        <w:rPr>
          <w:sz w:val="24"/>
          <w:szCs w:val="24"/>
        </w:rPr>
      </w:pPr>
      <w:r>
        <w:rPr>
          <w:sz w:val="24"/>
          <w:szCs w:val="24"/>
        </w:rPr>
        <w:t>（四）报价未超过采购预算的供应商不足</w:t>
      </w:r>
      <w:r>
        <w:rPr>
          <w:sz w:val="24"/>
          <w:szCs w:val="24"/>
        </w:rPr>
        <w:t>3</w:t>
      </w:r>
      <w:r>
        <w:rPr>
          <w:sz w:val="24"/>
          <w:szCs w:val="24"/>
        </w:rPr>
        <w:t>家的。</w:t>
      </w:r>
    </w:p>
    <w:p w14:paraId="1263FE22" w14:textId="77777777" w:rsidR="00382189" w:rsidRDefault="00804ED1">
      <w:pPr>
        <w:shd w:val="clear" w:color="auto" w:fill="FFFFFF"/>
        <w:spacing w:line="360" w:lineRule="auto"/>
        <w:ind w:leftChars="228" w:left="1199" w:hangingChars="300" w:hanging="720"/>
        <w:rPr>
          <w:sz w:val="24"/>
          <w:szCs w:val="24"/>
        </w:rPr>
      </w:pPr>
      <w:r>
        <w:rPr>
          <w:sz w:val="24"/>
          <w:szCs w:val="24"/>
        </w:rPr>
        <w:t xml:space="preserve">29.2 </w:t>
      </w:r>
      <w:r>
        <w:rPr>
          <w:sz w:val="24"/>
          <w:szCs w:val="24"/>
        </w:rPr>
        <w:t>提交最后报价的供应商为</w:t>
      </w:r>
      <w:r>
        <w:rPr>
          <w:sz w:val="24"/>
          <w:szCs w:val="24"/>
        </w:rPr>
        <w:t>2</w:t>
      </w:r>
      <w:r>
        <w:rPr>
          <w:sz w:val="24"/>
          <w:szCs w:val="24"/>
        </w:rPr>
        <w:t>家时，可以继续进行磋商的情形：</w:t>
      </w:r>
    </w:p>
    <w:p w14:paraId="211927C9" w14:textId="77777777" w:rsidR="00382189" w:rsidRDefault="00804ED1">
      <w:pPr>
        <w:shd w:val="clear" w:color="auto" w:fill="FFFFFF"/>
        <w:spacing w:line="360" w:lineRule="auto"/>
        <w:ind w:leftChars="285" w:left="1198" w:hangingChars="250" w:hanging="600"/>
        <w:rPr>
          <w:sz w:val="24"/>
          <w:szCs w:val="24"/>
        </w:rPr>
      </w:pPr>
      <w:r>
        <w:rPr>
          <w:sz w:val="24"/>
          <w:szCs w:val="24"/>
        </w:rPr>
        <w:t>（一）市场竞争不充分的科研项目，以及需要扶持的科技成果转化项目；</w:t>
      </w:r>
    </w:p>
    <w:p w14:paraId="5D17FDCB" w14:textId="77777777" w:rsidR="00382189" w:rsidRDefault="00804ED1">
      <w:pPr>
        <w:shd w:val="clear" w:color="auto" w:fill="FFFFFF"/>
        <w:spacing w:line="360" w:lineRule="auto"/>
        <w:ind w:leftChars="285" w:left="1198" w:hangingChars="250" w:hanging="600"/>
        <w:rPr>
          <w:sz w:val="24"/>
          <w:szCs w:val="24"/>
        </w:rPr>
      </w:pPr>
      <w:r>
        <w:rPr>
          <w:sz w:val="24"/>
          <w:szCs w:val="24"/>
        </w:rPr>
        <w:t>（二）政府购买服务项目（含政府和社会资本项目）。</w:t>
      </w:r>
    </w:p>
    <w:p w14:paraId="7C70424A" w14:textId="77777777" w:rsidR="00382189" w:rsidRDefault="00804ED1">
      <w:pPr>
        <w:shd w:val="clear" w:color="auto" w:fill="FFFFFF"/>
        <w:spacing w:line="360" w:lineRule="auto"/>
        <w:ind w:firstLineChars="200" w:firstLine="480"/>
        <w:rPr>
          <w:sz w:val="24"/>
          <w:szCs w:val="24"/>
        </w:rPr>
      </w:pPr>
      <w:r>
        <w:rPr>
          <w:sz w:val="24"/>
          <w:szCs w:val="24"/>
        </w:rPr>
        <w:t>29.3</w:t>
      </w:r>
      <w:r>
        <w:rPr>
          <w:sz w:val="24"/>
          <w:szCs w:val="24"/>
        </w:rPr>
        <w:t>磋商报价产品符合财库［</w:t>
      </w:r>
      <w:r>
        <w:rPr>
          <w:sz w:val="24"/>
          <w:szCs w:val="24"/>
        </w:rPr>
        <w:t>2004</w:t>
      </w:r>
      <w:r>
        <w:rPr>
          <w:sz w:val="24"/>
          <w:szCs w:val="24"/>
        </w:rPr>
        <w:t>］</w:t>
      </w:r>
      <w:r>
        <w:rPr>
          <w:sz w:val="24"/>
          <w:szCs w:val="24"/>
        </w:rPr>
        <w:t>185</w:t>
      </w:r>
      <w:r>
        <w:rPr>
          <w:sz w:val="24"/>
          <w:szCs w:val="24"/>
        </w:rPr>
        <w:t>号文件精神，进入节能产品政府采购清单（有效期内）的；符合财库</w:t>
      </w:r>
      <w:r>
        <w:rPr>
          <w:sz w:val="24"/>
          <w:szCs w:val="24"/>
        </w:rPr>
        <w:t>[2006]90</w:t>
      </w:r>
      <w:r>
        <w:rPr>
          <w:sz w:val="24"/>
          <w:szCs w:val="24"/>
        </w:rPr>
        <w:t>号文件精神，进入环境标志产品政府采购清单（有效期内）的；符合财库</w:t>
      </w:r>
      <w:r>
        <w:rPr>
          <w:sz w:val="24"/>
          <w:szCs w:val="24"/>
        </w:rPr>
        <w:t>[2019]27</w:t>
      </w:r>
      <w:r>
        <w:rPr>
          <w:sz w:val="24"/>
          <w:szCs w:val="24"/>
        </w:rPr>
        <w:t>号文件精神，进入</w:t>
      </w:r>
      <w:r>
        <w:rPr>
          <w:sz w:val="24"/>
          <w:szCs w:val="24"/>
        </w:rPr>
        <w:t>832</w:t>
      </w:r>
      <w:r>
        <w:rPr>
          <w:sz w:val="24"/>
          <w:szCs w:val="24"/>
        </w:rPr>
        <w:t>个国家级贫困县域内（有效期内）的，提供证明文件，在评审方法中享受评审价格优惠折扣</w:t>
      </w:r>
      <w:r>
        <w:rPr>
          <w:sz w:val="24"/>
          <w:szCs w:val="24"/>
        </w:rPr>
        <w:t>(</w:t>
      </w:r>
      <w:r>
        <w:rPr>
          <w:sz w:val="24"/>
          <w:szCs w:val="24"/>
        </w:rPr>
        <w:t>详见评审方法</w:t>
      </w:r>
      <w:r>
        <w:rPr>
          <w:sz w:val="24"/>
          <w:szCs w:val="24"/>
        </w:rPr>
        <w:t>)</w:t>
      </w:r>
      <w:r>
        <w:rPr>
          <w:sz w:val="24"/>
          <w:szCs w:val="24"/>
        </w:rPr>
        <w:t>。供应商属于（财库</w:t>
      </w:r>
      <w:r>
        <w:rPr>
          <w:sz w:val="24"/>
          <w:szCs w:val="24"/>
        </w:rPr>
        <w:t>[20</w:t>
      </w:r>
      <w:r>
        <w:rPr>
          <w:rFonts w:hint="eastAsia"/>
          <w:sz w:val="24"/>
          <w:szCs w:val="24"/>
        </w:rPr>
        <w:t>20</w:t>
      </w:r>
      <w:r>
        <w:rPr>
          <w:sz w:val="24"/>
          <w:szCs w:val="24"/>
        </w:rPr>
        <w:t>]</w:t>
      </w:r>
      <w:r>
        <w:rPr>
          <w:rFonts w:hint="eastAsia"/>
          <w:sz w:val="24"/>
          <w:szCs w:val="24"/>
        </w:rPr>
        <w:t>46</w:t>
      </w:r>
      <w:r>
        <w:rPr>
          <w:sz w:val="24"/>
          <w:szCs w:val="24"/>
        </w:rPr>
        <w:t>号及</w:t>
      </w:r>
      <w:r>
        <w:rPr>
          <w:sz w:val="24"/>
        </w:rPr>
        <w:t>财</w:t>
      </w:r>
      <w:r>
        <w:rPr>
          <w:sz w:val="24"/>
          <w:szCs w:val="24"/>
        </w:rPr>
        <w:t>库</w:t>
      </w:r>
      <w:r>
        <w:rPr>
          <w:sz w:val="24"/>
          <w:szCs w:val="24"/>
        </w:rPr>
        <w:t>[2022]19</w:t>
      </w:r>
      <w:r>
        <w:rPr>
          <w:sz w:val="24"/>
          <w:szCs w:val="24"/>
        </w:rPr>
        <w:t>号）文件规定的小</w:t>
      </w:r>
      <w:proofErr w:type="gramStart"/>
      <w:r>
        <w:rPr>
          <w:sz w:val="24"/>
          <w:szCs w:val="24"/>
        </w:rPr>
        <w:t>微企业</w:t>
      </w:r>
      <w:proofErr w:type="gramEnd"/>
      <w:r>
        <w:rPr>
          <w:sz w:val="24"/>
          <w:szCs w:val="24"/>
        </w:rPr>
        <w:t>的，提供中小企业声明函和相关证明文件，在评审方法中享受评审价格优惠折扣</w:t>
      </w:r>
      <w:r>
        <w:rPr>
          <w:sz w:val="24"/>
          <w:szCs w:val="24"/>
        </w:rPr>
        <w:t xml:space="preserve"> (</w:t>
      </w:r>
      <w:r>
        <w:rPr>
          <w:sz w:val="24"/>
          <w:szCs w:val="24"/>
        </w:rPr>
        <w:t>详见评审方法</w:t>
      </w:r>
      <w:r>
        <w:rPr>
          <w:sz w:val="24"/>
          <w:szCs w:val="24"/>
        </w:rPr>
        <w:t>)</w:t>
      </w:r>
      <w:r>
        <w:rPr>
          <w:sz w:val="24"/>
          <w:szCs w:val="24"/>
        </w:rPr>
        <w:t>。磋商报价单位属于（财库</w:t>
      </w:r>
      <w:r>
        <w:rPr>
          <w:sz w:val="24"/>
          <w:szCs w:val="24"/>
        </w:rPr>
        <w:t>[2014]68</w:t>
      </w:r>
      <w:r>
        <w:rPr>
          <w:sz w:val="24"/>
          <w:szCs w:val="24"/>
        </w:rPr>
        <w:t>号）文件规定的监狱企业的，提供由省级以上监狱管理局、</w:t>
      </w:r>
      <w:r>
        <w:rPr>
          <w:spacing w:val="4"/>
          <w:sz w:val="24"/>
        </w:rPr>
        <w:t>戒毒管理局（含新疆生产建设兵团）</w:t>
      </w:r>
      <w:r>
        <w:rPr>
          <w:sz w:val="24"/>
          <w:szCs w:val="24"/>
        </w:rPr>
        <w:t>出具的属于监狱企业的证明文件，视同小微企业，在评审方法中享受评审价格优惠折扣</w:t>
      </w:r>
      <w:r>
        <w:rPr>
          <w:sz w:val="24"/>
          <w:szCs w:val="24"/>
        </w:rPr>
        <w:t xml:space="preserve"> (</w:t>
      </w:r>
      <w:r>
        <w:rPr>
          <w:sz w:val="24"/>
          <w:szCs w:val="24"/>
        </w:rPr>
        <w:t>详见评审方法</w:t>
      </w:r>
      <w:r>
        <w:rPr>
          <w:sz w:val="24"/>
          <w:szCs w:val="24"/>
        </w:rPr>
        <w:t>)</w:t>
      </w:r>
      <w:r>
        <w:rPr>
          <w:sz w:val="24"/>
          <w:szCs w:val="24"/>
        </w:rPr>
        <w:t>。供应商属于（财库</w:t>
      </w:r>
      <w:r>
        <w:rPr>
          <w:sz w:val="24"/>
          <w:szCs w:val="24"/>
        </w:rPr>
        <w:t>[2019]27</w:t>
      </w:r>
      <w:r>
        <w:rPr>
          <w:sz w:val="24"/>
          <w:szCs w:val="24"/>
        </w:rPr>
        <w:t>号）文件规定的物业公司的，提供相关证明文件，在评审方法中享受评审价格优惠折扣</w:t>
      </w:r>
      <w:r>
        <w:rPr>
          <w:sz w:val="24"/>
          <w:szCs w:val="24"/>
        </w:rPr>
        <w:t xml:space="preserve"> (</w:t>
      </w:r>
      <w:r>
        <w:rPr>
          <w:sz w:val="24"/>
          <w:szCs w:val="24"/>
        </w:rPr>
        <w:t>详见评审方法</w:t>
      </w:r>
      <w:r>
        <w:rPr>
          <w:sz w:val="24"/>
          <w:szCs w:val="24"/>
        </w:rPr>
        <w:t>)</w:t>
      </w:r>
      <w:r>
        <w:rPr>
          <w:sz w:val="24"/>
          <w:szCs w:val="24"/>
        </w:rPr>
        <w:t>。</w:t>
      </w:r>
    </w:p>
    <w:p w14:paraId="79AC0026" w14:textId="77777777" w:rsidR="00382189" w:rsidRDefault="00804ED1">
      <w:pPr>
        <w:shd w:val="clear" w:color="auto" w:fill="FFFFFF"/>
        <w:spacing w:line="360" w:lineRule="auto"/>
        <w:rPr>
          <w:b/>
          <w:sz w:val="24"/>
          <w:szCs w:val="24"/>
        </w:rPr>
      </w:pPr>
      <w:r>
        <w:rPr>
          <w:b/>
          <w:sz w:val="24"/>
          <w:szCs w:val="24"/>
        </w:rPr>
        <w:t>30</w:t>
      </w:r>
      <w:r>
        <w:rPr>
          <w:b/>
          <w:sz w:val="24"/>
          <w:szCs w:val="24"/>
        </w:rPr>
        <w:t>．采购代理服务费</w:t>
      </w:r>
    </w:p>
    <w:p w14:paraId="568EA7F7" w14:textId="77777777" w:rsidR="00382189" w:rsidRDefault="00804ED1">
      <w:pPr>
        <w:shd w:val="clear" w:color="auto" w:fill="FFFFFF"/>
        <w:spacing w:line="360" w:lineRule="auto"/>
        <w:ind w:firstLineChars="200" w:firstLine="480"/>
        <w:rPr>
          <w:sz w:val="24"/>
          <w:szCs w:val="24"/>
        </w:rPr>
      </w:pPr>
      <w:r>
        <w:rPr>
          <w:sz w:val="24"/>
          <w:szCs w:val="24"/>
        </w:rPr>
        <w:t>30.1</w:t>
      </w:r>
      <w:r>
        <w:rPr>
          <w:sz w:val="24"/>
          <w:szCs w:val="24"/>
        </w:rPr>
        <w:t>成交单位应在收到成交通知书</w:t>
      </w:r>
      <w:r>
        <w:rPr>
          <w:sz w:val="24"/>
          <w:szCs w:val="24"/>
        </w:rPr>
        <w:t>3</w:t>
      </w:r>
      <w:r>
        <w:rPr>
          <w:sz w:val="24"/>
          <w:szCs w:val="24"/>
        </w:rPr>
        <w:t>日内，向</w:t>
      </w:r>
      <w:r>
        <w:rPr>
          <w:sz w:val="24"/>
        </w:rPr>
        <w:t>东方（西安）国际招标有限公司</w:t>
      </w:r>
      <w:r>
        <w:rPr>
          <w:sz w:val="24"/>
          <w:szCs w:val="24"/>
        </w:rPr>
        <w:t>一次性支付采购代理服务费。</w:t>
      </w:r>
    </w:p>
    <w:p w14:paraId="39CE99CE" w14:textId="77777777" w:rsidR="00382189" w:rsidRDefault="00804ED1">
      <w:pPr>
        <w:shd w:val="clear" w:color="auto" w:fill="FFFFFF"/>
        <w:spacing w:line="360" w:lineRule="auto"/>
        <w:ind w:firstLineChars="200" w:firstLine="480"/>
        <w:rPr>
          <w:sz w:val="24"/>
          <w:szCs w:val="24"/>
        </w:rPr>
      </w:pPr>
      <w:r>
        <w:rPr>
          <w:sz w:val="24"/>
          <w:szCs w:val="24"/>
        </w:rPr>
        <w:t>30.2</w:t>
      </w:r>
      <w:r>
        <w:rPr>
          <w:sz w:val="24"/>
          <w:szCs w:val="24"/>
        </w:rPr>
        <w:t>采购代理服务费的金额详见磋商须知前附表。</w:t>
      </w:r>
    </w:p>
    <w:p w14:paraId="45EF3CF7" w14:textId="77777777" w:rsidR="00382189" w:rsidRDefault="00804ED1">
      <w:pPr>
        <w:shd w:val="clear" w:color="auto" w:fill="FFFFFF"/>
        <w:spacing w:line="360" w:lineRule="auto"/>
        <w:rPr>
          <w:b/>
          <w:sz w:val="30"/>
          <w:szCs w:val="30"/>
        </w:rPr>
      </w:pPr>
      <w:r>
        <w:rPr>
          <w:sz w:val="24"/>
          <w:szCs w:val="24"/>
        </w:rPr>
        <w:br w:type="page"/>
      </w:r>
    </w:p>
    <w:p w14:paraId="0602B45D" w14:textId="77777777" w:rsidR="00382189" w:rsidRDefault="00804ED1">
      <w:pPr>
        <w:spacing w:beforeLines="50" w:before="156" w:afterLines="50" w:after="156" w:line="460" w:lineRule="exact"/>
        <w:jc w:val="center"/>
        <w:rPr>
          <w:b/>
          <w:sz w:val="32"/>
          <w:szCs w:val="32"/>
        </w:rPr>
      </w:pPr>
      <w:r>
        <w:rPr>
          <w:b/>
          <w:sz w:val="32"/>
          <w:szCs w:val="32"/>
        </w:rPr>
        <w:lastRenderedPageBreak/>
        <w:t>第三章合同通用条款</w:t>
      </w:r>
    </w:p>
    <w:p w14:paraId="30CE0517" w14:textId="77777777" w:rsidR="00382189" w:rsidRDefault="00804ED1">
      <w:pPr>
        <w:spacing w:line="420" w:lineRule="exact"/>
        <w:rPr>
          <w:b/>
          <w:sz w:val="24"/>
          <w:szCs w:val="24"/>
        </w:rPr>
      </w:pPr>
      <w:r>
        <w:rPr>
          <w:b/>
          <w:sz w:val="24"/>
          <w:szCs w:val="24"/>
        </w:rPr>
        <w:t>1.</w:t>
      </w:r>
      <w:r>
        <w:rPr>
          <w:b/>
          <w:sz w:val="24"/>
          <w:szCs w:val="24"/>
        </w:rPr>
        <w:t>定义</w:t>
      </w:r>
    </w:p>
    <w:p w14:paraId="6AA60AC3" w14:textId="77777777" w:rsidR="00382189" w:rsidRDefault="00804ED1">
      <w:pPr>
        <w:spacing w:line="360" w:lineRule="auto"/>
        <w:ind w:firstLine="600"/>
        <w:rPr>
          <w:sz w:val="24"/>
          <w:szCs w:val="24"/>
        </w:rPr>
      </w:pPr>
      <w:r>
        <w:rPr>
          <w:sz w:val="24"/>
          <w:szCs w:val="24"/>
        </w:rPr>
        <w:t xml:space="preserve"> </w:t>
      </w:r>
      <w:r>
        <w:rPr>
          <w:sz w:val="24"/>
          <w:szCs w:val="24"/>
        </w:rPr>
        <w:t>本合同下列术语应解释为</w:t>
      </w:r>
      <w:r>
        <w:rPr>
          <w:sz w:val="24"/>
          <w:szCs w:val="24"/>
        </w:rPr>
        <w:t>:</w:t>
      </w:r>
    </w:p>
    <w:p w14:paraId="7EF7B8A6" w14:textId="77777777" w:rsidR="00382189" w:rsidRDefault="00804ED1">
      <w:pPr>
        <w:spacing w:line="360" w:lineRule="auto"/>
        <w:ind w:leftChars="285" w:left="1078" w:hangingChars="200" w:hanging="480"/>
        <w:rPr>
          <w:sz w:val="24"/>
          <w:szCs w:val="24"/>
        </w:rPr>
      </w:pPr>
      <w:r>
        <w:rPr>
          <w:sz w:val="24"/>
          <w:szCs w:val="24"/>
        </w:rPr>
        <w:t>1</w:t>
      </w:r>
      <w:r>
        <w:rPr>
          <w:sz w:val="24"/>
          <w:szCs w:val="24"/>
        </w:rPr>
        <w:t>）</w:t>
      </w:r>
      <w:r>
        <w:rPr>
          <w:sz w:val="24"/>
          <w:szCs w:val="24"/>
        </w:rPr>
        <w:t>“</w:t>
      </w:r>
      <w:r>
        <w:rPr>
          <w:sz w:val="24"/>
          <w:szCs w:val="24"/>
        </w:rPr>
        <w:t>合同</w:t>
      </w:r>
      <w:r>
        <w:rPr>
          <w:sz w:val="24"/>
          <w:szCs w:val="24"/>
        </w:rPr>
        <w:t>”</w:t>
      </w:r>
      <w:r>
        <w:rPr>
          <w:sz w:val="24"/>
          <w:szCs w:val="24"/>
        </w:rPr>
        <w:t>系指买卖双方签署的、合同格式中载明的买卖双方所达成的协议</w:t>
      </w:r>
      <w:r>
        <w:rPr>
          <w:sz w:val="24"/>
          <w:szCs w:val="24"/>
        </w:rPr>
        <w:t>,</w:t>
      </w:r>
      <w:r>
        <w:rPr>
          <w:sz w:val="24"/>
          <w:szCs w:val="24"/>
        </w:rPr>
        <w:t>包括所有的附件、附录和上述文件所提到的构成合同的所有文件。</w:t>
      </w:r>
    </w:p>
    <w:p w14:paraId="0073A208" w14:textId="77777777" w:rsidR="00382189" w:rsidRDefault="00804ED1">
      <w:pPr>
        <w:spacing w:line="360" w:lineRule="auto"/>
        <w:ind w:leftChars="285" w:left="1078" w:hangingChars="200" w:hanging="480"/>
        <w:rPr>
          <w:sz w:val="24"/>
          <w:szCs w:val="24"/>
        </w:rPr>
      </w:pPr>
      <w:r>
        <w:rPr>
          <w:sz w:val="24"/>
          <w:szCs w:val="24"/>
        </w:rPr>
        <w:t>2</w:t>
      </w:r>
      <w:r>
        <w:rPr>
          <w:sz w:val="24"/>
          <w:szCs w:val="24"/>
        </w:rPr>
        <w:t>）</w:t>
      </w:r>
      <w:r>
        <w:rPr>
          <w:sz w:val="24"/>
          <w:szCs w:val="24"/>
        </w:rPr>
        <w:t>“</w:t>
      </w:r>
      <w:r>
        <w:rPr>
          <w:sz w:val="24"/>
          <w:szCs w:val="24"/>
        </w:rPr>
        <w:t>合同价</w:t>
      </w:r>
      <w:r>
        <w:rPr>
          <w:sz w:val="24"/>
          <w:szCs w:val="24"/>
        </w:rPr>
        <w:t>”</w:t>
      </w:r>
      <w:r>
        <w:rPr>
          <w:sz w:val="24"/>
          <w:szCs w:val="24"/>
        </w:rPr>
        <w:t>系指根据本合同规定，卖方在正确地完全履行合同义务后买方应支付给卖方的价格。</w:t>
      </w:r>
    </w:p>
    <w:p w14:paraId="6F1BCBC5" w14:textId="77777777" w:rsidR="00382189" w:rsidRDefault="00804ED1">
      <w:pPr>
        <w:spacing w:line="360" w:lineRule="auto"/>
        <w:ind w:leftChars="285" w:left="1078" w:hangingChars="200" w:hanging="480"/>
        <w:rPr>
          <w:sz w:val="24"/>
          <w:szCs w:val="24"/>
        </w:rPr>
      </w:pPr>
      <w:r>
        <w:rPr>
          <w:sz w:val="24"/>
          <w:szCs w:val="24"/>
        </w:rPr>
        <w:t>3</w:t>
      </w:r>
      <w:r>
        <w:rPr>
          <w:sz w:val="24"/>
          <w:szCs w:val="24"/>
        </w:rPr>
        <w:t>）</w:t>
      </w:r>
      <w:r>
        <w:rPr>
          <w:sz w:val="24"/>
          <w:szCs w:val="24"/>
        </w:rPr>
        <w:t>“</w:t>
      </w:r>
      <w:r>
        <w:rPr>
          <w:sz w:val="24"/>
          <w:szCs w:val="24"/>
        </w:rPr>
        <w:t>货物</w:t>
      </w:r>
      <w:r>
        <w:rPr>
          <w:sz w:val="24"/>
          <w:szCs w:val="24"/>
        </w:rPr>
        <w:t>”</w:t>
      </w:r>
      <w:r>
        <w:rPr>
          <w:sz w:val="24"/>
          <w:szCs w:val="24"/>
        </w:rPr>
        <w:t>系指卖方根据合同规定，须向买方提供的一切材料、设备、机械、仪表、备件、工具和其它材料。</w:t>
      </w:r>
    </w:p>
    <w:p w14:paraId="18652D9F" w14:textId="77777777" w:rsidR="00382189" w:rsidRDefault="00804ED1">
      <w:pPr>
        <w:spacing w:line="360" w:lineRule="auto"/>
        <w:ind w:leftChars="285" w:left="1078" w:hangingChars="200" w:hanging="480"/>
        <w:rPr>
          <w:sz w:val="24"/>
          <w:szCs w:val="24"/>
        </w:rPr>
      </w:pPr>
      <w:r>
        <w:rPr>
          <w:sz w:val="24"/>
          <w:szCs w:val="24"/>
        </w:rPr>
        <w:t>4</w:t>
      </w:r>
      <w:r>
        <w:rPr>
          <w:sz w:val="24"/>
          <w:szCs w:val="24"/>
        </w:rPr>
        <w:t>）</w:t>
      </w:r>
      <w:r>
        <w:rPr>
          <w:sz w:val="24"/>
          <w:szCs w:val="24"/>
        </w:rPr>
        <w:t>“</w:t>
      </w:r>
      <w:r>
        <w:rPr>
          <w:sz w:val="24"/>
          <w:szCs w:val="24"/>
        </w:rPr>
        <w:t>服务</w:t>
      </w:r>
      <w:r>
        <w:rPr>
          <w:sz w:val="24"/>
          <w:szCs w:val="24"/>
        </w:rPr>
        <w:t>”</w:t>
      </w:r>
      <w:r>
        <w:rPr>
          <w:sz w:val="24"/>
          <w:szCs w:val="24"/>
        </w:rPr>
        <w:t>系指根据合同规定，卖方承担与供货有关的服务。如运输、保险以及其它的伴随服务；例如安装、调试、提供技术援助、培训和合同中规定的卖方应承担的其它义务。</w:t>
      </w:r>
    </w:p>
    <w:p w14:paraId="7C93DEBC" w14:textId="77777777" w:rsidR="00382189" w:rsidRDefault="00804ED1">
      <w:pPr>
        <w:spacing w:line="360" w:lineRule="auto"/>
        <w:ind w:firstLine="600"/>
        <w:rPr>
          <w:sz w:val="24"/>
          <w:szCs w:val="24"/>
        </w:rPr>
      </w:pPr>
      <w:r>
        <w:rPr>
          <w:sz w:val="24"/>
          <w:szCs w:val="24"/>
        </w:rPr>
        <w:t>5</w:t>
      </w:r>
      <w:r>
        <w:rPr>
          <w:sz w:val="24"/>
          <w:szCs w:val="24"/>
        </w:rPr>
        <w:t>）</w:t>
      </w:r>
      <w:r>
        <w:rPr>
          <w:sz w:val="24"/>
          <w:szCs w:val="24"/>
        </w:rPr>
        <w:t>“</w:t>
      </w:r>
      <w:r>
        <w:rPr>
          <w:sz w:val="24"/>
          <w:szCs w:val="24"/>
        </w:rPr>
        <w:t>合同条款</w:t>
      </w:r>
      <w:r>
        <w:rPr>
          <w:sz w:val="24"/>
          <w:szCs w:val="24"/>
        </w:rPr>
        <w:t>”</w:t>
      </w:r>
      <w:r>
        <w:rPr>
          <w:sz w:val="24"/>
          <w:szCs w:val="24"/>
        </w:rPr>
        <w:t>系指本合同条款。</w:t>
      </w:r>
    </w:p>
    <w:p w14:paraId="4FD4D86B" w14:textId="77777777" w:rsidR="00382189" w:rsidRDefault="00804ED1">
      <w:pPr>
        <w:spacing w:line="360" w:lineRule="auto"/>
        <w:ind w:firstLine="600"/>
        <w:rPr>
          <w:sz w:val="24"/>
          <w:szCs w:val="24"/>
        </w:rPr>
      </w:pPr>
      <w:r>
        <w:rPr>
          <w:sz w:val="24"/>
          <w:szCs w:val="24"/>
        </w:rPr>
        <w:t>6</w:t>
      </w:r>
      <w:r>
        <w:rPr>
          <w:sz w:val="24"/>
          <w:szCs w:val="24"/>
        </w:rPr>
        <w:t>）</w:t>
      </w:r>
      <w:r>
        <w:rPr>
          <w:sz w:val="24"/>
          <w:szCs w:val="24"/>
        </w:rPr>
        <w:t>“</w:t>
      </w:r>
      <w:r>
        <w:rPr>
          <w:sz w:val="24"/>
          <w:szCs w:val="24"/>
        </w:rPr>
        <w:t>买方</w:t>
      </w:r>
      <w:r>
        <w:rPr>
          <w:sz w:val="24"/>
          <w:szCs w:val="24"/>
        </w:rPr>
        <w:t>”</w:t>
      </w:r>
      <w:r>
        <w:rPr>
          <w:sz w:val="24"/>
          <w:szCs w:val="24"/>
        </w:rPr>
        <w:t>系指在合同条款资料表中指明的购买货物和服务的单位。</w:t>
      </w:r>
    </w:p>
    <w:p w14:paraId="337F601B" w14:textId="77777777" w:rsidR="00382189" w:rsidRDefault="00804ED1">
      <w:pPr>
        <w:spacing w:line="360" w:lineRule="auto"/>
        <w:ind w:firstLine="600"/>
        <w:rPr>
          <w:sz w:val="24"/>
          <w:szCs w:val="24"/>
        </w:rPr>
      </w:pPr>
      <w:r>
        <w:rPr>
          <w:sz w:val="24"/>
          <w:szCs w:val="24"/>
        </w:rPr>
        <w:t>7</w:t>
      </w:r>
      <w:r>
        <w:rPr>
          <w:sz w:val="24"/>
          <w:szCs w:val="24"/>
        </w:rPr>
        <w:t>）</w:t>
      </w:r>
      <w:r>
        <w:rPr>
          <w:sz w:val="24"/>
          <w:szCs w:val="24"/>
        </w:rPr>
        <w:t>“</w:t>
      </w:r>
      <w:r>
        <w:rPr>
          <w:sz w:val="24"/>
          <w:szCs w:val="24"/>
        </w:rPr>
        <w:t>卖方</w:t>
      </w:r>
      <w:r>
        <w:rPr>
          <w:sz w:val="24"/>
          <w:szCs w:val="24"/>
        </w:rPr>
        <w:t>”</w:t>
      </w:r>
      <w:r>
        <w:rPr>
          <w:sz w:val="24"/>
          <w:szCs w:val="24"/>
        </w:rPr>
        <w:t>系指签署本合同，提供本合同项下货物和服务的单位。</w:t>
      </w:r>
    </w:p>
    <w:p w14:paraId="3896C07A" w14:textId="77777777" w:rsidR="00382189" w:rsidRDefault="00804ED1">
      <w:pPr>
        <w:spacing w:line="360" w:lineRule="auto"/>
        <w:ind w:leftChars="285" w:left="838" w:hangingChars="100" w:hanging="240"/>
        <w:rPr>
          <w:sz w:val="24"/>
          <w:szCs w:val="24"/>
        </w:rPr>
      </w:pPr>
      <w:r>
        <w:rPr>
          <w:sz w:val="24"/>
          <w:szCs w:val="24"/>
        </w:rPr>
        <w:t>8</w:t>
      </w:r>
      <w:r>
        <w:rPr>
          <w:sz w:val="24"/>
          <w:szCs w:val="24"/>
        </w:rPr>
        <w:t>）</w:t>
      </w:r>
      <w:r>
        <w:rPr>
          <w:sz w:val="24"/>
          <w:szCs w:val="24"/>
        </w:rPr>
        <w:t>“</w:t>
      </w:r>
      <w:r>
        <w:rPr>
          <w:sz w:val="24"/>
          <w:szCs w:val="24"/>
        </w:rPr>
        <w:t>项目现场</w:t>
      </w:r>
      <w:r>
        <w:rPr>
          <w:sz w:val="24"/>
          <w:szCs w:val="24"/>
        </w:rPr>
        <w:t>”</w:t>
      </w:r>
      <w:r>
        <w:rPr>
          <w:sz w:val="24"/>
          <w:szCs w:val="24"/>
        </w:rPr>
        <w:t>系指本合同</w:t>
      </w:r>
      <w:r>
        <w:rPr>
          <w:sz w:val="24"/>
          <w:szCs w:val="24"/>
        </w:rPr>
        <w:t>(</w:t>
      </w:r>
      <w:r>
        <w:rPr>
          <w:sz w:val="24"/>
          <w:szCs w:val="24"/>
        </w:rPr>
        <w:t>包括附件</w:t>
      </w:r>
      <w:r>
        <w:rPr>
          <w:sz w:val="24"/>
          <w:szCs w:val="24"/>
        </w:rPr>
        <w:t>)</w:t>
      </w:r>
      <w:r>
        <w:rPr>
          <w:sz w:val="24"/>
          <w:szCs w:val="24"/>
        </w:rPr>
        <w:t>指明的最终交货及安装、培训、使用地点。</w:t>
      </w:r>
    </w:p>
    <w:p w14:paraId="0A62EBE7" w14:textId="77777777" w:rsidR="00382189" w:rsidRDefault="00804ED1">
      <w:pPr>
        <w:spacing w:line="360" w:lineRule="auto"/>
        <w:ind w:leftChars="285" w:left="838" w:hangingChars="100" w:hanging="240"/>
        <w:rPr>
          <w:sz w:val="24"/>
          <w:szCs w:val="24"/>
        </w:rPr>
      </w:pPr>
      <w:r>
        <w:rPr>
          <w:sz w:val="24"/>
          <w:szCs w:val="24"/>
        </w:rPr>
        <w:t>9</w:t>
      </w:r>
      <w:r>
        <w:rPr>
          <w:sz w:val="24"/>
          <w:szCs w:val="24"/>
        </w:rPr>
        <w:t>）</w:t>
      </w:r>
      <w:r>
        <w:rPr>
          <w:sz w:val="24"/>
          <w:szCs w:val="24"/>
        </w:rPr>
        <w:t>“</w:t>
      </w:r>
      <w:r>
        <w:rPr>
          <w:sz w:val="24"/>
          <w:szCs w:val="24"/>
        </w:rPr>
        <w:t>天</w:t>
      </w:r>
      <w:r>
        <w:rPr>
          <w:sz w:val="24"/>
          <w:szCs w:val="24"/>
        </w:rPr>
        <w:t>”</w:t>
      </w:r>
      <w:r>
        <w:rPr>
          <w:sz w:val="24"/>
          <w:szCs w:val="24"/>
        </w:rPr>
        <w:t>指日历天数。</w:t>
      </w:r>
    </w:p>
    <w:p w14:paraId="1000BFC2" w14:textId="77777777" w:rsidR="00382189" w:rsidRDefault="00804ED1">
      <w:pPr>
        <w:spacing w:line="360" w:lineRule="auto"/>
        <w:rPr>
          <w:b/>
          <w:sz w:val="24"/>
          <w:szCs w:val="24"/>
        </w:rPr>
      </w:pPr>
      <w:r>
        <w:rPr>
          <w:b/>
          <w:sz w:val="24"/>
          <w:szCs w:val="24"/>
        </w:rPr>
        <w:t>2.</w:t>
      </w:r>
      <w:r>
        <w:rPr>
          <w:b/>
          <w:sz w:val="24"/>
          <w:szCs w:val="24"/>
        </w:rPr>
        <w:t>技术规格</w:t>
      </w:r>
    </w:p>
    <w:p w14:paraId="07C929DB" w14:textId="77777777" w:rsidR="00382189" w:rsidRDefault="00804ED1">
      <w:pPr>
        <w:spacing w:line="360" w:lineRule="auto"/>
        <w:ind w:firstLine="600"/>
        <w:rPr>
          <w:sz w:val="24"/>
          <w:szCs w:val="24"/>
        </w:rPr>
      </w:pPr>
      <w:r>
        <w:rPr>
          <w:sz w:val="24"/>
          <w:szCs w:val="24"/>
        </w:rPr>
        <w:t>2.1</w:t>
      </w:r>
      <w:r>
        <w:rPr>
          <w:sz w:val="24"/>
          <w:szCs w:val="24"/>
        </w:rPr>
        <w:t>卖方交付的货物的技术规格及型号应与本合同所指明的技术规格及型号</w:t>
      </w:r>
      <w:r>
        <w:rPr>
          <w:sz w:val="24"/>
          <w:szCs w:val="24"/>
        </w:rPr>
        <w:t>(</w:t>
      </w:r>
      <w:r>
        <w:rPr>
          <w:sz w:val="24"/>
          <w:szCs w:val="24"/>
        </w:rPr>
        <w:t>包括合同附件</w:t>
      </w:r>
      <w:r>
        <w:rPr>
          <w:sz w:val="24"/>
          <w:szCs w:val="24"/>
        </w:rPr>
        <w:t>)</w:t>
      </w:r>
      <w:r>
        <w:rPr>
          <w:sz w:val="24"/>
          <w:szCs w:val="24"/>
        </w:rPr>
        <w:t>相一致。</w:t>
      </w:r>
    </w:p>
    <w:p w14:paraId="4B5768C3" w14:textId="77777777" w:rsidR="00382189" w:rsidRDefault="00804ED1">
      <w:pPr>
        <w:spacing w:line="360" w:lineRule="auto"/>
        <w:ind w:firstLine="600"/>
        <w:rPr>
          <w:sz w:val="24"/>
          <w:szCs w:val="24"/>
        </w:rPr>
      </w:pPr>
      <w:r>
        <w:rPr>
          <w:sz w:val="24"/>
          <w:szCs w:val="24"/>
        </w:rPr>
        <w:t xml:space="preserve">2.2 </w:t>
      </w:r>
      <w:r>
        <w:rPr>
          <w:sz w:val="24"/>
          <w:szCs w:val="24"/>
        </w:rPr>
        <w:t>除技术规格另有规定外</w:t>
      </w:r>
      <w:r>
        <w:rPr>
          <w:sz w:val="24"/>
          <w:szCs w:val="24"/>
        </w:rPr>
        <w:t>,</w:t>
      </w:r>
      <w:r>
        <w:rPr>
          <w:sz w:val="24"/>
          <w:szCs w:val="24"/>
        </w:rPr>
        <w:t>计量单位应该使用公制。</w:t>
      </w:r>
    </w:p>
    <w:p w14:paraId="735ACF23" w14:textId="77777777" w:rsidR="00382189" w:rsidRDefault="00804ED1">
      <w:pPr>
        <w:spacing w:line="360" w:lineRule="auto"/>
        <w:rPr>
          <w:b/>
          <w:sz w:val="24"/>
          <w:szCs w:val="24"/>
        </w:rPr>
      </w:pPr>
      <w:r>
        <w:rPr>
          <w:b/>
          <w:sz w:val="24"/>
          <w:szCs w:val="24"/>
        </w:rPr>
        <w:t>3.</w:t>
      </w:r>
      <w:r>
        <w:rPr>
          <w:b/>
          <w:sz w:val="24"/>
          <w:szCs w:val="24"/>
        </w:rPr>
        <w:t>专利权</w:t>
      </w:r>
    </w:p>
    <w:p w14:paraId="7DC96ACC" w14:textId="77777777" w:rsidR="00382189" w:rsidRDefault="00804ED1">
      <w:pPr>
        <w:spacing w:line="360" w:lineRule="auto"/>
        <w:ind w:firstLine="600"/>
        <w:rPr>
          <w:sz w:val="24"/>
          <w:szCs w:val="24"/>
        </w:rPr>
      </w:pPr>
      <w:r>
        <w:rPr>
          <w:sz w:val="24"/>
          <w:szCs w:val="24"/>
        </w:rPr>
        <w:t>卖方应保证买方在使用该货物或其任何一部分时免受第三方提出侵犯其专利权</w:t>
      </w:r>
      <w:r>
        <w:rPr>
          <w:sz w:val="24"/>
          <w:szCs w:val="24"/>
        </w:rPr>
        <w:t>·</w:t>
      </w:r>
      <w:r>
        <w:rPr>
          <w:sz w:val="24"/>
          <w:szCs w:val="24"/>
        </w:rPr>
        <w:t>商标权或工业设计权的起诉。</w:t>
      </w:r>
    </w:p>
    <w:p w14:paraId="33130254" w14:textId="77777777" w:rsidR="00382189" w:rsidRDefault="00804ED1">
      <w:pPr>
        <w:spacing w:line="360" w:lineRule="auto"/>
        <w:rPr>
          <w:b/>
          <w:sz w:val="24"/>
          <w:szCs w:val="24"/>
        </w:rPr>
      </w:pPr>
      <w:r>
        <w:rPr>
          <w:b/>
          <w:sz w:val="24"/>
          <w:szCs w:val="24"/>
        </w:rPr>
        <w:t>4.</w:t>
      </w:r>
      <w:r>
        <w:rPr>
          <w:b/>
          <w:sz w:val="24"/>
          <w:szCs w:val="24"/>
        </w:rPr>
        <w:t>交货地点和交货期</w:t>
      </w:r>
    </w:p>
    <w:p w14:paraId="7B4D31D8" w14:textId="77777777" w:rsidR="00382189" w:rsidRDefault="00804ED1">
      <w:pPr>
        <w:spacing w:line="360" w:lineRule="auto"/>
        <w:rPr>
          <w:sz w:val="24"/>
          <w:szCs w:val="24"/>
        </w:rPr>
      </w:pPr>
      <w:r>
        <w:rPr>
          <w:b/>
          <w:sz w:val="24"/>
          <w:szCs w:val="24"/>
        </w:rPr>
        <w:t xml:space="preserve">   </w:t>
      </w:r>
      <w:proofErr w:type="gramStart"/>
      <w:r>
        <w:rPr>
          <w:sz w:val="24"/>
          <w:szCs w:val="24"/>
        </w:rPr>
        <w:t>见合同</w:t>
      </w:r>
      <w:proofErr w:type="gramEnd"/>
      <w:r>
        <w:rPr>
          <w:sz w:val="24"/>
          <w:szCs w:val="24"/>
        </w:rPr>
        <w:t>专用条款。</w:t>
      </w:r>
    </w:p>
    <w:p w14:paraId="5B7E29CC" w14:textId="77777777" w:rsidR="00382189" w:rsidRDefault="00804ED1">
      <w:pPr>
        <w:spacing w:line="360" w:lineRule="auto"/>
        <w:rPr>
          <w:b/>
          <w:sz w:val="24"/>
          <w:szCs w:val="24"/>
        </w:rPr>
      </w:pPr>
      <w:r>
        <w:rPr>
          <w:b/>
          <w:sz w:val="24"/>
          <w:szCs w:val="24"/>
        </w:rPr>
        <w:t>5.</w:t>
      </w:r>
      <w:r>
        <w:rPr>
          <w:b/>
          <w:sz w:val="24"/>
          <w:szCs w:val="24"/>
        </w:rPr>
        <w:t>包装要求和装运条件</w:t>
      </w:r>
    </w:p>
    <w:p w14:paraId="12165A8B" w14:textId="77777777" w:rsidR="00382189" w:rsidRDefault="00804ED1">
      <w:pPr>
        <w:spacing w:line="360" w:lineRule="auto"/>
        <w:ind w:firstLineChars="200" w:firstLine="480"/>
        <w:rPr>
          <w:sz w:val="24"/>
          <w:szCs w:val="24"/>
        </w:rPr>
      </w:pPr>
      <w:r>
        <w:rPr>
          <w:sz w:val="24"/>
          <w:szCs w:val="24"/>
        </w:rPr>
        <w:t>5.1</w:t>
      </w:r>
      <w:r>
        <w:rPr>
          <w:sz w:val="24"/>
          <w:szCs w:val="24"/>
        </w:rPr>
        <w:t>除合同另有规定外，卖方提供的全部货物，均应按标准保护措施进行包</w:t>
      </w:r>
      <w:r>
        <w:rPr>
          <w:sz w:val="24"/>
          <w:szCs w:val="24"/>
        </w:rPr>
        <w:lastRenderedPageBreak/>
        <w:t>装。这类包装应适应于远距离运输、防潮、防震、防锈和防野蛮装卸，以确保货物安全无损运抵项目现场。</w:t>
      </w:r>
    </w:p>
    <w:p w14:paraId="7E9C3B64" w14:textId="77777777" w:rsidR="00382189" w:rsidRDefault="00804ED1">
      <w:pPr>
        <w:spacing w:line="360" w:lineRule="auto"/>
        <w:ind w:firstLineChars="200" w:firstLine="480"/>
        <w:rPr>
          <w:b/>
          <w:sz w:val="24"/>
          <w:szCs w:val="24"/>
        </w:rPr>
      </w:pPr>
      <w:r>
        <w:rPr>
          <w:sz w:val="24"/>
          <w:szCs w:val="24"/>
        </w:rPr>
        <w:t>5.2</w:t>
      </w:r>
      <w:r>
        <w:rPr>
          <w:sz w:val="24"/>
          <w:szCs w:val="24"/>
        </w:rPr>
        <w:t>每一个包装箱内应附一份详细装箱单和质量合格证。</w:t>
      </w:r>
    </w:p>
    <w:p w14:paraId="4A9F74AC" w14:textId="77777777" w:rsidR="00382189" w:rsidRDefault="00804ED1">
      <w:pPr>
        <w:spacing w:line="360" w:lineRule="auto"/>
        <w:ind w:firstLineChars="200" w:firstLine="480"/>
        <w:rPr>
          <w:sz w:val="24"/>
          <w:szCs w:val="24"/>
        </w:rPr>
      </w:pPr>
      <w:r>
        <w:rPr>
          <w:sz w:val="24"/>
          <w:szCs w:val="24"/>
        </w:rPr>
        <w:t>5.3</w:t>
      </w:r>
      <w:r>
        <w:rPr>
          <w:sz w:val="24"/>
          <w:szCs w:val="24"/>
        </w:rPr>
        <w:t>卖方负责安排货物到达交货地点的一切运输，并承担运输费用。</w:t>
      </w:r>
    </w:p>
    <w:p w14:paraId="624BC260" w14:textId="77777777" w:rsidR="00382189" w:rsidRDefault="00804ED1">
      <w:pPr>
        <w:spacing w:line="360" w:lineRule="auto"/>
        <w:ind w:firstLine="480"/>
        <w:rPr>
          <w:sz w:val="24"/>
          <w:szCs w:val="24"/>
        </w:rPr>
      </w:pPr>
      <w:r>
        <w:rPr>
          <w:sz w:val="24"/>
          <w:szCs w:val="24"/>
        </w:rPr>
        <w:t>5.4</w:t>
      </w:r>
      <w:r>
        <w:rPr>
          <w:sz w:val="24"/>
          <w:szCs w:val="24"/>
        </w:rPr>
        <w:t>卖方装运的货物不应超过合同规定的数量或重量。否则，卖方应对因超数量或重量而产生的一切后果负责。</w:t>
      </w:r>
    </w:p>
    <w:p w14:paraId="0F6CB931" w14:textId="77777777" w:rsidR="00382189" w:rsidRDefault="00804ED1">
      <w:pPr>
        <w:spacing w:line="360" w:lineRule="auto"/>
        <w:rPr>
          <w:b/>
          <w:sz w:val="24"/>
          <w:szCs w:val="24"/>
        </w:rPr>
      </w:pPr>
      <w:r>
        <w:rPr>
          <w:b/>
          <w:sz w:val="24"/>
          <w:szCs w:val="24"/>
        </w:rPr>
        <w:t>6.</w:t>
      </w:r>
      <w:r>
        <w:rPr>
          <w:b/>
          <w:sz w:val="24"/>
          <w:szCs w:val="24"/>
        </w:rPr>
        <w:t>保险</w:t>
      </w:r>
    </w:p>
    <w:p w14:paraId="590937E2" w14:textId="77777777" w:rsidR="00382189" w:rsidRDefault="00804ED1">
      <w:pPr>
        <w:spacing w:line="360" w:lineRule="auto"/>
        <w:ind w:firstLineChars="200" w:firstLine="480"/>
        <w:rPr>
          <w:sz w:val="24"/>
          <w:szCs w:val="24"/>
        </w:rPr>
      </w:pPr>
      <w:r>
        <w:rPr>
          <w:sz w:val="24"/>
          <w:szCs w:val="24"/>
        </w:rPr>
        <w:t>6.1</w:t>
      </w:r>
      <w:r>
        <w:rPr>
          <w:sz w:val="24"/>
          <w:szCs w:val="24"/>
        </w:rPr>
        <w:t>保险范围应包括卖方装运的全部货物；由卖方办理货物在运抵目的港</w:t>
      </w:r>
      <w:r>
        <w:rPr>
          <w:sz w:val="24"/>
          <w:szCs w:val="24"/>
        </w:rPr>
        <w:t>/</w:t>
      </w:r>
      <w:r>
        <w:rPr>
          <w:sz w:val="24"/>
          <w:szCs w:val="24"/>
        </w:rPr>
        <w:t>项目现场途中的保险</w:t>
      </w:r>
      <w:r>
        <w:rPr>
          <w:sz w:val="24"/>
          <w:szCs w:val="24"/>
        </w:rPr>
        <w:t>,</w:t>
      </w:r>
      <w:r>
        <w:rPr>
          <w:sz w:val="24"/>
          <w:szCs w:val="24"/>
        </w:rPr>
        <w:t>保险应以人民币按照发票金额的</w:t>
      </w:r>
      <w:r>
        <w:rPr>
          <w:sz w:val="24"/>
          <w:szCs w:val="24"/>
        </w:rPr>
        <w:t>110%</w:t>
      </w:r>
      <w:r>
        <w:rPr>
          <w:sz w:val="24"/>
          <w:szCs w:val="24"/>
        </w:rPr>
        <w:t>办理</w:t>
      </w:r>
      <w:r>
        <w:rPr>
          <w:sz w:val="24"/>
          <w:szCs w:val="24"/>
        </w:rPr>
        <w:t>“</w:t>
      </w:r>
      <w:r>
        <w:rPr>
          <w:sz w:val="24"/>
          <w:szCs w:val="24"/>
        </w:rPr>
        <w:t>一切险</w:t>
      </w:r>
      <w:r>
        <w:rPr>
          <w:sz w:val="24"/>
          <w:szCs w:val="24"/>
        </w:rPr>
        <w:t>”</w:t>
      </w:r>
      <w:r>
        <w:rPr>
          <w:sz w:val="24"/>
          <w:szCs w:val="24"/>
        </w:rPr>
        <w:t>。</w:t>
      </w:r>
    </w:p>
    <w:p w14:paraId="51B1C3F3" w14:textId="77777777" w:rsidR="00382189" w:rsidRDefault="00804ED1">
      <w:pPr>
        <w:spacing w:line="360" w:lineRule="auto"/>
        <w:rPr>
          <w:b/>
          <w:sz w:val="24"/>
          <w:szCs w:val="24"/>
        </w:rPr>
      </w:pPr>
      <w:r>
        <w:rPr>
          <w:b/>
          <w:sz w:val="24"/>
          <w:szCs w:val="24"/>
        </w:rPr>
        <w:t>7.</w:t>
      </w:r>
      <w:r>
        <w:rPr>
          <w:b/>
          <w:sz w:val="24"/>
          <w:szCs w:val="24"/>
        </w:rPr>
        <w:t>付款</w:t>
      </w:r>
    </w:p>
    <w:p w14:paraId="2BB71BDE" w14:textId="77777777" w:rsidR="00382189" w:rsidRDefault="00804ED1">
      <w:pPr>
        <w:spacing w:line="360" w:lineRule="auto"/>
        <w:ind w:firstLine="480"/>
        <w:rPr>
          <w:sz w:val="24"/>
          <w:szCs w:val="24"/>
        </w:rPr>
      </w:pPr>
      <w:r>
        <w:rPr>
          <w:sz w:val="24"/>
          <w:szCs w:val="24"/>
        </w:rPr>
        <w:t>7.1</w:t>
      </w:r>
      <w:r>
        <w:rPr>
          <w:sz w:val="24"/>
          <w:szCs w:val="24"/>
        </w:rPr>
        <w:t>本合同以人民币付款。</w:t>
      </w:r>
    </w:p>
    <w:p w14:paraId="2AB4DE47" w14:textId="77777777" w:rsidR="00382189" w:rsidRDefault="00804ED1">
      <w:pPr>
        <w:spacing w:line="360" w:lineRule="auto"/>
        <w:ind w:firstLine="480"/>
        <w:rPr>
          <w:sz w:val="24"/>
          <w:szCs w:val="24"/>
        </w:rPr>
      </w:pPr>
      <w:r>
        <w:rPr>
          <w:sz w:val="24"/>
          <w:szCs w:val="24"/>
        </w:rPr>
        <w:t>7.2</w:t>
      </w:r>
      <w:r>
        <w:rPr>
          <w:sz w:val="24"/>
          <w:szCs w:val="24"/>
        </w:rPr>
        <w:t>卖方应按照双方签订的合同规定交货</w:t>
      </w:r>
      <w:r>
        <w:rPr>
          <w:sz w:val="24"/>
          <w:szCs w:val="24"/>
        </w:rPr>
        <w:t>,</w:t>
      </w:r>
      <w:r>
        <w:rPr>
          <w:sz w:val="24"/>
          <w:szCs w:val="24"/>
        </w:rPr>
        <w:t>货物由买方验收合格并出具验收书后，连同合同一并送政府采购管理部门办理结算。货物发票交买方。</w:t>
      </w:r>
    </w:p>
    <w:p w14:paraId="77C02055" w14:textId="77777777" w:rsidR="00382189" w:rsidRDefault="00804ED1">
      <w:pPr>
        <w:spacing w:line="360" w:lineRule="auto"/>
        <w:ind w:firstLineChars="200" w:firstLine="480"/>
        <w:rPr>
          <w:sz w:val="24"/>
          <w:szCs w:val="24"/>
        </w:rPr>
      </w:pPr>
      <w:r>
        <w:rPr>
          <w:sz w:val="24"/>
          <w:szCs w:val="24"/>
        </w:rPr>
        <w:t>7.3</w:t>
      </w:r>
      <w:r>
        <w:rPr>
          <w:sz w:val="24"/>
          <w:szCs w:val="24"/>
        </w:rPr>
        <w:t>付款计划</w:t>
      </w:r>
      <w:proofErr w:type="gramStart"/>
      <w:r>
        <w:rPr>
          <w:sz w:val="24"/>
          <w:szCs w:val="24"/>
        </w:rPr>
        <w:t>见合同</w:t>
      </w:r>
      <w:proofErr w:type="gramEnd"/>
      <w:r>
        <w:rPr>
          <w:sz w:val="24"/>
          <w:szCs w:val="24"/>
        </w:rPr>
        <w:t>附件。</w:t>
      </w:r>
    </w:p>
    <w:p w14:paraId="20A55537" w14:textId="77777777" w:rsidR="00382189" w:rsidRDefault="00804ED1">
      <w:pPr>
        <w:spacing w:line="360" w:lineRule="auto"/>
        <w:rPr>
          <w:b/>
          <w:sz w:val="24"/>
          <w:szCs w:val="24"/>
        </w:rPr>
      </w:pPr>
      <w:r>
        <w:rPr>
          <w:b/>
          <w:sz w:val="24"/>
          <w:szCs w:val="24"/>
        </w:rPr>
        <w:t>8.</w:t>
      </w:r>
      <w:r>
        <w:rPr>
          <w:b/>
          <w:sz w:val="24"/>
          <w:szCs w:val="24"/>
        </w:rPr>
        <w:t>伴随服务</w:t>
      </w:r>
    </w:p>
    <w:p w14:paraId="01C2EE09" w14:textId="77777777" w:rsidR="00382189" w:rsidRDefault="00804ED1">
      <w:pPr>
        <w:spacing w:line="360" w:lineRule="auto"/>
        <w:ind w:firstLineChars="200" w:firstLine="480"/>
        <w:rPr>
          <w:sz w:val="24"/>
          <w:szCs w:val="24"/>
        </w:rPr>
      </w:pPr>
      <w:r>
        <w:rPr>
          <w:sz w:val="24"/>
          <w:szCs w:val="24"/>
        </w:rPr>
        <w:t>8.1</w:t>
      </w:r>
      <w:r>
        <w:rPr>
          <w:sz w:val="24"/>
          <w:szCs w:val="24"/>
        </w:rPr>
        <w:t>卖方应随同每套货物提供相应的每一套设备和仪器的中文的技术文件。例如：产品目录、图纸、操作手册、使用说明、维护手册或服务指南等。</w:t>
      </w:r>
    </w:p>
    <w:p w14:paraId="2E327496" w14:textId="77777777" w:rsidR="00382189" w:rsidRDefault="00804ED1">
      <w:pPr>
        <w:spacing w:line="360" w:lineRule="auto"/>
        <w:ind w:firstLineChars="200" w:firstLine="480"/>
        <w:rPr>
          <w:sz w:val="24"/>
          <w:szCs w:val="24"/>
        </w:rPr>
      </w:pPr>
      <w:r>
        <w:rPr>
          <w:sz w:val="24"/>
          <w:szCs w:val="24"/>
        </w:rPr>
        <w:t>8.2</w:t>
      </w:r>
      <w:r>
        <w:rPr>
          <w:sz w:val="24"/>
          <w:szCs w:val="24"/>
        </w:rPr>
        <w:t>对于合同附件中有要求的货物，卖方还应提供下列服务：</w:t>
      </w:r>
    </w:p>
    <w:p w14:paraId="60AF6380" w14:textId="77777777" w:rsidR="00382189" w:rsidRDefault="00804ED1">
      <w:pPr>
        <w:spacing w:line="360" w:lineRule="auto"/>
        <w:ind w:firstLineChars="200" w:firstLine="480"/>
        <w:rPr>
          <w:sz w:val="24"/>
          <w:szCs w:val="24"/>
        </w:rPr>
      </w:pPr>
      <w:r>
        <w:rPr>
          <w:sz w:val="24"/>
          <w:szCs w:val="24"/>
        </w:rPr>
        <w:t>1</w:t>
      </w:r>
      <w:r>
        <w:rPr>
          <w:sz w:val="24"/>
          <w:szCs w:val="24"/>
        </w:rPr>
        <w:t>）货物的现场安装、调试和启动监督；</w:t>
      </w:r>
    </w:p>
    <w:p w14:paraId="43892182" w14:textId="77777777" w:rsidR="00382189" w:rsidRDefault="00804ED1">
      <w:pPr>
        <w:spacing w:line="360" w:lineRule="auto"/>
        <w:ind w:firstLineChars="200" w:firstLine="480"/>
        <w:rPr>
          <w:sz w:val="24"/>
          <w:szCs w:val="24"/>
        </w:rPr>
      </w:pPr>
      <w:r>
        <w:rPr>
          <w:sz w:val="24"/>
          <w:szCs w:val="24"/>
        </w:rPr>
        <w:t>2</w:t>
      </w:r>
      <w:r>
        <w:rPr>
          <w:sz w:val="24"/>
          <w:szCs w:val="24"/>
        </w:rPr>
        <w:t>）提供货物组装和维修所需的工具，提供货物调试所需的专用工具、耗材等</w:t>
      </w:r>
    </w:p>
    <w:p w14:paraId="7ED7434D" w14:textId="77777777" w:rsidR="00382189" w:rsidRDefault="00804ED1">
      <w:pPr>
        <w:spacing w:line="360" w:lineRule="auto"/>
        <w:ind w:leftChars="228" w:left="959" w:hangingChars="200" w:hanging="480"/>
        <w:rPr>
          <w:sz w:val="24"/>
          <w:szCs w:val="24"/>
        </w:rPr>
      </w:pPr>
      <w:r>
        <w:rPr>
          <w:sz w:val="24"/>
          <w:szCs w:val="24"/>
        </w:rPr>
        <w:t>3</w:t>
      </w:r>
      <w:r>
        <w:rPr>
          <w:sz w:val="24"/>
          <w:szCs w:val="24"/>
        </w:rPr>
        <w:t>）在双方商定的一定期限内对所供货物实施运行监督、维修，但前提条件是该服务并不能免除卖方在质量保证期应承担的义务。</w:t>
      </w:r>
    </w:p>
    <w:p w14:paraId="233DE154" w14:textId="77777777" w:rsidR="00382189" w:rsidRDefault="00804ED1">
      <w:pPr>
        <w:spacing w:line="360" w:lineRule="auto"/>
        <w:ind w:firstLineChars="200" w:firstLine="480"/>
        <w:rPr>
          <w:sz w:val="24"/>
          <w:szCs w:val="24"/>
        </w:rPr>
      </w:pPr>
      <w:r>
        <w:rPr>
          <w:sz w:val="24"/>
          <w:szCs w:val="24"/>
        </w:rPr>
        <w:t>4</w:t>
      </w:r>
      <w:r>
        <w:rPr>
          <w:sz w:val="24"/>
          <w:szCs w:val="24"/>
        </w:rPr>
        <w:t>）在厂家或在项目现场就货物的安装、启动、运营、维护对买方人员进行培训。</w:t>
      </w:r>
    </w:p>
    <w:p w14:paraId="17FA0CD7" w14:textId="77777777" w:rsidR="00382189" w:rsidRDefault="00804ED1">
      <w:pPr>
        <w:spacing w:line="360" w:lineRule="auto"/>
        <w:ind w:firstLineChars="200" w:firstLine="480"/>
        <w:rPr>
          <w:sz w:val="24"/>
          <w:szCs w:val="24"/>
        </w:rPr>
      </w:pPr>
      <w:r>
        <w:rPr>
          <w:sz w:val="24"/>
          <w:szCs w:val="24"/>
        </w:rPr>
        <w:t>8.3</w:t>
      </w:r>
      <w:r>
        <w:rPr>
          <w:sz w:val="24"/>
          <w:szCs w:val="24"/>
        </w:rPr>
        <w:t>伴随服务的费用已含在合同价中，不单独进行支付。</w:t>
      </w:r>
    </w:p>
    <w:p w14:paraId="6ECB45DB" w14:textId="77777777" w:rsidR="00382189" w:rsidRDefault="00804ED1">
      <w:pPr>
        <w:spacing w:line="360" w:lineRule="auto"/>
        <w:rPr>
          <w:b/>
          <w:sz w:val="24"/>
          <w:szCs w:val="24"/>
        </w:rPr>
      </w:pPr>
      <w:r>
        <w:rPr>
          <w:b/>
          <w:sz w:val="24"/>
          <w:szCs w:val="24"/>
        </w:rPr>
        <w:t>9.</w:t>
      </w:r>
      <w:r>
        <w:rPr>
          <w:b/>
          <w:sz w:val="24"/>
          <w:szCs w:val="24"/>
        </w:rPr>
        <w:t>质量保证及索赔</w:t>
      </w:r>
    </w:p>
    <w:p w14:paraId="0743D3C7" w14:textId="77777777" w:rsidR="00382189" w:rsidRDefault="00804ED1">
      <w:pPr>
        <w:spacing w:line="360" w:lineRule="auto"/>
        <w:ind w:firstLine="480"/>
        <w:rPr>
          <w:sz w:val="24"/>
          <w:szCs w:val="24"/>
        </w:rPr>
      </w:pPr>
      <w:r>
        <w:rPr>
          <w:sz w:val="24"/>
          <w:szCs w:val="24"/>
        </w:rPr>
        <w:t>9.1</w:t>
      </w:r>
      <w:r>
        <w:rPr>
          <w:sz w:val="24"/>
          <w:szCs w:val="24"/>
        </w:rPr>
        <w:t>卖方应保证所供货物是全新的、未使用过的，并完全符合合同规定的质量、规格、技术指标</w:t>
      </w:r>
      <w:r>
        <w:rPr>
          <w:sz w:val="24"/>
          <w:szCs w:val="24"/>
        </w:rPr>
        <w:t>(</w:t>
      </w:r>
      <w:r>
        <w:rPr>
          <w:sz w:val="24"/>
          <w:szCs w:val="24"/>
        </w:rPr>
        <w:t>包括合同附件</w:t>
      </w:r>
      <w:r>
        <w:rPr>
          <w:sz w:val="24"/>
          <w:szCs w:val="24"/>
        </w:rPr>
        <w:t>)</w:t>
      </w:r>
      <w:r>
        <w:rPr>
          <w:sz w:val="24"/>
          <w:szCs w:val="24"/>
        </w:rPr>
        <w:t>等要求。卖方应保证其货物在正确安装、正</w:t>
      </w:r>
      <w:r>
        <w:rPr>
          <w:sz w:val="24"/>
          <w:szCs w:val="24"/>
        </w:rPr>
        <w:lastRenderedPageBreak/>
        <w:t>常使用和保养条件下，在其使用寿命内应具有满意的性能。在货物最终验收后的质量保证期内，卖方应对由于设计、工艺或材料的缺陷而产生的故障负责。质保期满后如出现此类问题亦应负责。</w:t>
      </w:r>
    </w:p>
    <w:p w14:paraId="50203E73" w14:textId="77777777" w:rsidR="00382189" w:rsidRDefault="00804ED1">
      <w:pPr>
        <w:spacing w:line="360" w:lineRule="auto"/>
        <w:ind w:firstLineChars="200" w:firstLine="480"/>
        <w:rPr>
          <w:sz w:val="24"/>
          <w:szCs w:val="24"/>
        </w:rPr>
      </w:pPr>
      <w:r>
        <w:rPr>
          <w:sz w:val="24"/>
          <w:szCs w:val="24"/>
        </w:rPr>
        <w:t>9.2</w:t>
      </w:r>
      <w:r>
        <w:rPr>
          <w:sz w:val="24"/>
          <w:szCs w:val="24"/>
        </w:rPr>
        <w:t>在质量保证期内，如果货物的质量、规格、技术指标等与合同有任何一项不符，买方应尽快以书面形式向卖方提出索赔。同时应向政府采购管理部门报告。</w:t>
      </w:r>
    </w:p>
    <w:p w14:paraId="0008B4B9" w14:textId="77777777" w:rsidR="00382189" w:rsidRDefault="00804ED1">
      <w:pPr>
        <w:spacing w:line="360" w:lineRule="auto"/>
        <w:ind w:firstLineChars="200" w:firstLine="480"/>
        <w:rPr>
          <w:sz w:val="24"/>
          <w:szCs w:val="24"/>
        </w:rPr>
      </w:pPr>
      <w:r>
        <w:rPr>
          <w:sz w:val="24"/>
          <w:szCs w:val="24"/>
        </w:rPr>
        <w:t>9.3</w:t>
      </w:r>
      <w:r>
        <w:rPr>
          <w:sz w:val="24"/>
          <w:szCs w:val="24"/>
        </w:rPr>
        <w:t>卖方在收到买方的通知后，应及时免费维修或更换有缺陷的货物或部件，并相应延长保修期限。</w:t>
      </w:r>
      <w:proofErr w:type="gramStart"/>
      <w:r>
        <w:rPr>
          <w:sz w:val="24"/>
          <w:szCs w:val="24"/>
        </w:rPr>
        <w:t>具体响应</w:t>
      </w:r>
      <w:proofErr w:type="gramEnd"/>
      <w:r>
        <w:rPr>
          <w:sz w:val="24"/>
          <w:szCs w:val="24"/>
        </w:rPr>
        <w:t>时限见专用合同条款。</w:t>
      </w:r>
    </w:p>
    <w:p w14:paraId="6909C2BE" w14:textId="77777777" w:rsidR="00382189" w:rsidRDefault="00804ED1">
      <w:pPr>
        <w:spacing w:line="360" w:lineRule="auto"/>
        <w:ind w:firstLineChars="200" w:firstLine="480"/>
        <w:rPr>
          <w:sz w:val="24"/>
          <w:szCs w:val="24"/>
        </w:rPr>
      </w:pPr>
      <w:r>
        <w:rPr>
          <w:sz w:val="24"/>
          <w:szCs w:val="24"/>
        </w:rPr>
        <w:t>9.4</w:t>
      </w:r>
      <w:r>
        <w:rPr>
          <w:sz w:val="24"/>
          <w:szCs w:val="24"/>
        </w:rPr>
        <w:t>如果卖方在收到通知后，没有在上述专用合同条款中规定的时限内及时弥补缺陷，买方可采取必要的补救措施，但其风险和费用将由卖方承担，买方根据合同规定对卖方行使的其它权力不受影响。买方亦可从货款和卖方履约保证金中扣回索赔金额。</w:t>
      </w:r>
    </w:p>
    <w:p w14:paraId="3680F34E" w14:textId="77777777" w:rsidR="00382189" w:rsidRDefault="00804ED1">
      <w:pPr>
        <w:spacing w:line="360" w:lineRule="auto"/>
        <w:rPr>
          <w:b/>
          <w:sz w:val="24"/>
          <w:szCs w:val="24"/>
        </w:rPr>
      </w:pPr>
      <w:r>
        <w:rPr>
          <w:b/>
          <w:sz w:val="24"/>
          <w:szCs w:val="24"/>
        </w:rPr>
        <w:t>10.</w:t>
      </w:r>
      <w:r>
        <w:rPr>
          <w:b/>
          <w:sz w:val="24"/>
          <w:szCs w:val="24"/>
        </w:rPr>
        <w:t>检验和验收</w:t>
      </w:r>
    </w:p>
    <w:p w14:paraId="0C02B741" w14:textId="77777777" w:rsidR="00382189" w:rsidRDefault="00804ED1">
      <w:pPr>
        <w:spacing w:line="360" w:lineRule="auto"/>
        <w:ind w:firstLineChars="200" w:firstLine="480"/>
        <w:rPr>
          <w:sz w:val="24"/>
          <w:szCs w:val="24"/>
        </w:rPr>
      </w:pPr>
      <w:r>
        <w:rPr>
          <w:sz w:val="24"/>
          <w:szCs w:val="24"/>
        </w:rPr>
        <w:t>10.1</w:t>
      </w:r>
      <w:r>
        <w:rPr>
          <w:sz w:val="24"/>
          <w:szCs w:val="24"/>
        </w:rPr>
        <w:t>在交货前，制造商应对货物的质量、规格、数量等进行准确而全面的检验，并出具合格证。</w:t>
      </w:r>
    </w:p>
    <w:p w14:paraId="5F3CE9C4" w14:textId="77777777" w:rsidR="00382189" w:rsidRDefault="00804ED1">
      <w:pPr>
        <w:spacing w:line="360" w:lineRule="auto"/>
        <w:ind w:firstLineChars="200" w:firstLine="480"/>
        <w:rPr>
          <w:sz w:val="24"/>
          <w:szCs w:val="24"/>
        </w:rPr>
      </w:pPr>
      <w:r>
        <w:rPr>
          <w:sz w:val="24"/>
          <w:szCs w:val="24"/>
        </w:rPr>
        <w:t>10.2</w:t>
      </w:r>
      <w:r>
        <w:rPr>
          <w:sz w:val="24"/>
          <w:szCs w:val="24"/>
        </w:rPr>
        <w:t>货物到货后，由采购单位根据合同规定的技术、服务、安全标准要求进行验收，并出具验收书。</w:t>
      </w:r>
      <w:proofErr w:type="gramStart"/>
      <w:r>
        <w:rPr>
          <w:sz w:val="24"/>
          <w:szCs w:val="24"/>
        </w:rPr>
        <w:t>验收书</w:t>
      </w:r>
      <w:proofErr w:type="gramEnd"/>
      <w:r>
        <w:rPr>
          <w:sz w:val="24"/>
          <w:szCs w:val="24"/>
        </w:rPr>
        <w:t>应当包括每一项技术、服务、安全标准的履约情况。</w:t>
      </w:r>
    </w:p>
    <w:p w14:paraId="3EE0E409" w14:textId="77777777" w:rsidR="00382189" w:rsidRDefault="00804ED1">
      <w:pPr>
        <w:spacing w:line="360" w:lineRule="auto"/>
        <w:rPr>
          <w:b/>
          <w:sz w:val="24"/>
          <w:szCs w:val="24"/>
        </w:rPr>
      </w:pPr>
      <w:r>
        <w:rPr>
          <w:b/>
          <w:sz w:val="24"/>
          <w:szCs w:val="24"/>
        </w:rPr>
        <w:t>11.</w:t>
      </w:r>
      <w:r>
        <w:rPr>
          <w:b/>
          <w:sz w:val="24"/>
          <w:szCs w:val="24"/>
        </w:rPr>
        <w:t>卖方履约延误</w:t>
      </w:r>
    </w:p>
    <w:p w14:paraId="54991352" w14:textId="77777777" w:rsidR="00382189" w:rsidRDefault="00804ED1">
      <w:pPr>
        <w:spacing w:line="360" w:lineRule="auto"/>
        <w:ind w:firstLineChars="200" w:firstLine="480"/>
        <w:rPr>
          <w:sz w:val="24"/>
          <w:szCs w:val="24"/>
        </w:rPr>
      </w:pPr>
      <w:r>
        <w:rPr>
          <w:sz w:val="24"/>
          <w:szCs w:val="24"/>
        </w:rPr>
        <w:t>11.1</w:t>
      </w:r>
      <w:r>
        <w:rPr>
          <w:sz w:val="24"/>
          <w:szCs w:val="24"/>
        </w:rPr>
        <w:t>如卖方事先未征得买方同意并得到买方的谅解而单方面延迟交货，将按违约终止合同。</w:t>
      </w:r>
    </w:p>
    <w:p w14:paraId="0F8719C4" w14:textId="77777777" w:rsidR="00382189" w:rsidRDefault="00804ED1">
      <w:pPr>
        <w:spacing w:line="360" w:lineRule="auto"/>
        <w:ind w:firstLineChars="200" w:firstLine="480"/>
        <w:rPr>
          <w:sz w:val="24"/>
          <w:szCs w:val="24"/>
        </w:rPr>
      </w:pPr>
      <w:r>
        <w:rPr>
          <w:sz w:val="24"/>
          <w:szCs w:val="24"/>
        </w:rPr>
        <w:t>11.2</w:t>
      </w:r>
      <w:r>
        <w:rPr>
          <w:sz w:val="24"/>
          <w:szCs w:val="24"/>
        </w:rPr>
        <w:t>在履行合同过程中，如果卖方遇到可能妨碍按时交货和提供服务的情况，应及时以书面形式将拖延的事实</w:t>
      </w:r>
      <w:r>
        <w:rPr>
          <w:sz w:val="24"/>
          <w:szCs w:val="24"/>
        </w:rPr>
        <w:t>,</w:t>
      </w:r>
      <w:r>
        <w:rPr>
          <w:sz w:val="24"/>
          <w:szCs w:val="24"/>
        </w:rPr>
        <w:t>可能拖延的期限和理由通知买方。买方在收到卖方通知后，应尽快对情况进行评价，并确定是否通过修改合同，酌情延长交货时间或对卖方加收误期赔偿金。误期赔偿金以每周</w:t>
      </w:r>
      <w:r>
        <w:rPr>
          <w:sz w:val="24"/>
          <w:szCs w:val="24"/>
        </w:rPr>
        <w:t>0.5%</w:t>
      </w:r>
      <w:r>
        <w:rPr>
          <w:sz w:val="24"/>
          <w:szCs w:val="24"/>
        </w:rPr>
        <w:t>计。</w:t>
      </w:r>
    </w:p>
    <w:p w14:paraId="4CF43A09" w14:textId="77777777" w:rsidR="00382189" w:rsidRDefault="00804ED1">
      <w:pPr>
        <w:spacing w:line="360" w:lineRule="auto"/>
        <w:rPr>
          <w:b/>
          <w:sz w:val="24"/>
          <w:szCs w:val="24"/>
        </w:rPr>
      </w:pPr>
      <w:r>
        <w:rPr>
          <w:b/>
          <w:sz w:val="24"/>
          <w:szCs w:val="24"/>
        </w:rPr>
        <w:t>12.</w:t>
      </w:r>
      <w:r>
        <w:rPr>
          <w:b/>
          <w:sz w:val="24"/>
          <w:szCs w:val="24"/>
        </w:rPr>
        <w:t>违约终止合同</w:t>
      </w:r>
    </w:p>
    <w:p w14:paraId="50635032" w14:textId="77777777" w:rsidR="00382189" w:rsidRDefault="00804ED1">
      <w:pPr>
        <w:spacing w:line="360" w:lineRule="auto"/>
        <w:ind w:firstLineChars="200" w:firstLine="480"/>
        <w:rPr>
          <w:sz w:val="24"/>
          <w:szCs w:val="24"/>
        </w:rPr>
      </w:pPr>
      <w:r>
        <w:rPr>
          <w:sz w:val="24"/>
          <w:szCs w:val="24"/>
        </w:rPr>
        <w:t>12.1</w:t>
      </w:r>
      <w:r>
        <w:rPr>
          <w:sz w:val="24"/>
          <w:szCs w:val="24"/>
        </w:rPr>
        <w:t>在卖方违约的情况下，买方报告政府采购管理部门后，有权终止合同，并依法向卖方进行索赔。</w:t>
      </w:r>
    </w:p>
    <w:p w14:paraId="0D0881B5" w14:textId="77777777" w:rsidR="00382189" w:rsidRDefault="00804ED1">
      <w:pPr>
        <w:spacing w:line="360" w:lineRule="auto"/>
        <w:rPr>
          <w:b/>
          <w:sz w:val="24"/>
          <w:szCs w:val="24"/>
        </w:rPr>
      </w:pPr>
      <w:r>
        <w:rPr>
          <w:b/>
          <w:sz w:val="24"/>
          <w:szCs w:val="24"/>
        </w:rPr>
        <w:t>13.</w:t>
      </w:r>
      <w:r>
        <w:rPr>
          <w:b/>
          <w:sz w:val="24"/>
          <w:szCs w:val="24"/>
        </w:rPr>
        <w:t>适用法律</w:t>
      </w:r>
    </w:p>
    <w:p w14:paraId="1A64B3AE" w14:textId="77777777" w:rsidR="00382189" w:rsidRDefault="00804ED1">
      <w:pPr>
        <w:spacing w:line="360" w:lineRule="auto"/>
        <w:ind w:firstLineChars="200" w:firstLine="480"/>
        <w:rPr>
          <w:sz w:val="24"/>
          <w:szCs w:val="24"/>
        </w:rPr>
      </w:pPr>
      <w:r>
        <w:rPr>
          <w:sz w:val="24"/>
          <w:szCs w:val="24"/>
        </w:rPr>
        <w:lastRenderedPageBreak/>
        <w:t>13.1</w:t>
      </w:r>
      <w:r>
        <w:rPr>
          <w:sz w:val="24"/>
          <w:szCs w:val="24"/>
        </w:rPr>
        <w:t>本合同应按照中华人民共和国的现行法律进行解释。</w:t>
      </w:r>
    </w:p>
    <w:p w14:paraId="244DD329" w14:textId="77777777" w:rsidR="00382189" w:rsidRDefault="00804ED1">
      <w:pPr>
        <w:spacing w:line="360" w:lineRule="auto"/>
        <w:rPr>
          <w:b/>
          <w:sz w:val="24"/>
          <w:szCs w:val="24"/>
        </w:rPr>
      </w:pPr>
      <w:r>
        <w:rPr>
          <w:b/>
          <w:sz w:val="24"/>
          <w:szCs w:val="24"/>
        </w:rPr>
        <w:t>14.</w:t>
      </w:r>
      <w:r>
        <w:rPr>
          <w:b/>
          <w:sz w:val="24"/>
          <w:szCs w:val="24"/>
        </w:rPr>
        <w:t>合同生效及其它</w:t>
      </w:r>
    </w:p>
    <w:p w14:paraId="58AA812B" w14:textId="77777777" w:rsidR="00382189" w:rsidRDefault="00804ED1">
      <w:pPr>
        <w:spacing w:line="360" w:lineRule="auto"/>
        <w:ind w:firstLineChars="200" w:firstLine="480"/>
        <w:rPr>
          <w:sz w:val="24"/>
          <w:szCs w:val="24"/>
        </w:rPr>
      </w:pPr>
      <w:r>
        <w:rPr>
          <w:sz w:val="24"/>
          <w:szCs w:val="24"/>
        </w:rPr>
        <w:t>14.1</w:t>
      </w:r>
      <w:r>
        <w:rPr>
          <w:sz w:val="24"/>
          <w:szCs w:val="24"/>
        </w:rPr>
        <w:t>本合同在买卖双方签字、盖章之后生效。</w:t>
      </w:r>
    </w:p>
    <w:p w14:paraId="202A2E15" w14:textId="77777777" w:rsidR="00382189" w:rsidRDefault="00804ED1">
      <w:pPr>
        <w:spacing w:line="360" w:lineRule="auto"/>
        <w:ind w:firstLineChars="200" w:firstLine="480"/>
        <w:rPr>
          <w:sz w:val="24"/>
          <w:szCs w:val="24"/>
        </w:rPr>
      </w:pPr>
      <w:r>
        <w:rPr>
          <w:sz w:val="24"/>
          <w:szCs w:val="24"/>
        </w:rPr>
        <w:t>14.2</w:t>
      </w:r>
      <w:r>
        <w:rPr>
          <w:sz w:val="24"/>
          <w:szCs w:val="24"/>
        </w:rPr>
        <w:t>本合同正本一式二份，副本一式四份，均以中文书写。买方执正本一份、副本二份；卖方执正本一份，副本一份；政府采购管理部门备案副本一份。</w:t>
      </w:r>
    </w:p>
    <w:p w14:paraId="0D369ED8" w14:textId="77777777" w:rsidR="00382189" w:rsidRDefault="00804ED1">
      <w:pPr>
        <w:spacing w:line="360" w:lineRule="auto"/>
        <w:rPr>
          <w:b/>
          <w:sz w:val="24"/>
          <w:szCs w:val="24"/>
        </w:rPr>
      </w:pPr>
      <w:r>
        <w:rPr>
          <w:b/>
          <w:sz w:val="24"/>
          <w:szCs w:val="24"/>
        </w:rPr>
        <w:t>15.</w:t>
      </w:r>
      <w:r>
        <w:rPr>
          <w:b/>
          <w:sz w:val="24"/>
          <w:szCs w:val="24"/>
        </w:rPr>
        <w:t>合同修改</w:t>
      </w:r>
    </w:p>
    <w:p w14:paraId="03787553" w14:textId="77777777" w:rsidR="00382189" w:rsidRDefault="00804ED1">
      <w:pPr>
        <w:spacing w:line="360" w:lineRule="auto"/>
        <w:ind w:firstLineChars="200" w:firstLine="480"/>
        <w:rPr>
          <w:sz w:val="24"/>
          <w:szCs w:val="24"/>
        </w:rPr>
      </w:pPr>
      <w:r>
        <w:rPr>
          <w:sz w:val="24"/>
          <w:szCs w:val="24"/>
        </w:rPr>
        <w:t>15.1</w:t>
      </w:r>
      <w:r>
        <w:rPr>
          <w:sz w:val="24"/>
          <w:szCs w:val="24"/>
        </w:rPr>
        <w:t>本合同在执行过程中，如提出修改，须报政府采购管理部门同意后，由买、卖双方签署书面修改协议，并成为本合同不可分割的一部分。除此之外，本合同的条件不得有任何变化或修改。</w:t>
      </w:r>
    </w:p>
    <w:p w14:paraId="3F39B51D" w14:textId="77777777" w:rsidR="00382189" w:rsidRDefault="00804ED1">
      <w:pPr>
        <w:spacing w:line="360" w:lineRule="auto"/>
        <w:rPr>
          <w:b/>
          <w:sz w:val="24"/>
          <w:szCs w:val="24"/>
        </w:rPr>
      </w:pPr>
      <w:r>
        <w:rPr>
          <w:b/>
          <w:sz w:val="24"/>
          <w:szCs w:val="24"/>
        </w:rPr>
        <w:t>16.</w:t>
      </w:r>
      <w:r>
        <w:rPr>
          <w:b/>
          <w:sz w:val="24"/>
          <w:szCs w:val="24"/>
        </w:rPr>
        <w:t>合同附件</w:t>
      </w:r>
    </w:p>
    <w:p w14:paraId="23E5E9B6" w14:textId="77777777" w:rsidR="00382189" w:rsidRDefault="00804ED1">
      <w:pPr>
        <w:widowControl/>
        <w:jc w:val="left"/>
        <w:rPr>
          <w:rFonts w:eastAsiaTheme="majorEastAsia"/>
          <w:b/>
          <w:sz w:val="32"/>
          <w:szCs w:val="32"/>
        </w:rPr>
      </w:pPr>
      <w:r>
        <w:rPr>
          <w:sz w:val="24"/>
          <w:szCs w:val="24"/>
        </w:rPr>
        <w:t>16.1</w:t>
      </w:r>
      <w:r>
        <w:rPr>
          <w:sz w:val="24"/>
          <w:szCs w:val="24"/>
        </w:rPr>
        <w:t>本合同所有附件是本合同不可分割的部分</w:t>
      </w:r>
      <w:r>
        <w:rPr>
          <w:sz w:val="24"/>
          <w:szCs w:val="24"/>
        </w:rPr>
        <w:t>,</w:t>
      </w:r>
      <w:r>
        <w:rPr>
          <w:sz w:val="24"/>
          <w:szCs w:val="24"/>
        </w:rPr>
        <w:t>与主合同具有同等法律效力。</w:t>
      </w:r>
      <w:r>
        <w:rPr>
          <w:rFonts w:eastAsiaTheme="majorEastAsia"/>
          <w:b/>
          <w:sz w:val="32"/>
          <w:szCs w:val="32"/>
        </w:rPr>
        <w:br w:type="page"/>
      </w:r>
    </w:p>
    <w:p w14:paraId="4643AC3B" w14:textId="77777777" w:rsidR="00382189" w:rsidRDefault="00804ED1">
      <w:pPr>
        <w:spacing w:line="360" w:lineRule="auto"/>
        <w:jc w:val="center"/>
        <w:rPr>
          <w:rFonts w:eastAsiaTheme="majorEastAsia"/>
          <w:b/>
          <w:sz w:val="32"/>
          <w:szCs w:val="32"/>
        </w:rPr>
      </w:pPr>
      <w:r>
        <w:rPr>
          <w:rFonts w:eastAsiaTheme="majorEastAsia"/>
          <w:b/>
          <w:sz w:val="32"/>
          <w:szCs w:val="32"/>
        </w:rPr>
        <w:lastRenderedPageBreak/>
        <w:t>第四章合同专用条款</w:t>
      </w:r>
    </w:p>
    <w:p w14:paraId="2D33275B" w14:textId="77777777" w:rsidR="00382189" w:rsidRDefault="00804ED1">
      <w:pPr>
        <w:spacing w:line="360" w:lineRule="auto"/>
        <w:ind w:firstLineChars="100" w:firstLine="240"/>
        <w:rPr>
          <w:rFonts w:eastAsiaTheme="majorEastAsia"/>
          <w:b/>
          <w:sz w:val="32"/>
          <w:szCs w:val="32"/>
        </w:rPr>
      </w:pPr>
      <w:r>
        <w:rPr>
          <w:rFonts w:eastAsiaTheme="majorEastAsia"/>
          <w:sz w:val="24"/>
          <w:szCs w:val="24"/>
        </w:rPr>
        <w:t>本表是对《合同通用条款》的具体补充和修改，如有矛盾，应以本表为准。</w:t>
      </w:r>
    </w:p>
    <w:tbl>
      <w:tblPr>
        <w:tblW w:w="84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98"/>
        <w:gridCol w:w="6990"/>
      </w:tblGrid>
      <w:tr w:rsidR="00382189" w14:paraId="47B10DF3" w14:textId="77777777">
        <w:trPr>
          <w:trHeight w:val="600"/>
        </w:trPr>
        <w:tc>
          <w:tcPr>
            <w:tcW w:w="1498" w:type="dxa"/>
            <w:vAlign w:val="center"/>
          </w:tcPr>
          <w:p w14:paraId="1E799252" w14:textId="77777777" w:rsidR="00382189" w:rsidRDefault="00804ED1">
            <w:pPr>
              <w:spacing w:line="360" w:lineRule="auto"/>
              <w:jc w:val="center"/>
              <w:rPr>
                <w:rFonts w:ascii="宋体" w:hAnsi="宋体" w:cs="宋体"/>
                <w:sz w:val="24"/>
                <w:szCs w:val="24"/>
              </w:rPr>
            </w:pPr>
            <w:r>
              <w:rPr>
                <w:rFonts w:ascii="宋体" w:hAnsi="宋体" w:cs="宋体" w:hint="eastAsia"/>
                <w:sz w:val="24"/>
                <w:szCs w:val="24"/>
              </w:rPr>
              <w:t>条款号</w:t>
            </w:r>
          </w:p>
        </w:tc>
        <w:tc>
          <w:tcPr>
            <w:tcW w:w="6990" w:type="dxa"/>
            <w:vAlign w:val="center"/>
          </w:tcPr>
          <w:p w14:paraId="38EF1979" w14:textId="77777777" w:rsidR="00382189" w:rsidRDefault="00804ED1">
            <w:pPr>
              <w:spacing w:line="360" w:lineRule="auto"/>
              <w:jc w:val="center"/>
              <w:rPr>
                <w:rFonts w:ascii="宋体" w:hAnsi="宋体" w:cs="宋体"/>
                <w:sz w:val="24"/>
                <w:szCs w:val="24"/>
              </w:rPr>
            </w:pPr>
            <w:r>
              <w:rPr>
                <w:rFonts w:ascii="宋体" w:hAnsi="宋体" w:cs="宋体" w:hint="eastAsia"/>
                <w:sz w:val="24"/>
                <w:szCs w:val="24"/>
              </w:rPr>
              <w:t>内      容</w:t>
            </w:r>
          </w:p>
        </w:tc>
      </w:tr>
      <w:tr w:rsidR="00382189" w14:paraId="0948012C" w14:textId="77777777">
        <w:trPr>
          <w:trHeight w:val="1061"/>
        </w:trPr>
        <w:tc>
          <w:tcPr>
            <w:tcW w:w="1498" w:type="dxa"/>
            <w:vAlign w:val="center"/>
          </w:tcPr>
          <w:p w14:paraId="6E70F8B1" w14:textId="77777777" w:rsidR="00382189" w:rsidRPr="006E68D4" w:rsidRDefault="00804ED1">
            <w:pPr>
              <w:spacing w:line="360" w:lineRule="auto"/>
              <w:jc w:val="center"/>
              <w:rPr>
                <w:rFonts w:ascii="宋体" w:hAnsi="宋体" w:cs="宋体"/>
                <w:sz w:val="24"/>
                <w:szCs w:val="24"/>
              </w:rPr>
            </w:pPr>
            <w:r w:rsidRPr="006E68D4">
              <w:rPr>
                <w:rFonts w:ascii="宋体" w:hAnsi="宋体" w:cs="宋体" w:hint="eastAsia"/>
                <w:sz w:val="24"/>
                <w:szCs w:val="24"/>
              </w:rPr>
              <w:t>1</w:t>
            </w:r>
          </w:p>
        </w:tc>
        <w:tc>
          <w:tcPr>
            <w:tcW w:w="6990" w:type="dxa"/>
            <w:vAlign w:val="center"/>
          </w:tcPr>
          <w:p w14:paraId="7F01A132" w14:textId="4D5DD754" w:rsidR="00382189" w:rsidRPr="006E68D4" w:rsidRDefault="00804ED1">
            <w:pPr>
              <w:spacing w:line="360" w:lineRule="auto"/>
              <w:rPr>
                <w:rFonts w:ascii="宋体" w:hAnsi="宋体" w:cs="宋体"/>
                <w:sz w:val="24"/>
                <w:szCs w:val="24"/>
              </w:rPr>
            </w:pPr>
            <w:r w:rsidRPr="006E68D4">
              <w:rPr>
                <w:rFonts w:ascii="宋体" w:hAnsi="宋体" w:cs="宋体" w:hint="eastAsia"/>
                <w:sz w:val="24"/>
                <w:szCs w:val="24"/>
              </w:rPr>
              <w:t>买方名称：</w:t>
            </w:r>
            <w:r w:rsidR="00291241" w:rsidRPr="00291241">
              <w:rPr>
                <w:rFonts w:ascii="宋体" w:hAnsi="宋体" w:cs="宋体" w:hint="eastAsia"/>
                <w:sz w:val="24"/>
                <w:szCs w:val="24"/>
              </w:rPr>
              <w:t>西安市交通运输局（本级）</w:t>
            </w:r>
          </w:p>
          <w:p w14:paraId="7C9207F3" w14:textId="5F597285" w:rsidR="00382189" w:rsidRPr="006E68D4" w:rsidRDefault="00804ED1" w:rsidP="00291241">
            <w:pPr>
              <w:spacing w:line="360" w:lineRule="auto"/>
              <w:rPr>
                <w:rFonts w:ascii="宋体" w:hAnsi="宋体" w:cs="宋体"/>
                <w:sz w:val="24"/>
                <w:szCs w:val="24"/>
              </w:rPr>
            </w:pPr>
            <w:r w:rsidRPr="006E68D4">
              <w:rPr>
                <w:rFonts w:ascii="宋体" w:hAnsi="宋体" w:cs="宋体" w:hint="eastAsia"/>
                <w:sz w:val="24"/>
                <w:szCs w:val="24"/>
              </w:rPr>
              <w:t>地    址：</w:t>
            </w:r>
            <w:r w:rsidR="006E3DB4" w:rsidRPr="006E3DB4">
              <w:rPr>
                <w:rFonts w:ascii="宋体" w:hAnsi="宋体" w:cs="宋体" w:hint="eastAsia"/>
                <w:sz w:val="24"/>
                <w:szCs w:val="24"/>
              </w:rPr>
              <w:t>西安市凤城八路109号市行政中心</w:t>
            </w:r>
          </w:p>
        </w:tc>
      </w:tr>
      <w:tr w:rsidR="00382189" w14:paraId="2A07C2E3" w14:textId="77777777">
        <w:trPr>
          <w:trHeight w:val="579"/>
        </w:trPr>
        <w:tc>
          <w:tcPr>
            <w:tcW w:w="1498" w:type="dxa"/>
            <w:vAlign w:val="center"/>
          </w:tcPr>
          <w:p w14:paraId="2A61AD42" w14:textId="77777777" w:rsidR="00382189" w:rsidRPr="003F788C" w:rsidRDefault="00804ED1">
            <w:pPr>
              <w:spacing w:line="360" w:lineRule="auto"/>
              <w:jc w:val="center"/>
              <w:rPr>
                <w:rFonts w:ascii="宋体" w:hAnsi="宋体" w:cs="宋体"/>
                <w:sz w:val="24"/>
                <w:szCs w:val="24"/>
              </w:rPr>
            </w:pPr>
            <w:r w:rsidRPr="003F788C">
              <w:rPr>
                <w:rFonts w:ascii="宋体" w:hAnsi="宋体" w:cs="宋体" w:hint="eastAsia"/>
                <w:sz w:val="24"/>
                <w:szCs w:val="24"/>
              </w:rPr>
              <w:t>4</w:t>
            </w:r>
          </w:p>
        </w:tc>
        <w:tc>
          <w:tcPr>
            <w:tcW w:w="6990" w:type="dxa"/>
            <w:vAlign w:val="center"/>
          </w:tcPr>
          <w:p w14:paraId="70A80003" w14:textId="77777777" w:rsidR="00EB7192" w:rsidRPr="003F788C" w:rsidRDefault="00EB7192">
            <w:pPr>
              <w:spacing w:line="360" w:lineRule="auto"/>
              <w:rPr>
                <w:rFonts w:ascii="宋体" w:hAnsi="宋体" w:cs="宋体"/>
                <w:sz w:val="24"/>
                <w:szCs w:val="24"/>
              </w:rPr>
            </w:pPr>
            <w:r w:rsidRPr="003F788C">
              <w:rPr>
                <w:rFonts w:ascii="宋体" w:hAnsi="宋体" w:cs="宋体" w:hint="eastAsia"/>
                <w:sz w:val="24"/>
                <w:szCs w:val="24"/>
              </w:rPr>
              <w:t>服务地点：买方指定地点。</w:t>
            </w:r>
          </w:p>
          <w:p w14:paraId="45856886" w14:textId="33E07AC6" w:rsidR="00382189" w:rsidRPr="003F788C" w:rsidRDefault="00EB7192">
            <w:pPr>
              <w:spacing w:line="360" w:lineRule="auto"/>
              <w:rPr>
                <w:rFonts w:ascii="宋体" w:hAnsi="宋体" w:cs="宋体"/>
                <w:sz w:val="24"/>
                <w:szCs w:val="24"/>
              </w:rPr>
            </w:pPr>
            <w:r w:rsidRPr="003F788C">
              <w:rPr>
                <w:rFonts w:ascii="宋体" w:hAnsi="宋体" w:cs="宋体" w:hint="eastAsia"/>
                <w:sz w:val="24"/>
                <w:szCs w:val="24"/>
              </w:rPr>
              <w:t>服务期：自合同签订</w:t>
            </w:r>
            <w:r w:rsidR="00291241" w:rsidRPr="003F788C">
              <w:rPr>
                <w:rFonts w:ascii="宋体" w:hAnsi="宋体" w:cs="宋体" w:hint="eastAsia"/>
                <w:sz w:val="24"/>
                <w:szCs w:val="24"/>
              </w:rPr>
              <w:t>生效</w:t>
            </w:r>
            <w:r w:rsidRPr="003F788C">
              <w:rPr>
                <w:rFonts w:ascii="宋体" w:hAnsi="宋体" w:cs="宋体" w:hint="eastAsia"/>
                <w:sz w:val="24"/>
                <w:szCs w:val="24"/>
              </w:rPr>
              <w:t>后</w:t>
            </w:r>
            <w:r w:rsidR="00291241" w:rsidRPr="003F788C">
              <w:rPr>
                <w:rFonts w:ascii="宋体" w:hAnsi="宋体" w:cs="宋体" w:hint="eastAsia"/>
                <w:sz w:val="24"/>
                <w:szCs w:val="24"/>
              </w:rPr>
              <w:t>1年</w:t>
            </w:r>
            <w:r w:rsidRPr="003F788C">
              <w:rPr>
                <w:rFonts w:ascii="宋体" w:hAnsi="宋体" w:cs="宋体" w:hint="eastAsia"/>
                <w:sz w:val="24"/>
                <w:szCs w:val="24"/>
              </w:rPr>
              <w:t>。</w:t>
            </w:r>
          </w:p>
        </w:tc>
      </w:tr>
      <w:tr w:rsidR="00382189" w14:paraId="7B0AF2C1" w14:textId="77777777" w:rsidTr="003F620C">
        <w:trPr>
          <w:trHeight w:val="2193"/>
        </w:trPr>
        <w:tc>
          <w:tcPr>
            <w:tcW w:w="1498" w:type="dxa"/>
            <w:vAlign w:val="center"/>
          </w:tcPr>
          <w:p w14:paraId="06CC370A" w14:textId="77777777" w:rsidR="00382189" w:rsidRPr="003F788C" w:rsidRDefault="00804ED1">
            <w:pPr>
              <w:spacing w:line="360" w:lineRule="auto"/>
              <w:jc w:val="center"/>
              <w:rPr>
                <w:rFonts w:ascii="宋体" w:hAnsi="宋体" w:cs="宋体"/>
                <w:sz w:val="24"/>
                <w:szCs w:val="24"/>
              </w:rPr>
            </w:pPr>
            <w:r w:rsidRPr="003F788C">
              <w:rPr>
                <w:rFonts w:ascii="宋体" w:hAnsi="宋体" w:cs="宋体" w:hint="eastAsia"/>
                <w:sz w:val="24"/>
                <w:szCs w:val="24"/>
              </w:rPr>
              <w:t>7.3</w:t>
            </w:r>
          </w:p>
        </w:tc>
        <w:tc>
          <w:tcPr>
            <w:tcW w:w="6990" w:type="dxa"/>
            <w:vAlign w:val="center"/>
          </w:tcPr>
          <w:p w14:paraId="6368336D" w14:textId="0D14964E" w:rsidR="00382189" w:rsidRPr="003F788C" w:rsidRDefault="00804ED1" w:rsidP="00A940AC">
            <w:pPr>
              <w:rPr>
                <w:rFonts w:ascii="仿宋" w:eastAsia="仿宋" w:hAnsi="仿宋" w:cs="方正小标宋简体"/>
                <w:kern w:val="0"/>
                <w:sz w:val="32"/>
                <w:szCs w:val="32"/>
              </w:rPr>
            </w:pPr>
            <w:r w:rsidRPr="003F788C">
              <w:rPr>
                <w:rFonts w:ascii="宋体" w:hAnsi="宋体" w:cs="宋体" w:hint="eastAsia"/>
                <w:sz w:val="24"/>
                <w:szCs w:val="24"/>
              </w:rPr>
              <w:t>付款方式：</w:t>
            </w:r>
            <w:r w:rsidR="00A940AC" w:rsidRPr="003F788C">
              <w:rPr>
                <w:rFonts w:ascii="仿宋" w:eastAsia="仿宋" w:hAnsi="仿宋" w:cs="方正小标宋简体" w:hint="eastAsia"/>
                <w:kern w:val="0"/>
                <w:sz w:val="32"/>
                <w:szCs w:val="32"/>
              </w:rPr>
              <w:t xml:space="preserve"> </w:t>
            </w:r>
          </w:p>
          <w:p w14:paraId="2F89D0AA" w14:textId="75A5BBB9" w:rsidR="00382189" w:rsidRPr="003F788C" w:rsidRDefault="00804ED1">
            <w:pPr>
              <w:spacing w:line="360" w:lineRule="auto"/>
              <w:rPr>
                <w:rFonts w:ascii="宋体" w:hAnsi="宋体" w:cs="宋体"/>
                <w:sz w:val="24"/>
                <w:szCs w:val="24"/>
              </w:rPr>
            </w:pPr>
            <w:r w:rsidRPr="003F788C">
              <w:rPr>
                <w:rFonts w:ascii="宋体" w:hAnsi="宋体" w:cs="宋体" w:hint="eastAsia"/>
                <w:sz w:val="24"/>
                <w:szCs w:val="24"/>
              </w:rPr>
              <w:t>1）合同签订生效</w:t>
            </w:r>
            <w:r w:rsidR="00A940AC" w:rsidRPr="003F788C">
              <w:rPr>
                <w:rFonts w:ascii="宋体" w:hAnsi="宋体" w:cs="宋体" w:hint="eastAsia"/>
                <w:sz w:val="24"/>
                <w:szCs w:val="24"/>
              </w:rPr>
              <w:t>后买方支付合同总金额的50%，</w:t>
            </w:r>
            <w:r w:rsidR="00E67B42" w:rsidRPr="003F788C">
              <w:rPr>
                <w:rFonts w:ascii="宋体" w:hAnsi="宋体" w:cs="宋体" w:hint="eastAsia"/>
                <w:sz w:val="24"/>
                <w:szCs w:val="24"/>
              </w:rPr>
              <w:t>合同执行完后，买方</w:t>
            </w:r>
            <w:r w:rsidRPr="003F788C">
              <w:rPr>
                <w:rFonts w:ascii="宋体" w:hAnsi="宋体" w:cs="宋体" w:hint="eastAsia"/>
                <w:sz w:val="24"/>
                <w:szCs w:val="24"/>
              </w:rPr>
              <w:t>支付</w:t>
            </w:r>
            <w:r w:rsidR="00A940AC" w:rsidRPr="003F788C">
              <w:rPr>
                <w:rFonts w:ascii="宋体" w:hAnsi="宋体" w:cs="宋体" w:hint="eastAsia"/>
                <w:sz w:val="24"/>
                <w:szCs w:val="24"/>
              </w:rPr>
              <w:t>剩余</w:t>
            </w:r>
            <w:r w:rsidRPr="003F788C">
              <w:rPr>
                <w:rFonts w:ascii="宋体" w:hAnsi="宋体" w:cs="宋体" w:hint="eastAsia"/>
                <w:sz w:val="24"/>
                <w:szCs w:val="24"/>
              </w:rPr>
              <w:t>合同总价的</w:t>
            </w:r>
            <w:r w:rsidR="007A2C64" w:rsidRPr="003F788C">
              <w:rPr>
                <w:rFonts w:ascii="宋体" w:hAnsi="宋体" w:cs="宋体" w:hint="eastAsia"/>
                <w:sz w:val="24"/>
                <w:szCs w:val="24"/>
              </w:rPr>
              <w:t>50</w:t>
            </w:r>
            <w:r w:rsidRPr="003F788C">
              <w:rPr>
                <w:rFonts w:ascii="宋体" w:hAnsi="宋体" w:cs="宋体" w:hint="eastAsia"/>
                <w:sz w:val="24"/>
                <w:szCs w:val="24"/>
              </w:rPr>
              <w:t>%</w:t>
            </w:r>
            <w:r w:rsidR="00A940AC" w:rsidRPr="003F788C">
              <w:rPr>
                <w:rFonts w:ascii="宋体" w:hAnsi="宋体" w:cs="宋体" w:hint="eastAsia"/>
                <w:sz w:val="24"/>
                <w:szCs w:val="24"/>
              </w:rPr>
              <w:t>。</w:t>
            </w:r>
          </w:p>
          <w:p w14:paraId="667A408B" w14:textId="77777777" w:rsidR="00382189" w:rsidRPr="003F788C" w:rsidRDefault="00804ED1">
            <w:pPr>
              <w:spacing w:line="360" w:lineRule="auto"/>
              <w:rPr>
                <w:rFonts w:ascii="宋体" w:hAnsi="宋体" w:cs="宋体"/>
                <w:sz w:val="24"/>
                <w:szCs w:val="24"/>
              </w:rPr>
            </w:pPr>
            <w:r w:rsidRPr="003F788C">
              <w:rPr>
                <w:rFonts w:ascii="宋体" w:hAnsi="宋体" w:cs="宋体" w:hint="eastAsia"/>
                <w:sz w:val="24"/>
                <w:szCs w:val="24"/>
              </w:rPr>
              <w:t>2）支付方式：银行转账。</w:t>
            </w:r>
          </w:p>
        </w:tc>
      </w:tr>
      <w:tr w:rsidR="00382189" w14:paraId="03126F31" w14:textId="77777777">
        <w:trPr>
          <w:trHeight w:val="544"/>
        </w:trPr>
        <w:tc>
          <w:tcPr>
            <w:tcW w:w="1498" w:type="dxa"/>
            <w:vAlign w:val="center"/>
          </w:tcPr>
          <w:p w14:paraId="6E0FC348" w14:textId="77777777" w:rsidR="00382189" w:rsidRPr="003F788C" w:rsidRDefault="00804ED1">
            <w:pPr>
              <w:spacing w:line="360" w:lineRule="auto"/>
              <w:jc w:val="center"/>
              <w:rPr>
                <w:rFonts w:ascii="宋体" w:hAnsi="宋体" w:cs="宋体"/>
                <w:sz w:val="24"/>
                <w:szCs w:val="24"/>
              </w:rPr>
            </w:pPr>
            <w:r w:rsidRPr="003F788C">
              <w:rPr>
                <w:rFonts w:ascii="宋体" w:hAnsi="宋体" w:cs="宋体" w:hint="eastAsia"/>
                <w:sz w:val="24"/>
                <w:szCs w:val="24"/>
              </w:rPr>
              <w:t>8.2</w:t>
            </w:r>
          </w:p>
        </w:tc>
        <w:tc>
          <w:tcPr>
            <w:tcW w:w="6990" w:type="dxa"/>
            <w:vAlign w:val="center"/>
          </w:tcPr>
          <w:p w14:paraId="6DC39405" w14:textId="77777777" w:rsidR="00382189" w:rsidRPr="003F788C" w:rsidRDefault="00804ED1">
            <w:pPr>
              <w:spacing w:line="360" w:lineRule="auto"/>
              <w:rPr>
                <w:rFonts w:ascii="宋体" w:hAnsi="宋体" w:cs="宋体"/>
                <w:sz w:val="24"/>
                <w:szCs w:val="24"/>
              </w:rPr>
            </w:pPr>
            <w:r w:rsidRPr="003F788C">
              <w:rPr>
                <w:rFonts w:ascii="宋体" w:hAnsi="宋体" w:cs="宋体" w:hint="eastAsia"/>
                <w:sz w:val="24"/>
                <w:szCs w:val="24"/>
              </w:rPr>
              <w:t>服务要求： 1）2）3）</w:t>
            </w:r>
          </w:p>
        </w:tc>
      </w:tr>
      <w:tr w:rsidR="00382189" w14:paraId="4234204C" w14:textId="77777777" w:rsidTr="002776AA">
        <w:trPr>
          <w:trHeight w:val="989"/>
        </w:trPr>
        <w:tc>
          <w:tcPr>
            <w:tcW w:w="1498" w:type="dxa"/>
            <w:vAlign w:val="center"/>
          </w:tcPr>
          <w:p w14:paraId="75406983" w14:textId="77777777" w:rsidR="00382189" w:rsidRPr="003F788C" w:rsidRDefault="00804ED1">
            <w:pPr>
              <w:spacing w:line="360" w:lineRule="auto"/>
              <w:jc w:val="center"/>
              <w:rPr>
                <w:rFonts w:ascii="宋体" w:hAnsi="宋体" w:cs="宋体"/>
                <w:sz w:val="24"/>
                <w:szCs w:val="24"/>
              </w:rPr>
            </w:pPr>
            <w:r w:rsidRPr="003F788C">
              <w:rPr>
                <w:rFonts w:ascii="宋体" w:hAnsi="宋体" w:cs="宋体" w:hint="eastAsia"/>
                <w:sz w:val="24"/>
                <w:szCs w:val="24"/>
              </w:rPr>
              <w:t>9.1</w:t>
            </w:r>
          </w:p>
        </w:tc>
        <w:tc>
          <w:tcPr>
            <w:tcW w:w="6990" w:type="dxa"/>
            <w:vAlign w:val="center"/>
          </w:tcPr>
          <w:p w14:paraId="431CC812" w14:textId="409685DB" w:rsidR="00382189" w:rsidRPr="003F788C" w:rsidRDefault="00804ED1" w:rsidP="00E51CCD">
            <w:pPr>
              <w:spacing w:line="360" w:lineRule="auto"/>
              <w:rPr>
                <w:rFonts w:ascii="宋体" w:hAnsi="宋体" w:cs="宋体"/>
                <w:sz w:val="24"/>
                <w:szCs w:val="24"/>
              </w:rPr>
            </w:pPr>
            <w:r w:rsidRPr="003F788C">
              <w:rPr>
                <w:rFonts w:ascii="宋体" w:hAnsi="宋体" w:cs="宋体" w:hint="eastAsia"/>
                <w:sz w:val="24"/>
                <w:szCs w:val="24"/>
              </w:rPr>
              <w:t>质量保证期：</w:t>
            </w:r>
            <w:r w:rsidR="00006BFB" w:rsidRPr="003F788C">
              <w:rPr>
                <w:rFonts w:ascii="宋体" w:hAnsi="宋体" w:cs="宋体" w:hint="eastAsia"/>
                <w:sz w:val="24"/>
                <w:szCs w:val="24"/>
              </w:rPr>
              <w:t>软硬件自正常使用30日历日无故障之日起1年</w:t>
            </w:r>
            <w:r w:rsidRPr="003F788C">
              <w:rPr>
                <w:rFonts w:ascii="宋体" w:hAnsi="宋体" w:cs="宋体" w:hint="eastAsia"/>
                <w:sz w:val="24"/>
                <w:szCs w:val="24"/>
              </w:rPr>
              <w:t>（质保期内</w:t>
            </w:r>
            <w:r w:rsidR="00CA6227" w:rsidRPr="003F788C">
              <w:rPr>
                <w:rFonts w:ascii="宋体" w:hAnsi="宋体" w:cs="宋体" w:hint="eastAsia"/>
                <w:sz w:val="24"/>
                <w:szCs w:val="24"/>
              </w:rPr>
              <w:t>提供</w:t>
            </w:r>
            <w:r w:rsidRPr="003F788C">
              <w:rPr>
                <w:rFonts w:ascii="宋体" w:hAnsi="宋体" w:cs="宋体" w:hint="eastAsia"/>
                <w:sz w:val="24"/>
                <w:szCs w:val="24"/>
              </w:rPr>
              <w:t>免费上门</w:t>
            </w:r>
            <w:r w:rsidR="008817FE" w:rsidRPr="003F788C">
              <w:rPr>
                <w:rFonts w:ascii="宋体" w:hAnsi="宋体" w:cs="宋体" w:hint="eastAsia"/>
                <w:sz w:val="24"/>
                <w:szCs w:val="24"/>
              </w:rPr>
              <w:t>服务</w:t>
            </w:r>
            <w:r w:rsidRPr="003F788C">
              <w:rPr>
                <w:rFonts w:ascii="宋体" w:hAnsi="宋体" w:cs="宋体" w:hint="eastAsia"/>
                <w:sz w:val="24"/>
                <w:szCs w:val="24"/>
              </w:rPr>
              <w:t>）</w:t>
            </w:r>
            <w:r w:rsidR="00E51CCD" w:rsidRPr="003F788C">
              <w:rPr>
                <w:rFonts w:ascii="宋体" w:hAnsi="宋体" w:cs="宋体" w:hint="eastAsia"/>
                <w:sz w:val="24"/>
                <w:szCs w:val="24"/>
              </w:rPr>
              <w:t>。</w:t>
            </w:r>
          </w:p>
        </w:tc>
      </w:tr>
      <w:tr w:rsidR="00382189" w14:paraId="2E2D1328" w14:textId="77777777">
        <w:trPr>
          <w:trHeight w:val="2172"/>
        </w:trPr>
        <w:tc>
          <w:tcPr>
            <w:tcW w:w="1498" w:type="dxa"/>
            <w:vAlign w:val="center"/>
          </w:tcPr>
          <w:p w14:paraId="64C7E191" w14:textId="77777777" w:rsidR="00382189" w:rsidRPr="003F788C" w:rsidRDefault="00804ED1">
            <w:pPr>
              <w:spacing w:line="360" w:lineRule="auto"/>
              <w:jc w:val="center"/>
              <w:rPr>
                <w:rFonts w:ascii="宋体" w:hAnsi="宋体" w:cs="宋体"/>
                <w:sz w:val="24"/>
                <w:szCs w:val="24"/>
              </w:rPr>
            </w:pPr>
            <w:r w:rsidRPr="003F788C">
              <w:rPr>
                <w:rFonts w:ascii="宋体" w:hAnsi="宋体" w:cs="宋体" w:hint="eastAsia"/>
                <w:sz w:val="24"/>
                <w:szCs w:val="24"/>
              </w:rPr>
              <w:t>9.3</w:t>
            </w:r>
          </w:p>
        </w:tc>
        <w:tc>
          <w:tcPr>
            <w:tcW w:w="6990" w:type="dxa"/>
            <w:vAlign w:val="center"/>
          </w:tcPr>
          <w:p w14:paraId="63256F56" w14:textId="0AC4D882" w:rsidR="00382189" w:rsidRPr="003F788C" w:rsidRDefault="00804ED1">
            <w:pPr>
              <w:pStyle w:val="TableParagraph"/>
              <w:spacing w:beforeLines="50" w:before="156" w:afterLines="50" w:after="156" w:line="360" w:lineRule="auto"/>
              <w:jc w:val="both"/>
              <w:rPr>
                <w:rFonts w:ascii="宋体" w:hAnsi="宋体" w:cs="宋体"/>
                <w:spacing w:val="4"/>
                <w:kern w:val="2"/>
                <w:sz w:val="24"/>
                <w:szCs w:val="24"/>
                <w:lang w:eastAsia="zh-CN"/>
              </w:rPr>
            </w:pPr>
            <w:r w:rsidRPr="003F788C">
              <w:rPr>
                <w:rFonts w:ascii="宋体" w:hAnsi="宋体" w:cs="宋体" w:hint="eastAsia"/>
                <w:kern w:val="2"/>
                <w:sz w:val="24"/>
                <w:szCs w:val="24"/>
                <w:lang w:eastAsia="zh-CN"/>
              </w:rPr>
              <w:t>卖方应提供7*24小时电话服务，如所供发生故障，不能用电话咨询解决故障的；买方则以书面或其他方式（电话等）通知卖方，接到买方通知后2小时内响应，并根据买方要求时间到达现场进行维修或更换。发生的相关费用均由卖方承担</w:t>
            </w:r>
            <w:r w:rsidR="00CA6227" w:rsidRPr="003F788C">
              <w:rPr>
                <w:rFonts w:ascii="宋体" w:hAnsi="宋体" w:cs="宋体" w:hint="eastAsia"/>
                <w:kern w:val="2"/>
                <w:sz w:val="24"/>
                <w:szCs w:val="24"/>
                <w:lang w:eastAsia="zh-CN"/>
              </w:rPr>
              <w:t>。</w:t>
            </w:r>
            <w:r w:rsidRPr="003F788C">
              <w:rPr>
                <w:rFonts w:ascii="宋体" w:hAnsi="宋体" w:cs="宋体" w:hint="eastAsia"/>
                <w:spacing w:val="4"/>
                <w:kern w:val="2"/>
                <w:sz w:val="24"/>
                <w:szCs w:val="24"/>
                <w:lang w:eastAsia="zh-CN"/>
              </w:rPr>
              <w:t xml:space="preserve"> </w:t>
            </w:r>
          </w:p>
        </w:tc>
      </w:tr>
      <w:tr w:rsidR="00382189" w14:paraId="3626CC53" w14:textId="77777777">
        <w:trPr>
          <w:trHeight w:val="411"/>
        </w:trPr>
        <w:tc>
          <w:tcPr>
            <w:tcW w:w="1498" w:type="dxa"/>
            <w:vAlign w:val="center"/>
          </w:tcPr>
          <w:p w14:paraId="1244A200" w14:textId="77777777" w:rsidR="00382189" w:rsidRDefault="00804ED1">
            <w:pPr>
              <w:spacing w:line="360" w:lineRule="auto"/>
              <w:jc w:val="center"/>
              <w:rPr>
                <w:rFonts w:ascii="宋体" w:hAnsi="宋体" w:cs="宋体"/>
                <w:sz w:val="24"/>
                <w:szCs w:val="24"/>
              </w:rPr>
            </w:pPr>
            <w:r>
              <w:rPr>
                <w:rFonts w:ascii="宋体" w:hAnsi="宋体" w:cs="宋体" w:hint="eastAsia"/>
                <w:sz w:val="24"/>
                <w:szCs w:val="24"/>
              </w:rPr>
              <w:t>10.2.1</w:t>
            </w:r>
          </w:p>
        </w:tc>
        <w:tc>
          <w:tcPr>
            <w:tcW w:w="6990" w:type="dxa"/>
            <w:vAlign w:val="center"/>
          </w:tcPr>
          <w:p w14:paraId="6E07A3E0" w14:textId="77777777" w:rsidR="00382189" w:rsidRDefault="00804ED1">
            <w:pPr>
              <w:spacing w:line="360" w:lineRule="auto"/>
              <w:rPr>
                <w:rFonts w:ascii="宋体" w:hAnsi="宋体" w:cs="宋体"/>
                <w:sz w:val="24"/>
                <w:szCs w:val="24"/>
              </w:rPr>
            </w:pPr>
            <w:r>
              <w:rPr>
                <w:rFonts w:ascii="宋体" w:hAnsi="宋体" w:cs="宋体" w:hint="eastAsia"/>
                <w:sz w:val="24"/>
                <w:szCs w:val="24"/>
              </w:rPr>
              <w:t>免费负责所供货物的安装、调试及后续维修更换的服务</w:t>
            </w:r>
          </w:p>
        </w:tc>
      </w:tr>
      <w:tr w:rsidR="00382189" w14:paraId="06CCDA86" w14:textId="77777777">
        <w:trPr>
          <w:trHeight w:val="411"/>
        </w:trPr>
        <w:tc>
          <w:tcPr>
            <w:tcW w:w="1498" w:type="dxa"/>
            <w:vAlign w:val="center"/>
          </w:tcPr>
          <w:p w14:paraId="0979610D" w14:textId="77777777" w:rsidR="00382189" w:rsidRDefault="00804ED1">
            <w:pPr>
              <w:spacing w:line="360" w:lineRule="auto"/>
              <w:jc w:val="center"/>
              <w:rPr>
                <w:rFonts w:ascii="宋体" w:hAnsi="宋体" w:cs="宋体"/>
                <w:sz w:val="24"/>
                <w:szCs w:val="24"/>
              </w:rPr>
            </w:pPr>
            <w:r>
              <w:rPr>
                <w:rFonts w:ascii="宋体" w:hAnsi="宋体" w:cs="宋体" w:hint="eastAsia"/>
                <w:sz w:val="24"/>
                <w:szCs w:val="24"/>
              </w:rPr>
              <w:t>10.3.2</w:t>
            </w:r>
          </w:p>
        </w:tc>
        <w:tc>
          <w:tcPr>
            <w:tcW w:w="6990" w:type="dxa"/>
            <w:vAlign w:val="center"/>
          </w:tcPr>
          <w:p w14:paraId="108CDB7C" w14:textId="77777777" w:rsidR="00382189" w:rsidRDefault="00804ED1">
            <w:pPr>
              <w:spacing w:line="360" w:lineRule="auto"/>
              <w:rPr>
                <w:rFonts w:ascii="宋体" w:hAnsi="宋体" w:cs="宋体"/>
                <w:sz w:val="24"/>
                <w:szCs w:val="24"/>
              </w:rPr>
            </w:pPr>
            <w:r>
              <w:rPr>
                <w:rFonts w:ascii="宋体" w:hAnsi="宋体" w:cs="宋体" w:hint="eastAsia"/>
                <w:sz w:val="24"/>
                <w:szCs w:val="24"/>
              </w:rPr>
              <w:t>由买方成立项目验收小组，实施验收工作。</w:t>
            </w:r>
          </w:p>
        </w:tc>
      </w:tr>
      <w:tr w:rsidR="00382189" w14:paraId="6FECA966" w14:textId="77777777">
        <w:trPr>
          <w:trHeight w:val="411"/>
        </w:trPr>
        <w:tc>
          <w:tcPr>
            <w:tcW w:w="1498" w:type="dxa"/>
            <w:vAlign w:val="center"/>
          </w:tcPr>
          <w:p w14:paraId="7BE7FC2D" w14:textId="77777777" w:rsidR="00382189" w:rsidRDefault="00804ED1">
            <w:pPr>
              <w:spacing w:line="360" w:lineRule="auto"/>
              <w:jc w:val="center"/>
              <w:rPr>
                <w:rFonts w:ascii="宋体" w:hAnsi="宋体" w:cs="宋体"/>
                <w:sz w:val="24"/>
                <w:szCs w:val="24"/>
              </w:rPr>
            </w:pPr>
            <w:r>
              <w:rPr>
                <w:rFonts w:ascii="宋体" w:hAnsi="宋体" w:cs="宋体" w:hint="eastAsia"/>
                <w:sz w:val="24"/>
                <w:szCs w:val="24"/>
              </w:rPr>
              <w:t>备注</w:t>
            </w:r>
          </w:p>
        </w:tc>
        <w:tc>
          <w:tcPr>
            <w:tcW w:w="6990" w:type="dxa"/>
            <w:vAlign w:val="center"/>
          </w:tcPr>
          <w:p w14:paraId="0DC23EB7" w14:textId="77777777" w:rsidR="00382189" w:rsidRDefault="00804ED1">
            <w:pPr>
              <w:spacing w:line="360" w:lineRule="auto"/>
              <w:rPr>
                <w:rFonts w:ascii="宋体" w:hAnsi="宋体" w:cs="宋体"/>
                <w:sz w:val="24"/>
                <w:szCs w:val="24"/>
              </w:rPr>
            </w:pPr>
            <w:r>
              <w:rPr>
                <w:rFonts w:ascii="宋体" w:hAnsi="宋体" w:cs="宋体" w:hint="eastAsia"/>
                <w:sz w:val="24"/>
                <w:szCs w:val="24"/>
              </w:rPr>
              <w:t>无</w:t>
            </w:r>
          </w:p>
        </w:tc>
      </w:tr>
    </w:tbl>
    <w:p w14:paraId="652BB3BA" w14:textId="77777777" w:rsidR="00382189" w:rsidRDefault="00804ED1" w:rsidP="00A50350">
      <w:pPr>
        <w:shd w:val="clear" w:color="auto" w:fill="FFFFFF"/>
        <w:spacing w:line="360" w:lineRule="auto"/>
        <w:ind w:firstLineChars="47" w:firstLine="170"/>
        <w:jc w:val="center"/>
        <w:rPr>
          <w:b/>
          <w:sz w:val="36"/>
          <w:szCs w:val="36"/>
        </w:rPr>
      </w:pPr>
      <w:r>
        <w:rPr>
          <w:b/>
          <w:sz w:val="36"/>
          <w:szCs w:val="36"/>
        </w:rPr>
        <w:br w:type="page"/>
      </w:r>
      <w:r>
        <w:rPr>
          <w:b/>
          <w:sz w:val="32"/>
          <w:szCs w:val="32"/>
        </w:rPr>
        <w:lastRenderedPageBreak/>
        <w:t>第五章合同格式</w:t>
      </w:r>
    </w:p>
    <w:p w14:paraId="589AC235" w14:textId="77777777" w:rsidR="00382189" w:rsidRDefault="00382189">
      <w:pPr>
        <w:rPr>
          <w:b/>
          <w:sz w:val="44"/>
          <w:szCs w:val="44"/>
        </w:rPr>
      </w:pPr>
    </w:p>
    <w:p w14:paraId="44194AB6" w14:textId="77777777" w:rsidR="00382189" w:rsidRDefault="00804ED1">
      <w:pPr>
        <w:rPr>
          <w:sz w:val="24"/>
          <w:szCs w:val="24"/>
        </w:rPr>
      </w:pPr>
      <w:r>
        <w:rPr>
          <w:rFonts w:eastAsiaTheme="minorEastAsia"/>
          <w:sz w:val="24"/>
          <w:szCs w:val="24"/>
        </w:rPr>
        <w:t>1.</w:t>
      </w:r>
      <w:r>
        <w:rPr>
          <w:rFonts w:eastAsiaTheme="minorEastAsia"/>
          <w:sz w:val="24"/>
          <w:szCs w:val="24"/>
        </w:rPr>
        <w:t>合同封面格式</w:t>
      </w:r>
    </w:p>
    <w:tbl>
      <w:tblPr>
        <w:tblW w:w="8295" w:type="dxa"/>
        <w:tblLayout w:type="fixed"/>
        <w:tblCellMar>
          <w:left w:w="0" w:type="dxa"/>
          <w:right w:w="0" w:type="dxa"/>
        </w:tblCellMar>
        <w:tblLook w:val="04A0" w:firstRow="1" w:lastRow="0" w:firstColumn="1" w:lastColumn="0" w:noHBand="0" w:noVBand="1"/>
      </w:tblPr>
      <w:tblGrid>
        <w:gridCol w:w="2548"/>
        <w:gridCol w:w="5747"/>
      </w:tblGrid>
      <w:tr w:rsidR="00382189" w14:paraId="49378A84" w14:textId="77777777">
        <w:trPr>
          <w:trHeight w:val="529"/>
        </w:trPr>
        <w:tc>
          <w:tcPr>
            <w:tcW w:w="8295" w:type="dxa"/>
            <w:gridSpan w:val="2"/>
            <w:tcBorders>
              <w:top w:val="nil"/>
              <w:left w:val="nil"/>
              <w:bottom w:val="nil"/>
              <w:right w:val="nil"/>
            </w:tcBorders>
            <w:tcMar>
              <w:top w:w="15" w:type="dxa"/>
              <w:left w:w="15" w:type="dxa"/>
              <w:bottom w:w="0" w:type="dxa"/>
              <w:right w:w="15" w:type="dxa"/>
            </w:tcMar>
            <w:vAlign w:val="bottom"/>
          </w:tcPr>
          <w:p w14:paraId="195411B2" w14:textId="77777777" w:rsidR="00382189" w:rsidRDefault="00804ED1">
            <w:pPr>
              <w:spacing w:beforeLines="50" w:before="156" w:afterLines="50" w:after="156" w:line="360" w:lineRule="auto"/>
              <w:ind w:firstLineChars="2500" w:firstLine="6023"/>
              <w:rPr>
                <w:rFonts w:eastAsiaTheme="minorEastAsia"/>
                <w:b/>
                <w:bCs/>
                <w:sz w:val="24"/>
                <w:szCs w:val="24"/>
              </w:rPr>
            </w:pPr>
            <w:r>
              <w:rPr>
                <w:rFonts w:eastAsiaTheme="minorEastAsia"/>
                <w:b/>
                <w:bCs/>
                <w:sz w:val="24"/>
                <w:szCs w:val="24"/>
              </w:rPr>
              <w:t>项目</w:t>
            </w:r>
          </w:p>
        </w:tc>
      </w:tr>
      <w:tr w:rsidR="00382189" w14:paraId="43E177F7" w14:textId="77777777">
        <w:trPr>
          <w:trHeight w:val="518"/>
        </w:trPr>
        <w:tc>
          <w:tcPr>
            <w:tcW w:w="8295" w:type="dxa"/>
            <w:gridSpan w:val="2"/>
            <w:tcBorders>
              <w:top w:val="nil"/>
              <w:left w:val="nil"/>
              <w:bottom w:val="nil"/>
              <w:right w:val="nil"/>
            </w:tcBorders>
            <w:tcMar>
              <w:top w:w="15" w:type="dxa"/>
              <w:left w:w="15" w:type="dxa"/>
              <w:bottom w:w="0" w:type="dxa"/>
              <w:right w:w="15" w:type="dxa"/>
            </w:tcMar>
            <w:vAlign w:val="bottom"/>
          </w:tcPr>
          <w:p w14:paraId="72C9D446" w14:textId="77777777" w:rsidR="00382189" w:rsidRDefault="00804ED1">
            <w:pPr>
              <w:spacing w:beforeLines="50" w:before="156" w:afterLines="50" w:after="156" w:line="360" w:lineRule="auto"/>
              <w:jc w:val="center"/>
              <w:rPr>
                <w:rFonts w:eastAsiaTheme="minorEastAsia"/>
                <w:b/>
                <w:bCs/>
                <w:sz w:val="24"/>
                <w:szCs w:val="24"/>
              </w:rPr>
            </w:pPr>
            <w:r>
              <w:rPr>
                <w:rFonts w:eastAsiaTheme="minorEastAsia"/>
                <w:b/>
                <w:bCs/>
                <w:sz w:val="24"/>
                <w:szCs w:val="24"/>
              </w:rPr>
              <w:t>合同</w:t>
            </w:r>
          </w:p>
        </w:tc>
      </w:tr>
      <w:tr w:rsidR="00382189" w14:paraId="7A79BD63" w14:textId="77777777">
        <w:trPr>
          <w:trHeight w:val="390"/>
        </w:trPr>
        <w:tc>
          <w:tcPr>
            <w:tcW w:w="2548" w:type="dxa"/>
            <w:tcBorders>
              <w:top w:val="nil"/>
              <w:left w:val="nil"/>
              <w:bottom w:val="nil"/>
              <w:right w:val="nil"/>
            </w:tcBorders>
            <w:tcMar>
              <w:top w:w="15" w:type="dxa"/>
              <w:left w:w="15" w:type="dxa"/>
              <w:bottom w:w="0" w:type="dxa"/>
              <w:right w:w="15" w:type="dxa"/>
            </w:tcMar>
            <w:vAlign w:val="bottom"/>
          </w:tcPr>
          <w:p w14:paraId="3BC4265B" w14:textId="77777777" w:rsidR="00382189" w:rsidRDefault="00804ED1">
            <w:pPr>
              <w:spacing w:beforeLines="50" w:before="156" w:afterLines="50" w:after="156" w:line="360" w:lineRule="auto"/>
              <w:rPr>
                <w:rFonts w:eastAsiaTheme="minorEastAsia"/>
                <w:sz w:val="24"/>
                <w:szCs w:val="24"/>
              </w:rPr>
            </w:pPr>
            <w:r>
              <w:rPr>
                <w:rFonts w:eastAsiaTheme="minorEastAsia"/>
                <w:sz w:val="24"/>
                <w:szCs w:val="24"/>
              </w:rPr>
              <w:t>合同号：</w:t>
            </w:r>
          </w:p>
        </w:tc>
        <w:tc>
          <w:tcPr>
            <w:tcW w:w="5747" w:type="dxa"/>
            <w:tcBorders>
              <w:top w:val="nil"/>
              <w:left w:val="nil"/>
              <w:bottom w:val="nil"/>
              <w:right w:val="nil"/>
            </w:tcBorders>
            <w:tcMar>
              <w:top w:w="15" w:type="dxa"/>
              <w:left w:w="15" w:type="dxa"/>
              <w:bottom w:w="0" w:type="dxa"/>
              <w:right w:w="15" w:type="dxa"/>
            </w:tcMar>
            <w:vAlign w:val="bottom"/>
          </w:tcPr>
          <w:p w14:paraId="6F0052EA" w14:textId="77777777" w:rsidR="00382189" w:rsidRDefault="00382189">
            <w:pPr>
              <w:spacing w:beforeLines="50" w:before="156" w:afterLines="50" w:after="156" w:line="360" w:lineRule="auto"/>
              <w:rPr>
                <w:rFonts w:eastAsiaTheme="minorEastAsia"/>
                <w:sz w:val="24"/>
                <w:szCs w:val="24"/>
              </w:rPr>
            </w:pPr>
          </w:p>
        </w:tc>
      </w:tr>
      <w:tr w:rsidR="00382189" w14:paraId="70F74CB6" w14:textId="77777777">
        <w:trPr>
          <w:trHeight w:val="390"/>
        </w:trPr>
        <w:tc>
          <w:tcPr>
            <w:tcW w:w="2548" w:type="dxa"/>
            <w:tcBorders>
              <w:top w:val="nil"/>
              <w:left w:val="nil"/>
              <w:bottom w:val="nil"/>
              <w:right w:val="nil"/>
            </w:tcBorders>
            <w:tcMar>
              <w:top w:w="15" w:type="dxa"/>
              <w:left w:w="15" w:type="dxa"/>
              <w:bottom w:w="0" w:type="dxa"/>
              <w:right w:w="15" w:type="dxa"/>
            </w:tcMar>
            <w:vAlign w:val="bottom"/>
          </w:tcPr>
          <w:p w14:paraId="2B636BD6" w14:textId="77777777" w:rsidR="00382189" w:rsidRDefault="00804ED1">
            <w:pPr>
              <w:spacing w:beforeLines="50" w:before="156" w:afterLines="50" w:after="156" w:line="360" w:lineRule="auto"/>
              <w:rPr>
                <w:rFonts w:eastAsiaTheme="minorEastAsia"/>
                <w:sz w:val="24"/>
                <w:szCs w:val="24"/>
              </w:rPr>
            </w:pPr>
            <w:r>
              <w:rPr>
                <w:rFonts w:eastAsiaTheme="minorEastAsia"/>
                <w:sz w:val="24"/>
                <w:szCs w:val="24"/>
              </w:rPr>
              <w:t>合同签订日期：</w:t>
            </w:r>
          </w:p>
        </w:tc>
        <w:tc>
          <w:tcPr>
            <w:tcW w:w="5747" w:type="dxa"/>
            <w:tcBorders>
              <w:top w:val="nil"/>
              <w:left w:val="nil"/>
              <w:bottom w:val="nil"/>
              <w:right w:val="nil"/>
            </w:tcBorders>
            <w:tcMar>
              <w:top w:w="15" w:type="dxa"/>
              <w:left w:w="15" w:type="dxa"/>
              <w:bottom w:w="0" w:type="dxa"/>
              <w:right w:w="15" w:type="dxa"/>
            </w:tcMar>
            <w:vAlign w:val="bottom"/>
          </w:tcPr>
          <w:p w14:paraId="202CC7BC" w14:textId="45C13F08" w:rsidR="00382189" w:rsidRDefault="00804ED1">
            <w:pPr>
              <w:spacing w:beforeLines="50" w:before="156" w:afterLines="50" w:after="156" w:line="360" w:lineRule="auto"/>
              <w:rPr>
                <w:rFonts w:eastAsiaTheme="minorEastAsia"/>
                <w:sz w:val="24"/>
                <w:szCs w:val="24"/>
              </w:rPr>
            </w:pPr>
            <w:r>
              <w:rPr>
                <w:rFonts w:eastAsiaTheme="minorEastAsia"/>
                <w:sz w:val="24"/>
                <w:szCs w:val="24"/>
              </w:rPr>
              <w:t>202</w:t>
            </w:r>
            <w:r w:rsidR="00CA6227">
              <w:rPr>
                <w:rFonts w:eastAsiaTheme="minorEastAsia" w:hint="eastAsia"/>
                <w:sz w:val="24"/>
                <w:szCs w:val="24"/>
              </w:rPr>
              <w:t>5</w:t>
            </w:r>
            <w:r>
              <w:rPr>
                <w:rFonts w:eastAsiaTheme="minorEastAsia"/>
                <w:sz w:val="24"/>
                <w:szCs w:val="24"/>
              </w:rPr>
              <w:t>年</w:t>
            </w:r>
            <w:r>
              <w:rPr>
                <w:rFonts w:eastAsiaTheme="minorEastAsia" w:hint="eastAsia"/>
                <w:sz w:val="24"/>
                <w:szCs w:val="24"/>
              </w:rPr>
              <w:t xml:space="preserve">  </w:t>
            </w:r>
            <w:r>
              <w:rPr>
                <w:rFonts w:eastAsiaTheme="minorEastAsia"/>
                <w:sz w:val="24"/>
                <w:szCs w:val="24"/>
              </w:rPr>
              <w:t>月</w:t>
            </w:r>
            <w:r>
              <w:rPr>
                <w:rFonts w:eastAsiaTheme="minorEastAsia" w:hint="eastAsia"/>
                <w:sz w:val="24"/>
                <w:szCs w:val="24"/>
              </w:rPr>
              <w:t xml:space="preserve">  </w:t>
            </w:r>
            <w:r>
              <w:rPr>
                <w:rFonts w:eastAsiaTheme="minorEastAsia"/>
                <w:sz w:val="24"/>
                <w:szCs w:val="24"/>
              </w:rPr>
              <w:t>日</w:t>
            </w:r>
          </w:p>
        </w:tc>
      </w:tr>
      <w:tr w:rsidR="00382189" w14:paraId="03AA8D32" w14:textId="77777777">
        <w:trPr>
          <w:trHeight w:val="390"/>
        </w:trPr>
        <w:tc>
          <w:tcPr>
            <w:tcW w:w="2548" w:type="dxa"/>
            <w:tcBorders>
              <w:top w:val="nil"/>
              <w:left w:val="nil"/>
              <w:bottom w:val="nil"/>
              <w:right w:val="nil"/>
            </w:tcBorders>
            <w:tcMar>
              <w:top w:w="15" w:type="dxa"/>
              <w:left w:w="15" w:type="dxa"/>
              <w:bottom w:w="0" w:type="dxa"/>
              <w:right w:w="15" w:type="dxa"/>
            </w:tcMar>
            <w:vAlign w:val="bottom"/>
          </w:tcPr>
          <w:p w14:paraId="5A46E504" w14:textId="77777777" w:rsidR="00382189" w:rsidRDefault="00804ED1">
            <w:pPr>
              <w:spacing w:beforeLines="50" w:before="156" w:afterLines="50" w:after="156" w:line="360" w:lineRule="auto"/>
              <w:rPr>
                <w:rFonts w:eastAsiaTheme="minorEastAsia"/>
                <w:sz w:val="24"/>
                <w:szCs w:val="24"/>
              </w:rPr>
            </w:pPr>
            <w:r>
              <w:rPr>
                <w:rFonts w:eastAsiaTheme="minorEastAsia"/>
                <w:sz w:val="24"/>
                <w:szCs w:val="24"/>
              </w:rPr>
              <w:t>签字地点：</w:t>
            </w:r>
          </w:p>
        </w:tc>
        <w:tc>
          <w:tcPr>
            <w:tcW w:w="5747" w:type="dxa"/>
            <w:tcBorders>
              <w:top w:val="nil"/>
              <w:left w:val="nil"/>
              <w:bottom w:val="nil"/>
              <w:right w:val="nil"/>
            </w:tcBorders>
            <w:tcMar>
              <w:top w:w="15" w:type="dxa"/>
              <w:left w:w="15" w:type="dxa"/>
              <w:bottom w:w="0" w:type="dxa"/>
              <w:right w:w="15" w:type="dxa"/>
            </w:tcMar>
            <w:vAlign w:val="bottom"/>
          </w:tcPr>
          <w:p w14:paraId="6CCCB0E1" w14:textId="785CF876" w:rsidR="00382189" w:rsidRDefault="00804ED1">
            <w:pPr>
              <w:spacing w:beforeLines="50" w:before="156" w:afterLines="50" w:after="156" w:line="360" w:lineRule="auto"/>
              <w:rPr>
                <w:rFonts w:eastAsiaTheme="minorEastAsia"/>
                <w:sz w:val="24"/>
                <w:szCs w:val="24"/>
              </w:rPr>
            </w:pPr>
            <w:r>
              <w:rPr>
                <w:rFonts w:eastAsiaTheme="minorEastAsia"/>
                <w:sz w:val="24"/>
                <w:szCs w:val="24"/>
              </w:rPr>
              <w:t>陕西省</w:t>
            </w:r>
            <w:r w:rsidR="00883B45">
              <w:rPr>
                <w:rFonts w:eastAsiaTheme="minorEastAsia" w:hint="eastAsia"/>
                <w:sz w:val="24"/>
                <w:szCs w:val="24"/>
              </w:rPr>
              <w:t>西安</w:t>
            </w:r>
            <w:r>
              <w:rPr>
                <w:rFonts w:eastAsiaTheme="minorEastAsia" w:hint="eastAsia"/>
                <w:sz w:val="24"/>
                <w:szCs w:val="24"/>
              </w:rPr>
              <w:t>市</w:t>
            </w:r>
          </w:p>
        </w:tc>
      </w:tr>
      <w:tr w:rsidR="00382189" w14:paraId="367AC6B4" w14:textId="77777777">
        <w:trPr>
          <w:trHeight w:val="390"/>
        </w:trPr>
        <w:tc>
          <w:tcPr>
            <w:tcW w:w="2548" w:type="dxa"/>
            <w:tcBorders>
              <w:top w:val="nil"/>
              <w:left w:val="nil"/>
              <w:bottom w:val="nil"/>
              <w:right w:val="nil"/>
            </w:tcBorders>
            <w:tcMar>
              <w:top w:w="15" w:type="dxa"/>
              <w:left w:w="15" w:type="dxa"/>
              <w:bottom w:w="0" w:type="dxa"/>
              <w:right w:w="15" w:type="dxa"/>
            </w:tcMar>
            <w:vAlign w:val="bottom"/>
          </w:tcPr>
          <w:p w14:paraId="40F7688B" w14:textId="77777777" w:rsidR="00382189" w:rsidRDefault="00382189">
            <w:pPr>
              <w:spacing w:beforeLines="50" w:before="156" w:afterLines="50" w:after="156" w:line="360" w:lineRule="auto"/>
              <w:rPr>
                <w:rFonts w:eastAsiaTheme="minorEastAsia"/>
                <w:sz w:val="24"/>
                <w:szCs w:val="24"/>
              </w:rPr>
            </w:pPr>
          </w:p>
        </w:tc>
        <w:tc>
          <w:tcPr>
            <w:tcW w:w="5747" w:type="dxa"/>
            <w:tcBorders>
              <w:top w:val="nil"/>
              <w:left w:val="nil"/>
              <w:bottom w:val="nil"/>
              <w:right w:val="nil"/>
            </w:tcBorders>
            <w:tcMar>
              <w:top w:w="15" w:type="dxa"/>
              <w:left w:w="15" w:type="dxa"/>
              <w:bottom w:w="0" w:type="dxa"/>
              <w:right w:w="15" w:type="dxa"/>
            </w:tcMar>
            <w:vAlign w:val="bottom"/>
          </w:tcPr>
          <w:p w14:paraId="6E726ADE" w14:textId="77777777" w:rsidR="00382189" w:rsidRDefault="00382189">
            <w:pPr>
              <w:spacing w:beforeLines="50" w:before="156" w:afterLines="50" w:after="156" w:line="360" w:lineRule="auto"/>
              <w:rPr>
                <w:rFonts w:eastAsiaTheme="minorEastAsia"/>
                <w:sz w:val="24"/>
                <w:szCs w:val="24"/>
              </w:rPr>
            </w:pPr>
          </w:p>
        </w:tc>
      </w:tr>
      <w:tr w:rsidR="00382189" w14:paraId="57493758" w14:textId="77777777">
        <w:trPr>
          <w:trHeight w:val="390"/>
        </w:trPr>
        <w:tc>
          <w:tcPr>
            <w:tcW w:w="2548" w:type="dxa"/>
            <w:tcBorders>
              <w:top w:val="nil"/>
              <w:left w:val="nil"/>
              <w:bottom w:val="nil"/>
              <w:right w:val="nil"/>
            </w:tcBorders>
            <w:tcMar>
              <w:top w:w="15" w:type="dxa"/>
              <w:left w:w="15" w:type="dxa"/>
              <w:bottom w:w="0" w:type="dxa"/>
              <w:right w:w="15" w:type="dxa"/>
            </w:tcMar>
            <w:vAlign w:val="bottom"/>
          </w:tcPr>
          <w:p w14:paraId="1F25AB34" w14:textId="77777777" w:rsidR="00382189" w:rsidRDefault="00804ED1">
            <w:pPr>
              <w:spacing w:beforeLines="50" w:before="156" w:afterLines="50" w:after="156" w:line="360" w:lineRule="auto"/>
              <w:rPr>
                <w:rFonts w:eastAsiaTheme="minorEastAsia"/>
                <w:sz w:val="24"/>
                <w:szCs w:val="24"/>
              </w:rPr>
            </w:pPr>
            <w:r>
              <w:rPr>
                <w:rFonts w:eastAsiaTheme="minorEastAsia"/>
                <w:sz w:val="24"/>
                <w:szCs w:val="24"/>
              </w:rPr>
              <w:t>甲方：</w:t>
            </w:r>
          </w:p>
        </w:tc>
        <w:tc>
          <w:tcPr>
            <w:tcW w:w="5747" w:type="dxa"/>
            <w:tcBorders>
              <w:top w:val="nil"/>
              <w:left w:val="nil"/>
              <w:bottom w:val="nil"/>
              <w:right w:val="nil"/>
            </w:tcBorders>
            <w:tcMar>
              <w:top w:w="15" w:type="dxa"/>
              <w:left w:w="15" w:type="dxa"/>
              <w:bottom w:w="0" w:type="dxa"/>
              <w:right w:w="15" w:type="dxa"/>
            </w:tcMar>
            <w:vAlign w:val="bottom"/>
          </w:tcPr>
          <w:p w14:paraId="0325AC22" w14:textId="77777777" w:rsidR="00382189" w:rsidRDefault="00382189">
            <w:pPr>
              <w:spacing w:beforeLines="50" w:before="156" w:afterLines="50" w:after="156" w:line="360" w:lineRule="auto"/>
              <w:rPr>
                <w:rFonts w:eastAsiaTheme="minorEastAsia"/>
                <w:sz w:val="24"/>
                <w:szCs w:val="24"/>
              </w:rPr>
            </w:pPr>
          </w:p>
        </w:tc>
      </w:tr>
      <w:tr w:rsidR="00382189" w14:paraId="1C52CE6E" w14:textId="77777777">
        <w:trPr>
          <w:trHeight w:val="390"/>
        </w:trPr>
        <w:tc>
          <w:tcPr>
            <w:tcW w:w="2548" w:type="dxa"/>
            <w:tcBorders>
              <w:top w:val="nil"/>
              <w:left w:val="nil"/>
              <w:bottom w:val="nil"/>
              <w:right w:val="nil"/>
            </w:tcBorders>
            <w:tcMar>
              <w:top w:w="15" w:type="dxa"/>
              <w:left w:w="15" w:type="dxa"/>
              <w:bottom w:w="0" w:type="dxa"/>
              <w:right w:w="15" w:type="dxa"/>
            </w:tcMar>
            <w:vAlign w:val="bottom"/>
          </w:tcPr>
          <w:p w14:paraId="2EDCFE25" w14:textId="77777777" w:rsidR="00382189" w:rsidRDefault="00804ED1">
            <w:pPr>
              <w:spacing w:beforeLines="50" w:before="156" w:afterLines="50" w:after="156" w:line="360" w:lineRule="auto"/>
              <w:rPr>
                <w:rFonts w:eastAsiaTheme="minorEastAsia"/>
                <w:sz w:val="24"/>
                <w:szCs w:val="24"/>
              </w:rPr>
            </w:pPr>
            <w:r>
              <w:rPr>
                <w:rFonts w:eastAsiaTheme="minorEastAsia"/>
                <w:sz w:val="24"/>
                <w:szCs w:val="24"/>
              </w:rPr>
              <w:t>地址：</w:t>
            </w:r>
          </w:p>
        </w:tc>
        <w:tc>
          <w:tcPr>
            <w:tcW w:w="5747" w:type="dxa"/>
            <w:tcBorders>
              <w:top w:val="nil"/>
              <w:left w:val="nil"/>
              <w:bottom w:val="nil"/>
              <w:right w:val="nil"/>
            </w:tcBorders>
            <w:tcMar>
              <w:top w:w="15" w:type="dxa"/>
              <w:left w:w="15" w:type="dxa"/>
              <w:bottom w:w="0" w:type="dxa"/>
              <w:right w:w="15" w:type="dxa"/>
            </w:tcMar>
            <w:vAlign w:val="bottom"/>
          </w:tcPr>
          <w:p w14:paraId="6F0E8D62" w14:textId="77777777" w:rsidR="00382189" w:rsidRDefault="00382189">
            <w:pPr>
              <w:spacing w:beforeLines="50" w:before="156" w:afterLines="50" w:after="156" w:line="360" w:lineRule="auto"/>
              <w:rPr>
                <w:rFonts w:eastAsiaTheme="minorEastAsia"/>
                <w:sz w:val="24"/>
                <w:szCs w:val="24"/>
              </w:rPr>
            </w:pPr>
          </w:p>
        </w:tc>
      </w:tr>
      <w:tr w:rsidR="00382189" w14:paraId="18CEDA25" w14:textId="77777777">
        <w:trPr>
          <w:trHeight w:val="390"/>
        </w:trPr>
        <w:tc>
          <w:tcPr>
            <w:tcW w:w="2548" w:type="dxa"/>
            <w:tcBorders>
              <w:top w:val="nil"/>
              <w:left w:val="nil"/>
              <w:bottom w:val="nil"/>
              <w:right w:val="nil"/>
            </w:tcBorders>
            <w:tcMar>
              <w:top w:w="15" w:type="dxa"/>
              <w:left w:w="15" w:type="dxa"/>
              <w:bottom w:w="0" w:type="dxa"/>
              <w:right w:w="15" w:type="dxa"/>
            </w:tcMar>
            <w:vAlign w:val="bottom"/>
          </w:tcPr>
          <w:p w14:paraId="2FC6261B" w14:textId="77777777" w:rsidR="00382189" w:rsidRDefault="00804ED1">
            <w:pPr>
              <w:spacing w:beforeLines="50" w:before="156" w:afterLines="50" w:after="156" w:line="360" w:lineRule="auto"/>
              <w:rPr>
                <w:rFonts w:eastAsiaTheme="minorEastAsia"/>
                <w:sz w:val="24"/>
                <w:szCs w:val="24"/>
              </w:rPr>
            </w:pPr>
            <w:r>
              <w:rPr>
                <w:rFonts w:eastAsiaTheme="minorEastAsia"/>
                <w:sz w:val="24"/>
                <w:szCs w:val="24"/>
              </w:rPr>
              <w:t>邮编：</w:t>
            </w:r>
          </w:p>
        </w:tc>
        <w:tc>
          <w:tcPr>
            <w:tcW w:w="5747" w:type="dxa"/>
            <w:tcBorders>
              <w:top w:val="nil"/>
              <w:left w:val="nil"/>
              <w:bottom w:val="nil"/>
              <w:right w:val="nil"/>
            </w:tcBorders>
            <w:tcMar>
              <w:top w:w="15" w:type="dxa"/>
              <w:left w:w="15" w:type="dxa"/>
              <w:bottom w:w="0" w:type="dxa"/>
              <w:right w:w="15" w:type="dxa"/>
            </w:tcMar>
            <w:vAlign w:val="bottom"/>
          </w:tcPr>
          <w:p w14:paraId="5FB0B2F9" w14:textId="77777777" w:rsidR="00382189" w:rsidRDefault="00382189">
            <w:pPr>
              <w:spacing w:beforeLines="50" w:before="156" w:afterLines="50" w:after="156" w:line="360" w:lineRule="auto"/>
              <w:rPr>
                <w:rFonts w:eastAsiaTheme="minorEastAsia"/>
                <w:sz w:val="24"/>
                <w:szCs w:val="24"/>
              </w:rPr>
            </w:pPr>
          </w:p>
        </w:tc>
      </w:tr>
      <w:tr w:rsidR="00382189" w14:paraId="73F730E6" w14:textId="77777777">
        <w:trPr>
          <w:trHeight w:val="390"/>
        </w:trPr>
        <w:tc>
          <w:tcPr>
            <w:tcW w:w="2548" w:type="dxa"/>
            <w:tcBorders>
              <w:top w:val="nil"/>
              <w:left w:val="nil"/>
              <w:bottom w:val="nil"/>
              <w:right w:val="nil"/>
            </w:tcBorders>
            <w:tcMar>
              <w:top w:w="15" w:type="dxa"/>
              <w:left w:w="15" w:type="dxa"/>
              <w:bottom w:w="0" w:type="dxa"/>
              <w:right w:w="15" w:type="dxa"/>
            </w:tcMar>
            <w:vAlign w:val="bottom"/>
          </w:tcPr>
          <w:p w14:paraId="52936F31" w14:textId="77777777" w:rsidR="00382189" w:rsidRDefault="00804ED1">
            <w:pPr>
              <w:spacing w:beforeLines="50" w:before="156" w:afterLines="50" w:after="156" w:line="360" w:lineRule="auto"/>
              <w:rPr>
                <w:rFonts w:eastAsiaTheme="minorEastAsia"/>
                <w:sz w:val="24"/>
                <w:szCs w:val="24"/>
              </w:rPr>
            </w:pPr>
            <w:r>
              <w:rPr>
                <w:rFonts w:eastAsiaTheme="minorEastAsia"/>
                <w:sz w:val="24"/>
                <w:szCs w:val="24"/>
              </w:rPr>
              <w:t>电话：</w:t>
            </w:r>
          </w:p>
        </w:tc>
        <w:tc>
          <w:tcPr>
            <w:tcW w:w="5747" w:type="dxa"/>
            <w:tcBorders>
              <w:top w:val="nil"/>
              <w:left w:val="nil"/>
              <w:bottom w:val="nil"/>
              <w:right w:val="nil"/>
            </w:tcBorders>
            <w:tcMar>
              <w:top w:w="15" w:type="dxa"/>
              <w:left w:w="15" w:type="dxa"/>
              <w:bottom w:w="0" w:type="dxa"/>
              <w:right w:w="15" w:type="dxa"/>
            </w:tcMar>
            <w:vAlign w:val="bottom"/>
          </w:tcPr>
          <w:p w14:paraId="7D1D9C04" w14:textId="77777777" w:rsidR="00382189" w:rsidRDefault="00382189">
            <w:pPr>
              <w:spacing w:beforeLines="50" w:before="156" w:afterLines="50" w:after="156" w:line="360" w:lineRule="auto"/>
              <w:rPr>
                <w:rFonts w:eastAsiaTheme="minorEastAsia"/>
                <w:sz w:val="24"/>
                <w:szCs w:val="24"/>
              </w:rPr>
            </w:pPr>
          </w:p>
        </w:tc>
      </w:tr>
      <w:tr w:rsidR="00382189" w14:paraId="5CE1C371" w14:textId="77777777">
        <w:trPr>
          <w:trHeight w:val="390"/>
        </w:trPr>
        <w:tc>
          <w:tcPr>
            <w:tcW w:w="2548" w:type="dxa"/>
            <w:tcBorders>
              <w:top w:val="nil"/>
              <w:left w:val="nil"/>
              <w:bottom w:val="nil"/>
              <w:right w:val="nil"/>
            </w:tcBorders>
            <w:tcMar>
              <w:top w:w="15" w:type="dxa"/>
              <w:left w:w="15" w:type="dxa"/>
              <w:bottom w:w="0" w:type="dxa"/>
              <w:right w:w="15" w:type="dxa"/>
            </w:tcMar>
            <w:vAlign w:val="bottom"/>
          </w:tcPr>
          <w:p w14:paraId="6D1BD3AC" w14:textId="77777777" w:rsidR="00382189" w:rsidRDefault="00804ED1">
            <w:pPr>
              <w:spacing w:beforeLines="50" w:before="156" w:afterLines="50" w:after="156" w:line="360" w:lineRule="auto"/>
              <w:rPr>
                <w:rFonts w:eastAsiaTheme="minorEastAsia"/>
                <w:sz w:val="24"/>
                <w:szCs w:val="24"/>
              </w:rPr>
            </w:pPr>
            <w:r>
              <w:rPr>
                <w:rFonts w:eastAsiaTheme="minorEastAsia"/>
                <w:sz w:val="24"/>
                <w:szCs w:val="24"/>
              </w:rPr>
              <w:t>传真：</w:t>
            </w:r>
          </w:p>
        </w:tc>
        <w:tc>
          <w:tcPr>
            <w:tcW w:w="5747" w:type="dxa"/>
            <w:tcBorders>
              <w:top w:val="nil"/>
              <w:left w:val="nil"/>
              <w:bottom w:val="nil"/>
              <w:right w:val="nil"/>
            </w:tcBorders>
            <w:tcMar>
              <w:top w:w="15" w:type="dxa"/>
              <w:left w:w="15" w:type="dxa"/>
              <w:bottom w:w="0" w:type="dxa"/>
              <w:right w:w="15" w:type="dxa"/>
            </w:tcMar>
            <w:vAlign w:val="bottom"/>
          </w:tcPr>
          <w:p w14:paraId="5F9471E2" w14:textId="77777777" w:rsidR="00382189" w:rsidRDefault="00382189">
            <w:pPr>
              <w:spacing w:beforeLines="50" w:before="156" w:afterLines="50" w:after="156" w:line="360" w:lineRule="auto"/>
              <w:rPr>
                <w:rFonts w:eastAsiaTheme="minorEastAsia"/>
                <w:sz w:val="24"/>
                <w:szCs w:val="24"/>
              </w:rPr>
            </w:pPr>
          </w:p>
        </w:tc>
      </w:tr>
      <w:tr w:rsidR="00382189" w14:paraId="651F1840" w14:textId="77777777">
        <w:trPr>
          <w:trHeight w:val="390"/>
        </w:trPr>
        <w:tc>
          <w:tcPr>
            <w:tcW w:w="2548" w:type="dxa"/>
            <w:tcBorders>
              <w:top w:val="nil"/>
              <w:left w:val="nil"/>
              <w:bottom w:val="nil"/>
              <w:right w:val="nil"/>
            </w:tcBorders>
            <w:tcMar>
              <w:top w:w="15" w:type="dxa"/>
              <w:left w:w="15" w:type="dxa"/>
              <w:bottom w:w="0" w:type="dxa"/>
              <w:right w:w="15" w:type="dxa"/>
            </w:tcMar>
            <w:vAlign w:val="bottom"/>
          </w:tcPr>
          <w:p w14:paraId="5C13A5CF" w14:textId="77777777" w:rsidR="00382189" w:rsidRDefault="00804ED1">
            <w:pPr>
              <w:spacing w:beforeLines="50" w:before="156" w:afterLines="50" w:after="156" w:line="360" w:lineRule="auto"/>
              <w:rPr>
                <w:rFonts w:eastAsiaTheme="minorEastAsia"/>
                <w:sz w:val="24"/>
                <w:szCs w:val="24"/>
              </w:rPr>
            </w:pPr>
            <w:r>
              <w:rPr>
                <w:rFonts w:eastAsiaTheme="minorEastAsia"/>
                <w:sz w:val="24"/>
                <w:szCs w:val="24"/>
              </w:rPr>
              <w:t>联系人：</w:t>
            </w:r>
          </w:p>
        </w:tc>
        <w:tc>
          <w:tcPr>
            <w:tcW w:w="5747" w:type="dxa"/>
            <w:tcBorders>
              <w:top w:val="nil"/>
              <w:left w:val="nil"/>
              <w:bottom w:val="nil"/>
              <w:right w:val="nil"/>
            </w:tcBorders>
            <w:tcMar>
              <w:top w:w="15" w:type="dxa"/>
              <w:left w:w="15" w:type="dxa"/>
              <w:bottom w:w="0" w:type="dxa"/>
              <w:right w:w="15" w:type="dxa"/>
            </w:tcMar>
            <w:vAlign w:val="bottom"/>
          </w:tcPr>
          <w:p w14:paraId="78CCD548" w14:textId="77777777" w:rsidR="00382189" w:rsidRDefault="00382189">
            <w:pPr>
              <w:spacing w:beforeLines="50" w:before="156" w:afterLines="50" w:after="156" w:line="360" w:lineRule="auto"/>
              <w:rPr>
                <w:rFonts w:eastAsiaTheme="minorEastAsia"/>
                <w:sz w:val="24"/>
                <w:szCs w:val="24"/>
              </w:rPr>
            </w:pPr>
          </w:p>
        </w:tc>
      </w:tr>
      <w:tr w:rsidR="00382189" w14:paraId="6D7910D7" w14:textId="77777777">
        <w:trPr>
          <w:trHeight w:val="390"/>
        </w:trPr>
        <w:tc>
          <w:tcPr>
            <w:tcW w:w="2548" w:type="dxa"/>
            <w:tcBorders>
              <w:top w:val="nil"/>
              <w:left w:val="nil"/>
              <w:bottom w:val="nil"/>
              <w:right w:val="nil"/>
            </w:tcBorders>
            <w:tcMar>
              <w:top w:w="15" w:type="dxa"/>
              <w:left w:w="15" w:type="dxa"/>
              <w:bottom w:w="0" w:type="dxa"/>
              <w:right w:w="15" w:type="dxa"/>
            </w:tcMar>
            <w:vAlign w:val="bottom"/>
          </w:tcPr>
          <w:p w14:paraId="74F23B12" w14:textId="77777777" w:rsidR="00382189" w:rsidRDefault="00804ED1">
            <w:pPr>
              <w:spacing w:beforeLines="50" w:before="156" w:afterLines="50" w:after="156" w:line="360" w:lineRule="auto"/>
              <w:rPr>
                <w:rFonts w:eastAsiaTheme="minorEastAsia"/>
                <w:sz w:val="24"/>
                <w:szCs w:val="24"/>
              </w:rPr>
            </w:pPr>
            <w:r>
              <w:rPr>
                <w:rFonts w:eastAsiaTheme="minorEastAsia"/>
                <w:sz w:val="24"/>
                <w:szCs w:val="24"/>
              </w:rPr>
              <w:t>开户银行：</w:t>
            </w:r>
          </w:p>
        </w:tc>
        <w:tc>
          <w:tcPr>
            <w:tcW w:w="5747" w:type="dxa"/>
            <w:tcBorders>
              <w:top w:val="nil"/>
              <w:left w:val="nil"/>
              <w:bottom w:val="nil"/>
              <w:right w:val="nil"/>
            </w:tcBorders>
            <w:tcMar>
              <w:top w:w="15" w:type="dxa"/>
              <w:left w:w="15" w:type="dxa"/>
              <w:bottom w:w="0" w:type="dxa"/>
              <w:right w:w="15" w:type="dxa"/>
            </w:tcMar>
            <w:vAlign w:val="bottom"/>
          </w:tcPr>
          <w:p w14:paraId="0BD109FE" w14:textId="77777777" w:rsidR="00382189" w:rsidRDefault="00382189">
            <w:pPr>
              <w:spacing w:beforeLines="50" w:before="156" w:afterLines="50" w:after="156" w:line="360" w:lineRule="auto"/>
              <w:rPr>
                <w:rFonts w:eastAsiaTheme="minorEastAsia"/>
                <w:sz w:val="24"/>
                <w:szCs w:val="24"/>
              </w:rPr>
            </w:pPr>
          </w:p>
        </w:tc>
      </w:tr>
      <w:tr w:rsidR="00382189" w14:paraId="22D7FCFE" w14:textId="77777777">
        <w:trPr>
          <w:trHeight w:val="390"/>
        </w:trPr>
        <w:tc>
          <w:tcPr>
            <w:tcW w:w="2548" w:type="dxa"/>
            <w:tcBorders>
              <w:top w:val="nil"/>
              <w:left w:val="nil"/>
              <w:bottom w:val="nil"/>
              <w:right w:val="nil"/>
            </w:tcBorders>
            <w:tcMar>
              <w:top w:w="15" w:type="dxa"/>
              <w:left w:w="15" w:type="dxa"/>
              <w:bottom w:w="0" w:type="dxa"/>
              <w:right w:w="15" w:type="dxa"/>
            </w:tcMar>
            <w:vAlign w:val="bottom"/>
          </w:tcPr>
          <w:p w14:paraId="5887F174" w14:textId="77777777" w:rsidR="00382189" w:rsidRDefault="00804ED1">
            <w:pPr>
              <w:spacing w:beforeLines="50" w:before="156" w:afterLines="50" w:after="156" w:line="360" w:lineRule="auto"/>
              <w:rPr>
                <w:rFonts w:eastAsiaTheme="minorEastAsia"/>
                <w:sz w:val="24"/>
                <w:szCs w:val="24"/>
              </w:rPr>
            </w:pPr>
            <w:proofErr w:type="gramStart"/>
            <w:r>
              <w:rPr>
                <w:rFonts w:eastAsiaTheme="minorEastAsia"/>
                <w:sz w:val="24"/>
                <w:szCs w:val="24"/>
              </w:rPr>
              <w:t>帐号</w:t>
            </w:r>
            <w:proofErr w:type="gramEnd"/>
            <w:r>
              <w:rPr>
                <w:rFonts w:eastAsiaTheme="minorEastAsia"/>
                <w:sz w:val="24"/>
                <w:szCs w:val="24"/>
              </w:rPr>
              <w:t>：</w:t>
            </w:r>
          </w:p>
        </w:tc>
        <w:tc>
          <w:tcPr>
            <w:tcW w:w="5747" w:type="dxa"/>
            <w:tcBorders>
              <w:top w:val="nil"/>
              <w:left w:val="nil"/>
              <w:bottom w:val="nil"/>
              <w:right w:val="nil"/>
            </w:tcBorders>
            <w:tcMar>
              <w:top w:w="15" w:type="dxa"/>
              <w:left w:w="15" w:type="dxa"/>
              <w:bottom w:w="0" w:type="dxa"/>
              <w:right w:w="15" w:type="dxa"/>
            </w:tcMar>
            <w:vAlign w:val="bottom"/>
          </w:tcPr>
          <w:p w14:paraId="7246D7F6" w14:textId="77777777" w:rsidR="00382189" w:rsidRDefault="00382189">
            <w:pPr>
              <w:spacing w:beforeLines="50" w:before="156" w:afterLines="50" w:after="156" w:line="360" w:lineRule="auto"/>
              <w:rPr>
                <w:rFonts w:eastAsiaTheme="minorEastAsia"/>
                <w:sz w:val="24"/>
                <w:szCs w:val="24"/>
              </w:rPr>
            </w:pPr>
          </w:p>
        </w:tc>
      </w:tr>
    </w:tbl>
    <w:p w14:paraId="5311633B" w14:textId="77777777" w:rsidR="00382189" w:rsidRDefault="00804ED1">
      <w:r>
        <w:br w:type="page"/>
      </w:r>
    </w:p>
    <w:tbl>
      <w:tblPr>
        <w:tblW w:w="8295" w:type="dxa"/>
        <w:tblLayout w:type="fixed"/>
        <w:tblCellMar>
          <w:left w:w="0" w:type="dxa"/>
          <w:right w:w="0" w:type="dxa"/>
        </w:tblCellMar>
        <w:tblLook w:val="04A0" w:firstRow="1" w:lastRow="0" w:firstColumn="1" w:lastColumn="0" w:noHBand="0" w:noVBand="1"/>
      </w:tblPr>
      <w:tblGrid>
        <w:gridCol w:w="2548"/>
        <w:gridCol w:w="5747"/>
      </w:tblGrid>
      <w:tr w:rsidR="00382189" w14:paraId="10933F13" w14:textId="77777777">
        <w:trPr>
          <w:trHeight w:val="390"/>
        </w:trPr>
        <w:tc>
          <w:tcPr>
            <w:tcW w:w="2548" w:type="dxa"/>
            <w:tcBorders>
              <w:top w:val="nil"/>
              <w:left w:val="nil"/>
              <w:bottom w:val="nil"/>
              <w:right w:val="nil"/>
            </w:tcBorders>
            <w:tcMar>
              <w:top w:w="15" w:type="dxa"/>
              <w:left w:w="15" w:type="dxa"/>
              <w:bottom w:w="0" w:type="dxa"/>
              <w:right w:w="15" w:type="dxa"/>
            </w:tcMar>
            <w:vAlign w:val="bottom"/>
          </w:tcPr>
          <w:p w14:paraId="5D18A8CC" w14:textId="77777777" w:rsidR="00382189" w:rsidRDefault="00804ED1">
            <w:pPr>
              <w:spacing w:beforeLines="50" w:before="156" w:afterLines="50" w:after="156" w:line="360" w:lineRule="auto"/>
              <w:rPr>
                <w:rFonts w:eastAsiaTheme="minorEastAsia"/>
                <w:sz w:val="24"/>
                <w:szCs w:val="24"/>
              </w:rPr>
            </w:pPr>
            <w:r>
              <w:rPr>
                <w:rFonts w:eastAsiaTheme="minorEastAsia"/>
                <w:sz w:val="24"/>
                <w:szCs w:val="24"/>
              </w:rPr>
              <w:lastRenderedPageBreak/>
              <w:t>乙方：</w:t>
            </w:r>
          </w:p>
        </w:tc>
        <w:tc>
          <w:tcPr>
            <w:tcW w:w="5747" w:type="dxa"/>
            <w:tcBorders>
              <w:top w:val="nil"/>
              <w:left w:val="nil"/>
              <w:bottom w:val="nil"/>
              <w:right w:val="nil"/>
            </w:tcBorders>
            <w:tcMar>
              <w:top w:w="15" w:type="dxa"/>
              <w:left w:w="15" w:type="dxa"/>
              <w:bottom w:w="0" w:type="dxa"/>
              <w:right w:w="15" w:type="dxa"/>
            </w:tcMar>
            <w:vAlign w:val="bottom"/>
          </w:tcPr>
          <w:p w14:paraId="16107633" w14:textId="77777777" w:rsidR="00382189" w:rsidRDefault="00382189">
            <w:pPr>
              <w:spacing w:beforeLines="50" w:before="156" w:afterLines="50" w:after="156" w:line="360" w:lineRule="auto"/>
              <w:rPr>
                <w:rFonts w:eastAsiaTheme="minorEastAsia"/>
                <w:sz w:val="24"/>
                <w:szCs w:val="24"/>
              </w:rPr>
            </w:pPr>
          </w:p>
        </w:tc>
      </w:tr>
      <w:tr w:rsidR="00382189" w14:paraId="4922FA4E" w14:textId="77777777">
        <w:trPr>
          <w:trHeight w:val="390"/>
        </w:trPr>
        <w:tc>
          <w:tcPr>
            <w:tcW w:w="2548" w:type="dxa"/>
            <w:tcBorders>
              <w:top w:val="nil"/>
              <w:left w:val="nil"/>
              <w:bottom w:val="nil"/>
              <w:right w:val="nil"/>
            </w:tcBorders>
            <w:tcMar>
              <w:top w:w="15" w:type="dxa"/>
              <w:left w:w="15" w:type="dxa"/>
              <w:bottom w:w="0" w:type="dxa"/>
              <w:right w:w="15" w:type="dxa"/>
            </w:tcMar>
            <w:vAlign w:val="bottom"/>
          </w:tcPr>
          <w:p w14:paraId="7BE76662" w14:textId="77777777" w:rsidR="00382189" w:rsidRDefault="00804ED1">
            <w:pPr>
              <w:spacing w:beforeLines="50" w:before="156" w:afterLines="50" w:after="156" w:line="360" w:lineRule="auto"/>
              <w:rPr>
                <w:rFonts w:eastAsiaTheme="minorEastAsia"/>
                <w:sz w:val="24"/>
                <w:szCs w:val="24"/>
              </w:rPr>
            </w:pPr>
            <w:r>
              <w:rPr>
                <w:rFonts w:eastAsiaTheme="minorEastAsia"/>
                <w:sz w:val="24"/>
                <w:szCs w:val="24"/>
              </w:rPr>
              <w:t>地址：</w:t>
            </w:r>
          </w:p>
        </w:tc>
        <w:tc>
          <w:tcPr>
            <w:tcW w:w="5747" w:type="dxa"/>
            <w:tcBorders>
              <w:top w:val="nil"/>
              <w:left w:val="nil"/>
              <w:bottom w:val="nil"/>
              <w:right w:val="nil"/>
            </w:tcBorders>
            <w:tcMar>
              <w:top w:w="15" w:type="dxa"/>
              <w:left w:w="15" w:type="dxa"/>
              <w:bottom w:w="0" w:type="dxa"/>
              <w:right w:w="15" w:type="dxa"/>
            </w:tcMar>
            <w:vAlign w:val="bottom"/>
          </w:tcPr>
          <w:p w14:paraId="774FBD6D" w14:textId="77777777" w:rsidR="00382189" w:rsidRDefault="00382189">
            <w:pPr>
              <w:spacing w:beforeLines="50" w:before="156" w:afterLines="50" w:after="156" w:line="360" w:lineRule="auto"/>
              <w:rPr>
                <w:rFonts w:eastAsiaTheme="minorEastAsia"/>
                <w:sz w:val="24"/>
                <w:szCs w:val="24"/>
              </w:rPr>
            </w:pPr>
          </w:p>
        </w:tc>
      </w:tr>
      <w:tr w:rsidR="00382189" w14:paraId="6246FB54" w14:textId="77777777">
        <w:trPr>
          <w:trHeight w:val="390"/>
        </w:trPr>
        <w:tc>
          <w:tcPr>
            <w:tcW w:w="2548" w:type="dxa"/>
            <w:tcBorders>
              <w:top w:val="nil"/>
              <w:left w:val="nil"/>
              <w:bottom w:val="nil"/>
              <w:right w:val="nil"/>
            </w:tcBorders>
            <w:tcMar>
              <w:top w:w="15" w:type="dxa"/>
              <w:left w:w="15" w:type="dxa"/>
              <w:bottom w:w="0" w:type="dxa"/>
              <w:right w:w="15" w:type="dxa"/>
            </w:tcMar>
            <w:vAlign w:val="bottom"/>
          </w:tcPr>
          <w:p w14:paraId="5DE957FA" w14:textId="77777777" w:rsidR="00382189" w:rsidRDefault="00804ED1">
            <w:pPr>
              <w:spacing w:beforeLines="50" w:before="156" w:afterLines="50" w:after="156" w:line="360" w:lineRule="auto"/>
              <w:rPr>
                <w:rFonts w:eastAsiaTheme="minorEastAsia"/>
                <w:sz w:val="24"/>
                <w:szCs w:val="24"/>
              </w:rPr>
            </w:pPr>
            <w:r>
              <w:rPr>
                <w:rFonts w:eastAsiaTheme="minorEastAsia"/>
                <w:sz w:val="24"/>
                <w:szCs w:val="24"/>
              </w:rPr>
              <w:t>邮编：</w:t>
            </w:r>
          </w:p>
        </w:tc>
        <w:tc>
          <w:tcPr>
            <w:tcW w:w="5747" w:type="dxa"/>
            <w:tcBorders>
              <w:top w:val="nil"/>
              <w:left w:val="nil"/>
              <w:bottom w:val="nil"/>
              <w:right w:val="nil"/>
            </w:tcBorders>
            <w:tcMar>
              <w:top w:w="15" w:type="dxa"/>
              <w:left w:w="15" w:type="dxa"/>
              <w:bottom w:w="0" w:type="dxa"/>
              <w:right w:w="15" w:type="dxa"/>
            </w:tcMar>
            <w:vAlign w:val="bottom"/>
          </w:tcPr>
          <w:p w14:paraId="5BE10343" w14:textId="77777777" w:rsidR="00382189" w:rsidRDefault="00382189">
            <w:pPr>
              <w:spacing w:beforeLines="50" w:before="156" w:afterLines="50" w:after="156" w:line="360" w:lineRule="auto"/>
              <w:rPr>
                <w:rFonts w:eastAsiaTheme="minorEastAsia"/>
                <w:sz w:val="24"/>
                <w:szCs w:val="24"/>
              </w:rPr>
            </w:pPr>
          </w:p>
        </w:tc>
      </w:tr>
      <w:tr w:rsidR="00382189" w14:paraId="6B4EB3E7" w14:textId="77777777">
        <w:trPr>
          <w:trHeight w:val="390"/>
        </w:trPr>
        <w:tc>
          <w:tcPr>
            <w:tcW w:w="2548" w:type="dxa"/>
            <w:tcBorders>
              <w:top w:val="nil"/>
              <w:left w:val="nil"/>
              <w:bottom w:val="nil"/>
              <w:right w:val="nil"/>
            </w:tcBorders>
            <w:tcMar>
              <w:top w:w="15" w:type="dxa"/>
              <w:left w:w="15" w:type="dxa"/>
              <w:bottom w:w="0" w:type="dxa"/>
              <w:right w:w="15" w:type="dxa"/>
            </w:tcMar>
            <w:vAlign w:val="bottom"/>
          </w:tcPr>
          <w:p w14:paraId="5824A51F" w14:textId="77777777" w:rsidR="00382189" w:rsidRDefault="00804ED1">
            <w:pPr>
              <w:spacing w:beforeLines="50" w:before="156" w:afterLines="50" w:after="156" w:line="360" w:lineRule="auto"/>
              <w:rPr>
                <w:rFonts w:eastAsiaTheme="minorEastAsia"/>
                <w:sz w:val="24"/>
                <w:szCs w:val="24"/>
              </w:rPr>
            </w:pPr>
            <w:r>
              <w:rPr>
                <w:rFonts w:eastAsiaTheme="minorEastAsia"/>
                <w:sz w:val="24"/>
                <w:szCs w:val="24"/>
              </w:rPr>
              <w:t>电话：</w:t>
            </w:r>
          </w:p>
        </w:tc>
        <w:tc>
          <w:tcPr>
            <w:tcW w:w="5747" w:type="dxa"/>
            <w:tcBorders>
              <w:top w:val="nil"/>
              <w:left w:val="nil"/>
              <w:bottom w:val="nil"/>
              <w:right w:val="nil"/>
            </w:tcBorders>
            <w:tcMar>
              <w:top w:w="15" w:type="dxa"/>
              <w:left w:w="15" w:type="dxa"/>
              <w:bottom w:w="0" w:type="dxa"/>
              <w:right w:w="15" w:type="dxa"/>
            </w:tcMar>
            <w:vAlign w:val="bottom"/>
          </w:tcPr>
          <w:p w14:paraId="10DF8DC7" w14:textId="77777777" w:rsidR="00382189" w:rsidRDefault="00382189">
            <w:pPr>
              <w:spacing w:beforeLines="50" w:before="156" w:afterLines="50" w:after="156" w:line="360" w:lineRule="auto"/>
              <w:rPr>
                <w:rFonts w:eastAsiaTheme="minorEastAsia"/>
                <w:sz w:val="24"/>
                <w:szCs w:val="24"/>
              </w:rPr>
            </w:pPr>
          </w:p>
        </w:tc>
      </w:tr>
      <w:tr w:rsidR="00382189" w14:paraId="0DE94FEC" w14:textId="77777777">
        <w:trPr>
          <w:trHeight w:val="390"/>
        </w:trPr>
        <w:tc>
          <w:tcPr>
            <w:tcW w:w="2548" w:type="dxa"/>
            <w:tcBorders>
              <w:top w:val="nil"/>
              <w:left w:val="nil"/>
              <w:bottom w:val="nil"/>
              <w:right w:val="nil"/>
            </w:tcBorders>
            <w:tcMar>
              <w:top w:w="15" w:type="dxa"/>
              <w:left w:w="15" w:type="dxa"/>
              <w:bottom w:w="0" w:type="dxa"/>
              <w:right w:w="15" w:type="dxa"/>
            </w:tcMar>
            <w:vAlign w:val="bottom"/>
          </w:tcPr>
          <w:p w14:paraId="45588FFE" w14:textId="77777777" w:rsidR="00382189" w:rsidRDefault="00804ED1">
            <w:pPr>
              <w:spacing w:beforeLines="50" w:before="156" w:afterLines="50" w:after="156" w:line="360" w:lineRule="auto"/>
              <w:rPr>
                <w:rFonts w:eastAsiaTheme="minorEastAsia"/>
                <w:sz w:val="24"/>
                <w:szCs w:val="24"/>
              </w:rPr>
            </w:pPr>
            <w:r>
              <w:rPr>
                <w:rFonts w:eastAsiaTheme="minorEastAsia"/>
                <w:sz w:val="24"/>
                <w:szCs w:val="24"/>
              </w:rPr>
              <w:t>传真：</w:t>
            </w:r>
          </w:p>
        </w:tc>
        <w:tc>
          <w:tcPr>
            <w:tcW w:w="5747" w:type="dxa"/>
            <w:tcBorders>
              <w:top w:val="nil"/>
              <w:left w:val="nil"/>
              <w:bottom w:val="nil"/>
              <w:right w:val="nil"/>
            </w:tcBorders>
            <w:tcMar>
              <w:top w:w="15" w:type="dxa"/>
              <w:left w:w="15" w:type="dxa"/>
              <w:bottom w:w="0" w:type="dxa"/>
              <w:right w:w="15" w:type="dxa"/>
            </w:tcMar>
            <w:vAlign w:val="bottom"/>
          </w:tcPr>
          <w:p w14:paraId="7198CC7A" w14:textId="77777777" w:rsidR="00382189" w:rsidRDefault="00382189">
            <w:pPr>
              <w:spacing w:beforeLines="50" w:before="156" w:afterLines="50" w:after="156" w:line="360" w:lineRule="auto"/>
              <w:rPr>
                <w:rFonts w:eastAsiaTheme="minorEastAsia"/>
                <w:sz w:val="24"/>
                <w:szCs w:val="24"/>
              </w:rPr>
            </w:pPr>
          </w:p>
        </w:tc>
      </w:tr>
      <w:tr w:rsidR="00382189" w14:paraId="09BCBA76" w14:textId="77777777">
        <w:trPr>
          <w:trHeight w:val="390"/>
        </w:trPr>
        <w:tc>
          <w:tcPr>
            <w:tcW w:w="2548" w:type="dxa"/>
            <w:tcBorders>
              <w:top w:val="nil"/>
              <w:left w:val="nil"/>
              <w:bottom w:val="nil"/>
              <w:right w:val="nil"/>
            </w:tcBorders>
            <w:tcMar>
              <w:top w:w="15" w:type="dxa"/>
              <w:left w:w="15" w:type="dxa"/>
              <w:bottom w:w="0" w:type="dxa"/>
              <w:right w:w="15" w:type="dxa"/>
            </w:tcMar>
            <w:vAlign w:val="bottom"/>
          </w:tcPr>
          <w:p w14:paraId="4AABBDEA" w14:textId="77777777" w:rsidR="00382189" w:rsidRDefault="00804ED1">
            <w:pPr>
              <w:spacing w:beforeLines="50" w:before="156" w:afterLines="50" w:after="156" w:line="360" w:lineRule="auto"/>
              <w:rPr>
                <w:rFonts w:eastAsiaTheme="minorEastAsia"/>
                <w:sz w:val="24"/>
                <w:szCs w:val="24"/>
              </w:rPr>
            </w:pPr>
            <w:r>
              <w:rPr>
                <w:rFonts w:eastAsiaTheme="minorEastAsia"/>
                <w:sz w:val="24"/>
                <w:szCs w:val="24"/>
              </w:rPr>
              <w:t>联系人：</w:t>
            </w:r>
          </w:p>
        </w:tc>
        <w:tc>
          <w:tcPr>
            <w:tcW w:w="5747" w:type="dxa"/>
            <w:tcBorders>
              <w:top w:val="nil"/>
              <w:left w:val="nil"/>
              <w:bottom w:val="nil"/>
              <w:right w:val="nil"/>
            </w:tcBorders>
            <w:tcMar>
              <w:top w:w="15" w:type="dxa"/>
              <w:left w:w="15" w:type="dxa"/>
              <w:bottom w:w="0" w:type="dxa"/>
              <w:right w:w="15" w:type="dxa"/>
            </w:tcMar>
            <w:vAlign w:val="bottom"/>
          </w:tcPr>
          <w:p w14:paraId="39A1A827" w14:textId="77777777" w:rsidR="00382189" w:rsidRDefault="00382189">
            <w:pPr>
              <w:spacing w:beforeLines="50" w:before="156" w:afterLines="50" w:after="156" w:line="360" w:lineRule="auto"/>
              <w:rPr>
                <w:rFonts w:eastAsiaTheme="minorEastAsia"/>
                <w:sz w:val="24"/>
                <w:szCs w:val="24"/>
              </w:rPr>
            </w:pPr>
          </w:p>
        </w:tc>
      </w:tr>
      <w:tr w:rsidR="00382189" w14:paraId="739E4EDA" w14:textId="77777777">
        <w:trPr>
          <w:trHeight w:val="390"/>
        </w:trPr>
        <w:tc>
          <w:tcPr>
            <w:tcW w:w="2548" w:type="dxa"/>
            <w:tcBorders>
              <w:top w:val="nil"/>
              <w:left w:val="nil"/>
              <w:bottom w:val="nil"/>
              <w:right w:val="nil"/>
            </w:tcBorders>
            <w:tcMar>
              <w:top w:w="15" w:type="dxa"/>
              <w:left w:w="15" w:type="dxa"/>
              <w:bottom w:w="0" w:type="dxa"/>
              <w:right w:w="15" w:type="dxa"/>
            </w:tcMar>
            <w:vAlign w:val="bottom"/>
          </w:tcPr>
          <w:p w14:paraId="2849EFA0" w14:textId="77777777" w:rsidR="00382189" w:rsidRDefault="00804ED1">
            <w:pPr>
              <w:spacing w:beforeLines="50" w:before="156" w:afterLines="50" w:after="156" w:line="360" w:lineRule="auto"/>
              <w:rPr>
                <w:rFonts w:eastAsiaTheme="minorEastAsia"/>
                <w:sz w:val="24"/>
                <w:szCs w:val="24"/>
              </w:rPr>
            </w:pPr>
            <w:r>
              <w:rPr>
                <w:rFonts w:eastAsiaTheme="minorEastAsia"/>
                <w:sz w:val="24"/>
                <w:szCs w:val="24"/>
              </w:rPr>
              <w:t>开户银行：</w:t>
            </w:r>
          </w:p>
        </w:tc>
        <w:tc>
          <w:tcPr>
            <w:tcW w:w="5747" w:type="dxa"/>
            <w:tcBorders>
              <w:top w:val="nil"/>
              <w:left w:val="nil"/>
              <w:bottom w:val="nil"/>
              <w:right w:val="nil"/>
            </w:tcBorders>
            <w:tcMar>
              <w:top w:w="15" w:type="dxa"/>
              <w:left w:w="15" w:type="dxa"/>
              <w:bottom w:w="0" w:type="dxa"/>
              <w:right w:w="15" w:type="dxa"/>
            </w:tcMar>
            <w:vAlign w:val="bottom"/>
          </w:tcPr>
          <w:p w14:paraId="377A8DCA" w14:textId="77777777" w:rsidR="00382189" w:rsidRDefault="00382189">
            <w:pPr>
              <w:spacing w:beforeLines="50" w:before="156" w:afterLines="50" w:after="156" w:line="360" w:lineRule="auto"/>
              <w:rPr>
                <w:rFonts w:eastAsiaTheme="minorEastAsia"/>
                <w:sz w:val="24"/>
                <w:szCs w:val="24"/>
              </w:rPr>
            </w:pPr>
          </w:p>
        </w:tc>
      </w:tr>
      <w:tr w:rsidR="00382189" w14:paraId="13EC333E" w14:textId="77777777">
        <w:trPr>
          <w:trHeight w:val="390"/>
        </w:trPr>
        <w:tc>
          <w:tcPr>
            <w:tcW w:w="2548" w:type="dxa"/>
            <w:tcBorders>
              <w:top w:val="nil"/>
              <w:left w:val="nil"/>
              <w:bottom w:val="nil"/>
              <w:right w:val="nil"/>
            </w:tcBorders>
            <w:tcMar>
              <w:top w:w="15" w:type="dxa"/>
              <w:left w:w="15" w:type="dxa"/>
              <w:bottom w:w="0" w:type="dxa"/>
              <w:right w:w="15" w:type="dxa"/>
            </w:tcMar>
            <w:vAlign w:val="bottom"/>
          </w:tcPr>
          <w:p w14:paraId="1B44048C" w14:textId="77777777" w:rsidR="00382189" w:rsidRDefault="00804ED1">
            <w:pPr>
              <w:spacing w:beforeLines="50" w:before="156" w:afterLines="50" w:after="156" w:line="360" w:lineRule="auto"/>
              <w:rPr>
                <w:rFonts w:eastAsiaTheme="minorEastAsia"/>
                <w:sz w:val="24"/>
                <w:szCs w:val="24"/>
              </w:rPr>
            </w:pPr>
            <w:proofErr w:type="gramStart"/>
            <w:r>
              <w:rPr>
                <w:rFonts w:eastAsiaTheme="minorEastAsia"/>
                <w:sz w:val="24"/>
                <w:szCs w:val="24"/>
              </w:rPr>
              <w:t>帐号</w:t>
            </w:r>
            <w:proofErr w:type="gramEnd"/>
            <w:r>
              <w:rPr>
                <w:rFonts w:eastAsiaTheme="minorEastAsia"/>
                <w:sz w:val="24"/>
                <w:szCs w:val="24"/>
              </w:rPr>
              <w:t>：</w:t>
            </w:r>
          </w:p>
        </w:tc>
        <w:tc>
          <w:tcPr>
            <w:tcW w:w="5747" w:type="dxa"/>
            <w:tcBorders>
              <w:top w:val="nil"/>
              <w:left w:val="nil"/>
              <w:bottom w:val="nil"/>
              <w:right w:val="nil"/>
            </w:tcBorders>
            <w:tcMar>
              <w:top w:w="15" w:type="dxa"/>
              <w:left w:w="15" w:type="dxa"/>
              <w:bottom w:w="0" w:type="dxa"/>
              <w:right w:w="15" w:type="dxa"/>
            </w:tcMar>
            <w:vAlign w:val="bottom"/>
          </w:tcPr>
          <w:p w14:paraId="1B6F325F" w14:textId="77777777" w:rsidR="00382189" w:rsidRDefault="00382189">
            <w:pPr>
              <w:spacing w:beforeLines="50" w:before="156" w:afterLines="50" w:after="156" w:line="360" w:lineRule="auto"/>
              <w:rPr>
                <w:rFonts w:eastAsiaTheme="minorEastAsia"/>
                <w:sz w:val="24"/>
                <w:szCs w:val="24"/>
              </w:rPr>
            </w:pPr>
          </w:p>
        </w:tc>
      </w:tr>
      <w:tr w:rsidR="00382189" w14:paraId="48D922AC" w14:textId="77777777">
        <w:trPr>
          <w:trHeight w:val="787"/>
        </w:trPr>
        <w:tc>
          <w:tcPr>
            <w:tcW w:w="8295" w:type="dxa"/>
            <w:gridSpan w:val="2"/>
            <w:tcBorders>
              <w:top w:val="nil"/>
              <w:left w:val="nil"/>
              <w:bottom w:val="nil"/>
              <w:right w:val="nil"/>
            </w:tcBorders>
            <w:tcMar>
              <w:top w:w="15" w:type="dxa"/>
              <w:left w:w="15" w:type="dxa"/>
              <w:bottom w:w="0" w:type="dxa"/>
              <w:right w:w="15" w:type="dxa"/>
            </w:tcMar>
            <w:vAlign w:val="bottom"/>
          </w:tcPr>
          <w:p w14:paraId="677684FF" w14:textId="77777777" w:rsidR="00382189" w:rsidRDefault="00804ED1">
            <w:pPr>
              <w:spacing w:beforeLines="50" w:before="156" w:afterLines="50" w:after="156" w:line="360" w:lineRule="auto"/>
              <w:rPr>
                <w:rFonts w:eastAsiaTheme="minorEastAsia"/>
                <w:sz w:val="24"/>
                <w:szCs w:val="24"/>
              </w:rPr>
            </w:pPr>
            <w:r>
              <w:rPr>
                <w:rFonts w:eastAsiaTheme="minorEastAsia"/>
                <w:sz w:val="24"/>
                <w:szCs w:val="24"/>
              </w:rPr>
              <w:t>本合同依据政府采购</w:t>
            </w:r>
            <w:r>
              <w:rPr>
                <w:rFonts w:eastAsiaTheme="minorEastAsia"/>
                <w:sz w:val="24"/>
                <w:szCs w:val="24"/>
              </w:rPr>
              <w:t>“                ”</w:t>
            </w:r>
            <w:r>
              <w:rPr>
                <w:rFonts w:eastAsiaTheme="minorEastAsia"/>
                <w:sz w:val="24"/>
                <w:szCs w:val="24"/>
              </w:rPr>
              <w:t>项目竞争性磋商（项目编号）的结果而签订。</w:t>
            </w:r>
          </w:p>
        </w:tc>
      </w:tr>
    </w:tbl>
    <w:p w14:paraId="4D13F9E0" w14:textId="77777777" w:rsidR="00382189" w:rsidRDefault="00382189">
      <w:pPr>
        <w:spacing w:beforeLines="50" w:before="156" w:afterLines="50" w:after="156" w:line="460" w:lineRule="exact"/>
        <w:jc w:val="center"/>
        <w:rPr>
          <w:b/>
          <w:sz w:val="36"/>
          <w:szCs w:val="36"/>
        </w:rPr>
      </w:pPr>
    </w:p>
    <w:p w14:paraId="1265D49A" w14:textId="77777777" w:rsidR="00382189" w:rsidRDefault="00804ED1">
      <w:pPr>
        <w:spacing w:beforeLines="50" w:before="156" w:afterLines="50" w:after="156" w:line="360" w:lineRule="auto"/>
        <w:rPr>
          <w:sz w:val="24"/>
          <w:szCs w:val="24"/>
        </w:rPr>
      </w:pPr>
      <w:r>
        <w:rPr>
          <w:b/>
          <w:sz w:val="36"/>
          <w:szCs w:val="36"/>
        </w:rPr>
        <w:br w:type="page"/>
      </w:r>
      <w:r>
        <w:rPr>
          <w:sz w:val="24"/>
          <w:szCs w:val="24"/>
        </w:rPr>
        <w:lastRenderedPageBreak/>
        <w:t>2.</w:t>
      </w:r>
      <w:r>
        <w:rPr>
          <w:sz w:val="24"/>
          <w:szCs w:val="24"/>
        </w:rPr>
        <w:t>合同协议书格式</w:t>
      </w:r>
    </w:p>
    <w:p w14:paraId="6799E3B2" w14:textId="77777777" w:rsidR="00382189" w:rsidRDefault="00804ED1">
      <w:pPr>
        <w:spacing w:afterLines="50" w:after="156" w:line="360" w:lineRule="auto"/>
        <w:ind w:firstLineChars="200" w:firstLine="480"/>
        <w:rPr>
          <w:sz w:val="24"/>
          <w:szCs w:val="24"/>
        </w:rPr>
      </w:pPr>
      <w:r>
        <w:rPr>
          <w:sz w:val="24"/>
          <w:szCs w:val="24"/>
        </w:rPr>
        <w:t>本合同于年月日由</w:t>
      </w:r>
      <w:r>
        <w:rPr>
          <w:sz w:val="24"/>
          <w:szCs w:val="24"/>
          <w:u w:val="single"/>
        </w:rPr>
        <w:t>（买方名称）</w:t>
      </w:r>
      <w:r>
        <w:rPr>
          <w:sz w:val="24"/>
          <w:szCs w:val="24"/>
        </w:rPr>
        <w:t>（以下简称</w:t>
      </w:r>
      <w:r>
        <w:rPr>
          <w:sz w:val="24"/>
          <w:szCs w:val="24"/>
        </w:rPr>
        <w:t>“</w:t>
      </w:r>
      <w:r>
        <w:rPr>
          <w:sz w:val="24"/>
          <w:szCs w:val="24"/>
        </w:rPr>
        <w:t>买方</w:t>
      </w:r>
      <w:r>
        <w:rPr>
          <w:sz w:val="24"/>
          <w:szCs w:val="24"/>
        </w:rPr>
        <w:t>”</w:t>
      </w:r>
      <w:r>
        <w:rPr>
          <w:sz w:val="24"/>
          <w:szCs w:val="24"/>
        </w:rPr>
        <w:t>）和</w:t>
      </w:r>
      <w:r>
        <w:rPr>
          <w:sz w:val="24"/>
          <w:szCs w:val="24"/>
          <w:u w:val="single"/>
        </w:rPr>
        <w:t>（卖方名称）</w:t>
      </w:r>
      <w:r>
        <w:rPr>
          <w:sz w:val="24"/>
          <w:szCs w:val="24"/>
        </w:rPr>
        <w:t>（以下简称</w:t>
      </w:r>
      <w:r>
        <w:rPr>
          <w:sz w:val="24"/>
          <w:szCs w:val="24"/>
        </w:rPr>
        <w:t>“</w:t>
      </w:r>
      <w:r>
        <w:rPr>
          <w:sz w:val="24"/>
          <w:szCs w:val="24"/>
        </w:rPr>
        <w:t>卖方</w:t>
      </w:r>
      <w:r>
        <w:rPr>
          <w:sz w:val="24"/>
          <w:szCs w:val="24"/>
        </w:rPr>
        <w:t>”</w:t>
      </w:r>
      <w:r>
        <w:rPr>
          <w:sz w:val="24"/>
          <w:szCs w:val="24"/>
        </w:rPr>
        <w:t>）按下述条款和条件签署。</w:t>
      </w:r>
    </w:p>
    <w:p w14:paraId="15C11602" w14:textId="77777777" w:rsidR="00382189" w:rsidRDefault="00804ED1">
      <w:pPr>
        <w:numPr>
          <w:ilvl w:val="2"/>
          <w:numId w:val="2"/>
        </w:numPr>
        <w:tabs>
          <w:tab w:val="clear" w:pos="1200"/>
          <w:tab w:val="left" w:pos="720"/>
        </w:tabs>
        <w:spacing w:afterLines="50" w:after="156" w:line="360" w:lineRule="auto"/>
        <w:ind w:left="720"/>
        <w:rPr>
          <w:sz w:val="24"/>
          <w:szCs w:val="24"/>
        </w:rPr>
      </w:pPr>
      <w:r>
        <w:rPr>
          <w:sz w:val="24"/>
          <w:szCs w:val="24"/>
        </w:rPr>
        <w:t>本合同中的词语和术语的含义与合同条款中定义的相同。</w:t>
      </w:r>
    </w:p>
    <w:p w14:paraId="2B76053F" w14:textId="77777777" w:rsidR="00382189" w:rsidRDefault="00804ED1">
      <w:pPr>
        <w:numPr>
          <w:ilvl w:val="2"/>
          <w:numId w:val="2"/>
        </w:numPr>
        <w:tabs>
          <w:tab w:val="clear" w:pos="1200"/>
          <w:tab w:val="left" w:pos="720"/>
        </w:tabs>
        <w:spacing w:afterLines="50" w:after="156" w:line="360" w:lineRule="auto"/>
        <w:ind w:left="720"/>
        <w:rPr>
          <w:sz w:val="24"/>
          <w:szCs w:val="24"/>
        </w:rPr>
      </w:pPr>
      <w:r>
        <w:rPr>
          <w:sz w:val="24"/>
          <w:szCs w:val="24"/>
        </w:rPr>
        <w:t>下列文件是本合同的组成部分，并与本合同一起阅读和解释：</w:t>
      </w:r>
    </w:p>
    <w:p w14:paraId="69B41667" w14:textId="77777777" w:rsidR="00382189" w:rsidRDefault="00804ED1">
      <w:pPr>
        <w:numPr>
          <w:ilvl w:val="0"/>
          <w:numId w:val="3"/>
        </w:numPr>
        <w:tabs>
          <w:tab w:val="clear" w:pos="1680"/>
          <w:tab w:val="left" w:pos="1080"/>
        </w:tabs>
        <w:spacing w:afterLines="50" w:after="156" w:line="360" w:lineRule="auto"/>
        <w:ind w:left="1080" w:hanging="360"/>
        <w:rPr>
          <w:sz w:val="24"/>
          <w:szCs w:val="24"/>
        </w:rPr>
      </w:pPr>
      <w:r>
        <w:rPr>
          <w:sz w:val="24"/>
          <w:szCs w:val="24"/>
        </w:rPr>
        <w:t>合同附件，如：</w:t>
      </w:r>
    </w:p>
    <w:p w14:paraId="3CCC696D" w14:textId="77777777" w:rsidR="00382189" w:rsidRDefault="00804ED1">
      <w:pPr>
        <w:numPr>
          <w:ilvl w:val="1"/>
          <w:numId w:val="4"/>
        </w:numPr>
        <w:spacing w:afterLines="50" w:after="156" w:line="360" w:lineRule="auto"/>
        <w:rPr>
          <w:sz w:val="24"/>
          <w:szCs w:val="24"/>
        </w:rPr>
      </w:pPr>
      <w:r>
        <w:rPr>
          <w:sz w:val="24"/>
          <w:szCs w:val="24"/>
        </w:rPr>
        <w:t>供货内容及价格</w:t>
      </w:r>
    </w:p>
    <w:p w14:paraId="08F545AE" w14:textId="77777777" w:rsidR="00382189" w:rsidRDefault="00804ED1">
      <w:pPr>
        <w:numPr>
          <w:ilvl w:val="1"/>
          <w:numId w:val="4"/>
        </w:numPr>
        <w:spacing w:afterLines="50" w:after="156" w:line="360" w:lineRule="auto"/>
        <w:rPr>
          <w:sz w:val="24"/>
          <w:szCs w:val="24"/>
        </w:rPr>
      </w:pPr>
      <w:r>
        <w:rPr>
          <w:sz w:val="24"/>
          <w:szCs w:val="24"/>
        </w:rPr>
        <w:t>技术规格</w:t>
      </w:r>
    </w:p>
    <w:p w14:paraId="447ED7D6" w14:textId="77777777" w:rsidR="00382189" w:rsidRDefault="00804ED1">
      <w:pPr>
        <w:numPr>
          <w:ilvl w:val="1"/>
          <w:numId w:val="4"/>
        </w:numPr>
        <w:spacing w:afterLines="50" w:after="156" w:line="360" w:lineRule="auto"/>
        <w:rPr>
          <w:sz w:val="24"/>
          <w:szCs w:val="24"/>
        </w:rPr>
      </w:pPr>
      <w:r>
        <w:rPr>
          <w:sz w:val="24"/>
          <w:szCs w:val="24"/>
        </w:rPr>
        <w:t>交货清单</w:t>
      </w:r>
    </w:p>
    <w:p w14:paraId="512B0C5A" w14:textId="77777777" w:rsidR="00382189" w:rsidRDefault="00804ED1">
      <w:pPr>
        <w:numPr>
          <w:ilvl w:val="1"/>
          <w:numId w:val="4"/>
        </w:numPr>
        <w:spacing w:afterLines="50" w:after="156" w:line="360" w:lineRule="auto"/>
        <w:rPr>
          <w:sz w:val="24"/>
          <w:szCs w:val="24"/>
        </w:rPr>
      </w:pPr>
      <w:r>
        <w:rPr>
          <w:sz w:val="24"/>
          <w:szCs w:val="24"/>
        </w:rPr>
        <w:t>交货批次及时间的详细说明</w:t>
      </w:r>
    </w:p>
    <w:p w14:paraId="7B85A9D7" w14:textId="77777777" w:rsidR="00382189" w:rsidRDefault="00804ED1">
      <w:pPr>
        <w:numPr>
          <w:ilvl w:val="0"/>
          <w:numId w:val="3"/>
        </w:numPr>
        <w:tabs>
          <w:tab w:val="clear" w:pos="1680"/>
          <w:tab w:val="left" w:pos="1080"/>
        </w:tabs>
        <w:spacing w:afterLines="50" w:after="156" w:line="360" w:lineRule="auto"/>
        <w:ind w:left="1080" w:hanging="360"/>
        <w:rPr>
          <w:sz w:val="24"/>
          <w:szCs w:val="24"/>
        </w:rPr>
      </w:pPr>
      <w:r>
        <w:rPr>
          <w:sz w:val="24"/>
          <w:szCs w:val="24"/>
        </w:rPr>
        <w:t>合同专用条款</w:t>
      </w:r>
    </w:p>
    <w:p w14:paraId="51D19271" w14:textId="77777777" w:rsidR="00382189" w:rsidRDefault="00804ED1">
      <w:pPr>
        <w:numPr>
          <w:ilvl w:val="0"/>
          <w:numId w:val="3"/>
        </w:numPr>
        <w:tabs>
          <w:tab w:val="clear" w:pos="1680"/>
          <w:tab w:val="left" w:pos="1080"/>
        </w:tabs>
        <w:spacing w:afterLines="50" w:after="156" w:line="360" w:lineRule="auto"/>
        <w:ind w:left="1080" w:hanging="360"/>
        <w:rPr>
          <w:sz w:val="24"/>
          <w:szCs w:val="24"/>
        </w:rPr>
      </w:pPr>
      <w:r>
        <w:rPr>
          <w:sz w:val="24"/>
          <w:szCs w:val="24"/>
        </w:rPr>
        <w:t>合同通用条款</w:t>
      </w:r>
    </w:p>
    <w:p w14:paraId="6FEBE445" w14:textId="77777777" w:rsidR="00382189" w:rsidRDefault="00804ED1">
      <w:pPr>
        <w:numPr>
          <w:ilvl w:val="0"/>
          <w:numId w:val="3"/>
        </w:numPr>
        <w:tabs>
          <w:tab w:val="clear" w:pos="1680"/>
          <w:tab w:val="left" w:pos="1080"/>
        </w:tabs>
        <w:spacing w:afterLines="50" w:after="156" w:line="360" w:lineRule="auto"/>
        <w:ind w:left="1080" w:hanging="360"/>
        <w:rPr>
          <w:sz w:val="24"/>
          <w:szCs w:val="24"/>
        </w:rPr>
      </w:pPr>
      <w:r>
        <w:rPr>
          <w:sz w:val="24"/>
          <w:szCs w:val="24"/>
        </w:rPr>
        <w:t>成交通知书</w:t>
      </w:r>
    </w:p>
    <w:p w14:paraId="47A1287F" w14:textId="77777777" w:rsidR="00382189" w:rsidRDefault="00804ED1">
      <w:pPr>
        <w:numPr>
          <w:ilvl w:val="0"/>
          <w:numId w:val="3"/>
        </w:numPr>
        <w:tabs>
          <w:tab w:val="clear" w:pos="1680"/>
          <w:tab w:val="left" w:pos="1080"/>
        </w:tabs>
        <w:spacing w:afterLines="50" w:after="156" w:line="360" w:lineRule="auto"/>
        <w:ind w:left="1080" w:hanging="360"/>
        <w:rPr>
          <w:sz w:val="24"/>
          <w:szCs w:val="24"/>
        </w:rPr>
      </w:pPr>
      <w:r>
        <w:rPr>
          <w:sz w:val="24"/>
          <w:szCs w:val="24"/>
        </w:rPr>
        <w:t>磋商响应文件</w:t>
      </w:r>
    </w:p>
    <w:p w14:paraId="0C9B6CAD" w14:textId="77777777" w:rsidR="00382189" w:rsidRDefault="00804ED1">
      <w:pPr>
        <w:numPr>
          <w:ilvl w:val="0"/>
          <w:numId w:val="3"/>
        </w:numPr>
        <w:tabs>
          <w:tab w:val="clear" w:pos="1680"/>
          <w:tab w:val="left" w:pos="1080"/>
        </w:tabs>
        <w:spacing w:afterLines="50" w:after="156" w:line="360" w:lineRule="auto"/>
        <w:ind w:left="1080" w:hanging="360"/>
        <w:rPr>
          <w:sz w:val="24"/>
          <w:szCs w:val="24"/>
        </w:rPr>
      </w:pPr>
      <w:r>
        <w:rPr>
          <w:sz w:val="24"/>
          <w:szCs w:val="24"/>
        </w:rPr>
        <w:t>磋商文件</w:t>
      </w:r>
    </w:p>
    <w:p w14:paraId="41A4E8D6" w14:textId="77777777" w:rsidR="00382189" w:rsidRDefault="00804ED1">
      <w:pPr>
        <w:spacing w:afterLines="50" w:after="156" w:line="360" w:lineRule="auto"/>
        <w:ind w:left="720"/>
        <w:rPr>
          <w:sz w:val="24"/>
          <w:szCs w:val="24"/>
        </w:rPr>
      </w:pPr>
      <w:r>
        <w:rPr>
          <w:sz w:val="24"/>
          <w:szCs w:val="24"/>
        </w:rPr>
        <w:t>上述文件如有冲突，以排列序号小的优先。</w:t>
      </w:r>
    </w:p>
    <w:p w14:paraId="6E853839" w14:textId="77777777" w:rsidR="00382189" w:rsidRDefault="00804ED1">
      <w:pPr>
        <w:numPr>
          <w:ilvl w:val="2"/>
          <w:numId w:val="2"/>
        </w:numPr>
        <w:spacing w:afterLines="50" w:after="156" w:line="360" w:lineRule="auto"/>
        <w:rPr>
          <w:sz w:val="24"/>
          <w:szCs w:val="24"/>
        </w:rPr>
      </w:pPr>
      <w:r>
        <w:rPr>
          <w:sz w:val="24"/>
          <w:szCs w:val="24"/>
        </w:rPr>
        <w:t>卖方在此保证全部按照合同的规定向买方提供</w:t>
      </w:r>
      <w:r>
        <w:rPr>
          <w:rFonts w:hint="eastAsia"/>
          <w:sz w:val="24"/>
          <w:szCs w:val="24"/>
        </w:rPr>
        <w:t>工程、货物和</w:t>
      </w:r>
      <w:r>
        <w:rPr>
          <w:rFonts w:hint="eastAsia"/>
          <w:sz w:val="24"/>
          <w:szCs w:val="24"/>
        </w:rPr>
        <w:t>/</w:t>
      </w:r>
      <w:r>
        <w:rPr>
          <w:rFonts w:hint="eastAsia"/>
          <w:sz w:val="24"/>
          <w:szCs w:val="24"/>
        </w:rPr>
        <w:t>或服务</w:t>
      </w:r>
      <w:r>
        <w:rPr>
          <w:sz w:val="24"/>
          <w:szCs w:val="24"/>
        </w:rPr>
        <w:t>，并修补缺陷，买方将按照本合同价款向卖方进行支付。</w:t>
      </w:r>
    </w:p>
    <w:p w14:paraId="07CAE4C9" w14:textId="77777777" w:rsidR="00382189" w:rsidRDefault="00804ED1">
      <w:pPr>
        <w:numPr>
          <w:ilvl w:val="2"/>
          <w:numId w:val="2"/>
        </w:numPr>
        <w:tabs>
          <w:tab w:val="clear" w:pos="1200"/>
          <w:tab w:val="left" w:pos="720"/>
        </w:tabs>
        <w:spacing w:afterLines="50" w:after="156" w:line="360" w:lineRule="auto"/>
        <w:ind w:left="720"/>
        <w:rPr>
          <w:sz w:val="24"/>
          <w:szCs w:val="24"/>
        </w:rPr>
      </w:pPr>
      <w:r>
        <w:rPr>
          <w:sz w:val="24"/>
          <w:szCs w:val="24"/>
        </w:rPr>
        <w:t>本合同正本一式二份，副本一式四份，均以中文书写，在双方代表签字盖章后生效。</w:t>
      </w:r>
    </w:p>
    <w:tbl>
      <w:tblPr>
        <w:tblW w:w="0" w:type="auto"/>
        <w:tblLayout w:type="fixed"/>
        <w:tblLook w:val="04A0" w:firstRow="1" w:lastRow="0" w:firstColumn="1" w:lastColumn="0" w:noHBand="0" w:noVBand="1"/>
      </w:tblPr>
      <w:tblGrid>
        <w:gridCol w:w="4261"/>
        <w:gridCol w:w="4261"/>
      </w:tblGrid>
      <w:tr w:rsidR="00382189" w14:paraId="7681CDDD" w14:textId="77777777">
        <w:trPr>
          <w:trHeight w:val="3727"/>
        </w:trPr>
        <w:tc>
          <w:tcPr>
            <w:tcW w:w="4261" w:type="dxa"/>
          </w:tcPr>
          <w:p w14:paraId="0DB7B316" w14:textId="77777777" w:rsidR="00382189" w:rsidRDefault="00804ED1">
            <w:pPr>
              <w:spacing w:afterLines="50" w:after="156" w:line="360" w:lineRule="auto"/>
              <w:rPr>
                <w:sz w:val="24"/>
                <w:u w:val="single"/>
              </w:rPr>
            </w:pPr>
            <w:r>
              <w:rPr>
                <w:sz w:val="24"/>
              </w:rPr>
              <w:lastRenderedPageBreak/>
              <w:t>买方名称</w:t>
            </w:r>
          </w:p>
          <w:p w14:paraId="5B5E1215" w14:textId="77777777" w:rsidR="00382189" w:rsidRDefault="00804ED1">
            <w:pPr>
              <w:spacing w:afterLines="50" w:after="156" w:line="360" w:lineRule="auto"/>
              <w:rPr>
                <w:sz w:val="24"/>
              </w:rPr>
            </w:pPr>
            <w:r>
              <w:rPr>
                <w:sz w:val="24"/>
              </w:rPr>
              <w:t>买方代表姓名</w:t>
            </w:r>
          </w:p>
          <w:p w14:paraId="42E88738" w14:textId="77777777" w:rsidR="00382189" w:rsidRDefault="00804ED1">
            <w:pPr>
              <w:spacing w:afterLines="50" w:after="156" w:line="360" w:lineRule="auto"/>
              <w:rPr>
                <w:sz w:val="24"/>
                <w:u w:val="single"/>
              </w:rPr>
            </w:pPr>
            <w:r>
              <w:rPr>
                <w:sz w:val="24"/>
              </w:rPr>
              <w:t>买方代表签字</w:t>
            </w:r>
          </w:p>
          <w:p w14:paraId="6D985625" w14:textId="77777777" w:rsidR="00382189" w:rsidRDefault="00804ED1">
            <w:pPr>
              <w:spacing w:afterLines="50" w:after="156" w:line="360" w:lineRule="auto"/>
              <w:rPr>
                <w:sz w:val="24"/>
              </w:rPr>
            </w:pPr>
            <w:r>
              <w:rPr>
                <w:sz w:val="24"/>
              </w:rPr>
              <w:t>签字日期</w:t>
            </w:r>
          </w:p>
          <w:p w14:paraId="082DAB60" w14:textId="77777777" w:rsidR="00382189" w:rsidRDefault="00804ED1">
            <w:pPr>
              <w:spacing w:afterLines="50" w:after="156" w:line="360" w:lineRule="auto"/>
              <w:rPr>
                <w:sz w:val="24"/>
              </w:rPr>
            </w:pPr>
            <w:r>
              <w:rPr>
                <w:sz w:val="24"/>
              </w:rPr>
              <w:t>买方公章（或合同章）</w:t>
            </w:r>
          </w:p>
        </w:tc>
        <w:tc>
          <w:tcPr>
            <w:tcW w:w="4261" w:type="dxa"/>
          </w:tcPr>
          <w:p w14:paraId="5B1444EF" w14:textId="77777777" w:rsidR="00382189" w:rsidRDefault="00804ED1">
            <w:pPr>
              <w:spacing w:afterLines="50" w:after="156" w:line="360" w:lineRule="auto"/>
              <w:rPr>
                <w:sz w:val="24"/>
                <w:u w:val="single"/>
              </w:rPr>
            </w:pPr>
            <w:r>
              <w:rPr>
                <w:sz w:val="24"/>
              </w:rPr>
              <w:t>卖方名称</w:t>
            </w:r>
          </w:p>
          <w:p w14:paraId="33A57478" w14:textId="77777777" w:rsidR="00382189" w:rsidRDefault="00804ED1">
            <w:pPr>
              <w:spacing w:afterLines="50" w:after="156" w:line="360" w:lineRule="auto"/>
              <w:rPr>
                <w:sz w:val="24"/>
              </w:rPr>
            </w:pPr>
            <w:r>
              <w:rPr>
                <w:sz w:val="24"/>
              </w:rPr>
              <w:t>卖方代表姓名</w:t>
            </w:r>
          </w:p>
          <w:p w14:paraId="6D71EBCB" w14:textId="77777777" w:rsidR="00382189" w:rsidRDefault="00804ED1">
            <w:pPr>
              <w:spacing w:afterLines="50" w:after="156" w:line="360" w:lineRule="auto"/>
              <w:rPr>
                <w:sz w:val="24"/>
                <w:u w:val="single"/>
              </w:rPr>
            </w:pPr>
            <w:r>
              <w:rPr>
                <w:sz w:val="24"/>
              </w:rPr>
              <w:t>卖方代表签字</w:t>
            </w:r>
          </w:p>
          <w:p w14:paraId="466FC089" w14:textId="77777777" w:rsidR="00382189" w:rsidRDefault="00804ED1">
            <w:pPr>
              <w:spacing w:afterLines="50" w:after="156" w:line="360" w:lineRule="auto"/>
              <w:rPr>
                <w:sz w:val="24"/>
              </w:rPr>
            </w:pPr>
            <w:r>
              <w:rPr>
                <w:sz w:val="24"/>
              </w:rPr>
              <w:t>签字日期</w:t>
            </w:r>
          </w:p>
          <w:p w14:paraId="483A0FED" w14:textId="77777777" w:rsidR="00382189" w:rsidRDefault="00804ED1">
            <w:pPr>
              <w:spacing w:afterLines="50" w:after="156" w:line="360" w:lineRule="auto"/>
              <w:rPr>
                <w:sz w:val="24"/>
              </w:rPr>
            </w:pPr>
            <w:r>
              <w:rPr>
                <w:sz w:val="24"/>
              </w:rPr>
              <w:t>卖方公章（或合同章）</w:t>
            </w:r>
          </w:p>
        </w:tc>
      </w:tr>
    </w:tbl>
    <w:p w14:paraId="6CC37E29" w14:textId="77777777" w:rsidR="00382189" w:rsidRDefault="00382189">
      <w:pPr>
        <w:spacing w:beforeLines="50" w:before="156" w:afterLines="50" w:after="156" w:line="460" w:lineRule="exact"/>
        <w:rPr>
          <w:szCs w:val="21"/>
        </w:rPr>
      </w:pPr>
    </w:p>
    <w:p w14:paraId="22CBD3DF" w14:textId="77777777" w:rsidR="00382189" w:rsidRDefault="00804ED1">
      <w:pPr>
        <w:pStyle w:val="1"/>
        <w:snapToGrid w:val="0"/>
        <w:spacing w:line="360" w:lineRule="auto"/>
        <w:jc w:val="both"/>
        <w:rPr>
          <w:b/>
          <w:sz w:val="44"/>
          <w:szCs w:val="44"/>
        </w:rPr>
      </w:pPr>
      <w:r>
        <w:rPr>
          <w:b/>
          <w:sz w:val="36"/>
          <w:szCs w:val="36"/>
        </w:rPr>
        <w:br w:type="page"/>
      </w:r>
    </w:p>
    <w:p w14:paraId="008BD7ED" w14:textId="77777777" w:rsidR="00382189" w:rsidRDefault="00804ED1">
      <w:pPr>
        <w:shd w:val="clear" w:color="auto" w:fill="FFFFFF"/>
        <w:spacing w:line="360" w:lineRule="auto"/>
        <w:ind w:firstLineChars="47" w:firstLine="208"/>
        <w:jc w:val="center"/>
        <w:rPr>
          <w:rFonts w:eastAsiaTheme="majorEastAsia"/>
          <w:sz w:val="24"/>
          <w:szCs w:val="24"/>
        </w:rPr>
      </w:pPr>
      <w:r>
        <w:rPr>
          <w:b/>
          <w:sz w:val="44"/>
          <w:szCs w:val="44"/>
        </w:rPr>
        <w:lastRenderedPageBreak/>
        <w:t>第</w:t>
      </w:r>
      <w:r>
        <w:rPr>
          <w:rFonts w:hint="eastAsia"/>
          <w:b/>
          <w:sz w:val="44"/>
          <w:szCs w:val="44"/>
        </w:rPr>
        <w:t>六</w:t>
      </w:r>
      <w:r>
        <w:rPr>
          <w:b/>
          <w:sz w:val="44"/>
          <w:szCs w:val="44"/>
        </w:rPr>
        <w:t>章</w:t>
      </w:r>
      <w:r>
        <w:rPr>
          <w:b/>
          <w:sz w:val="44"/>
          <w:szCs w:val="44"/>
        </w:rPr>
        <w:t xml:space="preserve"> </w:t>
      </w:r>
      <w:r>
        <w:rPr>
          <w:b/>
          <w:sz w:val="44"/>
          <w:szCs w:val="44"/>
        </w:rPr>
        <w:t>磋商响应文件格式</w:t>
      </w:r>
    </w:p>
    <w:p w14:paraId="0FE73E45" w14:textId="77777777" w:rsidR="00382189" w:rsidRDefault="00804ED1">
      <w:pPr>
        <w:shd w:val="clear" w:color="auto" w:fill="FFFFFF"/>
        <w:jc w:val="center"/>
        <w:rPr>
          <w:b/>
          <w:sz w:val="44"/>
          <w:szCs w:val="44"/>
        </w:rPr>
      </w:pPr>
      <w:r>
        <w:rPr>
          <w:b/>
          <w:sz w:val="44"/>
          <w:szCs w:val="44"/>
        </w:rPr>
        <w:br w:type="page"/>
      </w:r>
    </w:p>
    <w:p w14:paraId="354CA620" w14:textId="77777777" w:rsidR="00382189" w:rsidRDefault="00382189">
      <w:pPr>
        <w:shd w:val="clear" w:color="auto" w:fill="FFFFFF"/>
        <w:jc w:val="center"/>
        <w:rPr>
          <w:b/>
          <w:sz w:val="44"/>
          <w:szCs w:val="44"/>
        </w:rPr>
      </w:pPr>
    </w:p>
    <w:p w14:paraId="588DDC6C" w14:textId="77777777" w:rsidR="00382189" w:rsidRDefault="00382189">
      <w:pPr>
        <w:shd w:val="clear" w:color="auto" w:fill="FFFFFF"/>
        <w:jc w:val="center"/>
        <w:rPr>
          <w:b/>
          <w:sz w:val="44"/>
          <w:szCs w:val="44"/>
        </w:rPr>
      </w:pPr>
    </w:p>
    <w:p w14:paraId="554E05AB" w14:textId="77777777" w:rsidR="00382189" w:rsidRDefault="00382189">
      <w:pPr>
        <w:shd w:val="clear" w:color="auto" w:fill="FFFFFF"/>
        <w:jc w:val="center"/>
        <w:rPr>
          <w:b/>
          <w:sz w:val="36"/>
          <w:szCs w:val="36"/>
        </w:rPr>
      </w:pPr>
    </w:p>
    <w:p w14:paraId="2D3C5EF8" w14:textId="77777777" w:rsidR="00382189" w:rsidRDefault="00382189">
      <w:pPr>
        <w:shd w:val="clear" w:color="auto" w:fill="FFFFFF"/>
        <w:jc w:val="center"/>
        <w:rPr>
          <w:b/>
          <w:sz w:val="44"/>
          <w:szCs w:val="44"/>
        </w:rPr>
      </w:pPr>
    </w:p>
    <w:p w14:paraId="00140E83" w14:textId="77777777" w:rsidR="00382189" w:rsidRDefault="00382189">
      <w:pPr>
        <w:shd w:val="clear" w:color="auto" w:fill="FFFFFF"/>
        <w:jc w:val="center"/>
        <w:rPr>
          <w:b/>
          <w:sz w:val="36"/>
          <w:szCs w:val="36"/>
        </w:rPr>
      </w:pPr>
    </w:p>
    <w:p w14:paraId="1C7D76D5" w14:textId="77777777" w:rsidR="00382189" w:rsidRDefault="00804ED1">
      <w:pPr>
        <w:shd w:val="clear" w:color="auto" w:fill="FFFFFF"/>
        <w:jc w:val="center"/>
        <w:rPr>
          <w:b/>
          <w:sz w:val="72"/>
          <w:szCs w:val="72"/>
        </w:rPr>
      </w:pPr>
      <w:r>
        <w:rPr>
          <w:b/>
          <w:sz w:val="72"/>
          <w:szCs w:val="72"/>
        </w:rPr>
        <w:t>磋商响应文件</w:t>
      </w:r>
    </w:p>
    <w:p w14:paraId="1444888C" w14:textId="77777777" w:rsidR="00382189" w:rsidRDefault="00382189">
      <w:pPr>
        <w:shd w:val="clear" w:color="auto" w:fill="FFFFFF"/>
        <w:jc w:val="center"/>
        <w:rPr>
          <w:b/>
          <w:sz w:val="36"/>
          <w:szCs w:val="36"/>
        </w:rPr>
      </w:pPr>
    </w:p>
    <w:p w14:paraId="243728B2" w14:textId="77777777" w:rsidR="00382189" w:rsidRDefault="00382189">
      <w:pPr>
        <w:shd w:val="clear" w:color="auto" w:fill="FFFFFF"/>
        <w:jc w:val="center"/>
        <w:rPr>
          <w:b/>
          <w:sz w:val="36"/>
          <w:szCs w:val="36"/>
        </w:rPr>
      </w:pPr>
    </w:p>
    <w:p w14:paraId="7320F33A" w14:textId="77777777" w:rsidR="00382189" w:rsidRDefault="00382189">
      <w:pPr>
        <w:shd w:val="clear" w:color="auto" w:fill="FFFFFF"/>
        <w:jc w:val="center"/>
        <w:rPr>
          <w:b/>
          <w:sz w:val="36"/>
          <w:szCs w:val="36"/>
        </w:rPr>
      </w:pPr>
    </w:p>
    <w:p w14:paraId="521FEB9C" w14:textId="77777777" w:rsidR="00382189" w:rsidRDefault="00382189">
      <w:pPr>
        <w:shd w:val="clear" w:color="auto" w:fill="FFFFFF"/>
        <w:jc w:val="center"/>
        <w:rPr>
          <w:sz w:val="36"/>
          <w:szCs w:val="36"/>
        </w:rPr>
      </w:pPr>
    </w:p>
    <w:p w14:paraId="2D9E9D1C" w14:textId="77777777" w:rsidR="00382189" w:rsidRDefault="00804ED1">
      <w:pPr>
        <w:shd w:val="clear" w:color="auto" w:fill="FFFFFF"/>
        <w:tabs>
          <w:tab w:val="left" w:pos="2628"/>
        </w:tabs>
        <w:spacing w:line="360" w:lineRule="auto"/>
        <w:ind w:leftChars="401" w:left="2492" w:hangingChars="550" w:hanging="1650"/>
        <w:jc w:val="left"/>
        <w:rPr>
          <w:sz w:val="30"/>
          <w:szCs w:val="30"/>
        </w:rPr>
      </w:pPr>
      <w:r>
        <w:rPr>
          <w:sz w:val="30"/>
          <w:szCs w:val="30"/>
        </w:rPr>
        <w:t>项目名称：</w:t>
      </w:r>
      <w:r>
        <w:rPr>
          <w:sz w:val="30"/>
          <w:szCs w:val="30"/>
        </w:rPr>
        <w:tab/>
      </w:r>
    </w:p>
    <w:p w14:paraId="38FE020E" w14:textId="77777777" w:rsidR="00382189" w:rsidRDefault="00804ED1">
      <w:pPr>
        <w:shd w:val="clear" w:color="auto" w:fill="FFFFFF"/>
        <w:tabs>
          <w:tab w:val="left" w:pos="2628"/>
        </w:tabs>
        <w:spacing w:line="360" w:lineRule="auto"/>
        <w:ind w:left="843"/>
        <w:jc w:val="left"/>
        <w:rPr>
          <w:sz w:val="30"/>
          <w:szCs w:val="30"/>
        </w:rPr>
      </w:pPr>
      <w:r>
        <w:rPr>
          <w:sz w:val="30"/>
          <w:szCs w:val="30"/>
        </w:rPr>
        <w:t>项目编号：</w:t>
      </w:r>
    </w:p>
    <w:p w14:paraId="03A1A67C" w14:textId="77777777" w:rsidR="00382189" w:rsidRDefault="00804ED1">
      <w:pPr>
        <w:shd w:val="clear" w:color="auto" w:fill="FFFFFF"/>
        <w:tabs>
          <w:tab w:val="left" w:pos="2628"/>
        </w:tabs>
        <w:spacing w:line="360" w:lineRule="auto"/>
        <w:ind w:leftChars="401" w:left="2492" w:hangingChars="550" w:hanging="1650"/>
        <w:jc w:val="left"/>
      </w:pPr>
      <w:r>
        <w:rPr>
          <w:rFonts w:hint="eastAsia"/>
          <w:sz w:val="30"/>
          <w:szCs w:val="30"/>
        </w:rPr>
        <w:t>包</w:t>
      </w:r>
      <w:r>
        <w:rPr>
          <w:rFonts w:hint="eastAsia"/>
          <w:sz w:val="30"/>
          <w:szCs w:val="30"/>
        </w:rPr>
        <w:t xml:space="preserve">    </w:t>
      </w:r>
      <w:r>
        <w:rPr>
          <w:rFonts w:hint="eastAsia"/>
          <w:sz w:val="30"/>
          <w:szCs w:val="30"/>
        </w:rPr>
        <w:t>号：</w:t>
      </w:r>
      <w:r>
        <w:rPr>
          <w:rFonts w:hint="eastAsia"/>
          <w:sz w:val="30"/>
          <w:szCs w:val="30"/>
        </w:rPr>
        <w:t xml:space="preserve"> </w:t>
      </w:r>
    </w:p>
    <w:p w14:paraId="6B7C9CE4" w14:textId="77777777" w:rsidR="00382189" w:rsidRDefault="00382189">
      <w:pPr>
        <w:shd w:val="clear" w:color="auto" w:fill="FFFFFF"/>
        <w:spacing w:line="360" w:lineRule="auto"/>
        <w:ind w:left="1080"/>
        <w:rPr>
          <w:b/>
          <w:bCs/>
          <w:sz w:val="28"/>
          <w:szCs w:val="28"/>
        </w:rPr>
      </w:pPr>
    </w:p>
    <w:p w14:paraId="269BB95C" w14:textId="77777777" w:rsidR="00382189" w:rsidRDefault="00382189">
      <w:pPr>
        <w:shd w:val="clear" w:color="auto" w:fill="FFFFFF"/>
        <w:jc w:val="center"/>
        <w:rPr>
          <w:sz w:val="44"/>
          <w:szCs w:val="44"/>
        </w:rPr>
      </w:pPr>
    </w:p>
    <w:p w14:paraId="3F22D2DE" w14:textId="77777777" w:rsidR="00382189" w:rsidRDefault="00382189">
      <w:pPr>
        <w:shd w:val="clear" w:color="auto" w:fill="FFFFFF"/>
        <w:jc w:val="center"/>
        <w:rPr>
          <w:sz w:val="44"/>
          <w:szCs w:val="44"/>
        </w:rPr>
      </w:pPr>
    </w:p>
    <w:p w14:paraId="36005D53" w14:textId="77777777" w:rsidR="00382189" w:rsidRDefault="00382189">
      <w:pPr>
        <w:shd w:val="clear" w:color="auto" w:fill="FFFFFF"/>
        <w:jc w:val="center"/>
        <w:rPr>
          <w:sz w:val="44"/>
          <w:szCs w:val="44"/>
        </w:rPr>
      </w:pPr>
    </w:p>
    <w:p w14:paraId="4709085A" w14:textId="77777777" w:rsidR="00382189" w:rsidRDefault="00804ED1">
      <w:pPr>
        <w:shd w:val="clear" w:color="auto" w:fill="FFFFFF"/>
        <w:jc w:val="center"/>
        <w:rPr>
          <w:b/>
          <w:sz w:val="30"/>
          <w:szCs w:val="30"/>
        </w:rPr>
      </w:pPr>
      <w:r>
        <w:rPr>
          <w:b/>
          <w:sz w:val="30"/>
          <w:szCs w:val="30"/>
        </w:rPr>
        <w:t>供应商名称：</w:t>
      </w:r>
      <w:r>
        <w:rPr>
          <w:rFonts w:hint="eastAsia"/>
          <w:b/>
          <w:sz w:val="30"/>
          <w:szCs w:val="30"/>
          <w:u w:val="single"/>
        </w:rPr>
        <w:t xml:space="preserve">                 </w:t>
      </w:r>
      <w:r>
        <w:rPr>
          <w:b/>
          <w:sz w:val="30"/>
          <w:szCs w:val="30"/>
        </w:rPr>
        <w:t>（公章）</w:t>
      </w:r>
    </w:p>
    <w:p w14:paraId="40923E4F" w14:textId="77777777" w:rsidR="00382189" w:rsidRDefault="00382189">
      <w:pPr>
        <w:shd w:val="clear" w:color="auto" w:fill="FFFFFF"/>
        <w:rPr>
          <w:b/>
          <w:sz w:val="30"/>
          <w:szCs w:val="30"/>
        </w:rPr>
      </w:pPr>
    </w:p>
    <w:p w14:paraId="456D3FD4" w14:textId="77777777" w:rsidR="00382189" w:rsidRDefault="00804ED1">
      <w:pPr>
        <w:shd w:val="clear" w:color="auto" w:fill="FFFFFF"/>
        <w:ind w:firstLineChars="846" w:firstLine="2548"/>
        <w:rPr>
          <w:b/>
          <w:sz w:val="30"/>
          <w:szCs w:val="30"/>
        </w:rPr>
      </w:pPr>
      <w:r>
        <w:rPr>
          <w:b/>
          <w:sz w:val="30"/>
          <w:szCs w:val="30"/>
        </w:rPr>
        <w:t>日期：</w:t>
      </w:r>
      <w:r>
        <w:rPr>
          <w:b/>
          <w:sz w:val="30"/>
          <w:szCs w:val="30"/>
        </w:rPr>
        <w:t xml:space="preserve"> </w:t>
      </w:r>
      <w:r>
        <w:rPr>
          <w:rFonts w:hint="eastAsia"/>
          <w:b/>
          <w:sz w:val="30"/>
          <w:szCs w:val="30"/>
          <w:u w:val="single"/>
        </w:rPr>
        <w:t xml:space="preserve">    </w:t>
      </w:r>
      <w:r>
        <w:rPr>
          <w:b/>
          <w:sz w:val="30"/>
          <w:szCs w:val="30"/>
        </w:rPr>
        <w:t>年</w:t>
      </w:r>
      <w:r>
        <w:rPr>
          <w:rFonts w:hint="eastAsia"/>
          <w:b/>
          <w:sz w:val="30"/>
          <w:szCs w:val="30"/>
          <w:u w:val="single"/>
        </w:rPr>
        <w:t xml:space="preserve">   </w:t>
      </w:r>
      <w:r>
        <w:rPr>
          <w:b/>
          <w:sz w:val="30"/>
          <w:szCs w:val="30"/>
        </w:rPr>
        <w:t>月</w:t>
      </w:r>
      <w:r>
        <w:rPr>
          <w:rFonts w:hint="eastAsia"/>
          <w:b/>
          <w:sz w:val="30"/>
          <w:szCs w:val="30"/>
          <w:u w:val="single"/>
        </w:rPr>
        <w:t xml:space="preserve">   </w:t>
      </w:r>
      <w:r>
        <w:rPr>
          <w:b/>
          <w:sz w:val="30"/>
          <w:szCs w:val="30"/>
        </w:rPr>
        <w:t>日</w:t>
      </w:r>
    </w:p>
    <w:p w14:paraId="0B368DC6" w14:textId="77777777" w:rsidR="00382189" w:rsidRDefault="00382189">
      <w:pPr>
        <w:shd w:val="clear" w:color="auto" w:fill="FFFFFF"/>
        <w:spacing w:line="360" w:lineRule="auto"/>
        <w:ind w:left="1524"/>
        <w:rPr>
          <w:sz w:val="24"/>
          <w:szCs w:val="24"/>
        </w:rPr>
      </w:pPr>
    </w:p>
    <w:p w14:paraId="46E98BAB" w14:textId="77777777" w:rsidR="00382189" w:rsidRDefault="00382189">
      <w:pPr>
        <w:shd w:val="clear" w:color="auto" w:fill="FFFFFF"/>
        <w:spacing w:line="500" w:lineRule="exact"/>
        <w:jc w:val="center"/>
        <w:rPr>
          <w:b/>
          <w:bCs/>
          <w:spacing w:val="4"/>
          <w:sz w:val="30"/>
          <w:szCs w:val="30"/>
        </w:rPr>
      </w:pPr>
    </w:p>
    <w:p w14:paraId="089FF571" w14:textId="77777777" w:rsidR="00382189" w:rsidRDefault="00804ED1">
      <w:pPr>
        <w:shd w:val="clear" w:color="auto" w:fill="FFFFFF"/>
        <w:spacing w:line="500" w:lineRule="exact"/>
        <w:jc w:val="center"/>
        <w:rPr>
          <w:b/>
          <w:bCs/>
          <w:spacing w:val="4"/>
          <w:sz w:val="24"/>
          <w:szCs w:val="24"/>
        </w:rPr>
      </w:pPr>
      <w:r>
        <w:rPr>
          <w:b/>
          <w:bCs/>
          <w:spacing w:val="4"/>
          <w:sz w:val="36"/>
          <w:szCs w:val="36"/>
        </w:rPr>
        <w:br w:type="page"/>
      </w:r>
      <w:r>
        <w:rPr>
          <w:b/>
          <w:bCs/>
          <w:spacing w:val="4"/>
          <w:sz w:val="24"/>
          <w:szCs w:val="24"/>
        </w:rPr>
        <w:lastRenderedPageBreak/>
        <w:t>目</w:t>
      </w:r>
      <w:r>
        <w:rPr>
          <w:b/>
          <w:bCs/>
          <w:spacing w:val="4"/>
          <w:sz w:val="24"/>
          <w:szCs w:val="24"/>
        </w:rPr>
        <w:t xml:space="preserve"> </w:t>
      </w:r>
      <w:r>
        <w:rPr>
          <w:b/>
          <w:bCs/>
          <w:spacing w:val="4"/>
          <w:sz w:val="24"/>
          <w:szCs w:val="24"/>
        </w:rPr>
        <w:t>录</w:t>
      </w:r>
    </w:p>
    <w:p w14:paraId="7B97AD1D" w14:textId="77777777" w:rsidR="00382189" w:rsidRDefault="00382189">
      <w:pPr>
        <w:shd w:val="clear" w:color="auto" w:fill="FFFFFF"/>
        <w:spacing w:line="500" w:lineRule="exact"/>
        <w:jc w:val="center"/>
        <w:rPr>
          <w:b/>
          <w:bCs/>
          <w:spacing w:val="4"/>
          <w:sz w:val="24"/>
          <w:szCs w:val="24"/>
        </w:rPr>
      </w:pPr>
    </w:p>
    <w:p w14:paraId="04D9332A" w14:textId="77777777" w:rsidR="00382189" w:rsidRDefault="00804ED1">
      <w:pPr>
        <w:shd w:val="clear" w:color="auto" w:fill="FFFFFF"/>
        <w:spacing w:line="480" w:lineRule="auto"/>
        <w:ind w:firstLineChars="500" w:firstLine="1240"/>
        <w:rPr>
          <w:spacing w:val="4"/>
          <w:sz w:val="24"/>
          <w:szCs w:val="24"/>
        </w:rPr>
      </w:pPr>
      <w:r>
        <w:rPr>
          <w:spacing w:val="4"/>
          <w:sz w:val="24"/>
          <w:szCs w:val="24"/>
        </w:rPr>
        <w:t>一、磋商响应书</w:t>
      </w:r>
    </w:p>
    <w:p w14:paraId="1B8C8F07" w14:textId="77777777" w:rsidR="00382189" w:rsidRDefault="00804ED1">
      <w:pPr>
        <w:shd w:val="clear" w:color="auto" w:fill="FFFFFF"/>
        <w:spacing w:line="480" w:lineRule="auto"/>
        <w:ind w:firstLineChars="500" w:firstLine="1240"/>
        <w:rPr>
          <w:spacing w:val="4"/>
          <w:sz w:val="24"/>
          <w:szCs w:val="24"/>
        </w:rPr>
      </w:pPr>
      <w:r>
        <w:rPr>
          <w:spacing w:val="4"/>
          <w:sz w:val="24"/>
          <w:szCs w:val="24"/>
        </w:rPr>
        <w:t>二、磋商报价表</w:t>
      </w:r>
    </w:p>
    <w:p w14:paraId="7A57BEEE" w14:textId="77777777" w:rsidR="00382189" w:rsidRDefault="00804ED1">
      <w:pPr>
        <w:shd w:val="clear" w:color="auto" w:fill="FFFFFF"/>
        <w:spacing w:line="480" w:lineRule="auto"/>
        <w:ind w:firstLineChars="500" w:firstLine="1240"/>
        <w:rPr>
          <w:spacing w:val="4"/>
          <w:sz w:val="24"/>
          <w:szCs w:val="24"/>
        </w:rPr>
      </w:pPr>
      <w:r>
        <w:rPr>
          <w:spacing w:val="4"/>
          <w:sz w:val="24"/>
          <w:szCs w:val="24"/>
        </w:rPr>
        <w:t>三、</w:t>
      </w:r>
      <w:r>
        <w:rPr>
          <w:sz w:val="24"/>
          <w:szCs w:val="24"/>
        </w:rPr>
        <w:t>法定代表人授权书（</w:t>
      </w:r>
      <w:r>
        <w:rPr>
          <w:b/>
          <w:sz w:val="24"/>
          <w:szCs w:val="24"/>
        </w:rPr>
        <w:t>原件</w:t>
      </w:r>
      <w:r>
        <w:rPr>
          <w:sz w:val="24"/>
          <w:szCs w:val="24"/>
        </w:rPr>
        <w:t>）</w:t>
      </w:r>
    </w:p>
    <w:p w14:paraId="1344A3EE" w14:textId="77777777" w:rsidR="00382189" w:rsidRDefault="00804ED1">
      <w:pPr>
        <w:shd w:val="clear" w:color="auto" w:fill="FFFFFF"/>
        <w:spacing w:line="480" w:lineRule="auto"/>
        <w:ind w:firstLineChars="500" w:firstLine="1240"/>
        <w:rPr>
          <w:sz w:val="24"/>
          <w:szCs w:val="24"/>
        </w:rPr>
      </w:pPr>
      <w:r>
        <w:rPr>
          <w:spacing w:val="4"/>
          <w:sz w:val="24"/>
          <w:szCs w:val="24"/>
        </w:rPr>
        <w:t>四、陕西省政府采购供应</w:t>
      </w:r>
      <w:proofErr w:type="gramStart"/>
      <w:r>
        <w:rPr>
          <w:spacing w:val="4"/>
          <w:sz w:val="24"/>
          <w:szCs w:val="24"/>
        </w:rPr>
        <w:t>商拒绝</w:t>
      </w:r>
      <w:proofErr w:type="gramEnd"/>
      <w:r>
        <w:rPr>
          <w:spacing w:val="4"/>
          <w:sz w:val="24"/>
          <w:szCs w:val="24"/>
        </w:rPr>
        <w:t>政府采购领域商业贿赂承诺书</w:t>
      </w:r>
    </w:p>
    <w:p w14:paraId="4B51917D" w14:textId="77777777" w:rsidR="00382189" w:rsidRDefault="00804ED1">
      <w:pPr>
        <w:shd w:val="clear" w:color="auto" w:fill="FFFFFF"/>
        <w:spacing w:line="480" w:lineRule="auto"/>
        <w:ind w:firstLineChars="500" w:firstLine="1240"/>
        <w:rPr>
          <w:spacing w:val="4"/>
          <w:sz w:val="24"/>
          <w:szCs w:val="24"/>
        </w:rPr>
      </w:pPr>
      <w:r>
        <w:rPr>
          <w:spacing w:val="4"/>
          <w:sz w:val="24"/>
          <w:szCs w:val="24"/>
        </w:rPr>
        <w:t>五、资格证明文件</w:t>
      </w:r>
    </w:p>
    <w:p w14:paraId="134752D0" w14:textId="77777777" w:rsidR="00382189" w:rsidRDefault="00804ED1">
      <w:pPr>
        <w:shd w:val="clear" w:color="auto" w:fill="FFFFFF"/>
        <w:spacing w:line="480" w:lineRule="auto"/>
        <w:ind w:firstLineChars="500" w:firstLine="1240"/>
        <w:rPr>
          <w:spacing w:val="4"/>
          <w:sz w:val="24"/>
          <w:szCs w:val="24"/>
        </w:rPr>
      </w:pPr>
      <w:r>
        <w:rPr>
          <w:spacing w:val="4"/>
          <w:sz w:val="24"/>
          <w:szCs w:val="24"/>
        </w:rPr>
        <w:t>六、磋商保证金</w:t>
      </w:r>
    </w:p>
    <w:p w14:paraId="3240A658" w14:textId="77777777" w:rsidR="00382189" w:rsidRDefault="00804ED1">
      <w:pPr>
        <w:shd w:val="clear" w:color="auto" w:fill="FFFFFF"/>
        <w:spacing w:line="480" w:lineRule="auto"/>
        <w:ind w:firstLineChars="500" w:firstLine="1240"/>
        <w:rPr>
          <w:spacing w:val="4"/>
          <w:sz w:val="24"/>
          <w:szCs w:val="24"/>
        </w:rPr>
      </w:pPr>
      <w:r>
        <w:rPr>
          <w:spacing w:val="4"/>
          <w:sz w:val="24"/>
          <w:szCs w:val="24"/>
        </w:rPr>
        <w:t>七、磋商方案说明书</w:t>
      </w:r>
    </w:p>
    <w:p w14:paraId="753A3AF5" w14:textId="77777777" w:rsidR="00382189" w:rsidRDefault="00804ED1">
      <w:pPr>
        <w:shd w:val="clear" w:color="auto" w:fill="FFFFFF"/>
        <w:spacing w:line="480" w:lineRule="auto"/>
        <w:ind w:firstLineChars="500" w:firstLine="1240"/>
        <w:rPr>
          <w:spacing w:val="4"/>
          <w:sz w:val="24"/>
          <w:szCs w:val="24"/>
        </w:rPr>
      </w:pPr>
      <w:r>
        <w:rPr>
          <w:spacing w:val="4"/>
          <w:sz w:val="24"/>
          <w:szCs w:val="24"/>
        </w:rPr>
        <w:t>八、供应商认为必要的其他资料</w:t>
      </w:r>
    </w:p>
    <w:p w14:paraId="55F4C3A9" w14:textId="77777777" w:rsidR="00382189" w:rsidRDefault="00804ED1">
      <w:pPr>
        <w:shd w:val="clear" w:color="auto" w:fill="FFFFFF"/>
        <w:spacing w:line="440" w:lineRule="exact"/>
        <w:jc w:val="center"/>
        <w:rPr>
          <w:spacing w:val="4"/>
          <w:sz w:val="32"/>
          <w:szCs w:val="32"/>
        </w:rPr>
      </w:pPr>
      <w:r>
        <w:rPr>
          <w:sz w:val="28"/>
        </w:rPr>
        <w:br w:type="page"/>
      </w:r>
      <w:r>
        <w:rPr>
          <w:b/>
          <w:spacing w:val="4"/>
          <w:sz w:val="32"/>
          <w:szCs w:val="32"/>
        </w:rPr>
        <w:lastRenderedPageBreak/>
        <w:t>一、磋商响应书</w:t>
      </w:r>
    </w:p>
    <w:p w14:paraId="2A031193" w14:textId="77777777" w:rsidR="00382189" w:rsidRDefault="00382189">
      <w:pPr>
        <w:shd w:val="clear" w:color="auto" w:fill="FFFFFF"/>
        <w:spacing w:line="440" w:lineRule="exact"/>
        <w:jc w:val="left"/>
        <w:rPr>
          <w:spacing w:val="4"/>
          <w:sz w:val="24"/>
        </w:rPr>
      </w:pPr>
    </w:p>
    <w:p w14:paraId="52C5EC73" w14:textId="77777777" w:rsidR="00382189" w:rsidRDefault="00804ED1">
      <w:pPr>
        <w:shd w:val="clear" w:color="auto" w:fill="FFFFFF"/>
        <w:spacing w:line="440" w:lineRule="exact"/>
        <w:rPr>
          <w:spacing w:val="4"/>
          <w:sz w:val="24"/>
        </w:rPr>
      </w:pPr>
      <w:r>
        <w:rPr>
          <w:spacing w:val="4"/>
          <w:sz w:val="24"/>
        </w:rPr>
        <w:t>致：</w:t>
      </w:r>
      <w:r>
        <w:rPr>
          <w:kern w:val="0"/>
          <w:sz w:val="24"/>
          <w:szCs w:val="24"/>
        </w:rPr>
        <w:t>东方（西安）国际招标有限公司</w:t>
      </w:r>
    </w:p>
    <w:p w14:paraId="0E0CCC86" w14:textId="77777777" w:rsidR="00382189" w:rsidRDefault="00804ED1">
      <w:pPr>
        <w:shd w:val="clear" w:color="auto" w:fill="FFFFFF"/>
        <w:spacing w:line="440" w:lineRule="exact"/>
        <w:ind w:firstLineChars="200" w:firstLine="496"/>
        <w:rPr>
          <w:spacing w:val="4"/>
          <w:sz w:val="24"/>
        </w:rPr>
      </w:pPr>
      <w:r>
        <w:rPr>
          <w:spacing w:val="4"/>
          <w:sz w:val="24"/>
        </w:rPr>
        <w:t>根据贵方为</w:t>
      </w:r>
      <w:r>
        <w:rPr>
          <w:spacing w:val="4"/>
          <w:sz w:val="24"/>
          <w:u w:val="single"/>
        </w:rPr>
        <w:t>（项目名称）</w:t>
      </w:r>
      <w:r>
        <w:rPr>
          <w:spacing w:val="4"/>
          <w:sz w:val="24"/>
        </w:rPr>
        <w:t>项目</w:t>
      </w:r>
      <w:r>
        <w:rPr>
          <w:rFonts w:hint="eastAsia"/>
          <w:spacing w:val="4"/>
          <w:sz w:val="24"/>
        </w:rPr>
        <w:t>工程、货物和</w:t>
      </w:r>
      <w:r>
        <w:rPr>
          <w:rFonts w:hint="eastAsia"/>
          <w:spacing w:val="4"/>
          <w:sz w:val="24"/>
        </w:rPr>
        <w:t>/</w:t>
      </w:r>
      <w:r>
        <w:rPr>
          <w:rFonts w:hint="eastAsia"/>
          <w:spacing w:val="4"/>
          <w:sz w:val="24"/>
        </w:rPr>
        <w:t>或服务</w:t>
      </w:r>
      <w:r>
        <w:rPr>
          <w:spacing w:val="4"/>
          <w:sz w:val="24"/>
        </w:rPr>
        <w:t>采购的竞争性磋商邀请</w:t>
      </w:r>
      <w:r>
        <w:rPr>
          <w:spacing w:val="4"/>
          <w:sz w:val="24"/>
          <w:u w:val="single"/>
        </w:rPr>
        <w:t>(</w:t>
      </w:r>
      <w:r>
        <w:rPr>
          <w:spacing w:val="4"/>
          <w:sz w:val="24"/>
          <w:u w:val="single"/>
        </w:rPr>
        <w:t>项目编号</w:t>
      </w:r>
      <w:r>
        <w:rPr>
          <w:rFonts w:hint="eastAsia"/>
          <w:spacing w:val="4"/>
          <w:sz w:val="24"/>
          <w:u w:val="single"/>
        </w:rPr>
        <w:t>、</w:t>
      </w:r>
      <w:proofErr w:type="gramStart"/>
      <w:r>
        <w:rPr>
          <w:spacing w:val="4"/>
          <w:sz w:val="24"/>
          <w:u w:val="single"/>
        </w:rPr>
        <w:t>包号</w:t>
      </w:r>
      <w:proofErr w:type="gramEnd"/>
      <w:r>
        <w:rPr>
          <w:spacing w:val="4"/>
          <w:sz w:val="24"/>
          <w:u w:val="single"/>
        </w:rPr>
        <w:t>)</w:t>
      </w:r>
      <w:r>
        <w:rPr>
          <w:spacing w:val="4"/>
          <w:sz w:val="24"/>
        </w:rPr>
        <w:t>，签字代表</w:t>
      </w:r>
      <w:r>
        <w:rPr>
          <w:spacing w:val="4"/>
          <w:sz w:val="24"/>
          <w:u w:val="single"/>
        </w:rPr>
        <w:t>（姓名、职务）</w:t>
      </w:r>
      <w:r>
        <w:rPr>
          <w:spacing w:val="4"/>
          <w:sz w:val="24"/>
        </w:rPr>
        <w:t>经正式授权并代表供应商</w:t>
      </w:r>
      <w:r>
        <w:rPr>
          <w:spacing w:val="4"/>
          <w:sz w:val="24"/>
          <w:u w:val="single"/>
        </w:rPr>
        <w:t>(</w:t>
      </w:r>
      <w:r>
        <w:rPr>
          <w:spacing w:val="4"/>
          <w:sz w:val="24"/>
          <w:u w:val="single"/>
        </w:rPr>
        <w:t>供应商名称、地址</w:t>
      </w:r>
      <w:r>
        <w:rPr>
          <w:spacing w:val="4"/>
          <w:sz w:val="24"/>
          <w:u w:val="single"/>
        </w:rPr>
        <w:t>)</w:t>
      </w:r>
      <w:r>
        <w:rPr>
          <w:spacing w:val="4"/>
          <w:sz w:val="24"/>
        </w:rPr>
        <w:t xml:space="preserve"> </w:t>
      </w:r>
      <w:r>
        <w:rPr>
          <w:spacing w:val="4"/>
          <w:sz w:val="24"/>
        </w:rPr>
        <w:t>提交下述响应文件正本一份及副本</w:t>
      </w:r>
      <w:r>
        <w:rPr>
          <w:spacing w:val="4"/>
          <w:sz w:val="24"/>
          <w:u w:val="single"/>
        </w:rPr>
        <w:t>（</w:t>
      </w:r>
      <w:r>
        <w:rPr>
          <w:spacing w:val="4"/>
          <w:sz w:val="24"/>
          <w:u w:val="single"/>
        </w:rPr>
        <w:t xml:space="preserve">  </w:t>
      </w:r>
      <w:r>
        <w:rPr>
          <w:spacing w:val="4"/>
          <w:sz w:val="24"/>
          <w:u w:val="single"/>
        </w:rPr>
        <w:t>）</w:t>
      </w:r>
      <w:r>
        <w:rPr>
          <w:spacing w:val="4"/>
          <w:sz w:val="24"/>
        </w:rPr>
        <w:t>份，并</w:t>
      </w:r>
      <w:proofErr w:type="gramStart"/>
      <w:r>
        <w:rPr>
          <w:spacing w:val="4"/>
          <w:sz w:val="24"/>
        </w:rPr>
        <w:t>提交磋商</w:t>
      </w:r>
      <w:proofErr w:type="gramEnd"/>
      <w:r>
        <w:rPr>
          <w:spacing w:val="4"/>
          <w:sz w:val="24"/>
        </w:rPr>
        <w:t>保证金，金额为</w:t>
      </w:r>
      <w:r>
        <w:rPr>
          <w:spacing w:val="4"/>
          <w:sz w:val="24"/>
          <w:u w:val="single"/>
        </w:rPr>
        <w:t>（</w:t>
      </w:r>
      <w:r>
        <w:rPr>
          <w:spacing w:val="4"/>
          <w:sz w:val="24"/>
          <w:u w:val="single"/>
        </w:rPr>
        <w:t xml:space="preserve">  </w:t>
      </w:r>
      <w:r>
        <w:rPr>
          <w:spacing w:val="4"/>
          <w:sz w:val="24"/>
          <w:u w:val="single"/>
        </w:rPr>
        <w:t>）</w:t>
      </w:r>
      <w:r>
        <w:rPr>
          <w:spacing w:val="4"/>
          <w:sz w:val="24"/>
        </w:rPr>
        <w:t>。</w:t>
      </w:r>
    </w:p>
    <w:p w14:paraId="1C0EF4DE" w14:textId="77777777" w:rsidR="00382189" w:rsidRDefault="00804ED1">
      <w:pPr>
        <w:shd w:val="clear" w:color="auto" w:fill="FFFFFF"/>
        <w:spacing w:line="440" w:lineRule="exact"/>
        <w:ind w:leftChars="251" w:left="549" w:hangingChars="9" w:hanging="22"/>
        <w:rPr>
          <w:spacing w:val="4"/>
          <w:sz w:val="24"/>
        </w:rPr>
      </w:pPr>
      <w:r>
        <w:rPr>
          <w:spacing w:val="4"/>
          <w:sz w:val="24"/>
        </w:rPr>
        <w:t>我方承诺如下：</w:t>
      </w:r>
    </w:p>
    <w:p w14:paraId="04D4A75E" w14:textId="77777777" w:rsidR="00382189" w:rsidRDefault="00804ED1">
      <w:pPr>
        <w:numPr>
          <w:ilvl w:val="0"/>
          <w:numId w:val="5"/>
        </w:numPr>
        <w:shd w:val="clear" w:color="auto" w:fill="FFFFFF"/>
        <w:tabs>
          <w:tab w:val="left" w:pos="2160"/>
        </w:tabs>
        <w:spacing w:line="440" w:lineRule="exact"/>
        <w:ind w:left="0" w:firstLine="0"/>
        <w:rPr>
          <w:spacing w:val="4"/>
          <w:sz w:val="24"/>
        </w:rPr>
      </w:pPr>
      <w:r>
        <w:rPr>
          <w:spacing w:val="4"/>
          <w:sz w:val="24"/>
        </w:rPr>
        <w:t>如果成交，我们根据磋商文件的规定，履行合同的责任和义务。</w:t>
      </w:r>
    </w:p>
    <w:p w14:paraId="6D2575E5" w14:textId="77777777" w:rsidR="00382189" w:rsidRDefault="00804ED1">
      <w:pPr>
        <w:numPr>
          <w:ilvl w:val="0"/>
          <w:numId w:val="5"/>
        </w:numPr>
        <w:shd w:val="clear" w:color="auto" w:fill="FFFFFF"/>
        <w:tabs>
          <w:tab w:val="left" w:pos="2160"/>
        </w:tabs>
        <w:spacing w:line="440" w:lineRule="exact"/>
        <w:ind w:left="0" w:firstLine="0"/>
        <w:rPr>
          <w:spacing w:val="4"/>
          <w:sz w:val="24"/>
        </w:rPr>
      </w:pPr>
      <w:r>
        <w:rPr>
          <w:spacing w:val="4"/>
          <w:sz w:val="24"/>
        </w:rPr>
        <w:t>我们已详细阅读和审核全部磋商文件（</w:t>
      </w:r>
      <w:proofErr w:type="gramStart"/>
      <w:r>
        <w:rPr>
          <w:spacing w:val="4"/>
          <w:sz w:val="24"/>
        </w:rPr>
        <w:t>含修改</w:t>
      </w:r>
      <w:proofErr w:type="gramEnd"/>
      <w:r>
        <w:rPr>
          <w:spacing w:val="4"/>
          <w:sz w:val="24"/>
        </w:rPr>
        <w:t>部分，如有的话），及有关附件，我们知道必须放弃提出含糊不清或误解的问题的权利。</w:t>
      </w:r>
    </w:p>
    <w:p w14:paraId="5128CD99" w14:textId="77777777" w:rsidR="00382189" w:rsidRDefault="00804ED1">
      <w:pPr>
        <w:numPr>
          <w:ilvl w:val="0"/>
          <w:numId w:val="5"/>
        </w:numPr>
        <w:shd w:val="clear" w:color="auto" w:fill="FFFFFF"/>
        <w:tabs>
          <w:tab w:val="left" w:pos="2160"/>
        </w:tabs>
        <w:spacing w:line="440" w:lineRule="exact"/>
        <w:ind w:left="0" w:firstLine="0"/>
        <w:rPr>
          <w:spacing w:val="4"/>
          <w:sz w:val="24"/>
        </w:rPr>
      </w:pPr>
      <w:r>
        <w:rPr>
          <w:spacing w:val="4"/>
          <w:sz w:val="24"/>
        </w:rPr>
        <w:t>我们同意在磋商报价有效期内（自磋商之日起</w:t>
      </w:r>
      <w:r>
        <w:rPr>
          <w:spacing w:val="4"/>
          <w:sz w:val="24"/>
          <w:u w:val="single"/>
        </w:rPr>
        <w:t xml:space="preserve"> </w:t>
      </w:r>
      <w:r>
        <w:rPr>
          <w:spacing w:val="4"/>
          <w:sz w:val="24"/>
          <w:u w:val="single"/>
        </w:rPr>
        <w:t>（</w:t>
      </w:r>
      <w:r>
        <w:rPr>
          <w:spacing w:val="4"/>
          <w:sz w:val="24"/>
          <w:u w:val="single"/>
        </w:rPr>
        <w:t xml:space="preserve"> 90 </w:t>
      </w:r>
      <w:r>
        <w:rPr>
          <w:spacing w:val="4"/>
          <w:sz w:val="24"/>
          <w:u w:val="single"/>
        </w:rPr>
        <w:t>）</w:t>
      </w:r>
      <w:r>
        <w:rPr>
          <w:spacing w:val="4"/>
          <w:sz w:val="24"/>
        </w:rPr>
        <w:t>天内），本磋商</w:t>
      </w:r>
      <w:proofErr w:type="gramStart"/>
      <w:r>
        <w:rPr>
          <w:spacing w:val="4"/>
          <w:sz w:val="24"/>
        </w:rPr>
        <w:t>响应书</w:t>
      </w:r>
      <w:proofErr w:type="gramEnd"/>
      <w:r>
        <w:rPr>
          <w:spacing w:val="4"/>
          <w:sz w:val="24"/>
        </w:rPr>
        <w:t>对我方具有约束力。</w:t>
      </w:r>
    </w:p>
    <w:p w14:paraId="256446B8" w14:textId="77777777" w:rsidR="00382189" w:rsidRDefault="00804ED1">
      <w:pPr>
        <w:numPr>
          <w:ilvl w:val="0"/>
          <w:numId w:val="5"/>
        </w:numPr>
        <w:shd w:val="clear" w:color="auto" w:fill="FFFFFF"/>
        <w:tabs>
          <w:tab w:val="left" w:pos="2160"/>
        </w:tabs>
        <w:spacing w:line="440" w:lineRule="exact"/>
        <w:ind w:left="0" w:firstLine="0"/>
        <w:rPr>
          <w:spacing w:val="4"/>
          <w:sz w:val="24"/>
        </w:rPr>
      </w:pPr>
      <w:r>
        <w:rPr>
          <w:spacing w:val="4"/>
          <w:sz w:val="24"/>
        </w:rPr>
        <w:t>如果在磋商中，我方出现了</w:t>
      </w:r>
      <w:r>
        <w:rPr>
          <w:spacing w:val="4"/>
          <w:sz w:val="24"/>
        </w:rPr>
        <w:t>“</w:t>
      </w:r>
      <w:r>
        <w:rPr>
          <w:spacing w:val="4"/>
          <w:sz w:val="24"/>
        </w:rPr>
        <w:t>磋商须知</w:t>
      </w:r>
      <w:r>
        <w:rPr>
          <w:spacing w:val="4"/>
          <w:sz w:val="24"/>
        </w:rPr>
        <w:t>”</w:t>
      </w:r>
      <w:r>
        <w:rPr>
          <w:spacing w:val="4"/>
          <w:sz w:val="24"/>
        </w:rPr>
        <w:t>中第</w:t>
      </w:r>
      <w:r>
        <w:rPr>
          <w:sz w:val="24"/>
          <w:szCs w:val="24"/>
        </w:rPr>
        <w:t>15.5</w:t>
      </w:r>
      <w:r>
        <w:rPr>
          <w:sz w:val="24"/>
          <w:szCs w:val="24"/>
        </w:rPr>
        <w:t>条</w:t>
      </w:r>
      <w:r>
        <w:rPr>
          <w:spacing w:val="4"/>
          <w:sz w:val="24"/>
        </w:rPr>
        <w:t>规定的不予退还保证金的情形，我们的磋商保证金贵方不予退还。</w:t>
      </w:r>
    </w:p>
    <w:p w14:paraId="12F9B60C" w14:textId="77777777" w:rsidR="00382189" w:rsidRDefault="00804ED1">
      <w:pPr>
        <w:numPr>
          <w:ilvl w:val="0"/>
          <w:numId w:val="5"/>
        </w:numPr>
        <w:shd w:val="clear" w:color="auto" w:fill="FFFFFF"/>
        <w:tabs>
          <w:tab w:val="left" w:pos="2160"/>
        </w:tabs>
        <w:spacing w:line="440" w:lineRule="exact"/>
        <w:ind w:left="0" w:firstLine="0"/>
        <w:rPr>
          <w:spacing w:val="4"/>
          <w:sz w:val="24"/>
        </w:rPr>
      </w:pPr>
      <w:r>
        <w:rPr>
          <w:spacing w:val="4"/>
          <w:sz w:val="24"/>
        </w:rPr>
        <w:t>同意提供贵方可能另外要求的与本磋商报价有关的任何证据和资料。</w:t>
      </w:r>
      <w:r>
        <w:rPr>
          <w:spacing w:val="4"/>
          <w:sz w:val="24"/>
        </w:rPr>
        <w:t xml:space="preserve"> </w:t>
      </w:r>
    </w:p>
    <w:p w14:paraId="10C99C7D" w14:textId="77777777" w:rsidR="00382189" w:rsidRDefault="00804ED1">
      <w:pPr>
        <w:numPr>
          <w:ilvl w:val="0"/>
          <w:numId w:val="5"/>
        </w:numPr>
        <w:shd w:val="clear" w:color="auto" w:fill="FFFFFF"/>
        <w:tabs>
          <w:tab w:val="left" w:pos="2160"/>
        </w:tabs>
        <w:spacing w:line="440" w:lineRule="exact"/>
        <w:ind w:left="0" w:firstLine="0"/>
        <w:rPr>
          <w:spacing w:val="4"/>
          <w:sz w:val="24"/>
        </w:rPr>
      </w:pPr>
      <w:r>
        <w:rPr>
          <w:spacing w:val="4"/>
          <w:sz w:val="24"/>
        </w:rPr>
        <w:t>我们同意，如果成交，向东方（西安）国际招标有限公司交纳采购代理服务费。</w:t>
      </w:r>
    </w:p>
    <w:p w14:paraId="21852EBE" w14:textId="77777777" w:rsidR="00382189" w:rsidRDefault="00804ED1">
      <w:pPr>
        <w:numPr>
          <w:ilvl w:val="0"/>
          <w:numId w:val="5"/>
        </w:numPr>
        <w:shd w:val="clear" w:color="auto" w:fill="FFFFFF"/>
        <w:tabs>
          <w:tab w:val="left" w:pos="2160"/>
        </w:tabs>
        <w:spacing w:line="440" w:lineRule="exact"/>
        <w:ind w:left="0" w:firstLine="0"/>
        <w:rPr>
          <w:spacing w:val="4"/>
          <w:sz w:val="24"/>
        </w:rPr>
      </w:pPr>
      <w:r>
        <w:rPr>
          <w:spacing w:val="4"/>
          <w:sz w:val="24"/>
        </w:rPr>
        <w:t>与本磋商响应有关的一切正式信函请寄：</w:t>
      </w:r>
    </w:p>
    <w:p w14:paraId="0D5F05DE" w14:textId="77777777" w:rsidR="00382189" w:rsidRDefault="00804ED1">
      <w:pPr>
        <w:shd w:val="clear" w:color="auto" w:fill="FFFFFF"/>
        <w:spacing w:line="440" w:lineRule="exact"/>
        <w:ind w:firstLineChars="200" w:firstLine="496"/>
        <w:rPr>
          <w:spacing w:val="4"/>
          <w:sz w:val="24"/>
        </w:rPr>
      </w:pPr>
      <w:r>
        <w:rPr>
          <w:spacing w:val="4"/>
          <w:sz w:val="24"/>
        </w:rPr>
        <w:t>地址：</w:t>
      </w:r>
      <w:r>
        <w:rPr>
          <w:spacing w:val="4"/>
          <w:sz w:val="24"/>
        </w:rPr>
        <w:t xml:space="preserve">                          </w:t>
      </w:r>
      <w:r>
        <w:rPr>
          <w:spacing w:val="4"/>
          <w:sz w:val="24"/>
        </w:rPr>
        <w:t>邮政编码：</w:t>
      </w:r>
    </w:p>
    <w:p w14:paraId="1170DD22" w14:textId="77777777" w:rsidR="00382189" w:rsidRDefault="00804ED1">
      <w:pPr>
        <w:shd w:val="clear" w:color="auto" w:fill="FFFFFF"/>
        <w:spacing w:line="440" w:lineRule="exact"/>
        <w:ind w:firstLineChars="200" w:firstLine="496"/>
        <w:rPr>
          <w:spacing w:val="4"/>
          <w:sz w:val="24"/>
        </w:rPr>
      </w:pPr>
      <w:r>
        <w:rPr>
          <w:spacing w:val="4"/>
          <w:sz w:val="24"/>
        </w:rPr>
        <w:t>电话</w:t>
      </w:r>
      <w:r>
        <w:rPr>
          <w:spacing w:val="4"/>
          <w:sz w:val="24"/>
        </w:rPr>
        <w:t>/</w:t>
      </w:r>
      <w:r>
        <w:rPr>
          <w:spacing w:val="4"/>
          <w:sz w:val="24"/>
        </w:rPr>
        <w:t>传真：</w:t>
      </w:r>
      <w:r>
        <w:rPr>
          <w:spacing w:val="4"/>
          <w:sz w:val="24"/>
        </w:rPr>
        <w:t xml:space="preserve">                     </w:t>
      </w:r>
      <w:r>
        <w:rPr>
          <w:spacing w:val="4"/>
          <w:sz w:val="24"/>
        </w:rPr>
        <w:t>电子邮件：</w:t>
      </w:r>
    </w:p>
    <w:p w14:paraId="31E01FC5" w14:textId="77777777" w:rsidR="00382189" w:rsidRDefault="00382189">
      <w:pPr>
        <w:shd w:val="clear" w:color="auto" w:fill="FFFFFF"/>
        <w:spacing w:line="440" w:lineRule="exact"/>
        <w:rPr>
          <w:spacing w:val="4"/>
          <w:sz w:val="24"/>
        </w:rPr>
      </w:pPr>
    </w:p>
    <w:p w14:paraId="7E2F87CD" w14:textId="77777777" w:rsidR="00382189" w:rsidRDefault="00382189">
      <w:pPr>
        <w:shd w:val="clear" w:color="auto" w:fill="FFFFFF"/>
        <w:spacing w:line="440" w:lineRule="exact"/>
        <w:rPr>
          <w:spacing w:val="4"/>
          <w:sz w:val="24"/>
        </w:rPr>
      </w:pPr>
    </w:p>
    <w:p w14:paraId="0079CF5E" w14:textId="77777777" w:rsidR="00382189" w:rsidRDefault="00804ED1">
      <w:pPr>
        <w:shd w:val="clear" w:color="auto" w:fill="FFFFFF"/>
        <w:spacing w:line="440" w:lineRule="exact"/>
        <w:rPr>
          <w:spacing w:val="4"/>
          <w:sz w:val="24"/>
        </w:rPr>
      </w:pPr>
      <w:r>
        <w:rPr>
          <w:spacing w:val="4"/>
          <w:sz w:val="24"/>
        </w:rPr>
        <w:t>供应商名称（公章）：</w:t>
      </w:r>
    </w:p>
    <w:p w14:paraId="5C15016B" w14:textId="77777777" w:rsidR="00382189" w:rsidRDefault="00382189">
      <w:pPr>
        <w:shd w:val="clear" w:color="auto" w:fill="FFFFFF"/>
        <w:spacing w:line="440" w:lineRule="exact"/>
        <w:rPr>
          <w:spacing w:val="4"/>
          <w:sz w:val="24"/>
        </w:rPr>
      </w:pPr>
    </w:p>
    <w:p w14:paraId="2CE44F86" w14:textId="77777777" w:rsidR="00382189" w:rsidRDefault="00804ED1">
      <w:pPr>
        <w:shd w:val="clear" w:color="auto" w:fill="FFFFFF"/>
        <w:spacing w:line="440" w:lineRule="exact"/>
        <w:rPr>
          <w:spacing w:val="4"/>
          <w:sz w:val="24"/>
        </w:rPr>
      </w:pPr>
      <w:r>
        <w:rPr>
          <w:spacing w:val="4"/>
          <w:sz w:val="24"/>
        </w:rPr>
        <w:t>授权代表人签字或盖章：</w:t>
      </w:r>
    </w:p>
    <w:p w14:paraId="4DCB8AF7" w14:textId="77777777" w:rsidR="00382189" w:rsidRDefault="00382189">
      <w:pPr>
        <w:shd w:val="clear" w:color="auto" w:fill="FFFFFF"/>
        <w:spacing w:line="440" w:lineRule="exact"/>
        <w:rPr>
          <w:spacing w:val="4"/>
          <w:sz w:val="24"/>
        </w:rPr>
      </w:pPr>
    </w:p>
    <w:p w14:paraId="149F03EB" w14:textId="77777777" w:rsidR="00382189" w:rsidRDefault="00804ED1">
      <w:pPr>
        <w:shd w:val="clear" w:color="auto" w:fill="FFFFFF"/>
        <w:spacing w:line="440" w:lineRule="exact"/>
        <w:rPr>
          <w:spacing w:val="4"/>
          <w:sz w:val="24"/>
        </w:rPr>
      </w:pPr>
      <w:r>
        <w:rPr>
          <w:spacing w:val="4"/>
          <w:sz w:val="24"/>
        </w:rPr>
        <w:t>日期：</w:t>
      </w:r>
    </w:p>
    <w:p w14:paraId="33660E36" w14:textId="77777777" w:rsidR="00382189" w:rsidRDefault="00804ED1">
      <w:pPr>
        <w:pStyle w:val="30"/>
        <w:numPr>
          <w:ilvl w:val="0"/>
          <w:numId w:val="2"/>
        </w:numPr>
        <w:shd w:val="clear" w:color="auto" w:fill="FFFFFF"/>
        <w:spacing w:line="440" w:lineRule="exact"/>
        <w:ind w:firstLineChars="0"/>
        <w:jc w:val="center"/>
        <w:rPr>
          <w:b/>
          <w:sz w:val="32"/>
          <w:szCs w:val="32"/>
        </w:rPr>
      </w:pPr>
      <w:r>
        <w:rPr>
          <w:b/>
          <w:sz w:val="28"/>
        </w:rPr>
        <w:br w:type="page"/>
      </w:r>
      <w:r>
        <w:rPr>
          <w:b/>
          <w:sz w:val="32"/>
          <w:szCs w:val="32"/>
        </w:rPr>
        <w:lastRenderedPageBreak/>
        <w:t>磋商报价表</w:t>
      </w:r>
    </w:p>
    <w:p w14:paraId="6D3BFE2A" w14:textId="77777777" w:rsidR="00382189" w:rsidRDefault="00382189">
      <w:pPr>
        <w:pStyle w:val="30"/>
        <w:shd w:val="clear" w:color="auto" w:fill="FFFFFF"/>
        <w:spacing w:line="440" w:lineRule="exact"/>
        <w:ind w:left="420" w:firstLineChars="0" w:firstLine="0"/>
        <w:rPr>
          <w:b/>
          <w:sz w:val="32"/>
          <w:szCs w:val="32"/>
        </w:rPr>
      </w:pPr>
    </w:p>
    <w:p w14:paraId="31927537" w14:textId="77777777" w:rsidR="00382189" w:rsidRDefault="00804ED1">
      <w:pPr>
        <w:shd w:val="clear" w:color="auto" w:fill="FFFFFF"/>
        <w:jc w:val="center"/>
        <w:rPr>
          <w:b/>
          <w:sz w:val="24"/>
          <w:szCs w:val="24"/>
        </w:rPr>
      </w:pPr>
      <w:r>
        <w:rPr>
          <w:b/>
          <w:sz w:val="24"/>
          <w:szCs w:val="24"/>
        </w:rPr>
        <w:t>2.1</w:t>
      </w:r>
      <w:r>
        <w:rPr>
          <w:b/>
          <w:sz w:val="24"/>
          <w:szCs w:val="24"/>
        </w:rPr>
        <w:t>磋商报价一览表（第一次）</w:t>
      </w:r>
    </w:p>
    <w:p w14:paraId="5AA77E72" w14:textId="77777777" w:rsidR="00382189" w:rsidRDefault="00382189">
      <w:pPr>
        <w:shd w:val="clear" w:color="auto" w:fill="FFFFFF"/>
        <w:rPr>
          <w:sz w:val="24"/>
          <w:szCs w:val="24"/>
        </w:rPr>
      </w:pPr>
    </w:p>
    <w:p w14:paraId="66AAAF7B" w14:textId="11109EAB" w:rsidR="00382189" w:rsidRDefault="00804ED1">
      <w:pPr>
        <w:shd w:val="clear" w:color="auto" w:fill="FFFFFF"/>
        <w:rPr>
          <w:sz w:val="24"/>
          <w:szCs w:val="24"/>
        </w:rPr>
      </w:pPr>
      <w:r>
        <w:rPr>
          <w:sz w:val="24"/>
          <w:szCs w:val="24"/>
        </w:rPr>
        <w:t>供应商名称：</w:t>
      </w:r>
      <w:r>
        <w:rPr>
          <w:sz w:val="24"/>
          <w:szCs w:val="24"/>
        </w:rPr>
        <w:t xml:space="preserve">                          </w:t>
      </w:r>
      <w:r>
        <w:rPr>
          <w:sz w:val="24"/>
          <w:szCs w:val="24"/>
        </w:rPr>
        <w:t>项目编号：</w:t>
      </w:r>
      <w:r>
        <w:rPr>
          <w:rFonts w:hint="eastAsia"/>
          <w:sz w:val="24"/>
          <w:szCs w:val="24"/>
        </w:rPr>
        <w:t xml:space="preserve">      </w:t>
      </w:r>
    </w:p>
    <w:tbl>
      <w:tblPr>
        <w:tblW w:w="5679" w:type="pct"/>
        <w:tblInd w:w="-681" w:type="dxa"/>
        <w:tblLayout w:type="fixed"/>
        <w:tblCellMar>
          <w:left w:w="28" w:type="dxa"/>
          <w:right w:w="28" w:type="dxa"/>
        </w:tblCellMar>
        <w:tblLook w:val="04A0" w:firstRow="1" w:lastRow="0" w:firstColumn="1" w:lastColumn="0" w:noHBand="0" w:noVBand="1"/>
      </w:tblPr>
      <w:tblGrid>
        <w:gridCol w:w="1856"/>
        <w:gridCol w:w="1661"/>
        <w:gridCol w:w="1728"/>
        <w:gridCol w:w="52"/>
        <w:gridCol w:w="1484"/>
        <w:gridCol w:w="1408"/>
        <w:gridCol w:w="1260"/>
        <w:gridCol w:w="49"/>
      </w:tblGrid>
      <w:tr w:rsidR="008817FE" w14:paraId="1A6FF42C" w14:textId="77777777" w:rsidTr="008817FE">
        <w:trPr>
          <w:gridAfter w:val="1"/>
          <w:wAfter w:w="49" w:type="dxa"/>
          <w:trHeight w:val="1721"/>
        </w:trPr>
        <w:tc>
          <w:tcPr>
            <w:tcW w:w="1856" w:type="dxa"/>
            <w:tcBorders>
              <w:top w:val="single" w:sz="6" w:space="0" w:color="auto"/>
              <w:left w:val="single" w:sz="6" w:space="0" w:color="auto"/>
              <w:bottom w:val="single" w:sz="6" w:space="0" w:color="auto"/>
              <w:right w:val="single" w:sz="6" w:space="0" w:color="auto"/>
            </w:tcBorders>
            <w:vAlign w:val="center"/>
          </w:tcPr>
          <w:p w14:paraId="3D1AFA3E" w14:textId="77777777" w:rsidR="008817FE" w:rsidRDefault="008817FE">
            <w:pPr>
              <w:spacing w:after="120"/>
              <w:jc w:val="center"/>
              <w:rPr>
                <w:sz w:val="24"/>
                <w:szCs w:val="24"/>
              </w:rPr>
            </w:pPr>
            <w:r>
              <w:rPr>
                <w:sz w:val="24"/>
                <w:szCs w:val="24"/>
              </w:rPr>
              <w:t>项目名称</w:t>
            </w:r>
          </w:p>
        </w:tc>
        <w:tc>
          <w:tcPr>
            <w:tcW w:w="1661" w:type="dxa"/>
            <w:tcBorders>
              <w:top w:val="single" w:sz="6" w:space="0" w:color="auto"/>
              <w:left w:val="single" w:sz="6" w:space="0" w:color="auto"/>
              <w:bottom w:val="single" w:sz="6" w:space="0" w:color="auto"/>
              <w:right w:val="single" w:sz="6" w:space="0" w:color="auto"/>
            </w:tcBorders>
            <w:vAlign w:val="center"/>
          </w:tcPr>
          <w:p w14:paraId="4EFF0054" w14:textId="1B1E34B9" w:rsidR="008817FE" w:rsidRDefault="008817FE">
            <w:pPr>
              <w:spacing w:after="120"/>
              <w:jc w:val="center"/>
              <w:rPr>
                <w:sz w:val="24"/>
                <w:szCs w:val="24"/>
              </w:rPr>
            </w:pPr>
            <w:r>
              <w:rPr>
                <w:rFonts w:hint="eastAsia"/>
                <w:sz w:val="24"/>
                <w:szCs w:val="24"/>
              </w:rPr>
              <w:t>服务内容</w:t>
            </w:r>
          </w:p>
        </w:tc>
        <w:tc>
          <w:tcPr>
            <w:tcW w:w="1780" w:type="dxa"/>
            <w:gridSpan w:val="2"/>
            <w:tcBorders>
              <w:top w:val="single" w:sz="6" w:space="0" w:color="auto"/>
              <w:left w:val="single" w:sz="6" w:space="0" w:color="auto"/>
              <w:bottom w:val="single" w:sz="6" w:space="0" w:color="auto"/>
              <w:right w:val="single" w:sz="6" w:space="0" w:color="auto"/>
            </w:tcBorders>
            <w:vAlign w:val="center"/>
          </w:tcPr>
          <w:p w14:paraId="27BC6E42" w14:textId="71965D0E" w:rsidR="008817FE" w:rsidRDefault="008817FE">
            <w:pPr>
              <w:spacing w:after="120"/>
              <w:jc w:val="center"/>
              <w:rPr>
                <w:rFonts w:ascii="宋体" w:hAnsi="宋体"/>
                <w:b/>
                <w:sz w:val="24"/>
                <w:szCs w:val="24"/>
              </w:rPr>
            </w:pPr>
            <w:r>
              <w:rPr>
                <w:rFonts w:ascii="宋体" w:hAnsi="宋体" w:hint="eastAsia"/>
                <w:sz w:val="24"/>
                <w:szCs w:val="24"/>
              </w:rPr>
              <w:t>磋商报价</w:t>
            </w:r>
          </w:p>
          <w:p w14:paraId="02DEA85B" w14:textId="77777777" w:rsidR="008817FE" w:rsidRDefault="008817FE">
            <w:pPr>
              <w:spacing w:after="120"/>
              <w:jc w:val="center"/>
              <w:rPr>
                <w:sz w:val="24"/>
                <w:szCs w:val="24"/>
              </w:rPr>
            </w:pPr>
            <w:r>
              <w:rPr>
                <w:rFonts w:ascii="宋体" w:hAnsi="宋体" w:hint="eastAsia"/>
                <w:sz w:val="24"/>
                <w:szCs w:val="24"/>
              </w:rPr>
              <w:t>（元）</w:t>
            </w:r>
          </w:p>
        </w:tc>
        <w:tc>
          <w:tcPr>
            <w:tcW w:w="1484" w:type="dxa"/>
            <w:tcBorders>
              <w:top w:val="single" w:sz="6" w:space="0" w:color="auto"/>
              <w:left w:val="single" w:sz="6" w:space="0" w:color="auto"/>
              <w:bottom w:val="single" w:sz="6" w:space="0" w:color="auto"/>
              <w:right w:val="single" w:sz="6" w:space="0" w:color="auto"/>
            </w:tcBorders>
            <w:vAlign w:val="center"/>
          </w:tcPr>
          <w:p w14:paraId="32ED5E63" w14:textId="7266CC4E" w:rsidR="008817FE" w:rsidRDefault="008817FE">
            <w:pPr>
              <w:spacing w:after="120"/>
              <w:jc w:val="center"/>
              <w:rPr>
                <w:bCs/>
                <w:sz w:val="24"/>
                <w:szCs w:val="24"/>
              </w:rPr>
            </w:pPr>
            <w:r>
              <w:rPr>
                <w:rFonts w:hint="eastAsia"/>
                <w:sz w:val="24"/>
                <w:szCs w:val="24"/>
              </w:rPr>
              <w:t>服务</w:t>
            </w:r>
            <w:r>
              <w:rPr>
                <w:sz w:val="24"/>
                <w:szCs w:val="24"/>
              </w:rPr>
              <w:t>期</w:t>
            </w:r>
          </w:p>
        </w:tc>
        <w:tc>
          <w:tcPr>
            <w:tcW w:w="1408" w:type="dxa"/>
            <w:tcBorders>
              <w:top w:val="single" w:sz="6" w:space="0" w:color="auto"/>
              <w:left w:val="single" w:sz="6" w:space="0" w:color="auto"/>
              <w:bottom w:val="single" w:sz="6" w:space="0" w:color="auto"/>
              <w:right w:val="single" w:sz="6" w:space="0" w:color="auto"/>
            </w:tcBorders>
            <w:vAlign w:val="center"/>
          </w:tcPr>
          <w:p w14:paraId="574ABFB4" w14:textId="07F6229C" w:rsidR="008817FE" w:rsidRDefault="008817FE">
            <w:pPr>
              <w:spacing w:after="120"/>
              <w:jc w:val="center"/>
              <w:rPr>
                <w:bCs/>
                <w:sz w:val="24"/>
                <w:szCs w:val="24"/>
              </w:rPr>
            </w:pPr>
            <w:r>
              <w:rPr>
                <w:rFonts w:hint="eastAsia"/>
                <w:sz w:val="24"/>
                <w:szCs w:val="24"/>
              </w:rPr>
              <w:t>服务</w:t>
            </w:r>
            <w:r>
              <w:rPr>
                <w:sz w:val="24"/>
                <w:szCs w:val="24"/>
              </w:rPr>
              <w:t>地点</w:t>
            </w:r>
          </w:p>
        </w:tc>
        <w:tc>
          <w:tcPr>
            <w:tcW w:w="1260" w:type="dxa"/>
            <w:tcBorders>
              <w:top w:val="single" w:sz="6" w:space="0" w:color="auto"/>
              <w:left w:val="single" w:sz="6" w:space="0" w:color="auto"/>
              <w:bottom w:val="single" w:sz="6" w:space="0" w:color="auto"/>
              <w:right w:val="single" w:sz="6" w:space="0" w:color="auto"/>
            </w:tcBorders>
            <w:vAlign w:val="center"/>
          </w:tcPr>
          <w:p w14:paraId="69A92EA9" w14:textId="77777777" w:rsidR="008817FE" w:rsidRDefault="008817FE">
            <w:pPr>
              <w:spacing w:after="120"/>
              <w:jc w:val="center"/>
              <w:rPr>
                <w:bCs/>
                <w:sz w:val="24"/>
                <w:szCs w:val="24"/>
              </w:rPr>
            </w:pPr>
            <w:r>
              <w:rPr>
                <w:bCs/>
                <w:sz w:val="24"/>
                <w:szCs w:val="24"/>
              </w:rPr>
              <w:t>备注</w:t>
            </w:r>
          </w:p>
        </w:tc>
      </w:tr>
      <w:tr w:rsidR="008817FE" w14:paraId="0A13FDF4" w14:textId="77777777" w:rsidTr="008817FE">
        <w:trPr>
          <w:gridAfter w:val="1"/>
          <w:wAfter w:w="49" w:type="dxa"/>
          <w:trHeight w:val="2402"/>
        </w:trPr>
        <w:tc>
          <w:tcPr>
            <w:tcW w:w="1856" w:type="dxa"/>
            <w:tcBorders>
              <w:top w:val="single" w:sz="6" w:space="0" w:color="auto"/>
              <w:left w:val="single" w:sz="6" w:space="0" w:color="auto"/>
              <w:right w:val="single" w:sz="6" w:space="0" w:color="auto"/>
            </w:tcBorders>
            <w:vAlign w:val="center"/>
          </w:tcPr>
          <w:p w14:paraId="53F6E93D" w14:textId="77777777" w:rsidR="008817FE" w:rsidRDefault="008817FE">
            <w:pPr>
              <w:jc w:val="center"/>
              <w:rPr>
                <w:sz w:val="24"/>
                <w:szCs w:val="24"/>
              </w:rPr>
            </w:pPr>
          </w:p>
        </w:tc>
        <w:tc>
          <w:tcPr>
            <w:tcW w:w="1661" w:type="dxa"/>
            <w:tcBorders>
              <w:top w:val="single" w:sz="6" w:space="0" w:color="auto"/>
              <w:left w:val="single" w:sz="6" w:space="0" w:color="auto"/>
              <w:right w:val="single" w:sz="6" w:space="0" w:color="auto"/>
            </w:tcBorders>
            <w:vAlign w:val="center"/>
          </w:tcPr>
          <w:p w14:paraId="425EBE46" w14:textId="77777777" w:rsidR="008817FE" w:rsidRDefault="008817FE">
            <w:pPr>
              <w:jc w:val="center"/>
              <w:rPr>
                <w:sz w:val="24"/>
                <w:szCs w:val="24"/>
              </w:rPr>
            </w:pPr>
          </w:p>
        </w:tc>
        <w:tc>
          <w:tcPr>
            <w:tcW w:w="1780" w:type="dxa"/>
            <w:gridSpan w:val="2"/>
            <w:tcBorders>
              <w:top w:val="single" w:sz="6" w:space="0" w:color="auto"/>
              <w:left w:val="single" w:sz="6" w:space="0" w:color="auto"/>
              <w:bottom w:val="single" w:sz="4" w:space="0" w:color="auto"/>
              <w:right w:val="single" w:sz="6" w:space="0" w:color="auto"/>
            </w:tcBorders>
            <w:vAlign w:val="center"/>
          </w:tcPr>
          <w:p w14:paraId="47B65999" w14:textId="3FDA1B76" w:rsidR="008817FE" w:rsidRDefault="008817FE">
            <w:pPr>
              <w:jc w:val="center"/>
              <w:rPr>
                <w:sz w:val="24"/>
                <w:szCs w:val="24"/>
              </w:rPr>
            </w:pPr>
          </w:p>
        </w:tc>
        <w:tc>
          <w:tcPr>
            <w:tcW w:w="1484" w:type="dxa"/>
            <w:tcBorders>
              <w:top w:val="single" w:sz="6" w:space="0" w:color="auto"/>
              <w:left w:val="single" w:sz="6" w:space="0" w:color="auto"/>
              <w:right w:val="single" w:sz="6" w:space="0" w:color="auto"/>
            </w:tcBorders>
            <w:vAlign w:val="center"/>
          </w:tcPr>
          <w:p w14:paraId="39981813" w14:textId="77777777" w:rsidR="008817FE" w:rsidRDefault="008817FE">
            <w:pPr>
              <w:jc w:val="center"/>
              <w:rPr>
                <w:sz w:val="24"/>
                <w:szCs w:val="24"/>
              </w:rPr>
            </w:pPr>
          </w:p>
        </w:tc>
        <w:tc>
          <w:tcPr>
            <w:tcW w:w="1408" w:type="dxa"/>
            <w:tcBorders>
              <w:top w:val="single" w:sz="6" w:space="0" w:color="auto"/>
              <w:left w:val="single" w:sz="6" w:space="0" w:color="auto"/>
              <w:right w:val="single" w:sz="6" w:space="0" w:color="auto"/>
            </w:tcBorders>
            <w:vAlign w:val="center"/>
          </w:tcPr>
          <w:p w14:paraId="1AE07469" w14:textId="77777777" w:rsidR="008817FE" w:rsidRDefault="008817FE">
            <w:pPr>
              <w:jc w:val="center"/>
              <w:rPr>
                <w:sz w:val="24"/>
                <w:szCs w:val="24"/>
              </w:rPr>
            </w:pPr>
          </w:p>
        </w:tc>
        <w:tc>
          <w:tcPr>
            <w:tcW w:w="1260" w:type="dxa"/>
            <w:tcBorders>
              <w:top w:val="single" w:sz="6" w:space="0" w:color="auto"/>
              <w:left w:val="single" w:sz="6" w:space="0" w:color="auto"/>
              <w:right w:val="single" w:sz="6" w:space="0" w:color="auto"/>
            </w:tcBorders>
            <w:vAlign w:val="center"/>
          </w:tcPr>
          <w:p w14:paraId="2FDE9C03" w14:textId="77777777" w:rsidR="008817FE" w:rsidRDefault="008817FE">
            <w:pPr>
              <w:jc w:val="center"/>
              <w:rPr>
                <w:sz w:val="24"/>
                <w:szCs w:val="24"/>
              </w:rPr>
            </w:pPr>
          </w:p>
        </w:tc>
      </w:tr>
      <w:tr w:rsidR="008817FE" w14:paraId="117F4CC8" w14:textId="77777777" w:rsidTr="003F620C">
        <w:trPr>
          <w:trHeight w:val="1169"/>
        </w:trPr>
        <w:tc>
          <w:tcPr>
            <w:tcW w:w="5245" w:type="dxa"/>
            <w:gridSpan w:val="3"/>
            <w:tcBorders>
              <w:top w:val="single" w:sz="6" w:space="0" w:color="auto"/>
              <w:left w:val="single" w:sz="6" w:space="0" w:color="auto"/>
              <w:bottom w:val="single" w:sz="4" w:space="0" w:color="auto"/>
              <w:right w:val="single" w:sz="6" w:space="0" w:color="auto"/>
            </w:tcBorders>
          </w:tcPr>
          <w:p w14:paraId="3A4A6C6B" w14:textId="496FBA01" w:rsidR="008817FE" w:rsidRDefault="008817FE">
            <w:pPr>
              <w:ind w:firstLineChars="150" w:firstLine="360"/>
              <w:rPr>
                <w:sz w:val="24"/>
                <w:szCs w:val="24"/>
              </w:rPr>
            </w:pPr>
          </w:p>
          <w:p w14:paraId="13BF220A" w14:textId="458AAC93" w:rsidR="008817FE" w:rsidRDefault="008817FE" w:rsidP="008817FE">
            <w:pPr>
              <w:ind w:firstLineChars="150" w:firstLine="360"/>
              <w:jc w:val="center"/>
              <w:rPr>
                <w:sz w:val="24"/>
                <w:szCs w:val="24"/>
              </w:rPr>
            </w:pPr>
            <w:r>
              <w:rPr>
                <w:rFonts w:hint="eastAsia"/>
                <w:sz w:val="24"/>
                <w:szCs w:val="24"/>
              </w:rPr>
              <w:t>磋商总价（元）：</w:t>
            </w:r>
          </w:p>
        </w:tc>
        <w:tc>
          <w:tcPr>
            <w:tcW w:w="4253" w:type="dxa"/>
            <w:gridSpan w:val="5"/>
            <w:tcBorders>
              <w:top w:val="single" w:sz="6" w:space="0" w:color="auto"/>
              <w:left w:val="single" w:sz="6" w:space="0" w:color="auto"/>
              <w:bottom w:val="single" w:sz="4" w:space="0" w:color="auto"/>
              <w:right w:val="single" w:sz="6" w:space="0" w:color="auto"/>
            </w:tcBorders>
          </w:tcPr>
          <w:p w14:paraId="6F2FB412" w14:textId="77777777" w:rsidR="008817FE" w:rsidRDefault="008817FE">
            <w:pPr>
              <w:ind w:firstLineChars="150" w:firstLine="360"/>
              <w:rPr>
                <w:sz w:val="24"/>
                <w:szCs w:val="24"/>
              </w:rPr>
            </w:pPr>
            <w:r>
              <w:rPr>
                <w:sz w:val="24"/>
                <w:szCs w:val="24"/>
              </w:rPr>
              <w:t>大写金额：</w:t>
            </w:r>
          </w:p>
          <w:p w14:paraId="65FDAF7D" w14:textId="77777777" w:rsidR="008817FE" w:rsidRDefault="008817FE" w:rsidP="008817FE">
            <w:pPr>
              <w:ind w:firstLineChars="150" w:firstLine="360"/>
              <w:rPr>
                <w:sz w:val="24"/>
                <w:szCs w:val="24"/>
              </w:rPr>
            </w:pPr>
          </w:p>
          <w:p w14:paraId="081265D6" w14:textId="44D978D7" w:rsidR="008817FE" w:rsidRDefault="008817FE" w:rsidP="008817FE">
            <w:pPr>
              <w:ind w:firstLineChars="150" w:firstLine="360"/>
              <w:rPr>
                <w:sz w:val="24"/>
                <w:szCs w:val="24"/>
              </w:rPr>
            </w:pPr>
            <w:r>
              <w:rPr>
                <w:sz w:val="24"/>
                <w:szCs w:val="24"/>
              </w:rPr>
              <w:t>小写金额：</w:t>
            </w:r>
          </w:p>
          <w:p w14:paraId="141C01D7" w14:textId="77777777" w:rsidR="008817FE" w:rsidRPr="008817FE" w:rsidRDefault="008817FE">
            <w:pPr>
              <w:ind w:firstLineChars="150" w:firstLine="361"/>
              <w:rPr>
                <w:b/>
                <w:bCs/>
                <w:sz w:val="24"/>
                <w:szCs w:val="24"/>
              </w:rPr>
            </w:pPr>
          </w:p>
        </w:tc>
      </w:tr>
    </w:tbl>
    <w:p w14:paraId="5BB1468F" w14:textId="77777777" w:rsidR="00382189" w:rsidRDefault="00382189">
      <w:pPr>
        <w:shd w:val="clear" w:color="auto" w:fill="FFFFFF"/>
        <w:rPr>
          <w:sz w:val="24"/>
          <w:szCs w:val="24"/>
          <w:u w:val="single"/>
        </w:rPr>
      </w:pPr>
    </w:p>
    <w:p w14:paraId="3AECB4BD" w14:textId="77777777" w:rsidR="00382189" w:rsidRDefault="00382189">
      <w:pPr>
        <w:shd w:val="clear" w:color="auto" w:fill="FFFFFF"/>
        <w:rPr>
          <w:sz w:val="24"/>
          <w:szCs w:val="24"/>
        </w:rPr>
      </w:pPr>
    </w:p>
    <w:p w14:paraId="25DE99DE" w14:textId="77777777" w:rsidR="00382189" w:rsidRDefault="00382189">
      <w:pPr>
        <w:shd w:val="clear" w:color="auto" w:fill="FFFFFF"/>
        <w:rPr>
          <w:sz w:val="24"/>
          <w:szCs w:val="24"/>
        </w:rPr>
      </w:pPr>
    </w:p>
    <w:p w14:paraId="67C1A001" w14:textId="77777777" w:rsidR="00382189" w:rsidRDefault="00382189">
      <w:pPr>
        <w:shd w:val="clear" w:color="auto" w:fill="FFFFFF"/>
        <w:rPr>
          <w:sz w:val="24"/>
          <w:szCs w:val="24"/>
        </w:rPr>
      </w:pPr>
    </w:p>
    <w:p w14:paraId="0A2435B6" w14:textId="77777777" w:rsidR="00382189" w:rsidRDefault="00804ED1">
      <w:pPr>
        <w:shd w:val="clear" w:color="auto" w:fill="FFFFFF"/>
        <w:rPr>
          <w:sz w:val="24"/>
          <w:szCs w:val="24"/>
        </w:rPr>
      </w:pPr>
      <w:r>
        <w:rPr>
          <w:sz w:val="24"/>
          <w:szCs w:val="24"/>
        </w:rPr>
        <w:t>授权代表人签字</w:t>
      </w:r>
      <w:r>
        <w:rPr>
          <w:spacing w:val="4"/>
          <w:sz w:val="24"/>
        </w:rPr>
        <w:t>或盖章</w:t>
      </w:r>
      <w:r>
        <w:rPr>
          <w:sz w:val="24"/>
          <w:szCs w:val="24"/>
        </w:rPr>
        <w:t>：</w:t>
      </w:r>
    </w:p>
    <w:p w14:paraId="2A2D3773" w14:textId="77777777" w:rsidR="00382189" w:rsidRDefault="00382189">
      <w:pPr>
        <w:shd w:val="clear" w:color="auto" w:fill="FFFFFF"/>
        <w:tabs>
          <w:tab w:val="left" w:pos="3045"/>
        </w:tabs>
        <w:rPr>
          <w:sz w:val="24"/>
          <w:szCs w:val="24"/>
        </w:rPr>
      </w:pPr>
    </w:p>
    <w:p w14:paraId="23B4F053" w14:textId="77777777" w:rsidR="00382189" w:rsidRDefault="00382189">
      <w:pPr>
        <w:shd w:val="clear" w:color="auto" w:fill="FFFFFF"/>
        <w:rPr>
          <w:sz w:val="24"/>
          <w:szCs w:val="24"/>
        </w:rPr>
      </w:pPr>
    </w:p>
    <w:p w14:paraId="6F7466CF" w14:textId="77777777" w:rsidR="00382189" w:rsidRDefault="00804ED1">
      <w:pPr>
        <w:shd w:val="clear" w:color="auto" w:fill="FFFFFF"/>
        <w:rPr>
          <w:sz w:val="24"/>
          <w:szCs w:val="24"/>
        </w:rPr>
      </w:pPr>
      <w:r>
        <w:rPr>
          <w:sz w:val="24"/>
          <w:szCs w:val="24"/>
        </w:rPr>
        <w:t>公章：</w:t>
      </w:r>
    </w:p>
    <w:p w14:paraId="5F98F80D" w14:textId="77777777" w:rsidR="00382189" w:rsidRDefault="00382189">
      <w:pPr>
        <w:shd w:val="clear" w:color="auto" w:fill="FFFFFF"/>
        <w:rPr>
          <w:sz w:val="24"/>
          <w:szCs w:val="24"/>
        </w:rPr>
      </w:pPr>
    </w:p>
    <w:p w14:paraId="0A70F772" w14:textId="77777777" w:rsidR="00382189" w:rsidRDefault="00382189">
      <w:pPr>
        <w:shd w:val="clear" w:color="auto" w:fill="FFFFFF"/>
        <w:rPr>
          <w:sz w:val="24"/>
          <w:szCs w:val="24"/>
        </w:rPr>
      </w:pPr>
    </w:p>
    <w:p w14:paraId="2AD19965" w14:textId="77777777" w:rsidR="00382189" w:rsidRDefault="00382189">
      <w:pPr>
        <w:shd w:val="clear" w:color="auto" w:fill="FFFFFF"/>
        <w:rPr>
          <w:sz w:val="24"/>
          <w:szCs w:val="24"/>
        </w:rPr>
      </w:pPr>
    </w:p>
    <w:p w14:paraId="45F68E62" w14:textId="77777777" w:rsidR="00382189" w:rsidRDefault="00382189">
      <w:pPr>
        <w:shd w:val="clear" w:color="auto" w:fill="FFFFFF"/>
        <w:rPr>
          <w:sz w:val="24"/>
          <w:szCs w:val="24"/>
        </w:rPr>
      </w:pPr>
    </w:p>
    <w:p w14:paraId="1EC12583" w14:textId="77777777" w:rsidR="00382189" w:rsidRDefault="00382189">
      <w:pPr>
        <w:shd w:val="clear" w:color="auto" w:fill="FFFFFF"/>
        <w:rPr>
          <w:sz w:val="24"/>
          <w:szCs w:val="24"/>
        </w:rPr>
      </w:pPr>
    </w:p>
    <w:p w14:paraId="72C8D93F" w14:textId="77777777" w:rsidR="00382189" w:rsidRDefault="00382189">
      <w:pPr>
        <w:shd w:val="clear" w:color="auto" w:fill="FFFFFF"/>
        <w:rPr>
          <w:sz w:val="24"/>
          <w:szCs w:val="24"/>
        </w:rPr>
      </w:pPr>
    </w:p>
    <w:p w14:paraId="1E432ABE" w14:textId="77777777" w:rsidR="00382189" w:rsidRDefault="00382189">
      <w:pPr>
        <w:shd w:val="clear" w:color="auto" w:fill="FFFFFF"/>
        <w:rPr>
          <w:sz w:val="24"/>
          <w:szCs w:val="24"/>
        </w:rPr>
      </w:pPr>
    </w:p>
    <w:p w14:paraId="11CB8162" w14:textId="77777777" w:rsidR="00382189" w:rsidRDefault="00382189">
      <w:pPr>
        <w:shd w:val="clear" w:color="auto" w:fill="FFFFFF"/>
        <w:rPr>
          <w:sz w:val="24"/>
          <w:szCs w:val="24"/>
        </w:rPr>
      </w:pPr>
    </w:p>
    <w:p w14:paraId="472F5595" w14:textId="77777777" w:rsidR="00382189" w:rsidRDefault="00382189">
      <w:pPr>
        <w:shd w:val="clear" w:color="auto" w:fill="FFFFFF"/>
        <w:rPr>
          <w:sz w:val="24"/>
          <w:szCs w:val="24"/>
        </w:rPr>
      </w:pPr>
    </w:p>
    <w:p w14:paraId="7DF30BD1" w14:textId="77777777" w:rsidR="00382189" w:rsidRDefault="00382189">
      <w:pPr>
        <w:shd w:val="clear" w:color="auto" w:fill="FFFFFF"/>
        <w:rPr>
          <w:sz w:val="24"/>
          <w:szCs w:val="24"/>
        </w:rPr>
      </w:pPr>
    </w:p>
    <w:p w14:paraId="70195732" w14:textId="77777777" w:rsidR="00382189" w:rsidRDefault="00382189">
      <w:pPr>
        <w:shd w:val="clear" w:color="auto" w:fill="FFFFFF"/>
        <w:rPr>
          <w:sz w:val="24"/>
          <w:szCs w:val="24"/>
        </w:rPr>
      </w:pPr>
    </w:p>
    <w:p w14:paraId="17330630" w14:textId="77777777" w:rsidR="00382189" w:rsidRDefault="00382189">
      <w:pPr>
        <w:shd w:val="clear" w:color="auto" w:fill="FFFFFF"/>
        <w:rPr>
          <w:sz w:val="24"/>
          <w:szCs w:val="24"/>
        </w:rPr>
      </w:pPr>
    </w:p>
    <w:p w14:paraId="1B811E01" w14:textId="77777777" w:rsidR="00382189" w:rsidRDefault="00804ED1">
      <w:pPr>
        <w:rPr>
          <w:sz w:val="24"/>
          <w:szCs w:val="24"/>
        </w:rPr>
      </w:pPr>
      <w:r>
        <w:rPr>
          <w:sz w:val="24"/>
          <w:szCs w:val="24"/>
        </w:rPr>
        <w:br w:type="page"/>
      </w:r>
    </w:p>
    <w:p w14:paraId="4368D98A" w14:textId="77777777" w:rsidR="00382189" w:rsidRDefault="00382189">
      <w:pPr>
        <w:shd w:val="clear" w:color="auto" w:fill="FFFFFF"/>
        <w:jc w:val="center"/>
        <w:rPr>
          <w:b/>
          <w:sz w:val="24"/>
          <w:szCs w:val="24"/>
        </w:rPr>
      </w:pPr>
    </w:p>
    <w:p w14:paraId="286E606C" w14:textId="77777777" w:rsidR="00382189" w:rsidRDefault="00804ED1">
      <w:pPr>
        <w:shd w:val="clear" w:color="auto" w:fill="FFFFFF"/>
        <w:jc w:val="center"/>
        <w:rPr>
          <w:b/>
          <w:sz w:val="24"/>
          <w:szCs w:val="24"/>
        </w:rPr>
      </w:pPr>
      <w:r>
        <w:rPr>
          <w:rFonts w:hint="eastAsia"/>
          <w:b/>
          <w:sz w:val="24"/>
          <w:szCs w:val="24"/>
        </w:rPr>
        <w:t>2.2</w:t>
      </w:r>
      <w:r>
        <w:rPr>
          <w:rFonts w:hint="eastAsia"/>
          <w:b/>
          <w:sz w:val="24"/>
          <w:szCs w:val="24"/>
        </w:rPr>
        <w:t>分项报价一览表</w:t>
      </w:r>
      <w:r>
        <w:rPr>
          <w:b/>
          <w:sz w:val="24"/>
          <w:szCs w:val="24"/>
        </w:rPr>
        <w:t>（第一次）</w:t>
      </w:r>
    </w:p>
    <w:p w14:paraId="2D75C82E" w14:textId="77777777" w:rsidR="00382189" w:rsidRDefault="00382189">
      <w:pPr>
        <w:shd w:val="clear" w:color="auto" w:fill="FFFFFF"/>
        <w:rPr>
          <w:sz w:val="24"/>
          <w:szCs w:val="24"/>
        </w:rPr>
      </w:pPr>
    </w:p>
    <w:p w14:paraId="1A8D685A" w14:textId="602443F7" w:rsidR="00382189" w:rsidRDefault="00804ED1">
      <w:pPr>
        <w:shd w:val="clear" w:color="auto" w:fill="FFFFFF"/>
        <w:rPr>
          <w:sz w:val="24"/>
          <w:szCs w:val="24"/>
        </w:rPr>
      </w:pPr>
      <w:r>
        <w:rPr>
          <w:sz w:val="24"/>
          <w:szCs w:val="24"/>
        </w:rPr>
        <w:t>供应商名称：</w:t>
      </w:r>
      <w:r>
        <w:rPr>
          <w:sz w:val="24"/>
          <w:szCs w:val="24"/>
        </w:rPr>
        <w:t xml:space="preserve">                          </w:t>
      </w:r>
      <w:r>
        <w:rPr>
          <w:sz w:val="24"/>
          <w:szCs w:val="24"/>
        </w:rPr>
        <w:t>项目编号：</w:t>
      </w:r>
      <w:r>
        <w:rPr>
          <w:rFonts w:hint="eastAsia"/>
          <w:sz w:val="24"/>
          <w:szCs w:val="24"/>
        </w:rPr>
        <w:t xml:space="preserve">       </w:t>
      </w:r>
    </w:p>
    <w:tbl>
      <w:tblPr>
        <w:tblW w:w="5301" w:type="pct"/>
        <w:tblInd w:w="-332" w:type="dxa"/>
        <w:tblCellMar>
          <w:left w:w="28" w:type="dxa"/>
          <w:right w:w="28" w:type="dxa"/>
        </w:tblCellMar>
        <w:tblLook w:val="0000" w:firstRow="0" w:lastRow="0" w:firstColumn="0" w:lastColumn="0" w:noHBand="0" w:noVBand="0"/>
      </w:tblPr>
      <w:tblGrid>
        <w:gridCol w:w="1210"/>
        <w:gridCol w:w="3120"/>
        <w:gridCol w:w="4535"/>
      </w:tblGrid>
      <w:tr w:rsidR="00D863E9" w:rsidRPr="00545E0C" w14:paraId="3450084F" w14:textId="77777777" w:rsidTr="00EB7192">
        <w:trPr>
          <w:trHeight w:val="645"/>
        </w:trPr>
        <w:tc>
          <w:tcPr>
            <w:tcW w:w="682" w:type="pct"/>
            <w:tcBorders>
              <w:top w:val="single" w:sz="6" w:space="0" w:color="auto"/>
              <w:left w:val="single" w:sz="6" w:space="0" w:color="auto"/>
              <w:bottom w:val="single" w:sz="6" w:space="0" w:color="auto"/>
            </w:tcBorders>
            <w:vAlign w:val="center"/>
          </w:tcPr>
          <w:p w14:paraId="0A99E735" w14:textId="77777777" w:rsidR="00D863E9" w:rsidRPr="00545E0C" w:rsidRDefault="00D863E9" w:rsidP="00EC79BA">
            <w:pPr>
              <w:spacing w:line="0" w:lineRule="atLeast"/>
              <w:jc w:val="center"/>
              <w:rPr>
                <w:rFonts w:ascii="宋体" w:hAnsi="宋体"/>
                <w:b/>
                <w:sz w:val="24"/>
                <w:szCs w:val="24"/>
              </w:rPr>
            </w:pPr>
            <w:r w:rsidRPr="00545E0C">
              <w:rPr>
                <w:rFonts w:ascii="宋体" w:hAnsi="宋体" w:hint="eastAsia"/>
                <w:b/>
                <w:sz w:val="24"/>
                <w:szCs w:val="24"/>
              </w:rPr>
              <w:t>1</w:t>
            </w:r>
          </w:p>
        </w:tc>
        <w:tc>
          <w:tcPr>
            <w:tcW w:w="1760" w:type="pct"/>
            <w:tcBorders>
              <w:top w:val="single" w:sz="6" w:space="0" w:color="auto"/>
              <w:left w:val="single" w:sz="6" w:space="0" w:color="auto"/>
              <w:bottom w:val="single" w:sz="6" w:space="0" w:color="auto"/>
              <w:right w:val="single" w:sz="6" w:space="0" w:color="auto"/>
            </w:tcBorders>
            <w:vAlign w:val="center"/>
          </w:tcPr>
          <w:p w14:paraId="4D479307" w14:textId="77777777" w:rsidR="00D863E9" w:rsidRPr="00545E0C" w:rsidRDefault="00D863E9" w:rsidP="00EC79BA">
            <w:pPr>
              <w:spacing w:line="0" w:lineRule="atLeast"/>
              <w:jc w:val="center"/>
              <w:rPr>
                <w:rFonts w:ascii="宋体" w:hAnsi="宋体"/>
                <w:b/>
                <w:sz w:val="24"/>
                <w:szCs w:val="24"/>
              </w:rPr>
            </w:pPr>
            <w:r w:rsidRPr="00545E0C">
              <w:rPr>
                <w:rFonts w:ascii="宋体" w:hAnsi="宋体" w:hint="eastAsia"/>
                <w:b/>
                <w:sz w:val="24"/>
                <w:szCs w:val="24"/>
              </w:rPr>
              <w:t>2</w:t>
            </w:r>
          </w:p>
        </w:tc>
        <w:tc>
          <w:tcPr>
            <w:tcW w:w="2558" w:type="pct"/>
            <w:tcBorders>
              <w:top w:val="single" w:sz="6" w:space="0" w:color="auto"/>
              <w:left w:val="single" w:sz="6" w:space="0" w:color="auto"/>
              <w:bottom w:val="single" w:sz="6" w:space="0" w:color="auto"/>
              <w:right w:val="single" w:sz="6" w:space="0" w:color="auto"/>
            </w:tcBorders>
            <w:vAlign w:val="center"/>
          </w:tcPr>
          <w:p w14:paraId="13D6D903" w14:textId="78E28755" w:rsidR="00D863E9" w:rsidRPr="00545E0C" w:rsidRDefault="00D863E9" w:rsidP="00EC79BA">
            <w:pPr>
              <w:spacing w:line="0" w:lineRule="atLeast"/>
              <w:jc w:val="center"/>
              <w:rPr>
                <w:rFonts w:ascii="宋体" w:hAnsi="宋体"/>
                <w:b/>
                <w:sz w:val="24"/>
                <w:szCs w:val="24"/>
              </w:rPr>
            </w:pPr>
            <w:r>
              <w:rPr>
                <w:rFonts w:ascii="宋体" w:hAnsi="宋体" w:hint="eastAsia"/>
                <w:b/>
                <w:sz w:val="24"/>
                <w:szCs w:val="24"/>
              </w:rPr>
              <w:t>3</w:t>
            </w:r>
          </w:p>
        </w:tc>
      </w:tr>
      <w:tr w:rsidR="00D863E9" w:rsidRPr="00545E0C" w14:paraId="1DE571DC" w14:textId="77777777" w:rsidTr="00EB7192">
        <w:trPr>
          <w:trHeight w:val="645"/>
        </w:trPr>
        <w:tc>
          <w:tcPr>
            <w:tcW w:w="682" w:type="pct"/>
            <w:tcBorders>
              <w:top w:val="single" w:sz="6" w:space="0" w:color="auto"/>
              <w:left w:val="single" w:sz="6" w:space="0" w:color="auto"/>
              <w:bottom w:val="single" w:sz="6" w:space="0" w:color="auto"/>
            </w:tcBorders>
            <w:vAlign w:val="center"/>
          </w:tcPr>
          <w:p w14:paraId="7D5B7C5D" w14:textId="77777777" w:rsidR="00D863E9" w:rsidRPr="00545E0C" w:rsidRDefault="00D863E9" w:rsidP="00EC79BA">
            <w:pPr>
              <w:spacing w:line="0" w:lineRule="atLeast"/>
              <w:jc w:val="center"/>
              <w:rPr>
                <w:rFonts w:ascii="宋体" w:hAnsi="宋体"/>
                <w:sz w:val="24"/>
                <w:szCs w:val="24"/>
              </w:rPr>
            </w:pPr>
            <w:r w:rsidRPr="00545E0C">
              <w:rPr>
                <w:rFonts w:ascii="宋体" w:hAnsi="宋体" w:hint="eastAsia"/>
                <w:sz w:val="24"/>
                <w:szCs w:val="24"/>
              </w:rPr>
              <w:t>序号</w:t>
            </w:r>
          </w:p>
        </w:tc>
        <w:tc>
          <w:tcPr>
            <w:tcW w:w="1760" w:type="pct"/>
            <w:tcBorders>
              <w:top w:val="single" w:sz="6" w:space="0" w:color="auto"/>
              <w:left w:val="single" w:sz="6" w:space="0" w:color="auto"/>
              <w:bottom w:val="single" w:sz="6" w:space="0" w:color="auto"/>
              <w:right w:val="single" w:sz="6" w:space="0" w:color="auto"/>
            </w:tcBorders>
            <w:vAlign w:val="center"/>
          </w:tcPr>
          <w:p w14:paraId="39BEE86F" w14:textId="080295FD" w:rsidR="00D863E9" w:rsidRPr="00545E0C" w:rsidRDefault="00D863E9" w:rsidP="00EC79BA">
            <w:pPr>
              <w:spacing w:line="0" w:lineRule="atLeast"/>
              <w:jc w:val="center"/>
              <w:rPr>
                <w:rFonts w:ascii="宋体" w:hAnsi="宋体"/>
                <w:sz w:val="24"/>
                <w:szCs w:val="24"/>
              </w:rPr>
            </w:pPr>
            <w:r>
              <w:rPr>
                <w:rFonts w:ascii="宋体" w:hAnsi="宋体" w:hint="eastAsia"/>
                <w:sz w:val="24"/>
                <w:szCs w:val="24"/>
              </w:rPr>
              <w:t>服务内容</w:t>
            </w:r>
          </w:p>
        </w:tc>
        <w:tc>
          <w:tcPr>
            <w:tcW w:w="2558" w:type="pct"/>
            <w:tcBorders>
              <w:top w:val="single" w:sz="6" w:space="0" w:color="auto"/>
              <w:left w:val="single" w:sz="6" w:space="0" w:color="auto"/>
              <w:bottom w:val="single" w:sz="6" w:space="0" w:color="auto"/>
              <w:right w:val="single" w:sz="6" w:space="0" w:color="auto"/>
            </w:tcBorders>
            <w:vAlign w:val="center"/>
          </w:tcPr>
          <w:p w14:paraId="30BB562B" w14:textId="77777777" w:rsidR="00D863E9" w:rsidRPr="00545E0C" w:rsidRDefault="00D863E9" w:rsidP="00EC79BA">
            <w:pPr>
              <w:spacing w:line="0" w:lineRule="atLeast"/>
              <w:jc w:val="center"/>
              <w:rPr>
                <w:rFonts w:ascii="宋体" w:hAnsi="宋体"/>
                <w:bCs/>
                <w:sz w:val="24"/>
                <w:szCs w:val="24"/>
              </w:rPr>
            </w:pPr>
            <w:r w:rsidRPr="00545E0C">
              <w:rPr>
                <w:rFonts w:ascii="宋体" w:hAnsi="宋体" w:hint="eastAsia"/>
                <w:bCs/>
                <w:sz w:val="24"/>
                <w:szCs w:val="24"/>
              </w:rPr>
              <w:t>总价（元）</w:t>
            </w:r>
          </w:p>
        </w:tc>
      </w:tr>
      <w:tr w:rsidR="00D863E9" w:rsidRPr="00545E0C" w14:paraId="07B9DCB1" w14:textId="77777777" w:rsidTr="00EB7192">
        <w:trPr>
          <w:trHeight w:val="645"/>
        </w:trPr>
        <w:tc>
          <w:tcPr>
            <w:tcW w:w="682" w:type="pct"/>
            <w:tcBorders>
              <w:top w:val="single" w:sz="6" w:space="0" w:color="auto"/>
              <w:left w:val="single" w:sz="6" w:space="0" w:color="auto"/>
              <w:bottom w:val="single" w:sz="4" w:space="0" w:color="auto"/>
            </w:tcBorders>
            <w:vAlign w:val="center"/>
          </w:tcPr>
          <w:p w14:paraId="064DCE48" w14:textId="77777777" w:rsidR="00D863E9" w:rsidRPr="00545E0C" w:rsidRDefault="00D863E9" w:rsidP="00EC79BA">
            <w:pPr>
              <w:adjustRightInd w:val="0"/>
              <w:snapToGrid w:val="0"/>
              <w:spacing w:line="0" w:lineRule="atLeast"/>
              <w:jc w:val="center"/>
              <w:rPr>
                <w:rFonts w:ascii="宋体" w:hAnsi="宋体"/>
                <w:sz w:val="24"/>
                <w:szCs w:val="24"/>
              </w:rPr>
            </w:pPr>
            <w:r w:rsidRPr="00545E0C">
              <w:rPr>
                <w:rFonts w:ascii="宋体" w:hAnsi="宋体" w:hint="eastAsia"/>
                <w:sz w:val="24"/>
                <w:szCs w:val="24"/>
              </w:rPr>
              <w:t>1</w:t>
            </w:r>
          </w:p>
        </w:tc>
        <w:tc>
          <w:tcPr>
            <w:tcW w:w="1760" w:type="pct"/>
            <w:tcBorders>
              <w:top w:val="single" w:sz="6" w:space="0" w:color="auto"/>
              <w:left w:val="single" w:sz="6" w:space="0" w:color="auto"/>
              <w:bottom w:val="single" w:sz="4" w:space="0" w:color="auto"/>
              <w:right w:val="single" w:sz="6" w:space="0" w:color="auto"/>
            </w:tcBorders>
            <w:vAlign w:val="center"/>
          </w:tcPr>
          <w:p w14:paraId="71EF4CF6" w14:textId="77777777" w:rsidR="00D863E9" w:rsidRPr="00545E0C" w:rsidRDefault="00D863E9" w:rsidP="00EC79BA">
            <w:pPr>
              <w:adjustRightInd w:val="0"/>
              <w:snapToGrid w:val="0"/>
              <w:spacing w:line="0" w:lineRule="atLeast"/>
              <w:jc w:val="center"/>
              <w:rPr>
                <w:rFonts w:ascii="宋体" w:hAnsi="宋体"/>
                <w:sz w:val="24"/>
                <w:szCs w:val="24"/>
              </w:rPr>
            </w:pPr>
          </w:p>
        </w:tc>
        <w:tc>
          <w:tcPr>
            <w:tcW w:w="2558" w:type="pct"/>
            <w:tcBorders>
              <w:top w:val="single" w:sz="6" w:space="0" w:color="auto"/>
              <w:left w:val="single" w:sz="6" w:space="0" w:color="auto"/>
              <w:bottom w:val="single" w:sz="4" w:space="0" w:color="auto"/>
              <w:right w:val="single" w:sz="6" w:space="0" w:color="auto"/>
            </w:tcBorders>
            <w:vAlign w:val="center"/>
          </w:tcPr>
          <w:p w14:paraId="6B326782" w14:textId="77777777" w:rsidR="00D863E9" w:rsidRPr="00545E0C" w:rsidRDefault="00D863E9" w:rsidP="00EC79BA">
            <w:pPr>
              <w:spacing w:line="0" w:lineRule="atLeast"/>
              <w:jc w:val="center"/>
              <w:rPr>
                <w:rFonts w:ascii="宋体" w:hAnsi="宋体"/>
                <w:sz w:val="24"/>
                <w:szCs w:val="24"/>
              </w:rPr>
            </w:pPr>
          </w:p>
        </w:tc>
      </w:tr>
      <w:tr w:rsidR="00D863E9" w:rsidRPr="00545E0C" w14:paraId="772401A7" w14:textId="77777777" w:rsidTr="00EB7192">
        <w:trPr>
          <w:trHeight w:val="645"/>
        </w:trPr>
        <w:tc>
          <w:tcPr>
            <w:tcW w:w="682" w:type="pct"/>
            <w:tcBorders>
              <w:top w:val="single" w:sz="4" w:space="0" w:color="auto"/>
              <w:left w:val="single" w:sz="6" w:space="0" w:color="auto"/>
              <w:bottom w:val="single" w:sz="6" w:space="0" w:color="auto"/>
            </w:tcBorders>
            <w:vAlign w:val="center"/>
          </w:tcPr>
          <w:p w14:paraId="00542C86" w14:textId="77777777" w:rsidR="00D863E9" w:rsidRPr="00545E0C" w:rsidRDefault="00D863E9" w:rsidP="00EC79BA">
            <w:pPr>
              <w:adjustRightInd w:val="0"/>
              <w:snapToGrid w:val="0"/>
              <w:spacing w:line="0" w:lineRule="atLeast"/>
              <w:jc w:val="center"/>
              <w:rPr>
                <w:rFonts w:ascii="宋体" w:hAnsi="宋体"/>
                <w:sz w:val="24"/>
                <w:szCs w:val="24"/>
              </w:rPr>
            </w:pPr>
            <w:r w:rsidRPr="00545E0C">
              <w:rPr>
                <w:rFonts w:ascii="宋体" w:hAnsi="宋体" w:hint="eastAsia"/>
                <w:sz w:val="24"/>
                <w:szCs w:val="24"/>
              </w:rPr>
              <w:t>2</w:t>
            </w:r>
          </w:p>
        </w:tc>
        <w:tc>
          <w:tcPr>
            <w:tcW w:w="1760" w:type="pct"/>
            <w:tcBorders>
              <w:top w:val="single" w:sz="4" w:space="0" w:color="auto"/>
              <w:left w:val="single" w:sz="6" w:space="0" w:color="auto"/>
              <w:bottom w:val="single" w:sz="6" w:space="0" w:color="auto"/>
              <w:right w:val="single" w:sz="6" w:space="0" w:color="auto"/>
            </w:tcBorders>
            <w:vAlign w:val="center"/>
          </w:tcPr>
          <w:p w14:paraId="383CC954" w14:textId="77777777" w:rsidR="00D863E9" w:rsidRPr="00545E0C" w:rsidRDefault="00D863E9" w:rsidP="00EC79BA">
            <w:pPr>
              <w:adjustRightInd w:val="0"/>
              <w:snapToGrid w:val="0"/>
              <w:spacing w:line="0" w:lineRule="atLeast"/>
              <w:jc w:val="center"/>
              <w:rPr>
                <w:rFonts w:ascii="宋体" w:hAnsi="宋体"/>
                <w:sz w:val="24"/>
                <w:szCs w:val="24"/>
              </w:rPr>
            </w:pPr>
            <w:r>
              <w:rPr>
                <w:rFonts w:ascii="宋体" w:hAnsi="宋体"/>
                <w:sz w:val="24"/>
                <w:szCs w:val="24"/>
              </w:rPr>
              <w:t>…</w:t>
            </w:r>
          </w:p>
        </w:tc>
        <w:tc>
          <w:tcPr>
            <w:tcW w:w="2558" w:type="pct"/>
            <w:tcBorders>
              <w:top w:val="single" w:sz="4" w:space="0" w:color="auto"/>
              <w:left w:val="single" w:sz="6" w:space="0" w:color="auto"/>
              <w:bottom w:val="single" w:sz="6" w:space="0" w:color="auto"/>
              <w:right w:val="single" w:sz="6" w:space="0" w:color="auto"/>
            </w:tcBorders>
            <w:vAlign w:val="center"/>
          </w:tcPr>
          <w:p w14:paraId="05A71D84" w14:textId="77777777" w:rsidR="00D863E9" w:rsidRPr="00545E0C" w:rsidRDefault="00D863E9" w:rsidP="00EC79BA">
            <w:pPr>
              <w:spacing w:line="0" w:lineRule="atLeast"/>
              <w:jc w:val="center"/>
              <w:rPr>
                <w:rFonts w:ascii="宋体" w:hAnsi="宋体"/>
                <w:sz w:val="24"/>
                <w:szCs w:val="24"/>
              </w:rPr>
            </w:pPr>
          </w:p>
        </w:tc>
      </w:tr>
      <w:tr w:rsidR="00D863E9" w:rsidRPr="00545E0C" w14:paraId="6DE0BB05" w14:textId="77777777" w:rsidTr="00EB7192">
        <w:trPr>
          <w:trHeight w:val="645"/>
        </w:trPr>
        <w:tc>
          <w:tcPr>
            <w:tcW w:w="682" w:type="pct"/>
            <w:tcBorders>
              <w:top w:val="single" w:sz="4" w:space="0" w:color="auto"/>
              <w:left w:val="single" w:sz="6" w:space="0" w:color="auto"/>
              <w:bottom w:val="single" w:sz="6" w:space="0" w:color="auto"/>
            </w:tcBorders>
            <w:vAlign w:val="center"/>
          </w:tcPr>
          <w:p w14:paraId="3B60666B" w14:textId="77777777" w:rsidR="00D863E9" w:rsidRPr="00545E0C" w:rsidRDefault="00D863E9" w:rsidP="00EC79BA">
            <w:pPr>
              <w:adjustRightInd w:val="0"/>
              <w:snapToGrid w:val="0"/>
              <w:spacing w:line="0" w:lineRule="atLeast"/>
              <w:jc w:val="center"/>
              <w:rPr>
                <w:rFonts w:ascii="宋体" w:hAnsi="宋体"/>
                <w:sz w:val="24"/>
                <w:szCs w:val="24"/>
              </w:rPr>
            </w:pPr>
            <w:r w:rsidRPr="00545E0C">
              <w:rPr>
                <w:rFonts w:ascii="宋体" w:hAnsi="宋体" w:hint="eastAsia"/>
                <w:sz w:val="24"/>
                <w:szCs w:val="24"/>
              </w:rPr>
              <w:t>3</w:t>
            </w:r>
          </w:p>
        </w:tc>
        <w:tc>
          <w:tcPr>
            <w:tcW w:w="1760" w:type="pct"/>
            <w:tcBorders>
              <w:top w:val="single" w:sz="4" w:space="0" w:color="auto"/>
              <w:left w:val="single" w:sz="6" w:space="0" w:color="auto"/>
              <w:bottom w:val="single" w:sz="6" w:space="0" w:color="auto"/>
              <w:right w:val="single" w:sz="6" w:space="0" w:color="auto"/>
            </w:tcBorders>
            <w:vAlign w:val="center"/>
          </w:tcPr>
          <w:p w14:paraId="7C45EF5C" w14:textId="77777777" w:rsidR="00D863E9" w:rsidRPr="00545E0C" w:rsidRDefault="00D863E9" w:rsidP="00EC79BA">
            <w:pPr>
              <w:adjustRightInd w:val="0"/>
              <w:snapToGrid w:val="0"/>
              <w:spacing w:line="0" w:lineRule="atLeast"/>
              <w:jc w:val="center"/>
              <w:rPr>
                <w:rFonts w:ascii="宋体" w:hAnsi="宋体"/>
                <w:sz w:val="24"/>
                <w:szCs w:val="24"/>
              </w:rPr>
            </w:pPr>
            <w:r>
              <w:rPr>
                <w:rFonts w:ascii="宋体" w:hAnsi="宋体"/>
                <w:sz w:val="24"/>
                <w:szCs w:val="24"/>
              </w:rPr>
              <w:t>…</w:t>
            </w:r>
          </w:p>
        </w:tc>
        <w:tc>
          <w:tcPr>
            <w:tcW w:w="2558" w:type="pct"/>
            <w:tcBorders>
              <w:top w:val="single" w:sz="4" w:space="0" w:color="auto"/>
              <w:left w:val="single" w:sz="6" w:space="0" w:color="auto"/>
              <w:bottom w:val="single" w:sz="6" w:space="0" w:color="auto"/>
              <w:right w:val="single" w:sz="6" w:space="0" w:color="auto"/>
            </w:tcBorders>
            <w:vAlign w:val="center"/>
          </w:tcPr>
          <w:p w14:paraId="016A80ED" w14:textId="77777777" w:rsidR="00D863E9" w:rsidRPr="00545E0C" w:rsidRDefault="00D863E9" w:rsidP="00EC79BA">
            <w:pPr>
              <w:spacing w:line="0" w:lineRule="atLeast"/>
              <w:jc w:val="center"/>
              <w:rPr>
                <w:rFonts w:ascii="宋体" w:hAnsi="宋体"/>
                <w:sz w:val="24"/>
                <w:szCs w:val="24"/>
              </w:rPr>
            </w:pPr>
          </w:p>
        </w:tc>
      </w:tr>
      <w:tr w:rsidR="00D863E9" w:rsidRPr="00545E0C" w14:paraId="2D8A225D" w14:textId="77777777" w:rsidTr="00EB7192">
        <w:trPr>
          <w:trHeight w:val="645"/>
        </w:trPr>
        <w:tc>
          <w:tcPr>
            <w:tcW w:w="682" w:type="pct"/>
            <w:tcBorders>
              <w:top w:val="single" w:sz="4" w:space="0" w:color="auto"/>
              <w:left w:val="single" w:sz="6" w:space="0" w:color="auto"/>
              <w:bottom w:val="single" w:sz="6" w:space="0" w:color="auto"/>
            </w:tcBorders>
            <w:vAlign w:val="center"/>
          </w:tcPr>
          <w:p w14:paraId="61738E20" w14:textId="77777777" w:rsidR="00D863E9" w:rsidRPr="00545E0C" w:rsidRDefault="00D863E9" w:rsidP="00EC79BA">
            <w:pPr>
              <w:adjustRightInd w:val="0"/>
              <w:snapToGrid w:val="0"/>
              <w:spacing w:line="0" w:lineRule="atLeast"/>
              <w:jc w:val="center"/>
              <w:rPr>
                <w:rFonts w:ascii="宋体" w:hAnsi="宋体"/>
                <w:sz w:val="24"/>
                <w:szCs w:val="24"/>
              </w:rPr>
            </w:pPr>
            <w:r w:rsidRPr="00545E0C">
              <w:rPr>
                <w:rFonts w:ascii="宋体" w:hAnsi="宋体" w:hint="eastAsia"/>
                <w:sz w:val="24"/>
                <w:szCs w:val="24"/>
              </w:rPr>
              <w:t>4</w:t>
            </w:r>
          </w:p>
        </w:tc>
        <w:tc>
          <w:tcPr>
            <w:tcW w:w="1760" w:type="pct"/>
            <w:tcBorders>
              <w:top w:val="single" w:sz="4" w:space="0" w:color="auto"/>
              <w:left w:val="single" w:sz="6" w:space="0" w:color="auto"/>
              <w:bottom w:val="single" w:sz="6" w:space="0" w:color="auto"/>
              <w:right w:val="single" w:sz="6" w:space="0" w:color="auto"/>
            </w:tcBorders>
            <w:vAlign w:val="center"/>
          </w:tcPr>
          <w:p w14:paraId="292048CE" w14:textId="0BC01565" w:rsidR="00D863E9" w:rsidRPr="00545E0C" w:rsidRDefault="00D863E9" w:rsidP="00EC79BA">
            <w:pPr>
              <w:adjustRightInd w:val="0"/>
              <w:snapToGrid w:val="0"/>
              <w:spacing w:line="0" w:lineRule="atLeast"/>
              <w:jc w:val="center"/>
              <w:rPr>
                <w:rFonts w:ascii="宋体" w:hAnsi="宋体"/>
                <w:sz w:val="24"/>
                <w:szCs w:val="24"/>
              </w:rPr>
            </w:pPr>
          </w:p>
        </w:tc>
        <w:tc>
          <w:tcPr>
            <w:tcW w:w="2558" w:type="pct"/>
            <w:tcBorders>
              <w:top w:val="single" w:sz="4" w:space="0" w:color="auto"/>
              <w:left w:val="single" w:sz="6" w:space="0" w:color="auto"/>
              <w:bottom w:val="single" w:sz="6" w:space="0" w:color="auto"/>
              <w:right w:val="single" w:sz="6" w:space="0" w:color="auto"/>
            </w:tcBorders>
            <w:vAlign w:val="center"/>
          </w:tcPr>
          <w:p w14:paraId="14DAEB86" w14:textId="77777777" w:rsidR="00D863E9" w:rsidRPr="00545E0C" w:rsidRDefault="00D863E9" w:rsidP="00EC79BA">
            <w:pPr>
              <w:spacing w:line="0" w:lineRule="atLeast"/>
              <w:jc w:val="center"/>
              <w:rPr>
                <w:rFonts w:ascii="宋体" w:hAnsi="宋体"/>
                <w:sz w:val="24"/>
                <w:szCs w:val="24"/>
              </w:rPr>
            </w:pPr>
          </w:p>
        </w:tc>
      </w:tr>
      <w:tr w:rsidR="00D863E9" w14:paraId="13F1608B" w14:textId="77777777" w:rsidTr="00EB7192">
        <w:trPr>
          <w:trHeight w:val="645"/>
        </w:trPr>
        <w:tc>
          <w:tcPr>
            <w:tcW w:w="682" w:type="pct"/>
            <w:tcBorders>
              <w:top w:val="single" w:sz="4" w:space="0" w:color="auto"/>
              <w:left w:val="single" w:sz="6" w:space="0" w:color="auto"/>
              <w:bottom w:val="single" w:sz="6" w:space="0" w:color="auto"/>
            </w:tcBorders>
            <w:vAlign w:val="center"/>
          </w:tcPr>
          <w:p w14:paraId="5D724575" w14:textId="50A4236A" w:rsidR="00D863E9" w:rsidRPr="00545E0C" w:rsidRDefault="00EB7192" w:rsidP="00EC79BA">
            <w:pPr>
              <w:adjustRightInd w:val="0"/>
              <w:snapToGrid w:val="0"/>
              <w:spacing w:line="0" w:lineRule="atLeast"/>
              <w:jc w:val="center"/>
              <w:rPr>
                <w:rFonts w:ascii="宋体" w:hAnsi="宋体"/>
                <w:sz w:val="24"/>
                <w:szCs w:val="24"/>
              </w:rPr>
            </w:pPr>
            <w:r>
              <w:rPr>
                <w:rFonts w:ascii="宋体" w:hAnsi="宋体" w:hint="eastAsia"/>
                <w:sz w:val="24"/>
                <w:szCs w:val="24"/>
              </w:rPr>
              <w:t>5</w:t>
            </w:r>
          </w:p>
        </w:tc>
        <w:tc>
          <w:tcPr>
            <w:tcW w:w="1760" w:type="pct"/>
            <w:tcBorders>
              <w:top w:val="single" w:sz="4" w:space="0" w:color="auto"/>
              <w:left w:val="single" w:sz="6" w:space="0" w:color="auto"/>
              <w:bottom w:val="single" w:sz="6" w:space="0" w:color="auto"/>
              <w:right w:val="single" w:sz="6" w:space="0" w:color="auto"/>
            </w:tcBorders>
            <w:vAlign w:val="center"/>
          </w:tcPr>
          <w:p w14:paraId="03DF7D63" w14:textId="77777777" w:rsidR="00D863E9" w:rsidRPr="00545E0C" w:rsidRDefault="00D863E9" w:rsidP="00EC79BA">
            <w:pPr>
              <w:adjustRightInd w:val="0"/>
              <w:snapToGrid w:val="0"/>
              <w:spacing w:line="0" w:lineRule="atLeast"/>
              <w:jc w:val="center"/>
              <w:rPr>
                <w:rFonts w:ascii="宋体" w:hAnsi="宋体"/>
                <w:sz w:val="24"/>
                <w:szCs w:val="24"/>
              </w:rPr>
            </w:pPr>
            <w:r w:rsidRPr="00545E0C">
              <w:rPr>
                <w:rFonts w:ascii="宋体" w:hAnsi="宋体" w:hint="eastAsia"/>
                <w:sz w:val="24"/>
                <w:szCs w:val="24"/>
              </w:rPr>
              <w:t>其他</w:t>
            </w:r>
          </w:p>
        </w:tc>
        <w:tc>
          <w:tcPr>
            <w:tcW w:w="2558" w:type="pct"/>
            <w:tcBorders>
              <w:top w:val="single" w:sz="4" w:space="0" w:color="auto"/>
              <w:left w:val="single" w:sz="6" w:space="0" w:color="auto"/>
              <w:bottom w:val="single" w:sz="6" w:space="0" w:color="auto"/>
              <w:right w:val="single" w:sz="6" w:space="0" w:color="auto"/>
            </w:tcBorders>
            <w:vAlign w:val="center"/>
          </w:tcPr>
          <w:p w14:paraId="2F4562F0" w14:textId="77777777" w:rsidR="00D863E9" w:rsidRDefault="00D863E9" w:rsidP="00EC79BA">
            <w:pPr>
              <w:spacing w:line="0" w:lineRule="atLeast"/>
              <w:jc w:val="center"/>
              <w:rPr>
                <w:rFonts w:ascii="宋体" w:hAnsi="宋体"/>
                <w:sz w:val="24"/>
                <w:szCs w:val="24"/>
              </w:rPr>
            </w:pPr>
          </w:p>
        </w:tc>
      </w:tr>
      <w:tr w:rsidR="00D863E9" w14:paraId="475A595B" w14:textId="77777777" w:rsidTr="00D863E9">
        <w:trPr>
          <w:trHeight w:val="645"/>
        </w:trPr>
        <w:tc>
          <w:tcPr>
            <w:tcW w:w="2442" w:type="pct"/>
            <w:gridSpan w:val="2"/>
            <w:tcBorders>
              <w:top w:val="single" w:sz="4" w:space="0" w:color="auto"/>
              <w:left w:val="single" w:sz="6" w:space="0" w:color="auto"/>
              <w:bottom w:val="single" w:sz="4" w:space="0" w:color="auto"/>
              <w:right w:val="single" w:sz="4" w:space="0" w:color="auto"/>
            </w:tcBorders>
            <w:vAlign w:val="center"/>
          </w:tcPr>
          <w:p w14:paraId="50B7D7B2" w14:textId="155C2CFC" w:rsidR="00D863E9" w:rsidRDefault="00D863E9" w:rsidP="00EC79BA">
            <w:pPr>
              <w:spacing w:line="0" w:lineRule="atLeast"/>
              <w:jc w:val="center"/>
              <w:rPr>
                <w:rFonts w:ascii="宋体" w:hAnsi="宋体"/>
                <w:sz w:val="24"/>
                <w:szCs w:val="24"/>
              </w:rPr>
            </w:pPr>
            <w:r>
              <w:rPr>
                <w:rFonts w:ascii="宋体" w:hAnsi="宋体" w:hint="eastAsia"/>
                <w:sz w:val="24"/>
                <w:szCs w:val="24"/>
              </w:rPr>
              <w:t>总价（元）：</w:t>
            </w:r>
          </w:p>
        </w:tc>
        <w:tc>
          <w:tcPr>
            <w:tcW w:w="2558" w:type="pct"/>
            <w:tcBorders>
              <w:top w:val="single" w:sz="4" w:space="0" w:color="auto"/>
              <w:left w:val="single" w:sz="6" w:space="0" w:color="auto"/>
              <w:bottom w:val="single" w:sz="4" w:space="0" w:color="auto"/>
              <w:right w:val="single" w:sz="4" w:space="0" w:color="auto"/>
            </w:tcBorders>
            <w:vAlign w:val="center"/>
          </w:tcPr>
          <w:p w14:paraId="6B44BED8" w14:textId="072FD2D5" w:rsidR="00D863E9" w:rsidRDefault="00D863E9" w:rsidP="00EC79BA">
            <w:pPr>
              <w:spacing w:line="0" w:lineRule="atLeast"/>
              <w:jc w:val="center"/>
              <w:rPr>
                <w:rFonts w:ascii="宋体" w:hAnsi="宋体"/>
                <w:sz w:val="24"/>
                <w:szCs w:val="24"/>
              </w:rPr>
            </w:pPr>
          </w:p>
        </w:tc>
      </w:tr>
    </w:tbl>
    <w:p w14:paraId="1C556EC9" w14:textId="77777777" w:rsidR="00382189" w:rsidRDefault="00382189">
      <w:pPr>
        <w:shd w:val="clear" w:color="auto" w:fill="FFFFFF"/>
        <w:rPr>
          <w:sz w:val="24"/>
          <w:szCs w:val="24"/>
        </w:rPr>
      </w:pPr>
    </w:p>
    <w:p w14:paraId="1487D0D1" w14:textId="77777777" w:rsidR="00382189" w:rsidRDefault="00382189">
      <w:pPr>
        <w:shd w:val="clear" w:color="auto" w:fill="FFFFFF"/>
        <w:rPr>
          <w:sz w:val="24"/>
          <w:szCs w:val="24"/>
        </w:rPr>
      </w:pPr>
    </w:p>
    <w:p w14:paraId="39629374" w14:textId="77777777" w:rsidR="00382189" w:rsidRDefault="00804ED1">
      <w:pPr>
        <w:shd w:val="clear" w:color="auto" w:fill="FFFFFF"/>
        <w:rPr>
          <w:sz w:val="24"/>
          <w:szCs w:val="24"/>
        </w:rPr>
      </w:pPr>
      <w:r>
        <w:rPr>
          <w:sz w:val="24"/>
          <w:szCs w:val="24"/>
        </w:rPr>
        <w:t>授权代表人签字</w:t>
      </w:r>
      <w:r>
        <w:rPr>
          <w:spacing w:val="4"/>
          <w:sz w:val="24"/>
        </w:rPr>
        <w:t>或盖章</w:t>
      </w:r>
      <w:r>
        <w:rPr>
          <w:sz w:val="24"/>
          <w:szCs w:val="24"/>
        </w:rPr>
        <w:t>：</w:t>
      </w:r>
    </w:p>
    <w:p w14:paraId="15BFA575" w14:textId="77777777" w:rsidR="00382189" w:rsidRDefault="00382189">
      <w:pPr>
        <w:shd w:val="clear" w:color="auto" w:fill="FFFFFF"/>
        <w:tabs>
          <w:tab w:val="left" w:pos="3045"/>
        </w:tabs>
        <w:rPr>
          <w:sz w:val="24"/>
          <w:szCs w:val="24"/>
        </w:rPr>
      </w:pPr>
    </w:p>
    <w:p w14:paraId="743B2496" w14:textId="77777777" w:rsidR="00382189" w:rsidRDefault="00382189">
      <w:pPr>
        <w:shd w:val="clear" w:color="auto" w:fill="FFFFFF"/>
        <w:rPr>
          <w:sz w:val="24"/>
          <w:szCs w:val="24"/>
        </w:rPr>
      </w:pPr>
    </w:p>
    <w:p w14:paraId="1BF77958" w14:textId="77777777" w:rsidR="00382189" w:rsidRDefault="00804ED1">
      <w:pPr>
        <w:shd w:val="clear" w:color="auto" w:fill="FFFFFF"/>
        <w:rPr>
          <w:sz w:val="24"/>
          <w:szCs w:val="24"/>
        </w:rPr>
      </w:pPr>
      <w:r>
        <w:rPr>
          <w:sz w:val="24"/>
          <w:szCs w:val="24"/>
        </w:rPr>
        <w:t>公章：</w:t>
      </w:r>
    </w:p>
    <w:p w14:paraId="7FF6D957" w14:textId="77777777" w:rsidR="00382189" w:rsidRDefault="00382189">
      <w:pPr>
        <w:shd w:val="clear" w:color="auto" w:fill="FFFFFF"/>
        <w:rPr>
          <w:sz w:val="24"/>
          <w:szCs w:val="24"/>
        </w:rPr>
      </w:pPr>
    </w:p>
    <w:p w14:paraId="3BFCDD89" w14:textId="77777777" w:rsidR="00382189" w:rsidRDefault="00382189">
      <w:pPr>
        <w:shd w:val="clear" w:color="auto" w:fill="FFFFFF"/>
        <w:rPr>
          <w:sz w:val="24"/>
          <w:szCs w:val="24"/>
        </w:rPr>
      </w:pPr>
    </w:p>
    <w:p w14:paraId="6ECB9F38" w14:textId="77777777" w:rsidR="00382189" w:rsidRDefault="00382189">
      <w:pPr>
        <w:shd w:val="clear" w:color="auto" w:fill="FFFFFF"/>
        <w:rPr>
          <w:sz w:val="24"/>
          <w:szCs w:val="24"/>
        </w:rPr>
      </w:pPr>
    </w:p>
    <w:p w14:paraId="14A80801" w14:textId="77777777" w:rsidR="00382189" w:rsidRDefault="00382189">
      <w:pPr>
        <w:shd w:val="clear" w:color="auto" w:fill="FFFFFF"/>
        <w:rPr>
          <w:sz w:val="24"/>
          <w:szCs w:val="24"/>
        </w:rPr>
      </w:pPr>
    </w:p>
    <w:p w14:paraId="0D47CE21" w14:textId="77777777" w:rsidR="00382189" w:rsidRDefault="00382189">
      <w:pPr>
        <w:rPr>
          <w:sz w:val="24"/>
          <w:szCs w:val="24"/>
        </w:rPr>
      </w:pPr>
    </w:p>
    <w:p w14:paraId="16BB9192" w14:textId="77777777" w:rsidR="00382189" w:rsidRDefault="00804ED1">
      <w:pPr>
        <w:rPr>
          <w:sz w:val="24"/>
          <w:szCs w:val="24"/>
        </w:rPr>
      </w:pPr>
      <w:r>
        <w:rPr>
          <w:sz w:val="24"/>
          <w:szCs w:val="24"/>
        </w:rPr>
        <w:br w:type="page"/>
      </w:r>
    </w:p>
    <w:p w14:paraId="34CC4FC1" w14:textId="77777777" w:rsidR="00382189" w:rsidRDefault="00382189">
      <w:pPr>
        <w:shd w:val="clear" w:color="auto" w:fill="FFFFFF"/>
        <w:rPr>
          <w:sz w:val="24"/>
          <w:szCs w:val="24"/>
        </w:rPr>
      </w:pPr>
    </w:p>
    <w:p w14:paraId="1D1C5E0E" w14:textId="77777777" w:rsidR="00382189" w:rsidRDefault="00804ED1">
      <w:pPr>
        <w:numPr>
          <w:ilvl w:val="0"/>
          <w:numId w:val="2"/>
        </w:numPr>
        <w:shd w:val="clear" w:color="auto" w:fill="FFFFFF"/>
        <w:spacing w:line="440" w:lineRule="exact"/>
        <w:jc w:val="center"/>
        <w:rPr>
          <w:b/>
          <w:spacing w:val="4"/>
          <w:sz w:val="32"/>
          <w:szCs w:val="32"/>
        </w:rPr>
      </w:pPr>
      <w:r>
        <w:rPr>
          <w:b/>
          <w:spacing w:val="4"/>
          <w:sz w:val="32"/>
          <w:szCs w:val="32"/>
        </w:rPr>
        <w:t>法定代表人授权书</w:t>
      </w:r>
    </w:p>
    <w:p w14:paraId="645108BD" w14:textId="77777777" w:rsidR="00382189" w:rsidRDefault="00382189">
      <w:pPr>
        <w:shd w:val="clear" w:color="auto" w:fill="FFFFFF"/>
        <w:spacing w:line="440" w:lineRule="exact"/>
        <w:ind w:leftChars="-171" w:left="-359" w:firstLineChars="200" w:firstLine="498"/>
        <w:jc w:val="center"/>
        <w:rPr>
          <w:b/>
          <w:bCs/>
          <w:color w:val="000000"/>
          <w:spacing w:val="4"/>
          <w:sz w:val="24"/>
          <w:szCs w:val="32"/>
        </w:rPr>
      </w:pPr>
    </w:p>
    <w:p w14:paraId="13C929B5" w14:textId="77777777" w:rsidR="00382189" w:rsidRDefault="00804ED1">
      <w:pPr>
        <w:shd w:val="clear" w:color="auto" w:fill="FFFFFF"/>
        <w:spacing w:line="440" w:lineRule="exact"/>
        <w:jc w:val="left"/>
        <w:rPr>
          <w:color w:val="000000"/>
          <w:spacing w:val="4"/>
          <w:sz w:val="24"/>
          <w:szCs w:val="30"/>
        </w:rPr>
      </w:pPr>
      <w:r>
        <w:rPr>
          <w:color w:val="000000"/>
          <w:spacing w:val="4"/>
          <w:sz w:val="24"/>
          <w:szCs w:val="30"/>
        </w:rPr>
        <w:t>致：</w:t>
      </w:r>
      <w:r>
        <w:rPr>
          <w:kern w:val="0"/>
          <w:sz w:val="24"/>
          <w:szCs w:val="24"/>
        </w:rPr>
        <w:t>东方（西安）国际招标有限公司</w:t>
      </w:r>
    </w:p>
    <w:p w14:paraId="2751BF93" w14:textId="77777777" w:rsidR="00382189" w:rsidRDefault="00804ED1">
      <w:pPr>
        <w:shd w:val="clear" w:color="auto" w:fill="FFFFFF"/>
        <w:spacing w:line="440" w:lineRule="exact"/>
        <w:ind w:firstLineChars="200" w:firstLine="496"/>
        <w:jc w:val="left"/>
        <w:rPr>
          <w:color w:val="000000"/>
          <w:spacing w:val="4"/>
          <w:sz w:val="24"/>
          <w:szCs w:val="30"/>
        </w:rPr>
      </w:pPr>
      <w:r>
        <w:rPr>
          <w:color w:val="000000"/>
          <w:spacing w:val="4"/>
          <w:sz w:val="24"/>
          <w:szCs w:val="30"/>
          <w:u w:val="single"/>
        </w:rPr>
        <w:t>(</w:t>
      </w:r>
      <w:r>
        <w:rPr>
          <w:color w:val="000000"/>
          <w:spacing w:val="4"/>
          <w:sz w:val="24"/>
          <w:szCs w:val="30"/>
          <w:u w:val="single"/>
        </w:rPr>
        <w:t>供应商名称</w:t>
      </w:r>
      <w:r>
        <w:rPr>
          <w:color w:val="000000"/>
          <w:spacing w:val="4"/>
          <w:sz w:val="24"/>
          <w:szCs w:val="30"/>
          <w:u w:val="single"/>
        </w:rPr>
        <w:t xml:space="preserve">) </w:t>
      </w:r>
      <w:r>
        <w:rPr>
          <w:color w:val="000000"/>
          <w:spacing w:val="4"/>
          <w:sz w:val="24"/>
          <w:szCs w:val="30"/>
        </w:rPr>
        <w:t>按中华人民共和国法律于</w:t>
      </w:r>
      <w:r>
        <w:rPr>
          <w:color w:val="000000"/>
          <w:spacing w:val="4"/>
          <w:sz w:val="24"/>
          <w:szCs w:val="30"/>
          <w:u w:val="single"/>
        </w:rPr>
        <w:t>（</w:t>
      </w:r>
      <w:r>
        <w:rPr>
          <w:color w:val="000000"/>
          <w:spacing w:val="4"/>
          <w:sz w:val="24"/>
          <w:szCs w:val="30"/>
          <w:u w:val="single"/>
        </w:rPr>
        <w:t xml:space="preserve">     </w:t>
      </w:r>
      <w:r>
        <w:rPr>
          <w:color w:val="000000"/>
          <w:spacing w:val="4"/>
          <w:sz w:val="24"/>
          <w:szCs w:val="30"/>
          <w:u w:val="single"/>
        </w:rPr>
        <w:t>年</w:t>
      </w:r>
      <w:r>
        <w:rPr>
          <w:color w:val="000000"/>
          <w:spacing w:val="4"/>
          <w:sz w:val="24"/>
          <w:szCs w:val="30"/>
          <w:u w:val="single"/>
        </w:rPr>
        <w:t xml:space="preserve">   </w:t>
      </w:r>
      <w:r>
        <w:rPr>
          <w:color w:val="000000"/>
          <w:spacing w:val="4"/>
          <w:sz w:val="24"/>
          <w:szCs w:val="30"/>
          <w:u w:val="single"/>
        </w:rPr>
        <w:t>月</w:t>
      </w:r>
      <w:r>
        <w:rPr>
          <w:color w:val="000000"/>
          <w:spacing w:val="4"/>
          <w:sz w:val="24"/>
          <w:szCs w:val="30"/>
          <w:u w:val="single"/>
        </w:rPr>
        <w:t xml:space="preserve">   </w:t>
      </w:r>
      <w:r>
        <w:rPr>
          <w:color w:val="000000"/>
          <w:spacing w:val="4"/>
          <w:sz w:val="24"/>
          <w:szCs w:val="30"/>
          <w:u w:val="single"/>
        </w:rPr>
        <w:t>日）</w:t>
      </w:r>
      <w:r>
        <w:rPr>
          <w:color w:val="000000"/>
          <w:spacing w:val="4"/>
          <w:sz w:val="24"/>
          <w:szCs w:val="30"/>
        </w:rPr>
        <w:t>成立。</w:t>
      </w:r>
      <w:r>
        <w:rPr>
          <w:color w:val="000000"/>
          <w:spacing w:val="4"/>
          <w:sz w:val="24"/>
          <w:szCs w:val="30"/>
          <w:u w:val="single"/>
        </w:rPr>
        <w:t>(</w:t>
      </w:r>
      <w:r>
        <w:rPr>
          <w:color w:val="000000"/>
          <w:spacing w:val="4"/>
          <w:sz w:val="24"/>
          <w:szCs w:val="30"/>
          <w:u w:val="single"/>
        </w:rPr>
        <w:t>法定代表人姓名</w:t>
      </w:r>
      <w:r>
        <w:rPr>
          <w:color w:val="000000"/>
          <w:spacing w:val="4"/>
          <w:sz w:val="24"/>
          <w:szCs w:val="30"/>
          <w:u w:val="single"/>
        </w:rPr>
        <w:t>)</w:t>
      </w:r>
      <w:r>
        <w:rPr>
          <w:color w:val="000000"/>
          <w:spacing w:val="4"/>
          <w:sz w:val="24"/>
          <w:szCs w:val="30"/>
        </w:rPr>
        <w:t>特授权</w:t>
      </w:r>
      <w:r>
        <w:rPr>
          <w:color w:val="000000"/>
          <w:spacing w:val="4"/>
          <w:sz w:val="24"/>
          <w:szCs w:val="30"/>
          <w:u w:val="single"/>
        </w:rPr>
        <w:t>（被授权人姓名）</w:t>
      </w:r>
      <w:r>
        <w:rPr>
          <w:color w:val="000000"/>
          <w:spacing w:val="4"/>
          <w:sz w:val="24"/>
          <w:szCs w:val="30"/>
        </w:rPr>
        <w:t>代表我公司全权办理针对本次政府采购</w:t>
      </w:r>
      <w:r>
        <w:rPr>
          <w:color w:val="000000"/>
          <w:spacing w:val="4"/>
          <w:sz w:val="24"/>
          <w:szCs w:val="30"/>
          <w:u w:val="single"/>
        </w:rPr>
        <w:t>（磋商项目名称和项目编号）</w:t>
      </w:r>
      <w:r>
        <w:rPr>
          <w:color w:val="000000"/>
          <w:spacing w:val="4"/>
          <w:sz w:val="24"/>
          <w:szCs w:val="30"/>
        </w:rPr>
        <w:t>项目的磋商、签约等具体工作，并签署全部有关的文件、协议及合同。</w:t>
      </w:r>
    </w:p>
    <w:p w14:paraId="062F346F" w14:textId="77777777" w:rsidR="00382189" w:rsidRDefault="00804ED1">
      <w:pPr>
        <w:shd w:val="clear" w:color="auto" w:fill="FFFFFF"/>
        <w:spacing w:line="440" w:lineRule="exact"/>
        <w:ind w:firstLineChars="200" w:firstLine="496"/>
        <w:jc w:val="left"/>
        <w:rPr>
          <w:color w:val="000000"/>
          <w:spacing w:val="4"/>
          <w:sz w:val="24"/>
          <w:szCs w:val="30"/>
        </w:rPr>
      </w:pPr>
      <w:r>
        <w:rPr>
          <w:color w:val="000000"/>
          <w:spacing w:val="4"/>
          <w:sz w:val="24"/>
          <w:szCs w:val="30"/>
        </w:rPr>
        <w:t>我公司对被授权人的签名负全部责任。</w:t>
      </w:r>
    </w:p>
    <w:p w14:paraId="5BFB4B7B" w14:textId="77777777" w:rsidR="00382189" w:rsidRDefault="00804ED1">
      <w:pPr>
        <w:shd w:val="clear" w:color="auto" w:fill="FFFFFF"/>
        <w:spacing w:line="440" w:lineRule="exact"/>
        <w:ind w:firstLineChars="200" w:firstLine="496"/>
        <w:jc w:val="left"/>
        <w:rPr>
          <w:color w:val="000000"/>
          <w:spacing w:val="4"/>
          <w:sz w:val="24"/>
          <w:szCs w:val="30"/>
        </w:rPr>
      </w:pPr>
      <w:r>
        <w:rPr>
          <w:color w:val="000000"/>
          <w:spacing w:val="4"/>
          <w:sz w:val="24"/>
          <w:szCs w:val="30"/>
        </w:rPr>
        <w:t>本授权书于</w:t>
      </w:r>
      <w:r>
        <w:rPr>
          <w:color w:val="000000"/>
          <w:spacing w:val="4"/>
          <w:sz w:val="24"/>
          <w:szCs w:val="30"/>
          <w:u w:val="single"/>
        </w:rPr>
        <w:t xml:space="preserve">      </w:t>
      </w:r>
      <w:r>
        <w:rPr>
          <w:color w:val="000000"/>
          <w:spacing w:val="4"/>
          <w:sz w:val="24"/>
          <w:szCs w:val="30"/>
          <w:u w:val="single"/>
        </w:rPr>
        <w:t>年</w:t>
      </w:r>
      <w:r>
        <w:rPr>
          <w:color w:val="000000"/>
          <w:spacing w:val="4"/>
          <w:sz w:val="24"/>
          <w:szCs w:val="30"/>
          <w:u w:val="single"/>
        </w:rPr>
        <w:t xml:space="preserve">   </w:t>
      </w:r>
      <w:r>
        <w:rPr>
          <w:color w:val="000000"/>
          <w:spacing w:val="4"/>
          <w:sz w:val="24"/>
          <w:szCs w:val="30"/>
          <w:u w:val="single"/>
        </w:rPr>
        <w:t>月</w:t>
      </w:r>
      <w:r>
        <w:rPr>
          <w:color w:val="000000"/>
          <w:spacing w:val="4"/>
          <w:sz w:val="24"/>
          <w:szCs w:val="30"/>
          <w:u w:val="single"/>
        </w:rPr>
        <w:t xml:space="preserve">   </w:t>
      </w:r>
      <w:r>
        <w:rPr>
          <w:color w:val="000000"/>
          <w:spacing w:val="4"/>
          <w:sz w:val="24"/>
          <w:szCs w:val="30"/>
        </w:rPr>
        <w:t>日签字生效，特此证明。</w:t>
      </w:r>
    </w:p>
    <w:p w14:paraId="528BA09F" w14:textId="77777777" w:rsidR="00382189" w:rsidRDefault="00382189">
      <w:pPr>
        <w:shd w:val="clear" w:color="auto" w:fill="FFFFFF"/>
        <w:spacing w:line="440" w:lineRule="exact"/>
        <w:ind w:firstLineChars="200" w:firstLine="496"/>
        <w:jc w:val="left"/>
        <w:rPr>
          <w:color w:val="000000"/>
          <w:spacing w:val="4"/>
          <w:sz w:val="24"/>
          <w:szCs w:val="30"/>
        </w:rPr>
      </w:pPr>
    </w:p>
    <w:tbl>
      <w:tblPr>
        <w:tblW w:w="7889" w:type="dxa"/>
        <w:tblInd w:w="633" w:type="dxa"/>
        <w:tblLayout w:type="fixed"/>
        <w:tblLook w:val="04A0" w:firstRow="1" w:lastRow="0" w:firstColumn="1" w:lastColumn="0" w:noHBand="0" w:noVBand="1"/>
      </w:tblPr>
      <w:tblGrid>
        <w:gridCol w:w="4045"/>
        <w:gridCol w:w="3844"/>
      </w:tblGrid>
      <w:tr w:rsidR="00382189" w14:paraId="41168525" w14:textId="77777777">
        <w:trPr>
          <w:trHeight w:val="600"/>
        </w:trPr>
        <w:tc>
          <w:tcPr>
            <w:tcW w:w="4045" w:type="dxa"/>
          </w:tcPr>
          <w:p w14:paraId="519DE607" w14:textId="77777777" w:rsidR="00382189" w:rsidRDefault="00804ED1">
            <w:pPr>
              <w:shd w:val="clear" w:color="auto" w:fill="FFFFFF"/>
              <w:spacing w:line="440" w:lineRule="exact"/>
              <w:jc w:val="left"/>
              <w:rPr>
                <w:spacing w:val="4"/>
                <w:sz w:val="24"/>
              </w:rPr>
            </w:pPr>
            <w:r>
              <w:rPr>
                <w:spacing w:val="4"/>
                <w:sz w:val="24"/>
              </w:rPr>
              <w:t>被授权人签字或盖章：</w:t>
            </w:r>
          </w:p>
        </w:tc>
        <w:tc>
          <w:tcPr>
            <w:tcW w:w="3844" w:type="dxa"/>
          </w:tcPr>
          <w:p w14:paraId="318E7475" w14:textId="77777777" w:rsidR="00382189" w:rsidRDefault="00804ED1">
            <w:pPr>
              <w:shd w:val="clear" w:color="auto" w:fill="FFFFFF"/>
              <w:spacing w:line="440" w:lineRule="exact"/>
              <w:jc w:val="left"/>
              <w:rPr>
                <w:spacing w:val="4"/>
                <w:sz w:val="24"/>
              </w:rPr>
            </w:pPr>
            <w:r>
              <w:rPr>
                <w:sz w:val="24"/>
              </w:rPr>
              <w:t>法定代表人</w:t>
            </w:r>
            <w:r>
              <w:rPr>
                <w:spacing w:val="4"/>
                <w:sz w:val="24"/>
              </w:rPr>
              <w:t>签字</w:t>
            </w:r>
            <w:r>
              <w:rPr>
                <w:rFonts w:eastAsiaTheme="minorEastAsia"/>
                <w:spacing w:val="4"/>
                <w:sz w:val="24"/>
              </w:rPr>
              <w:t>或盖章</w:t>
            </w:r>
            <w:r>
              <w:rPr>
                <w:spacing w:val="4"/>
                <w:sz w:val="24"/>
              </w:rPr>
              <w:t>：</w:t>
            </w:r>
          </w:p>
        </w:tc>
      </w:tr>
      <w:tr w:rsidR="00382189" w14:paraId="5A559813" w14:textId="77777777">
        <w:trPr>
          <w:trHeight w:val="600"/>
        </w:trPr>
        <w:tc>
          <w:tcPr>
            <w:tcW w:w="4045" w:type="dxa"/>
          </w:tcPr>
          <w:p w14:paraId="17FEB1B6" w14:textId="77777777" w:rsidR="00382189" w:rsidRDefault="00804ED1">
            <w:pPr>
              <w:shd w:val="clear" w:color="auto" w:fill="FFFFFF"/>
              <w:spacing w:line="440" w:lineRule="exact"/>
              <w:jc w:val="left"/>
              <w:rPr>
                <w:spacing w:val="4"/>
                <w:sz w:val="24"/>
              </w:rPr>
            </w:pPr>
            <w:r>
              <w:rPr>
                <w:spacing w:val="4"/>
                <w:sz w:val="24"/>
              </w:rPr>
              <w:t>职务：</w:t>
            </w:r>
          </w:p>
        </w:tc>
        <w:tc>
          <w:tcPr>
            <w:tcW w:w="3844" w:type="dxa"/>
          </w:tcPr>
          <w:p w14:paraId="20F461B8" w14:textId="77777777" w:rsidR="00382189" w:rsidRDefault="00804ED1">
            <w:pPr>
              <w:shd w:val="clear" w:color="auto" w:fill="FFFFFF"/>
              <w:spacing w:line="440" w:lineRule="exact"/>
              <w:jc w:val="left"/>
              <w:rPr>
                <w:spacing w:val="4"/>
                <w:sz w:val="24"/>
              </w:rPr>
            </w:pPr>
            <w:r>
              <w:rPr>
                <w:spacing w:val="4"/>
                <w:sz w:val="24"/>
              </w:rPr>
              <w:t>职务：</w:t>
            </w:r>
          </w:p>
        </w:tc>
      </w:tr>
      <w:tr w:rsidR="00382189" w14:paraId="0E99A45F" w14:textId="77777777">
        <w:trPr>
          <w:trHeight w:val="600"/>
        </w:trPr>
        <w:tc>
          <w:tcPr>
            <w:tcW w:w="4045" w:type="dxa"/>
          </w:tcPr>
          <w:p w14:paraId="20B7EEA4" w14:textId="77777777" w:rsidR="00382189" w:rsidRDefault="00804ED1">
            <w:pPr>
              <w:shd w:val="clear" w:color="auto" w:fill="FFFFFF"/>
              <w:spacing w:line="440" w:lineRule="exact"/>
              <w:jc w:val="left"/>
              <w:rPr>
                <w:spacing w:val="4"/>
                <w:sz w:val="24"/>
              </w:rPr>
            </w:pPr>
            <w:r>
              <w:rPr>
                <w:spacing w:val="4"/>
                <w:sz w:val="24"/>
              </w:rPr>
              <w:t>所在部门：</w:t>
            </w:r>
          </w:p>
        </w:tc>
        <w:tc>
          <w:tcPr>
            <w:tcW w:w="3844" w:type="dxa"/>
          </w:tcPr>
          <w:p w14:paraId="4B4AC5F8" w14:textId="77777777" w:rsidR="00382189" w:rsidRDefault="00382189">
            <w:pPr>
              <w:shd w:val="clear" w:color="auto" w:fill="FFFFFF"/>
              <w:spacing w:line="440" w:lineRule="exact"/>
              <w:jc w:val="left"/>
              <w:rPr>
                <w:spacing w:val="4"/>
                <w:sz w:val="24"/>
              </w:rPr>
            </w:pPr>
          </w:p>
        </w:tc>
      </w:tr>
    </w:tbl>
    <w:p w14:paraId="37438BDB" w14:textId="77777777" w:rsidR="00382189" w:rsidRDefault="00382189">
      <w:pPr>
        <w:shd w:val="clear" w:color="auto" w:fill="FFFFFF"/>
        <w:spacing w:line="440" w:lineRule="exact"/>
        <w:ind w:firstLineChars="200" w:firstLine="496"/>
        <w:jc w:val="left"/>
        <w:rPr>
          <w:spacing w:val="4"/>
          <w:sz w:val="24"/>
        </w:rPr>
      </w:pPr>
    </w:p>
    <w:p w14:paraId="35592501" w14:textId="77777777" w:rsidR="00382189" w:rsidRDefault="00804ED1">
      <w:pPr>
        <w:shd w:val="clear" w:color="auto" w:fill="FFFFFF"/>
        <w:spacing w:line="440" w:lineRule="exact"/>
        <w:ind w:firstLine="510"/>
        <w:rPr>
          <w:color w:val="000000"/>
          <w:spacing w:val="4"/>
          <w:sz w:val="24"/>
          <w:szCs w:val="30"/>
        </w:rPr>
      </w:pPr>
      <w:r>
        <w:rPr>
          <w:color w:val="000000"/>
          <w:spacing w:val="4"/>
          <w:sz w:val="24"/>
          <w:szCs w:val="30"/>
        </w:rPr>
        <w:t>附：</w:t>
      </w:r>
      <w:r>
        <w:rPr>
          <w:sz w:val="24"/>
        </w:rPr>
        <w:t>法定代表人</w:t>
      </w:r>
      <w:r>
        <w:rPr>
          <w:color w:val="000000"/>
          <w:spacing w:val="4"/>
          <w:sz w:val="24"/>
          <w:szCs w:val="30"/>
        </w:rPr>
        <w:t>、被授权人身份证复印件</w:t>
      </w:r>
    </w:p>
    <w:p w14:paraId="37ED660A" w14:textId="77777777" w:rsidR="00382189" w:rsidRDefault="00382189">
      <w:pPr>
        <w:shd w:val="clear" w:color="auto" w:fill="FFFFFF"/>
        <w:spacing w:line="440" w:lineRule="exact"/>
        <w:ind w:firstLine="510"/>
        <w:rPr>
          <w:color w:val="000000"/>
          <w:spacing w:val="4"/>
          <w:sz w:val="24"/>
          <w:szCs w:val="30"/>
        </w:rPr>
      </w:pPr>
    </w:p>
    <w:p w14:paraId="29705CD5" w14:textId="77777777" w:rsidR="00382189" w:rsidRDefault="00382189">
      <w:pPr>
        <w:shd w:val="clear" w:color="auto" w:fill="FFFFFF"/>
        <w:spacing w:line="440" w:lineRule="exact"/>
        <w:ind w:firstLine="510"/>
        <w:rPr>
          <w:color w:val="000000"/>
          <w:spacing w:val="4"/>
          <w:sz w:val="24"/>
          <w:szCs w:val="30"/>
        </w:rPr>
      </w:pPr>
    </w:p>
    <w:p w14:paraId="56A630FE" w14:textId="77777777" w:rsidR="00382189" w:rsidRDefault="00382189">
      <w:pPr>
        <w:shd w:val="clear" w:color="auto" w:fill="FFFFFF"/>
        <w:spacing w:line="440" w:lineRule="exact"/>
        <w:ind w:firstLine="510"/>
        <w:rPr>
          <w:color w:val="000000"/>
          <w:spacing w:val="4"/>
          <w:sz w:val="24"/>
          <w:szCs w:val="30"/>
        </w:rPr>
      </w:pPr>
    </w:p>
    <w:p w14:paraId="40B26367" w14:textId="77777777" w:rsidR="00382189" w:rsidRDefault="00382189">
      <w:pPr>
        <w:shd w:val="clear" w:color="auto" w:fill="FFFFFF"/>
        <w:spacing w:line="440" w:lineRule="exact"/>
        <w:ind w:firstLine="510"/>
        <w:rPr>
          <w:color w:val="000000"/>
          <w:spacing w:val="4"/>
          <w:sz w:val="24"/>
          <w:szCs w:val="30"/>
        </w:rPr>
      </w:pPr>
    </w:p>
    <w:p w14:paraId="169C4C2C" w14:textId="77777777" w:rsidR="00382189" w:rsidRDefault="00382189">
      <w:pPr>
        <w:shd w:val="clear" w:color="auto" w:fill="FFFFFF"/>
        <w:spacing w:line="440" w:lineRule="exact"/>
        <w:ind w:firstLine="510"/>
        <w:rPr>
          <w:color w:val="000000"/>
          <w:spacing w:val="4"/>
          <w:sz w:val="24"/>
          <w:szCs w:val="30"/>
        </w:rPr>
      </w:pPr>
    </w:p>
    <w:p w14:paraId="05230117" w14:textId="77777777" w:rsidR="00382189" w:rsidRDefault="00382189">
      <w:pPr>
        <w:shd w:val="clear" w:color="auto" w:fill="FFFFFF"/>
        <w:spacing w:line="440" w:lineRule="exact"/>
        <w:ind w:firstLine="510"/>
        <w:rPr>
          <w:color w:val="000000"/>
          <w:spacing w:val="4"/>
          <w:sz w:val="24"/>
          <w:szCs w:val="30"/>
        </w:rPr>
      </w:pPr>
    </w:p>
    <w:p w14:paraId="2AED7F50" w14:textId="77777777" w:rsidR="00382189" w:rsidRDefault="00804ED1">
      <w:pPr>
        <w:shd w:val="clear" w:color="auto" w:fill="FFFFFF"/>
        <w:spacing w:line="440" w:lineRule="exact"/>
        <w:ind w:firstLineChars="150" w:firstLine="372"/>
        <w:rPr>
          <w:spacing w:val="4"/>
          <w:sz w:val="24"/>
        </w:rPr>
      </w:pPr>
      <w:r>
        <w:rPr>
          <w:spacing w:val="4"/>
          <w:sz w:val="24"/>
        </w:rPr>
        <w:t>供应商名称：</w:t>
      </w:r>
    </w:p>
    <w:p w14:paraId="7439DD20" w14:textId="77777777" w:rsidR="00382189" w:rsidRDefault="00382189">
      <w:pPr>
        <w:shd w:val="clear" w:color="auto" w:fill="FFFFFF"/>
        <w:spacing w:line="440" w:lineRule="exact"/>
        <w:ind w:firstLineChars="150" w:firstLine="372"/>
        <w:rPr>
          <w:spacing w:val="4"/>
          <w:sz w:val="24"/>
        </w:rPr>
      </w:pPr>
    </w:p>
    <w:p w14:paraId="6AE51640" w14:textId="77777777" w:rsidR="00382189" w:rsidRDefault="00804ED1">
      <w:pPr>
        <w:shd w:val="clear" w:color="auto" w:fill="FFFFFF"/>
        <w:spacing w:line="440" w:lineRule="exact"/>
        <w:ind w:firstLineChars="150" w:firstLine="372"/>
        <w:rPr>
          <w:spacing w:val="4"/>
          <w:sz w:val="24"/>
        </w:rPr>
      </w:pPr>
      <w:r>
        <w:rPr>
          <w:spacing w:val="4"/>
          <w:sz w:val="24"/>
        </w:rPr>
        <w:t>公章：</w:t>
      </w:r>
    </w:p>
    <w:p w14:paraId="71937861" w14:textId="77777777" w:rsidR="00382189" w:rsidRDefault="00382189">
      <w:pPr>
        <w:shd w:val="clear" w:color="auto" w:fill="FFFFFF"/>
        <w:spacing w:line="440" w:lineRule="exact"/>
        <w:ind w:firstLine="5250"/>
        <w:rPr>
          <w:color w:val="000000"/>
          <w:spacing w:val="4"/>
          <w:sz w:val="24"/>
          <w:szCs w:val="30"/>
        </w:rPr>
      </w:pPr>
    </w:p>
    <w:p w14:paraId="417E0711" w14:textId="77777777" w:rsidR="00382189" w:rsidRPr="00D863E9" w:rsidRDefault="00382189">
      <w:pPr>
        <w:shd w:val="clear" w:color="auto" w:fill="FFFFFF"/>
        <w:spacing w:line="440" w:lineRule="exact"/>
        <w:rPr>
          <w:color w:val="000000"/>
          <w:spacing w:val="4"/>
          <w:sz w:val="24"/>
          <w:szCs w:val="30"/>
          <w:u w:val="single"/>
        </w:rPr>
      </w:pPr>
    </w:p>
    <w:p w14:paraId="1AE1EB53" w14:textId="77777777" w:rsidR="00382189" w:rsidRDefault="00804ED1">
      <w:pPr>
        <w:shd w:val="clear" w:color="auto" w:fill="FFFFFF"/>
        <w:jc w:val="center"/>
        <w:rPr>
          <w:b/>
          <w:sz w:val="32"/>
          <w:szCs w:val="32"/>
        </w:rPr>
      </w:pPr>
      <w:r>
        <w:rPr>
          <w:b/>
          <w:sz w:val="36"/>
          <w:szCs w:val="36"/>
        </w:rPr>
        <w:br w:type="page"/>
      </w:r>
      <w:r>
        <w:rPr>
          <w:b/>
          <w:sz w:val="32"/>
          <w:szCs w:val="32"/>
        </w:rPr>
        <w:lastRenderedPageBreak/>
        <w:t>四、陕西省政府采购供应商</w:t>
      </w:r>
    </w:p>
    <w:p w14:paraId="680D81F4" w14:textId="77777777" w:rsidR="00382189" w:rsidRDefault="00804ED1">
      <w:pPr>
        <w:shd w:val="clear" w:color="auto" w:fill="FFFFFF"/>
        <w:jc w:val="center"/>
        <w:rPr>
          <w:b/>
          <w:sz w:val="32"/>
          <w:szCs w:val="32"/>
        </w:rPr>
      </w:pPr>
      <w:r>
        <w:rPr>
          <w:b/>
          <w:sz w:val="32"/>
          <w:szCs w:val="32"/>
        </w:rPr>
        <w:t>拒绝政府采购领域商业贿赂承诺书</w:t>
      </w:r>
    </w:p>
    <w:p w14:paraId="693F4D52" w14:textId="77777777" w:rsidR="00382189" w:rsidRDefault="00382189">
      <w:pPr>
        <w:widowControl/>
        <w:shd w:val="clear" w:color="auto" w:fill="FFFFFF"/>
        <w:spacing w:line="408" w:lineRule="auto"/>
        <w:ind w:leftChars="114" w:left="239" w:firstLineChars="196" w:firstLine="470"/>
        <w:jc w:val="left"/>
        <w:rPr>
          <w:kern w:val="0"/>
          <w:sz w:val="24"/>
        </w:rPr>
      </w:pPr>
    </w:p>
    <w:p w14:paraId="3C864145" w14:textId="77777777" w:rsidR="00382189" w:rsidRDefault="00804ED1">
      <w:pPr>
        <w:widowControl/>
        <w:shd w:val="clear" w:color="auto" w:fill="FFFFFF"/>
        <w:spacing w:line="408" w:lineRule="auto"/>
        <w:ind w:leftChars="114" w:left="239" w:firstLineChars="196" w:firstLine="470"/>
        <w:jc w:val="left"/>
        <w:rPr>
          <w:kern w:val="0"/>
          <w:sz w:val="24"/>
        </w:rPr>
      </w:pPr>
      <w:r>
        <w:rPr>
          <w:kern w:val="0"/>
          <w:sz w:val="24"/>
        </w:rPr>
        <w:t>为响应党中央、国务院关于治理政府采购领域商业贿赂行为的号召，我公司在此庄严承诺：</w:t>
      </w:r>
    </w:p>
    <w:p w14:paraId="0582BEEC" w14:textId="77777777" w:rsidR="00382189" w:rsidRDefault="00804ED1">
      <w:pPr>
        <w:widowControl/>
        <w:shd w:val="clear" w:color="auto" w:fill="FFFFFF"/>
        <w:spacing w:line="408" w:lineRule="auto"/>
        <w:ind w:leftChars="114" w:left="239" w:firstLineChars="196" w:firstLine="470"/>
        <w:jc w:val="left"/>
        <w:rPr>
          <w:kern w:val="0"/>
          <w:sz w:val="24"/>
        </w:rPr>
      </w:pPr>
      <w:r>
        <w:rPr>
          <w:kern w:val="0"/>
          <w:sz w:val="24"/>
        </w:rPr>
        <w:t>1</w:t>
      </w:r>
      <w:r>
        <w:rPr>
          <w:kern w:val="0"/>
          <w:sz w:val="24"/>
        </w:rPr>
        <w:t>、在参与政府采购活动中遵纪守法、诚信经营、公平竞标。</w:t>
      </w:r>
    </w:p>
    <w:p w14:paraId="03E328D2" w14:textId="77777777" w:rsidR="00382189" w:rsidRDefault="00804ED1">
      <w:pPr>
        <w:widowControl/>
        <w:shd w:val="clear" w:color="auto" w:fill="FFFFFF"/>
        <w:spacing w:line="408" w:lineRule="auto"/>
        <w:ind w:leftChars="114" w:left="239" w:firstLineChars="196" w:firstLine="470"/>
        <w:jc w:val="left"/>
        <w:rPr>
          <w:kern w:val="0"/>
          <w:sz w:val="24"/>
        </w:rPr>
      </w:pPr>
      <w:r>
        <w:rPr>
          <w:kern w:val="0"/>
          <w:sz w:val="24"/>
        </w:rPr>
        <w:t>2</w:t>
      </w:r>
      <w:r>
        <w:rPr>
          <w:kern w:val="0"/>
          <w:sz w:val="24"/>
        </w:rPr>
        <w:t>、不向政府采购人、采购代理机构和政府采购评审专家进行任何形式的商业贿赂以谋取交易机会。</w:t>
      </w:r>
    </w:p>
    <w:p w14:paraId="3CA1C5E6" w14:textId="77777777" w:rsidR="00382189" w:rsidRDefault="00804ED1">
      <w:pPr>
        <w:widowControl/>
        <w:shd w:val="clear" w:color="auto" w:fill="FFFFFF"/>
        <w:spacing w:line="408" w:lineRule="auto"/>
        <w:ind w:leftChars="114" w:left="239" w:firstLineChars="196" w:firstLine="470"/>
        <w:jc w:val="left"/>
        <w:rPr>
          <w:kern w:val="0"/>
          <w:sz w:val="24"/>
        </w:rPr>
      </w:pPr>
      <w:r>
        <w:rPr>
          <w:kern w:val="0"/>
          <w:sz w:val="24"/>
        </w:rPr>
        <w:t>3</w:t>
      </w:r>
      <w:r>
        <w:rPr>
          <w:kern w:val="0"/>
          <w:sz w:val="24"/>
        </w:rPr>
        <w:t>、不向政府采购代理机构和采购人提供虚假资质文件或采用</w:t>
      </w:r>
      <w:proofErr w:type="gramStart"/>
      <w:r>
        <w:rPr>
          <w:kern w:val="0"/>
          <w:sz w:val="24"/>
        </w:rPr>
        <w:t>虚假响应</w:t>
      </w:r>
      <w:proofErr w:type="gramEnd"/>
      <w:r>
        <w:rPr>
          <w:kern w:val="0"/>
          <w:sz w:val="24"/>
        </w:rPr>
        <w:t>方式参与政府采购市场竞争并谋取成交、成交。</w:t>
      </w:r>
    </w:p>
    <w:p w14:paraId="2531D894" w14:textId="77777777" w:rsidR="00382189" w:rsidRDefault="00804ED1">
      <w:pPr>
        <w:widowControl/>
        <w:shd w:val="clear" w:color="auto" w:fill="FFFFFF"/>
        <w:spacing w:line="408" w:lineRule="auto"/>
        <w:ind w:leftChars="114" w:left="239" w:firstLineChars="196" w:firstLine="470"/>
        <w:jc w:val="left"/>
        <w:rPr>
          <w:kern w:val="0"/>
          <w:sz w:val="24"/>
        </w:rPr>
      </w:pPr>
      <w:r>
        <w:rPr>
          <w:kern w:val="0"/>
          <w:sz w:val="24"/>
        </w:rPr>
        <w:t>4</w:t>
      </w:r>
      <w:r>
        <w:rPr>
          <w:kern w:val="0"/>
          <w:sz w:val="24"/>
        </w:rPr>
        <w:t>、不采取</w:t>
      </w:r>
      <w:r>
        <w:rPr>
          <w:kern w:val="0"/>
          <w:sz w:val="24"/>
        </w:rPr>
        <w:t>“</w:t>
      </w:r>
      <w:r>
        <w:rPr>
          <w:kern w:val="0"/>
          <w:sz w:val="24"/>
        </w:rPr>
        <w:t>围标、陪标</w:t>
      </w:r>
      <w:r>
        <w:rPr>
          <w:kern w:val="0"/>
          <w:sz w:val="24"/>
        </w:rPr>
        <w:t>”</w:t>
      </w:r>
      <w:r>
        <w:rPr>
          <w:kern w:val="0"/>
          <w:sz w:val="24"/>
        </w:rPr>
        <w:t>等商业欺诈手段获得政府采购定单。</w:t>
      </w:r>
    </w:p>
    <w:p w14:paraId="044E7F4F" w14:textId="77777777" w:rsidR="00382189" w:rsidRDefault="00804ED1">
      <w:pPr>
        <w:widowControl/>
        <w:shd w:val="clear" w:color="auto" w:fill="FFFFFF"/>
        <w:spacing w:line="408" w:lineRule="auto"/>
        <w:ind w:leftChars="114" w:left="239" w:firstLineChars="196" w:firstLine="470"/>
        <w:jc w:val="left"/>
        <w:rPr>
          <w:kern w:val="0"/>
          <w:sz w:val="24"/>
        </w:rPr>
      </w:pPr>
      <w:r>
        <w:rPr>
          <w:kern w:val="0"/>
          <w:sz w:val="24"/>
        </w:rPr>
        <w:t>5</w:t>
      </w:r>
      <w:r>
        <w:rPr>
          <w:kern w:val="0"/>
          <w:sz w:val="24"/>
        </w:rPr>
        <w:t>、不采取不正当手段诋毁、排挤其他供应商。</w:t>
      </w:r>
    </w:p>
    <w:p w14:paraId="5276AF7F" w14:textId="77777777" w:rsidR="00382189" w:rsidRDefault="00804ED1">
      <w:pPr>
        <w:widowControl/>
        <w:shd w:val="clear" w:color="auto" w:fill="FFFFFF"/>
        <w:spacing w:line="408" w:lineRule="auto"/>
        <w:ind w:leftChars="114" w:left="239" w:firstLineChars="196" w:firstLine="470"/>
        <w:jc w:val="left"/>
        <w:rPr>
          <w:kern w:val="0"/>
          <w:sz w:val="24"/>
        </w:rPr>
      </w:pPr>
      <w:r>
        <w:rPr>
          <w:kern w:val="0"/>
          <w:sz w:val="24"/>
        </w:rPr>
        <w:t>6</w:t>
      </w:r>
      <w:r>
        <w:rPr>
          <w:kern w:val="0"/>
          <w:sz w:val="24"/>
        </w:rPr>
        <w:t>、不在提供商品和服务时</w:t>
      </w:r>
      <w:r>
        <w:rPr>
          <w:kern w:val="0"/>
          <w:sz w:val="24"/>
        </w:rPr>
        <w:t>“</w:t>
      </w:r>
      <w:r>
        <w:rPr>
          <w:kern w:val="0"/>
          <w:sz w:val="24"/>
        </w:rPr>
        <w:t>偷梁换柱、以次充好</w:t>
      </w:r>
      <w:r>
        <w:rPr>
          <w:kern w:val="0"/>
          <w:sz w:val="24"/>
        </w:rPr>
        <w:t>”</w:t>
      </w:r>
      <w:r>
        <w:rPr>
          <w:kern w:val="0"/>
          <w:sz w:val="24"/>
        </w:rPr>
        <w:t>损害采购人的合法权益。</w:t>
      </w:r>
    </w:p>
    <w:p w14:paraId="2E378503" w14:textId="77777777" w:rsidR="00382189" w:rsidRDefault="00804ED1">
      <w:pPr>
        <w:widowControl/>
        <w:shd w:val="clear" w:color="auto" w:fill="FFFFFF"/>
        <w:spacing w:line="408" w:lineRule="auto"/>
        <w:ind w:leftChars="114" w:left="239" w:firstLineChars="196" w:firstLine="470"/>
        <w:jc w:val="left"/>
        <w:rPr>
          <w:kern w:val="0"/>
          <w:sz w:val="24"/>
        </w:rPr>
      </w:pPr>
      <w:r>
        <w:rPr>
          <w:kern w:val="0"/>
          <w:sz w:val="24"/>
        </w:rPr>
        <w:t>7</w:t>
      </w:r>
      <w:r>
        <w:rPr>
          <w:kern w:val="0"/>
          <w:sz w:val="24"/>
        </w:rPr>
        <w:t>、不与采购人、采购代理机构政府采购评审专家或其它供应商恶意串通，进行质疑和投诉，维护政府采购市场秩序。</w:t>
      </w:r>
    </w:p>
    <w:p w14:paraId="22F690D2" w14:textId="77777777" w:rsidR="00382189" w:rsidRDefault="00804ED1">
      <w:pPr>
        <w:widowControl/>
        <w:shd w:val="clear" w:color="auto" w:fill="FFFFFF"/>
        <w:spacing w:line="408" w:lineRule="auto"/>
        <w:ind w:leftChars="114" w:left="239" w:firstLineChars="196" w:firstLine="470"/>
        <w:jc w:val="left"/>
        <w:rPr>
          <w:kern w:val="0"/>
          <w:sz w:val="24"/>
        </w:rPr>
      </w:pPr>
      <w:r>
        <w:rPr>
          <w:kern w:val="0"/>
          <w:sz w:val="24"/>
        </w:rPr>
        <w:t>8</w:t>
      </w:r>
      <w:r>
        <w:rPr>
          <w:kern w:val="0"/>
          <w:sz w:val="24"/>
        </w:rPr>
        <w:t>、尊重和接受政府采购监督管理部门的监督和政府采购代理机构磋商采购要求，承担因违约行为给采购人造成的损失。</w:t>
      </w:r>
    </w:p>
    <w:p w14:paraId="681E7BC3" w14:textId="77777777" w:rsidR="00382189" w:rsidRDefault="00804ED1">
      <w:pPr>
        <w:widowControl/>
        <w:shd w:val="clear" w:color="auto" w:fill="FFFFFF"/>
        <w:spacing w:line="408" w:lineRule="auto"/>
        <w:ind w:leftChars="114" w:left="239" w:firstLineChars="196" w:firstLine="470"/>
        <w:jc w:val="left"/>
        <w:rPr>
          <w:kern w:val="0"/>
          <w:sz w:val="24"/>
        </w:rPr>
      </w:pPr>
      <w:r>
        <w:rPr>
          <w:kern w:val="0"/>
          <w:sz w:val="24"/>
        </w:rPr>
        <w:t>9</w:t>
      </w:r>
      <w:r>
        <w:rPr>
          <w:kern w:val="0"/>
          <w:sz w:val="24"/>
        </w:rPr>
        <w:t>、不发生其他有悖于政府采购公开、公平、公正和诚信原则的行为。</w:t>
      </w:r>
    </w:p>
    <w:p w14:paraId="747EDFDF" w14:textId="77777777" w:rsidR="00382189" w:rsidRDefault="00382189">
      <w:pPr>
        <w:widowControl/>
        <w:shd w:val="clear" w:color="auto" w:fill="FFFFFF"/>
        <w:spacing w:line="408" w:lineRule="auto"/>
        <w:ind w:leftChars="114" w:left="239" w:firstLineChars="196" w:firstLine="470"/>
        <w:jc w:val="left"/>
        <w:rPr>
          <w:kern w:val="0"/>
          <w:sz w:val="24"/>
        </w:rPr>
      </w:pPr>
    </w:p>
    <w:p w14:paraId="425F6DC4" w14:textId="77777777" w:rsidR="00382189" w:rsidRDefault="00804ED1">
      <w:pPr>
        <w:shd w:val="clear" w:color="auto" w:fill="FFFFFF"/>
        <w:spacing w:line="360" w:lineRule="auto"/>
        <w:rPr>
          <w:kern w:val="0"/>
          <w:sz w:val="24"/>
        </w:rPr>
      </w:pPr>
      <w:r>
        <w:rPr>
          <w:kern w:val="0"/>
          <w:sz w:val="24"/>
        </w:rPr>
        <w:t>供应商名称：</w:t>
      </w:r>
    </w:p>
    <w:p w14:paraId="6202C680" w14:textId="77777777" w:rsidR="00382189" w:rsidRDefault="00382189">
      <w:pPr>
        <w:shd w:val="clear" w:color="auto" w:fill="FFFFFF"/>
        <w:spacing w:line="360" w:lineRule="auto"/>
        <w:rPr>
          <w:kern w:val="0"/>
          <w:sz w:val="24"/>
        </w:rPr>
      </w:pPr>
    </w:p>
    <w:p w14:paraId="1F861596" w14:textId="77777777" w:rsidR="00382189" w:rsidRDefault="00804ED1">
      <w:pPr>
        <w:shd w:val="clear" w:color="auto" w:fill="FFFFFF"/>
        <w:spacing w:line="360" w:lineRule="auto"/>
        <w:rPr>
          <w:kern w:val="0"/>
          <w:sz w:val="24"/>
        </w:rPr>
      </w:pPr>
      <w:r>
        <w:rPr>
          <w:kern w:val="0"/>
          <w:sz w:val="24"/>
        </w:rPr>
        <w:t>公章：</w:t>
      </w:r>
    </w:p>
    <w:p w14:paraId="75F6E358" w14:textId="77777777" w:rsidR="00382189" w:rsidRDefault="00382189">
      <w:pPr>
        <w:shd w:val="clear" w:color="auto" w:fill="FFFFFF"/>
        <w:spacing w:line="360" w:lineRule="auto"/>
        <w:rPr>
          <w:kern w:val="0"/>
          <w:sz w:val="24"/>
        </w:rPr>
      </w:pPr>
    </w:p>
    <w:p w14:paraId="1B7CAE97" w14:textId="77777777" w:rsidR="00382189" w:rsidRDefault="00804ED1">
      <w:pPr>
        <w:shd w:val="clear" w:color="auto" w:fill="FFFFFF"/>
        <w:spacing w:line="360" w:lineRule="auto"/>
        <w:rPr>
          <w:kern w:val="0"/>
          <w:sz w:val="24"/>
        </w:rPr>
      </w:pPr>
      <w:r>
        <w:rPr>
          <w:kern w:val="0"/>
          <w:sz w:val="24"/>
        </w:rPr>
        <w:t>授权代表人签字</w:t>
      </w:r>
      <w:r>
        <w:rPr>
          <w:spacing w:val="4"/>
          <w:sz w:val="24"/>
        </w:rPr>
        <w:t>或盖章</w:t>
      </w:r>
      <w:r>
        <w:rPr>
          <w:kern w:val="0"/>
          <w:sz w:val="24"/>
        </w:rPr>
        <w:t>：</w:t>
      </w:r>
    </w:p>
    <w:p w14:paraId="1942A801" w14:textId="77777777" w:rsidR="00382189" w:rsidRDefault="00804ED1">
      <w:pPr>
        <w:shd w:val="clear" w:color="auto" w:fill="FFFFFF"/>
        <w:spacing w:line="360" w:lineRule="auto"/>
        <w:ind w:left="1"/>
        <w:jc w:val="center"/>
        <w:rPr>
          <w:b/>
          <w:sz w:val="32"/>
          <w:szCs w:val="32"/>
        </w:rPr>
      </w:pPr>
      <w:r>
        <w:rPr>
          <w:kern w:val="0"/>
          <w:sz w:val="24"/>
        </w:rPr>
        <w:br w:type="page"/>
      </w:r>
      <w:r>
        <w:rPr>
          <w:b/>
          <w:sz w:val="32"/>
          <w:szCs w:val="32"/>
        </w:rPr>
        <w:lastRenderedPageBreak/>
        <w:t>五、证明文件</w:t>
      </w:r>
      <w:r>
        <w:rPr>
          <w:b/>
          <w:sz w:val="32"/>
          <w:szCs w:val="32"/>
        </w:rPr>
        <w:t xml:space="preserve"> </w:t>
      </w:r>
    </w:p>
    <w:p w14:paraId="2D33FD57" w14:textId="77777777" w:rsidR="00382189" w:rsidRDefault="00804ED1">
      <w:pPr>
        <w:spacing w:line="360" w:lineRule="auto"/>
        <w:jc w:val="left"/>
        <w:rPr>
          <w:sz w:val="24"/>
        </w:rPr>
      </w:pPr>
      <w:r>
        <w:rPr>
          <w:rFonts w:hint="eastAsia"/>
          <w:sz w:val="24"/>
        </w:rPr>
        <w:t>1</w:t>
      </w:r>
      <w:r>
        <w:rPr>
          <w:sz w:val="24"/>
        </w:rPr>
        <w:t>.1</w:t>
      </w:r>
      <w:r>
        <w:rPr>
          <w:sz w:val="24"/>
        </w:rPr>
        <w:t>、</w:t>
      </w:r>
      <w:r>
        <w:rPr>
          <w:kern w:val="0"/>
          <w:sz w:val="24"/>
        </w:rPr>
        <w:t>具有独立承担民事责任能力的法人、其他组织或自然人，并出具合法有效的营业执照或事业单位法人证书等国家规定的相关证明，自然人参与的提供其身份证明</w:t>
      </w:r>
      <w:r>
        <w:rPr>
          <w:sz w:val="24"/>
        </w:rPr>
        <w:t>；</w:t>
      </w:r>
    </w:p>
    <w:p w14:paraId="3E8AB751" w14:textId="77777777" w:rsidR="00382189" w:rsidRDefault="00804ED1">
      <w:pPr>
        <w:spacing w:line="360" w:lineRule="auto"/>
        <w:jc w:val="left"/>
        <w:rPr>
          <w:sz w:val="24"/>
        </w:rPr>
      </w:pPr>
      <w:r>
        <w:rPr>
          <w:sz w:val="24"/>
        </w:rPr>
        <w:t>1.2</w:t>
      </w:r>
      <w:r>
        <w:rPr>
          <w:sz w:val="24"/>
        </w:rPr>
        <w:t>、法人代表授权书（</w:t>
      </w:r>
      <w:r>
        <w:rPr>
          <w:b/>
          <w:sz w:val="24"/>
        </w:rPr>
        <w:t>原件</w:t>
      </w:r>
      <w:r>
        <w:rPr>
          <w:sz w:val="24"/>
        </w:rPr>
        <w:t>）；</w:t>
      </w:r>
    </w:p>
    <w:p w14:paraId="6AA7678E" w14:textId="6B694B2A" w:rsidR="00382189" w:rsidRDefault="00804ED1">
      <w:pPr>
        <w:spacing w:line="360" w:lineRule="auto"/>
        <w:jc w:val="left"/>
        <w:rPr>
          <w:sz w:val="24"/>
        </w:rPr>
      </w:pPr>
      <w:r>
        <w:rPr>
          <w:sz w:val="24"/>
        </w:rPr>
        <w:t>2</w:t>
      </w:r>
      <w:r>
        <w:rPr>
          <w:sz w:val="24"/>
        </w:rPr>
        <w:t>、</w:t>
      </w:r>
      <w:r>
        <w:rPr>
          <w:sz w:val="24"/>
          <w:szCs w:val="24"/>
        </w:rPr>
        <w:t>提供供应商</w:t>
      </w:r>
      <w:r>
        <w:rPr>
          <w:sz w:val="24"/>
          <w:szCs w:val="24"/>
        </w:rPr>
        <w:t>202</w:t>
      </w:r>
      <w:r w:rsidR="00EB7192">
        <w:rPr>
          <w:rFonts w:hint="eastAsia"/>
          <w:sz w:val="24"/>
          <w:szCs w:val="24"/>
        </w:rPr>
        <w:t>3</w:t>
      </w:r>
      <w:r>
        <w:rPr>
          <w:sz w:val="24"/>
          <w:szCs w:val="24"/>
        </w:rPr>
        <w:t>年以来任</w:t>
      </w:r>
      <w:r>
        <w:rPr>
          <w:rFonts w:hint="eastAsia"/>
          <w:sz w:val="24"/>
          <w:szCs w:val="24"/>
        </w:rPr>
        <w:t>一</w:t>
      </w:r>
      <w:r>
        <w:rPr>
          <w:sz w:val="24"/>
          <w:szCs w:val="24"/>
        </w:rPr>
        <w:t>年度</w:t>
      </w:r>
      <w:r>
        <w:rPr>
          <w:sz w:val="24"/>
        </w:rPr>
        <w:t>经审计</w:t>
      </w:r>
      <w:bookmarkStart w:id="6" w:name="_GoBack"/>
      <w:bookmarkEnd w:id="6"/>
      <w:r>
        <w:rPr>
          <w:sz w:val="24"/>
        </w:rPr>
        <w:t>的财务报告；</w:t>
      </w:r>
      <w:r>
        <w:rPr>
          <w:rFonts w:asciiTheme="minorEastAsia" w:eastAsiaTheme="minorEastAsia" w:hAnsiTheme="minorEastAsia" w:hint="eastAsia"/>
          <w:color w:val="000000"/>
          <w:sz w:val="24"/>
        </w:rPr>
        <w:t>/或在开标时间前3个月内基本账户开户行开具的银行资信证明（须同时提供开户许可证或基本存款账户信息）；</w:t>
      </w:r>
      <w:r>
        <w:rPr>
          <w:sz w:val="24"/>
        </w:rPr>
        <w:t>/</w:t>
      </w:r>
      <w:r>
        <w:rPr>
          <w:sz w:val="24"/>
        </w:rPr>
        <w:t>或财政部门认可的政府采购专业担保机构出具的磋商担保函（以上</w:t>
      </w:r>
      <w:r>
        <w:rPr>
          <w:rFonts w:hint="eastAsia"/>
          <w:sz w:val="24"/>
        </w:rPr>
        <w:t>三</w:t>
      </w:r>
      <w:r>
        <w:rPr>
          <w:sz w:val="24"/>
        </w:rPr>
        <w:t>种形式的资料提供任何一种即可）；</w:t>
      </w:r>
    </w:p>
    <w:p w14:paraId="333C9737" w14:textId="77777777" w:rsidR="00382189" w:rsidRDefault="00804ED1">
      <w:pPr>
        <w:spacing w:line="360" w:lineRule="auto"/>
        <w:jc w:val="left"/>
        <w:rPr>
          <w:sz w:val="24"/>
          <w:szCs w:val="24"/>
        </w:rPr>
      </w:pPr>
      <w:r>
        <w:rPr>
          <w:sz w:val="24"/>
          <w:szCs w:val="24"/>
        </w:rPr>
        <w:t>3.1</w:t>
      </w:r>
      <w:r>
        <w:rPr>
          <w:sz w:val="24"/>
          <w:szCs w:val="24"/>
        </w:rPr>
        <w:t>、依法缴纳税收的良好记录（提供截止至</w:t>
      </w:r>
      <w:r>
        <w:rPr>
          <w:sz w:val="24"/>
        </w:rPr>
        <w:t>磋商响应文件递交截止</w:t>
      </w:r>
      <w:r>
        <w:rPr>
          <w:sz w:val="24"/>
          <w:szCs w:val="24"/>
        </w:rPr>
        <w:t>时间</w:t>
      </w:r>
      <w:r>
        <w:rPr>
          <w:sz w:val="24"/>
          <w:szCs w:val="24"/>
        </w:rPr>
        <w:t>12</w:t>
      </w:r>
      <w:r>
        <w:rPr>
          <w:sz w:val="24"/>
          <w:szCs w:val="24"/>
        </w:rPr>
        <w:t>个月内任一月份的缴费凭据或完税证明，依法免税的单位应提供相关证明材料）；</w:t>
      </w:r>
    </w:p>
    <w:p w14:paraId="3681F0A6" w14:textId="77777777" w:rsidR="00382189" w:rsidRDefault="00804ED1">
      <w:pPr>
        <w:spacing w:line="360" w:lineRule="auto"/>
        <w:jc w:val="left"/>
        <w:rPr>
          <w:sz w:val="24"/>
          <w:szCs w:val="24"/>
        </w:rPr>
      </w:pPr>
      <w:r>
        <w:rPr>
          <w:sz w:val="24"/>
          <w:szCs w:val="24"/>
        </w:rPr>
        <w:t>3.2</w:t>
      </w:r>
      <w:r>
        <w:rPr>
          <w:sz w:val="24"/>
          <w:szCs w:val="24"/>
        </w:rPr>
        <w:t>、依法缴纳社会保障资金的良好记录（提供截止至</w:t>
      </w:r>
      <w:r>
        <w:rPr>
          <w:sz w:val="24"/>
        </w:rPr>
        <w:t>磋商响应文件递交截止</w:t>
      </w:r>
      <w:r>
        <w:rPr>
          <w:sz w:val="24"/>
          <w:szCs w:val="24"/>
        </w:rPr>
        <w:t>时间</w:t>
      </w:r>
      <w:r>
        <w:rPr>
          <w:sz w:val="24"/>
          <w:szCs w:val="24"/>
        </w:rPr>
        <w:t>12</w:t>
      </w:r>
      <w:r>
        <w:rPr>
          <w:sz w:val="24"/>
          <w:szCs w:val="24"/>
        </w:rPr>
        <w:t>个月内任一月份的缴费凭据</w:t>
      </w:r>
      <w:r>
        <w:rPr>
          <w:kern w:val="0"/>
          <w:sz w:val="24"/>
        </w:rPr>
        <w:t>或社保机构开具的社会保险参保缴费情况证明</w:t>
      </w:r>
      <w:r>
        <w:rPr>
          <w:sz w:val="24"/>
          <w:szCs w:val="24"/>
        </w:rPr>
        <w:t>，依法不需要缴纳社会保障资金的单位应提供相关证明材料）；</w:t>
      </w:r>
    </w:p>
    <w:p w14:paraId="31F9D7B6" w14:textId="77777777" w:rsidR="00382189" w:rsidRDefault="00804ED1">
      <w:pPr>
        <w:spacing w:line="360" w:lineRule="auto"/>
        <w:jc w:val="left"/>
        <w:rPr>
          <w:sz w:val="24"/>
          <w:szCs w:val="24"/>
        </w:rPr>
      </w:pPr>
      <w:r>
        <w:rPr>
          <w:sz w:val="24"/>
          <w:szCs w:val="24"/>
        </w:rPr>
        <w:t>4</w:t>
      </w:r>
      <w:r>
        <w:rPr>
          <w:sz w:val="24"/>
          <w:szCs w:val="24"/>
        </w:rPr>
        <w:t>、参加政府采购活动前</w:t>
      </w:r>
      <w:r>
        <w:rPr>
          <w:sz w:val="24"/>
          <w:szCs w:val="24"/>
        </w:rPr>
        <w:t>3</w:t>
      </w:r>
      <w:r>
        <w:rPr>
          <w:sz w:val="24"/>
          <w:szCs w:val="24"/>
        </w:rPr>
        <w:t>年内在经营活动中没有重大违法记录的书面声明（</w:t>
      </w:r>
      <w:r>
        <w:rPr>
          <w:b/>
          <w:sz w:val="24"/>
          <w:szCs w:val="24"/>
        </w:rPr>
        <w:t>原件</w:t>
      </w:r>
      <w:r>
        <w:rPr>
          <w:sz w:val="24"/>
          <w:szCs w:val="24"/>
        </w:rPr>
        <w:t>）；</w:t>
      </w:r>
    </w:p>
    <w:p w14:paraId="58D53EED" w14:textId="45B51C00" w:rsidR="00382189" w:rsidRDefault="00876F9B">
      <w:pPr>
        <w:shd w:val="clear" w:color="auto" w:fill="FFFFFF"/>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00804ED1">
        <w:rPr>
          <w:rFonts w:asciiTheme="majorEastAsia" w:eastAsiaTheme="majorEastAsia" w:hAnsiTheme="majorEastAsia" w:cs="宋体" w:hint="eastAsia"/>
          <w:sz w:val="24"/>
          <w:szCs w:val="24"/>
        </w:rPr>
        <w:t>、供应商信用信息</w:t>
      </w:r>
    </w:p>
    <w:p w14:paraId="07DBF3D3" w14:textId="2C293810" w:rsidR="00382189" w:rsidRDefault="00804ED1">
      <w:pPr>
        <w:shd w:val="clear" w:color="auto" w:fill="FFFFFF"/>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r w:rsidR="00876F9B">
        <w:rPr>
          <w:rFonts w:asciiTheme="majorEastAsia" w:eastAsiaTheme="majorEastAsia" w:hAnsiTheme="majorEastAsia" w:cs="宋体" w:hint="eastAsia"/>
          <w:sz w:val="24"/>
          <w:szCs w:val="24"/>
        </w:rPr>
        <w:t>5</w:t>
      </w:r>
      <w:r>
        <w:rPr>
          <w:rFonts w:asciiTheme="majorEastAsia" w:eastAsiaTheme="majorEastAsia" w:hAnsiTheme="majorEastAsia" w:cs="宋体" w:hint="eastAsia"/>
          <w:sz w:val="24"/>
          <w:szCs w:val="24"/>
        </w:rPr>
        <w:t>.1查询渠道：“信用中国”网站（</w:t>
      </w:r>
      <w:r w:rsidR="00246642" w:rsidRPr="00246642">
        <w:rPr>
          <w:rFonts w:asciiTheme="majorEastAsia" w:eastAsiaTheme="majorEastAsia" w:hAnsiTheme="majorEastAsia" w:cs="宋体"/>
          <w:sz w:val="24"/>
          <w:szCs w:val="24"/>
        </w:rPr>
        <w:t>https://www.creditchina.gov.cn/</w:t>
      </w:r>
      <w:r>
        <w:rPr>
          <w:rFonts w:asciiTheme="majorEastAsia" w:eastAsiaTheme="majorEastAsia" w:hAnsiTheme="majorEastAsia" w:cs="宋体" w:hint="eastAsia"/>
          <w:sz w:val="24"/>
          <w:szCs w:val="24"/>
        </w:rPr>
        <w:t>）、中国政府采购网（</w:t>
      </w:r>
      <w:r w:rsidR="00246642" w:rsidRPr="00246642">
        <w:t>http://www.ccgp.gov.cn/</w:t>
      </w:r>
      <w:r>
        <w:rPr>
          <w:rFonts w:asciiTheme="majorEastAsia" w:eastAsiaTheme="majorEastAsia" w:hAnsiTheme="majorEastAsia" w:cs="宋体" w:hint="eastAsia"/>
          <w:sz w:val="24"/>
          <w:szCs w:val="24"/>
        </w:rPr>
        <w:t>）；以现场查询为准。</w:t>
      </w:r>
    </w:p>
    <w:p w14:paraId="1C25A472" w14:textId="1434E50F" w:rsidR="00382189" w:rsidRDefault="00876F9B">
      <w:pPr>
        <w:shd w:val="clear" w:color="auto" w:fill="FFFFFF"/>
        <w:spacing w:line="360" w:lineRule="auto"/>
        <w:ind w:firstLineChars="100" w:firstLine="24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00804ED1">
        <w:rPr>
          <w:rFonts w:asciiTheme="majorEastAsia" w:eastAsiaTheme="majorEastAsia" w:hAnsiTheme="majorEastAsia" w:cs="宋体" w:hint="eastAsia"/>
          <w:sz w:val="24"/>
          <w:szCs w:val="24"/>
        </w:rPr>
        <w:t>.2  截止时点：磋商截止时间；</w:t>
      </w:r>
    </w:p>
    <w:p w14:paraId="6B226521" w14:textId="535F7235" w:rsidR="00382189" w:rsidRDefault="00804ED1">
      <w:pPr>
        <w:shd w:val="clear" w:color="auto" w:fill="FFFFFF"/>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r w:rsidR="00876F9B">
        <w:rPr>
          <w:rFonts w:asciiTheme="majorEastAsia" w:eastAsiaTheme="majorEastAsia" w:hAnsiTheme="majorEastAsia" w:cs="宋体" w:hint="eastAsia"/>
          <w:sz w:val="24"/>
          <w:szCs w:val="24"/>
        </w:rPr>
        <w:t xml:space="preserve"> 5</w:t>
      </w:r>
      <w:r>
        <w:rPr>
          <w:rFonts w:asciiTheme="majorEastAsia" w:eastAsiaTheme="majorEastAsia" w:hAnsiTheme="majorEastAsia" w:cs="宋体" w:hint="eastAsia"/>
          <w:sz w:val="24"/>
          <w:szCs w:val="24"/>
        </w:rPr>
        <w:t>.3  信用信息查询记录和证据留存的具体方式：网上查询结果打印。</w:t>
      </w:r>
    </w:p>
    <w:p w14:paraId="218E9A47" w14:textId="6E873093" w:rsidR="00382189" w:rsidRDefault="00804ED1">
      <w:pPr>
        <w:shd w:val="clear" w:color="auto" w:fill="FFFFFF"/>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r w:rsidR="00876F9B">
        <w:rPr>
          <w:rFonts w:asciiTheme="majorEastAsia" w:eastAsiaTheme="majorEastAsia" w:hAnsiTheme="majorEastAsia" w:cs="宋体" w:hint="eastAsia"/>
          <w:sz w:val="24"/>
          <w:szCs w:val="24"/>
        </w:rPr>
        <w:t>5</w:t>
      </w:r>
      <w:r>
        <w:rPr>
          <w:rFonts w:asciiTheme="majorEastAsia" w:eastAsiaTheme="majorEastAsia" w:hAnsiTheme="majorEastAsia" w:cs="宋体" w:hint="eastAsia"/>
          <w:sz w:val="24"/>
          <w:szCs w:val="24"/>
        </w:rPr>
        <w:t>.4  信用信息的使用规则：凡在截止时点内，列入失信被执行人、重大税收违法案件当事人名单、政府采购严重违法失信行为记录名单的供应商，其磋商响应视为无效；联合体磋商时，联合体成员存在不良信用记录的，视同联合体存在不良信用记录，其磋商响应视为无效。</w:t>
      </w:r>
    </w:p>
    <w:p w14:paraId="76C14FDC" w14:textId="77777777" w:rsidR="00382189" w:rsidRDefault="00382189">
      <w:pPr>
        <w:shd w:val="clear" w:color="auto" w:fill="FFFFFF"/>
        <w:spacing w:line="440" w:lineRule="exact"/>
        <w:ind w:left="361" w:hangingChars="150" w:hanging="361"/>
        <w:rPr>
          <w:b/>
          <w:bCs/>
          <w:sz w:val="24"/>
          <w:szCs w:val="24"/>
        </w:rPr>
      </w:pPr>
    </w:p>
    <w:p w14:paraId="7121A25B" w14:textId="77777777" w:rsidR="00382189" w:rsidRDefault="00804ED1">
      <w:pPr>
        <w:spacing w:line="360" w:lineRule="auto"/>
        <w:rPr>
          <w:rFonts w:eastAsiaTheme="majorEastAsia"/>
          <w:b/>
          <w:sz w:val="24"/>
          <w:szCs w:val="24"/>
        </w:rPr>
      </w:pPr>
      <w:r>
        <w:rPr>
          <w:rFonts w:eastAsiaTheme="majorEastAsia"/>
          <w:b/>
          <w:sz w:val="24"/>
          <w:szCs w:val="24"/>
        </w:rPr>
        <w:t>注：</w:t>
      </w:r>
      <w:r>
        <w:rPr>
          <w:rFonts w:eastAsiaTheme="majorEastAsia"/>
          <w:b/>
          <w:sz w:val="24"/>
          <w:szCs w:val="24"/>
        </w:rPr>
        <w:t>1.</w:t>
      </w:r>
      <w:r>
        <w:rPr>
          <w:rFonts w:eastAsiaTheme="majorEastAsia"/>
          <w:b/>
          <w:sz w:val="24"/>
          <w:szCs w:val="24"/>
        </w:rPr>
        <w:t>以上资格证明文件供应商必须完全提供，并装订在响应文件中。一项不合格即按照无效响应处理。</w:t>
      </w:r>
    </w:p>
    <w:p w14:paraId="325E6B94" w14:textId="77777777" w:rsidR="00382189" w:rsidRDefault="00804ED1">
      <w:pPr>
        <w:shd w:val="clear" w:color="auto" w:fill="FFFFFF"/>
        <w:spacing w:line="440" w:lineRule="exact"/>
        <w:ind w:left="361" w:hangingChars="150" w:hanging="361"/>
        <w:rPr>
          <w:sz w:val="24"/>
          <w:szCs w:val="24"/>
        </w:rPr>
      </w:pPr>
      <w:r>
        <w:rPr>
          <w:rFonts w:eastAsiaTheme="majorEastAsia"/>
          <w:b/>
          <w:sz w:val="24"/>
          <w:szCs w:val="24"/>
        </w:rPr>
        <w:t>2.</w:t>
      </w:r>
      <w:r>
        <w:rPr>
          <w:rFonts w:eastAsiaTheme="majorEastAsia"/>
          <w:b/>
          <w:sz w:val="24"/>
          <w:szCs w:val="24"/>
        </w:rPr>
        <w:t>除注明原件外，均为复印件。</w:t>
      </w:r>
    </w:p>
    <w:p w14:paraId="6B51E39B" w14:textId="77777777" w:rsidR="00382189" w:rsidRDefault="00804ED1">
      <w:pPr>
        <w:shd w:val="clear" w:color="auto" w:fill="FFFFFF"/>
        <w:spacing w:before="240" w:line="360" w:lineRule="auto"/>
        <w:rPr>
          <w:sz w:val="24"/>
          <w:szCs w:val="24"/>
        </w:rPr>
      </w:pPr>
      <w:r>
        <w:rPr>
          <w:sz w:val="24"/>
          <w:szCs w:val="24"/>
        </w:rPr>
        <w:lastRenderedPageBreak/>
        <w:t>供应商应按照磋商文件的要求自行准备以上证明文件并编目、封装。</w:t>
      </w:r>
    </w:p>
    <w:p w14:paraId="3F959F27" w14:textId="77777777" w:rsidR="00382189" w:rsidRDefault="00804ED1">
      <w:pPr>
        <w:shd w:val="clear" w:color="auto" w:fill="FFFFFF"/>
        <w:spacing w:line="440" w:lineRule="exact"/>
        <w:rPr>
          <w:spacing w:val="4"/>
          <w:sz w:val="24"/>
          <w:szCs w:val="24"/>
        </w:rPr>
      </w:pPr>
      <w:r>
        <w:rPr>
          <w:sz w:val="24"/>
          <w:szCs w:val="24"/>
        </w:rPr>
        <w:t>（注：除要求在磋商报价时一并提交的原件外，所有要求在磋商响应文件中提供复印件的文件，在评审过程中，竞争性磋商小组可随时要求查验原件，供应商不得拒绝，否则其磋商响应文件将按照无效响应处理。）</w:t>
      </w:r>
    </w:p>
    <w:p w14:paraId="6A078018" w14:textId="77777777" w:rsidR="00382189" w:rsidRDefault="00804ED1">
      <w:pPr>
        <w:shd w:val="clear" w:color="auto" w:fill="FFFFFF"/>
        <w:spacing w:line="360" w:lineRule="auto"/>
        <w:ind w:left="1"/>
        <w:jc w:val="center"/>
        <w:rPr>
          <w:b/>
          <w:sz w:val="36"/>
          <w:szCs w:val="36"/>
        </w:rPr>
      </w:pPr>
      <w:r>
        <w:rPr>
          <w:b/>
          <w:sz w:val="30"/>
          <w:szCs w:val="30"/>
        </w:rPr>
        <w:br w:type="page"/>
      </w:r>
    </w:p>
    <w:p w14:paraId="3CCA0C42" w14:textId="77777777" w:rsidR="00382189" w:rsidRDefault="00804ED1">
      <w:pPr>
        <w:shd w:val="clear" w:color="auto" w:fill="FFFFFF"/>
        <w:spacing w:line="360" w:lineRule="auto"/>
        <w:ind w:left="1"/>
        <w:jc w:val="left"/>
        <w:rPr>
          <w:b/>
          <w:sz w:val="24"/>
          <w:szCs w:val="24"/>
        </w:rPr>
      </w:pPr>
      <w:r>
        <w:rPr>
          <w:b/>
          <w:sz w:val="24"/>
          <w:szCs w:val="24"/>
        </w:rPr>
        <w:lastRenderedPageBreak/>
        <w:t>附件</w:t>
      </w:r>
      <w:r>
        <w:rPr>
          <w:b/>
          <w:sz w:val="24"/>
          <w:szCs w:val="24"/>
        </w:rPr>
        <w:t>1</w:t>
      </w:r>
      <w:r>
        <w:rPr>
          <w:b/>
          <w:sz w:val="24"/>
          <w:szCs w:val="24"/>
        </w:rPr>
        <w:t>：</w:t>
      </w:r>
      <w:r>
        <w:rPr>
          <w:b/>
          <w:sz w:val="24"/>
          <w:szCs w:val="24"/>
        </w:rPr>
        <w:t xml:space="preserve"> </w:t>
      </w:r>
    </w:p>
    <w:p w14:paraId="2E451D44" w14:textId="77777777" w:rsidR="00382189" w:rsidRDefault="00382189">
      <w:pPr>
        <w:shd w:val="clear" w:color="auto" w:fill="FFFFFF"/>
        <w:spacing w:line="360" w:lineRule="auto"/>
        <w:ind w:left="1"/>
        <w:jc w:val="left"/>
        <w:rPr>
          <w:b/>
          <w:sz w:val="36"/>
          <w:szCs w:val="36"/>
        </w:rPr>
      </w:pPr>
    </w:p>
    <w:p w14:paraId="2C8072A6" w14:textId="77777777" w:rsidR="00382189" w:rsidRDefault="00804ED1">
      <w:pPr>
        <w:shd w:val="clear" w:color="auto" w:fill="FFFFFF"/>
        <w:spacing w:line="360" w:lineRule="auto"/>
        <w:ind w:left="1"/>
        <w:jc w:val="center"/>
        <w:rPr>
          <w:b/>
          <w:sz w:val="28"/>
          <w:szCs w:val="28"/>
        </w:rPr>
      </w:pPr>
      <w:proofErr w:type="gramStart"/>
      <w:r>
        <w:rPr>
          <w:b/>
          <w:sz w:val="28"/>
          <w:szCs w:val="28"/>
        </w:rPr>
        <w:t>供应商无重大</w:t>
      </w:r>
      <w:proofErr w:type="gramEnd"/>
      <w:r>
        <w:rPr>
          <w:b/>
          <w:sz w:val="28"/>
          <w:szCs w:val="28"/>
        </w:rPr>
        <w:t>违法记录的书面声明格式</w:t>
      </w:r>
    </w:p>
    <w:p w14:paraId="56BB25F1" w14:textId="77777777" w:rsidR="00382189" w:rsidRDefault="00382189">
      <w:pPr>
        <w:shd w:val="clear" w:color="auto" w:fill="FFFFFF"/>
        <w:spacing w:line="360" w:lineRule="auto"/>
        <w:rPr>
          <w:b/>
          <w:spacing w:val="4"/>
          <w:sz w:val="30"/>
          <w:szCs w:val="30"/>
          <w:u w:val="single"/>
        </w:rPr>
      </w:pPr>
    </w:p>
    <w:p w14:paraId="64AB6E02" w14:textId="77777777" w:rsidR="00382189" w:rsidRDefault="00804ED1">
      <w:pPr>
        <w:shd w:val="clear" w:color="auto" w:fill="FFFFFF"/>
        <w:spacing w:line="360" w:lineRule="auto"/>
        <w:rPr>
          <w:spacing w:val="4"/>
          <w:sz w:val="24"/>
          <w:szCs w:val="24"/>
          <w:u w:val="single"/>
        </w:rPr>
      </w:pPr>
      <w:r>
        <w:rPr>
          <w:spacing w:val="4"/>
          <w:sz w:val="24"/>
          <w:szCs w:val="24"/>
          <w:u w:val="single"/>
        </w:rPr>
        <w:t>致：（采购人名称）</w:t>
      </w:r>
      <w:r>
        <w:rPr>
          <w:spacing w:val="4"/>
          <w:sz w:val="24"/>
          <w:szCs w:val="24"/>
          <w:u w:val="single"/>
        </w:rPr>
        <w:t xml:space="preserve"> </w:t>
      </w:r>
      <w:r>
        <w:rPr>
          <w:spacing w:val="4"/>
          <w:sz w:val="24"/>
          <w:szCs w:val="24"/>
        </w:rPr>
        <w:t>：</w:t>
      </w:r>
    </w:p>
    <w:p w14:paraId="1FA82C4E" w14:textId="77777777" w:rsidR="00382189" w:rsidRDefault="00804ED1">
      <w:pPr>
        <w:shd w:val="clear" w:color="auto" w:fill="FFFFFF"/>
        <w:spacing w:beforeLines="100" w:before="312" w:afterLines="50" w:after="156" w:line="360" w:lineRule="auto"/>
        <w:ind w:firstLine="170"/>
        <w:rPr>
          <w:spacing w:val="4"/>
          <w:sz w:val="24"/>
          <w:szCs w:val="24"/>
        </w:rPr>
      </w:pPr>
      <w:r>
        <w:rPr>
          <w:spacing w:val="4"/>
          <w:sz w:val="24"/>
          <w:szCs w:val="24"/>
        </w:rPr>
        <w:t xml:space="preserve"> </w:t>
      </w:r>
      <w:r>
        <w:rPr>
          <w:spacing w:val="4"/>
          <w:sz w:val="24"/>
          <w:szCs w:val="24"/>
        </w:rPr>
        <w:t>（</w:t>
      </w:r>
      <w:r>
        <w:rPr>
          <w:spacing w:val="4"/>
          <w:sz w:val="24"/>
          <w:szCs w:val="24"/>
          <w:u w:val="single"/>
        </w:rPr>
        <w:t>供应商名称</w:t>
      </w:r>
      <w:r>
        <w:rPr>
          <w:spacing w:val="4"/>
          <w:sz w:val="24"/>
          <w:szCs w:val="24"/>
        </w:rPr>
        <w:t>）为在中华人民共和国境内合法注册并经营的机构。在此郑重声明，我公司在参与本次政府采购活动前</w:t>
      </w:r>
      <w:r>
        <w:rPr>
          <w:spacing w:val="4"/>
          <w:sz w:val="24"/>
          <w:szCs w:val="24"/>
        </w:rPr>
        <w:t>3</w:t>
      </w:r>
      <w:r>
        <w:rPr>
          <w:spacing w:val="4"/>
          <w:sz w:val="24"/>
          <w:szCs w:val="24"/>
        </w:rPr>
        <w:t>年内在经营活动中没有重大违法记录。</w:t>
      </w:r>
    </w:p>
    <w:p w14:paraId="11B85D31" w14:textId="77777777" w:rsidR="00382189" w:rsidRDefault="00382189">
      <w:pPr>
        <w:shd w:val="clear" w:color="auto" w:fill="FFFFFF"/>
        <w:spacing w:beforeLines="100" w:before="312" w:afterLines="50" w:after="156" w:line="360" w:lineRule="auto"/>
        <w:ind w:firstLine="170"/>
        <w:rPr>
          <w:spacing w:val="4"/>
          <w:sz w:val="24"/>
          <w:szCs w:val="24"/>
        </w:rPr>
      </w:pPr>
    </w:p>
    <w:p w14:paraId="68DBE4C2" w14:textId="77777777" w:rsidR="00382189" w:rsidRDefault="00382189">
      <w:pPr>
        <w:shd w:val="clear" w:color="auto" w:fill="FFFFFF"/>
        <w:spacing w:beforeLines="100" w:before="312" w:afterLines="50" w:after="156" w:line="360" w:lineRule="auto"/>
        <w:ind w:firstLine="170"/>
        <w:rPr>
          <w:spacing w:val="4"/>
          <w:sz w:val="24"/>
          <w:szCs w:val="24"/>
        </w:rPr>
      </w:pPr>
    </w:p>
    <w:p w14:paraId="56E3DD03" w14:textId="77777777" w:rsidR="00382189" w:rsidRDefault="00382189">
      <w:pPr>
        <w:shd w:val="clear" w:color="auto" w:fill="FFFFFF"/>
        <w:spacing w:beforeLines="100" w:before="312" w:afterLines="50" w:after="156" w:line="360" w:lineRule="auto"/>
        <w:ind w:firstLine="170"/>
        <w:rPr>
          <w:spacing w:val="4"/>
          <w:sz w:val="24"/>
          <w:szCs w:val="24"/>
        </w:rPr>
      </w:pPr>
    </w:p>
    <w:p w14:paraId="7EA2A390" w14:textId="77777777" w:rsidR="00382189" w:rsidRDefault="00382189">
      <w:pPr>
        <w:shd w:val="clear" w:color="auto" w:fill="FFFFFF"/>
        <w:spacing w:beforeLines="100" w:before="312" w:afterLines="50" w:after="156" w:line="360" w:lineRule="auto"/>
        <w:ind w:firstLine="170"/>
        <w:rPr>
          <w:spacing w:val="4"/>
          <w:sz w:val="24"/>
          <w:szCs w:val="24"/>
        </w:rPr>
      </w:pPr>
    </w:p>
    <w:p w14:paraId="4069C599" w14:textId="77777777" w:rsidR="00382189" w:rsidRDefault="00804ED1">
      <w:pPr>
        <w:shd w:val="clear" w:color="auto" w:fill="FFFFFF"/>
        <w:spacing w:beforeLines="100" w:before="312" w:afterLines="50" w:after="156" w:line="360" w:lineRule="auto"/>
        <w:ind w:firstLineChars="800" w:firstLine="1984"/>
        <w:jc w:val="left"/>
        <w:rPr>
          <w:spacing w:val="14"/>
          <w:kern w:val="0"/>
          <w:sz w:val="24"/>
        </w:rPr>
      </w:pPr>
      <w:r>
        <w:rPr>
          <w:spacing w:val="4"/>
          <w:sz w:val="24"/>
          <w:szCs w:val="24"/>
        </w:rPr>
        <w:t>供应商名称（盖章）：</w:t>
      </w:r>
      <w:r>
        <w:rPr>
          <w:spacing w:val="14"/>
          <w:kern w:val="0"/>
          <w:sz w:val="24"/>
          <w:u w:val="single"/>
        </w:rPr>
        <w:t>（单位全称）</w:t>
      </w:r>
    </w:p>
    <w:p w14:paraId="34CE42D8" w14:textId="77777777" w:rsidR="00382189" w:rsidRDefault="00382189">
      <w:pPr>
        <w:shd w:val="clear" w:color="auto" w:fill="FFFFFF"/>
        <w:spacing w:beforeLines="100" w:before="312" w:afterLines="50" w:after="156" w:line="360" w:lineRule="auto"/>
        <w:ind w:firstLineChars="800" w:firstLine="2144"/>
        <w:jc w:val="left"/>
        <w:rPr>
          <w:spacing w:val="14"/>
          <w:kern w:val="0"/>
          <w:sz w:val="24"/>
        </w:rPr>
      </w:pPr>
    </w:p>
    <w:p w14:paraId="67E71E26" w14:textId="77777777" w:rsidR="00382189" w:rsidRDefault="00804ED1">
      <w:pPr>
        <w:shd w:val="clear" w:color="auto" w:fill="FFFFFF"/>
        <w:spacing w:beforeLines="100" w:before="312" w:afterLines="50" w:after="156" w:line="360" w:lineRule="auto"/>
        <w:ind w:firstLineChars="800" w:firstLine="1920"/>
        <w:jc w:val="left"/>
        <w:rPr>
          <w:spacing w:val="4"/>
          <w:sz w:val="24"/>
          <w:szCs w:val="24"/>
          <w:u w:val="single"/>
        </w:rPr>
      </w:pPr>
      <w:r>
        <w:rPr>
          <w:sz w:val="24"/>
        </w:rPr>
        <w:t>法定代表人（单位负责人）</w:t>
      </w:r>
      <w:r>
        <w:rPr>
          <w:spacing w:val="4"/>
          <w:sz w:val="24"/>
          <w:szCs w:val="24"/>
        </w:rPr>
        <w:t>（签字或盖章）：</w:t>
      </w:r>
    </w:p>
    <w:p w14:paraId="287C9529" w14:textId="77777777" w:rsidR="00382189" w:rsidRDefault="00382189">
      <w:pPr>
        <w:shd w:val="clear" w:color="auto" w:fill="FFFFFF"/>
        <w:spacing w:beforeLines="100" w:before="312" w:afterLines="50" w:after="156" w:line="360" w:lineRule="auto"/>
        <w:ind w:firstLineChars="1900" w:firstLine="4712"/>
        <w:jc w:val="left"/>
        <w:rPr>
          <w:spacing w:val="4"/>
          <w:sz w:val="24"/>
          <w:szCs w:val="24"/>
        </w:rPr>
      </w:pPr>
    </w:p>
    <w:p w14:paraId="4E731B50" w14:textId="77777777" w:rsidR="00382189" w:rsidRDefault="00804ED1">
      <w:pPr>
        <w:shd w:val="clear" w:color="auto" w:fill="FFFFFF"/>
        <w:spacing w:line="360" w:lineRule="auto"/>
        <w:ind w:left="1"/>
        <w:jc w:val="center"/>
        <w:rPr>
          <w:spacing w:val="4"/>
          <w:sz w:val="24"/>
          <w:szCs w:val="24"/>
        </w:rPr>
      </w:pPr>
      <w:r>
        <w:rPr>
          <w:spacing w:val="4"/>
          <w:sz w:val="24"/>
          <w:szCs w:val="24"/>
        </w:rPr>
        <w:t xml:space="preserve">     </w:t>
      </w:r>
      <w:r>
        <w:rPr>
          <w:spacing w:val="4"/>
          <w:sz w:val="24"/>
          <w:szCs w:val="24"/>
        </w:rPr>
        <w:t>日期：</w:t>
      </w:r>
      <w:r>
        <w:rPr>
          <w:spacing w:val="4"/>
          <w:sz w:val="24"/>
          <w:szCs w:val="24"/>
        </w:rPr>
        <w:t xml:space="preserve">   </w:t>
      </w:r>
      <w:r>
        <w:rPr>
          <w:spacing w:val="4"/>
          <w:sz w:val="24"/>
          <w:szCs w:val="24"/>
        </w:rPr>
        <w:t>年</w:t>
      </w:r>
      <w:r>
        <w:rPr>
          <w:spacing w:val="4"/>
          <w:sz w:val="24"/>
          <w:szCs w:val="24"/>
        </w:rPr>
        <w:t xml:space="preserve">     </w:t>
      </w:r>
      <w:r>
        <w:rPr>
          <w:spacing w:val="4"/>
          <w:sz w:val="24"/>
          <w:szCs w:val="24"/>
        </w:rPr>
        <w:t>月</w:t>
      </w:r>
      <w:r>
        <w:rPr>
          <w:spacing w:val="4"/>
          <w:sz w:val="24"/>
          <w:szCs w:val="24"/>
        </w:rPr>
        <w:t xml:space="preserve">    </w:t>
      </w:r>
      <w:r>
        <w:rPr>
          <w:spacing w:val="4"/>
          <w:sz w:val="24"/>
          <w:szCs w:val="24"/>
        </w:rPr>
        <w:t>日</w:t>
      </w:r>
    </w:p>
    <w:p w14:paraId="30EBA89A" w14:textId="77777777" w:rsidR="00382189" w:rsidRDefault="00382189">
      <w:pPr>
        <w:shd w:val="clear" w:color="auto" w:fill="FFFFFF"/>
        <w:spacing w:line="360" w:lineRule="auto"/>
        <w:ind w:left="1"/>
        <w:jc w:val="center"/>
        <w:rPr>
          <w:spacing w:val="4"/>
          <w:sz w:val="24"/>
          <w:szCs w:val="24"/>
        </w:rPr>
      </w:pPr>
    </w:p>
    <w:p w14:paraId="5BAFDBEF" w14:textId="77777777" w:rsidR="00382189" w:rsidRDefault="00382189">
      <w:pPr>
        <w:shd w:val="clear" w:color="auto" w:fill="FFFFFF"/>
        <w:spacing w:line="360" w:lineRule="auto"/>
        <w:ind w:left="1"/>
        <w:jc w:val="center"/>
        <w:rPr>
          <w:spacing w:val="4"/>
          <w:sz w:val="24"/>
          <w:szCs w:val="24"/>
        </w:rPr>
      </w:pPr>
    </w:p>
    <w:p w14:paraId="04953E50" w14:textId="77777777" w:rsidR="00382189" w:rsidRDefault="00382189">
      <w:pPr>
        <w:shd w:val="clear" w:color="auto" w:fill="FFFFFF"/>
        <w:spacing w:line="360" w:lineRule="auto"/>
      </w:pPr>
    </w:p>
    <w:p w14:paraId="6C843869" w14:textId="77777777" w:rsidR="00382189" w:rsidRDefault="00804ED1">
      <w:pPr>
        <w:spacing w:line="360" w:lineRule="auto"/>
        <w:rPr>
          <w:b/>
          <w:sz w:val="30"/>
          <w:szCs w:val="30"/>
        </w:rPr>
      </w:pPr>
      <w:r>
        <w:rPr>
          <w:spacing w:val="4"/>
          <w:sz w:val="24"/>
          <w:szCs w:val="24"/>
        </w:rPr>
        <w:br w:type="page"/>
      </w:r>
      <w:r>
        <w:rPr>
          <w:b/>
          <w:sz w:val="30"/>
          <w:szCs w:val="30"/>
        </w:rPr>
        <w:lastRenderedPageBreak/>
        <w:t>附件</w:t>
      </w:r>
      <w:r>
        <w:rPr>
          <w:b/>
          <w:sz w:val="30"/>
          <w:szCs w:val="30"/>
        </w:rPr>
        <w:t>2</w:t>
      </w:r>
      <w:r>
        <w:rPr>
          <w:b/>
          <w:sz w:val="30"/>
          <w:szCs w:val="30"/>
        </w:rPr>
        <w:t>：</w:t>
      </w:r>
    </w:p>
    <w:p w14:paraId="2774FA93" w14:textId="77777777" w:rsidR="00382189" w:rsidRDefault="00382189">
      <w:pPr>
        <w:spacing w:line="360" w:lineRule="auto"/>
        <w:ind w:left="1"/>
        <w:jc w:val="center"/>
        <w:rPr>
          <w:b/>
          <w:sz w:val="36"/>
          <w:szCs w:val="36"/>
        </w:rPr>
      </w:pPr>
    </w:p>
    <w:p w14:paraId="4DBD9891" w14:textId="77777777" w:rsidR="00382189" w:rsidRDefault="00804ED1">
      <w:pPr>
        <w:spacing w:line="360" w:lineRule="auto"/>
        <w:ind w:left="1"/>
        <w:jc w:val="center"/>
        <w:rPr>
          <w:b/>
          <w:sz w:val="36"/>
          <w:szCs w:val="36"/>
        </w:rPr>
      </w:pPr>
      <w:r>
        <w:rPr>
          <w:b/>
          <w:sz w:val="36"/>
          <w:szCs w:val="36"/>
        </w:rPr>
        <w:t>供应商具有履行本合同所必需的</w:t>
      </w:r>
    </w:p>
    <w:p w14:paraId="7D92D13B" w14:textId="77777777" w:rsidR="00382189" w:rsidRDefault="00804ED1">
      <w:pPr>
        <w:spacing w:line="360" w:lineRule="auto"/>
        <w:ind w:left="1"/>
        <w:jc w:val="center"/>
        <w:rPr>
          <w:b/>
          <w:sz w:val="36"/>
          <w:szCs w:val="36"/>
        </w:rPr>
      </w:pPr>
      <w:r>
        <w:rPr>
          <w:b/>
          <w:sz w:val="36"/>
          <w:szCs w:val="36"/>
        </w:rPr>
        <w:t>设备和专业技术能力的说明及承诺</w:t>
      </w:r>
    </w:p>
    <w:p w14:paraId="0471CD7B" w14:textId="77777777" w:rsidR="00382189" w:rsidRDefault="00382189">
      <w:pPr>
        <w:spacing w:line="360" w:lineRule="auto"/>
        <w:rPr>
          <w:spacing w:val="4"/>
          <w:sz w:val="24"/>
          <w:szCs w:val="24"/>
          <w:u w:val="single"/>
        </w:rPr>
      </w:pPr>
    </w:p>
    <w:p w14:paraId="1CE4A3B4" w14:textId="77777777" w:rsidR="00382189" w:rsidRDefault="00804ED1">
      <w:pPr>
        <w:spacing w:line="360" w:lineRule="auto"/>
        <w:rPr>
          <w:spacing w:val="4"/>
          <w:sz w:val="24"/>
          <w:szCs w:val="24"/>
          <w:u w:val="single"/>
        </w:rPr>
      </w:pPr>
      <w:r>
        <w:rPr>
          <w:spacing w:val="4"/>
          <w:sz w:val="24"/>
          <w:szCs w:val="24"/>
          <w:u w:val="single"/>
        </w:rPr>
        <w:t>致：（采购人名称）：</w:t>
      </w:r>
    </w:p>
    <w:p w14:paraId="0A68F6D4" w14:textId="77777777" w:rsidR="00382189" w:rsidRDefault="00804ED1">
      <w:pPr>
        <w:spacing w:beforeLines="100" w:before="312" w:afterLines="50" w:after="156" w:line="360" w:lineRule="auto"/>
        <w:ind w:firstLine="170"/>
        <w:rPr>
          <w:spacing w:val="4"/>
          <w:sz w:val="24"/>
          <w:szCs w:val="24"/>
        </w:rPr>
      </w:pPr>
      <w:r>
        <w:rPr>
          <w:spacing w:val="4"/>
          <w:sz w:val="24"/>
          <w:szCs w:val="24"/>
        </w:rPr>
        <w:t xml:space="preserve">    </w:t>
      </w:r>
      <w:r>
        <w:rPr>
          <w:spacing w:val="4"/>
          <w:sz w:val="24"/>
          <w:szCs w:val="24"/>
        </w:rPr>
        <w:t>（</w:t>
      </w:r>
      <w:r>
        <w:rPr>
          <w:spacing w:val="4"/>
          <w:sz w:val="24"/>
          <w:szCs w:val="24"/>
          <w:u w:val="single"/>
        </w:rPr>
        <w:t xml:space="preserve">               </w:t>
      </w:r>
      <w:r>
        <w:rPr>
          <w:spacing w:val="4"/>
          <w:sz w:val="24"/>
          <w:szCs w:val="24"/>
          <w:u w:val="single"/>
        </w:rPr>
        <w:t>公司</w:t>
      </w:r>
      <w:r>
        <w:rPr>
          <w:spacing w:val="4"/>
          <w:sz w:val="24"/>
          <w:szCs w:val="24"/>
        </w:rPr>
        <w:t>）于</w:t>
      </w:r>
      <w:r>
        <w:rPr>
          <w:spacing w:val="4"/>
          <w:sz w:val="24"/>
          <w:szCs w:val="24"/>
        </w:rPr>
        <w:t xml:space="preserve">      </w:t>
      </w:r>
      <w:r>
        <w:rPr>
          <w:spacing w:val="4"/>
          <w:sz w:val="24"/>
          <w:szCs w:val="24"/>
        </w:rPr>
        <w:t>年</w:t>
      </w:r>
      <w:r>
        <w:rPr>
          <w:spacing w:val="4"/>
          <w:sz w:val="24"/>
          <w:szCs w:val="24"/>
        </w:rPr>
        <w:t xml:space="preserve">  </w:t>
      </w:r>
      <w:r>
        <w:rPr>
          <w:spacing w:val="4"/>
          <w:sz w:val="24"/>
          <w:szCs w:val="24"/>
        </w:rPr>
        <w:t>月</w:t>
      </w:r>
      <w:r>
        <w:rPr>
          <w:spacing w:val="4"/>
          <w:sz w:val="24"/>
          <w:szCs w:val="24"/>
        </w:rPr>
        <w:t xml:space="preserve">  </w:t>
      </w:r>
      <w:r>
        <w:rPr>
          <w:spacing w:val="4"/>
          <w:sz w:val="24"/>
          <w:szCs w:val="24"/>
        </w:rPr>
        <w:t>日在中华人民共和国境内（详细注册地址）合法注册并经营，公司主营业务为（</w:t>
      </w:r>
      <w:r>
        <w:rPr>
          <w:spacing w:val="4"/>
          <w:sz w:val="24"/>
          <w:szCs w:val="24"/>
        </w:rPr>
        <w:t xml:space="preserve">         </w:t>
      </w:r>
      <w:r>
        <w:rPr>
          <w:spacing w:val="4"/>
          <w:sz w:val="24"/>
          <w:szCs w:val="24"/>
        </w:rPr>
        <w:t>），营业（生产经营）面积为（</w:t>
      </w:r>
      <w:r>
        <w:rPr>
          <w:spacing w:val="4"/>
          <w:sz w:val="24"/>
          <w:szCs w:val="24"/>
        </w:rPr>
        <w:t xml:space="preserve">        </w:t>
      </w:r>
      <w:r>
        <w:rPr>
          <w:spacing w:val="4"/>
          <w:sz w:val="24"/>
          <w:szCs w:val="24"/>
        </w:rPr>
        <w:t>），现有员工数量为（</w:t>
      </w:r>
      <w:r>
        <w:rPr>
          <w:spacing w:val="4"/>
          <w:sz w:val="24"/>
          <w:szCs w:val="24"/>
        </w:rPr>
        <w:t xml:space="preserve">       </w:t>
      </w:r>
      <w:r>
        <w:rPr>
          <w:spacing w:val="4"/>
          <w:sz w:val="24"/>
          <w:szCs w:val="24"/>
        </w:rPr>
        <w:t>），其中与履行本合同相关的专业技术人员有（专业能力、数量），本公司郑重承诺，具有履行本合同所必需的设备和专业技术能力。</w:t>
      </w:r>
    </w:p>
    <w:p w14:paraId="77D1CC99" w14:textId="77777777" w:rsidR="00382189" w:rsidRDefault="00382189">
      <w:pPr>
        <w:spacing w:beforeLines="100" w:before="312" w:afterLines="50" w:after="156" w:line="360" w:lineRule="auto"/>
        <w:ind w:firstLine="170"/>
        <w:rPr>
          <w:spacing w:val="4"/>
          <w:sz w:val="24"/>
          <w:szCs w:val="24"/>
        </w:rPr>
      </w:pPr>
    </w:p>
    <w:p w14:paraId="46A30284" w14:textId="77777777" w:rsidR="00382189" w:rsidRDefault="00382189">
      <w:pPr>
        <w:spacing w:beforeLines="100" w:before="312" w:afterLines="50" w:after="156" w:line="360" w:lineRule="auto"/>
        <w:ind w:firstLineChars="1000" w:firstLine="2480"/>
        <w:jc w:val="left"/>
        <w:rPr>
          <w:spacing w:val="4"/>
          <w:sz w:val="24"/>
          <w:szCs w:val="24"/>
        </w:rPr>
      </w:pPr>
    </w:p>
    <w:p w14:paraId="76A46262" w14:textId="77777777" w:rsidR="00382189" w:rsidRDefault="00804ED1" w:rsidP="00CC1FD1">
      <w:pPr>
        <w:spacing w:beforeLines="100" w:before="312" w:afterLines="50" w:after="156" w:line="360" w:lineRule="auto"/>
        <w:ind w:firstLineChars="1029" w:firstLine="2552"/>
        <w:jc w:val="left"/>
        <w:rPr>
          <w:spacing w:val="14"/>
          <w:kern w:val="0"/>
          <w:sz w:val="24"/>
        </w:rPr>
      </w:pPr>
      <w:r>
        <w:rPr>
          <w:spacing w:val="4"/>
          <w:sz w:val="24"/>
          <w:szCs w:val="24"/>
        </w:rPr>
        <w:t>供应商名称（盖章）：</w:t>
      </w:r>
      <w:r>
        <w:rPr>
          <w:spacing w:val="14"/>
          <w:kern w:val="0"/>
          <w:sz w:val="24"/>
          <w:u w:val="single"/>
        </w:rPr>
        <w:t>（单位全称）</w:t>
      </w:r>
    </w:p>
    <w:p w14:paraId="1B5F410A" w14:textId="77777777" w:rsidR="00382189" w:rsidRDefault="00382189" w:rsidP="00CC1FD1">
      <w:pPr>
        <w:spacing w:beforeLines="100" w:before="312" w:afterLines="50" w:after="156" w:line="360" w:lineRule="auto"/>
        <w:ind w:firstLineChars="1029" w:firstLine="2758"/>
        <w:jc w:val="left"/>
        <w:rPr>
          <w:spacing w:val="14"/>
          <w:kern w:val="0"/>
          <w:sz w:val="24"/>
        </w:rPr>
      </w:pPr>
    </w:p>
    <w:p w14:paraId="304EE4CA" w14:textId="77777777" w:rsidR="00382189" w:rsidRDefault="00804ED1" w:rsidP="00CC1FD1">
      <w:pPr>
        <w:spacing w:beforeLines="100" w:before="312" w:afterLines="50" w:after="156" w:line="360" w:lineRule="auto"/>
        <w:ind w:firstLineChars="1029" w:firstLine="2552"/>
        <w:jc w:val="left"/>
        <w:rPr>
          <w:spacing w:val="4"/>
          <w:sz w:val="24"/>
          <w:szCs w:val="24"/>
        </w:rPr>
      </w:pPr>
      <w:r>
        <w:rPr>
          <w:spacing w:val="4"/>
          <w:sz w:val="24"/>
          <w:szCs w:val="24"/>
        </w:rPr>
        <w:t>法定代表人（签字或盖章）：</w:t>
      </w:r>
    </w:p>
    <w:p w14:paraId="5DABF026" w14:textId="77777777" w:rsidR="00382189" w:rsidRDefault="00382189">
      <w:pPr>
        <w:spacing w:line="360" w:lineRule="auto"/>
        <w:ind w:left="1"/>
        <w:jc w:val="center"/>
        <w:rPr>
          <w:spacing w:val="4"/>
          <w:sz w:val="24"/>
          <w:szCs w:val="24"/>
        </w:rPr>
      </w:pPr>
    </w:p>
    <w:p w14:paraId="2828C8AF" w14:textId="77777777" w:rsidR="00382189" w:rsidRDefault="00382189">
      <w:pPr>
        <w:spacing w:line="360" w:lineRule="auto"/>
        <w:ind w:left="1"/>
        <w:jc w:val="center"/>
        <w:rPr>
          <w:spacing w:val="4"/>
          <w:sz w:val="24"/>
          <w:szCs w:val="24"/>
        </w:rPr>
      </w:pPr>
    </w:p>
    <w:p w14:paraId="3FA7A41C" w14:textId="77777777" w:rsidR="00382189" w:rsidRDefault="00804ED1">
      <w:pPr>
        <w:spacing w:line="360" w:lineRule="auto"/>
        <w:ind w:left="1"/>
        <w:jc w:val="center"/>
        <w:rPr>
          <w:spacing w:val="4"/>
          <w:sz w:val="24"/>
          <w:szCs w:val="24"/>
        </w:rPr>
      </w:pPr>
      <w:r>
        <w:rPr>
          <w:spacing w:val="4"/>
          <w:sz w:val="24"/>
          <w:szCs w:val="24"/>
        </w:rPr>
        <w:t xml:space="preserve">                                   </w:t>
      </w:r>
      <w:r>
        <w:rPr>
          <w:spacing w:val="4"/>
          <w:sz w:val="24"/>
          <w:szCs w:val="24"/>
        </w:rPr>
        <w:t>日期：</w:t>
      </w:r>
      <w:r>
        <w:rPr>
          <w:spacing w:val="4"/>
          <w:sz w:val="24"/>
          <w:szCs w:val="24"/>
        </w:rPr>
        <w:t xml:space="preserve">   </w:t>
      </w:r>
      <w:r>
        <w:rPr>
          <w:spacing w:val="4"/>
          <w:sz w:val="24"/>
          <w:szCs w:val="24"/>
        </w:rPr>
        <w:t>年</w:t>
      </w:r>
      <w:r>
        <w:rPr>
          <w:spacing w:val="4"/>
          <w:sz w:val="24"/>
          <w:szCs w:val="24"/>
        </w:rPr>
        <w:t xml:space="preserve">    </w:t>
      </w:r>
      <w:r>
        <w:rPr>
          <w:spacing w:val="4"/>
          <w:sz w:val="24"/>
          <w:szCs w:val="24"/>
        </w:rPr>
        <w:t>月</w:t>
      </w:r>
      <w:r>
        <w:rPr>
          <w:spacing w:val="4"/>
          <w:sz w:val="24"/>
          <w:szCs w:val="24"/>
        </w:rPr>
        <w:t xml:space="preserve">   </w:t>
      </w:r>
      <w:r>
        <w:rPr>
          <w:spacing w:val="4"/>
          <w:sz w:val="24"/>
          <w:szCs w:val="24"/>
        </w:rPr>
        <w:t>日</w:t>
      </w:r>
    </w:p>
    <w:p w14:paraId="1D4FAB67" w14:textId="77777777" w:rsidR="00382189" w:rsidRDefault="00382189">
      <w:pPr>
        <w:widowControl/>
        <w:jc w:val="left"/>
        <w:rPr>
          <w:spacing w:val="4"/>
          <w:sz w:val="24"/>
          <w:szCs w:val="24"/>
        </w:rPr>
      </w:pPr>
    </w:p>
    <w:p w14:paraId="146F511B" w14:textId="77777777" w:rsidR="00382189" w:rsidRDefault="00804ED1">
      <w:pPr>
        <w:widowControl/>
        <w:jc w:val="left"/>
        <w:rPr>
          <w:b/>
          <w:sz w:val="32"/>
          <w:szCs w:val="32"/>
        </w:rPr>
      </w:pPr>
      <w:r>
        <w:rPr>
          <w:b/>
          <w:sz w:val="32"/>
          <w:szCs w:val="32"/>
        </w:rPr>
        <w:br w:type="page"/>
      </w:r>
    </w:p>
    <w:p w14:paraId="0D87459D" w14:textId="77777777" w:rsidR="00382189" w:rsidRDefault="00804ED1">
      <w:pPr>
        <w:spacing w:line="360" w:lineRule="auto"/>
        <w:ind w:left="1"/>
        <w:jc w:val="left"/>
        <w:rPr>
          <w:b/>
          <w:sz w:val="36"/>
          <w:szCs w:val="36"/>
        </w:rPr>
      </w:pPr>
      <w:r>
        <w:rPr>
          <w:b/>
          <w:sz w:val="30"/>
          <w:szCs w:val="30"/>
        </w:rPr>
        <w:lastRenderedPageBreak/>
        <w:t>附件</w:t>
      </w:r>
      <w:r>
        <w:rPr>
          <w:b/>
          <w:sz w:val="30"/>
          <w:szCs w:val="30"/>
        </w:rPr>
        <w:t>3</w:t>
      </w:r>
      <w:r>
        <w:rPr>
          <w:b/>
          <w:sz w:val="30"/>
          <w:szCs w:val="30"/>
        </w:rPr>
        <w:t>：</w:t>
      </w:r>
    </w:p>
    <w:p w14:paraId="74BA7919" w14:textId="77777777" w:rsidR="00CE6DCD" w:rsidRDefault="00CE6DCD" w:rsidP="00CE6DCD">
      <w:pPr>
        <w:spacing w:before="14" w:line="326" w:lineRule="auto"/>
        <w:jc w:val="center"/>
        <w:rPr>
          <w:b/>
          <w:bCs/>
          <w:w w:val="99"/>
          <w:sz w:val="28"/>
          <w:szCs w:val="28"/>
        </w:rPr>
      </w:pPr>
      <w:r>
        <w:rPr>
          <w:b/>
          <w:bCs/>
          <w:sz w:val="28"/>
          <w:szCs w:val="28"/>
        </w:rPr>
        <w:t>中小企业声明函</w:t>
      </w:r>
    </w:p>
    <w:p w14:paraId="30C4A1EE" w14:textId="77777777" w:rsidR="00CE6DCD" w:rsidRDefault="00CE6DCD" w:rsidP="00CE6DCD">
      <w:pPr>
        <w:spacing w:line="360" w:lineRule="auto"/>
        <w:ind w:firstLineChars="200" w:firstLine="496"/>
        <w:rPr>
          <w:spacing w:val="4"/>
          <w:sz w:val="24"/>
          <w:szCs w:val="24"/>
        </w:rPr>
      </w:pPr>
      <w:r>
        <w:rPr>
          <w:spacing w:val="4"/>
          <w:sz w:val="24"/>
          <w:szCs w:val="24"/>
        </w:rPr>
        <w:t>本公司郑重声明，根据《政府采购促进中小企业发展管理办法》（财库﹝</w:t>
      </w:r>
      <w:r>
        <w:rPr>
          <w:spacing w:val="4"/>
          <w:sz w:val="24"/>
          <w:szCs w:val="24"/>
        </w:rPr>
        <w:t>2020</w:t>
      </w:r>
      <w:r>
        <w:rPr>
          <w:spacing w:val="4"/>
          <w:sz w:val="24"/>
          <w:szCs w:val="24"/>
        </w:rPr>
        <w:t>﹞</w:t>
      </w:r>
      <w:r>
        <w:rPr>
          <w:spacing w:val="4"/>
          <w:sz w:val="24"/>
          <w:szCs w:val="24"/>
        </w:rPr>
        <w:t>46</w:t>
      </w:r>
      <w:r>
        <w:rPr>
          <w:spacing w:val="4"/>
          <w:sz w:val="24"/>
          <w:szCs w:val="24"/>
        </w:rPr>
        <w:t>号）的规定，本公司参加</w:t>
      </w:r>
      <w:r>
        <w:rPr>
          <w:spacing w:val="4"/>
          <w:sz w:val="24"/>
          <w:szCs w:val="24"/>
          <w:u w:val="single"/>
        </w:rPr>
        <w:t xml:space="preserve">           </w:t>
      </w:r>
      <w:r>
        <w:rPr>
          <w:spacing w:val="4"/>
          <w:sz w:val="24"/>
          <w:szCs w:val="24"/>
          <w:u w:val="single"/>
        </w:rPr>
        <w:t>（项目名称）</w:t>
      </w:r>
      <w:r>
        <w:rPr>
          <w:spacing w:val="4"/>
          <w:sz w:val="24"/>
          <w:szCs w:val="24"/>
        </w:rPr>
        <w:t>采购活动，服务全部由符合政策要求的中小企业承接。相关企业（含联合体中的中小企业、签订分包意向协议的中小企业）的具体情况如下：</w:t>
      </w:r>
    </w:p>
    <w:p w14:paraId="0284E608" w14:textId="77777777" w:rsidR="00CE6DCD" w:rsidRDefault="00CE6DCD" w:rsidP="00CE6DCD">
      <w:pPr>
        <w:spacing w:line="360" w:lineRule="auto"/>
        <w:ind w:firstLineChars="200" w:firstLine="496"/>
        <w:rPr>
          <w:spacing w:val="4"/>
          <w:sz w:val="24"/>
          <w:szCs w:val="24"/>
        </w:rPr>
      </w:pPr>
      <w:r>
        <w:rPr>
          <w:spacing w:val="4"/>
          <w:sz w:val="24"/>
          <w:szCs w:val="24"/>
        </w:rPr>
        <w:t>1</w:t>
      </w:r>
      <w:r>
        <w:rPr>
          <w:spacing w:val="4"/>
          <w:sz w:val="24"/>
          <w:szCs w:val="24"/>
        </w:rPr>
        <w:t>、</w:t>
      </w:r>
      <w:r>
        <w:rPr>
          <w:spacing w:val="4"/>
          <w:sz w:val="24"/>
          <w:szCs w:val="24"/>
          <w:u w:val="single"/>
        </w:rPr>
        <w:t xml:space="preserve">     </w:t>
      </w:r>
      <w:r>
        <w:rPr>
          <w:spacing w:val="4"/>
          <w:sz w:val="24"/>
          <w:szCs w:val="24"/>
          <w:u w:val="single"/>
        </w:rPr>
        <w:t>（标的名称）</w:t>
      </w:r>
      <w:r>
        <w:rPr>
          <w:spacing w:val="4"/>
          <w:sz w:val="24"/>
          <w:szCs w:val="24"/>
        </w:rPr>
        <w:t>，属于《中小企业划型标准规定》中的</w:t>
      </w:r>
      <w:r>
        <w:rPr>
          <w:spacing w:val="4"/>
          <w:sz w:val="24"/>
          <w:szCs w:val="24"/>
          <w:u w:val="single"/>
        </w:rPr>
        <w:t xml:space="preserve">    </w:t>
      </w:r>
      <w:r>
        <w:rPr>
          <w:spacing w:val="4"/>
          <w:sz w:val="24"/>
          <w:szCs w:val="24"/>
          <w:u w:val="single"/>
        </w:rPr>
        <w:t>（采购文件中明确的所属行业）</w:t>
      </w:r>
      <w:r>
        <w:rPr>
          <w:spacing w:val="4"/>
          <w:sz w:val="24"/>
          <w:szCs w:val="24"/>
        </w:rPr>
        <w:t>；承接企业为</w:t>
      </w:r>
      <w:r>
        <w:rPr>
          <w:spacing w:val="4"/>
          <w:sz w:val="24"/>
          <w:szCs w:val="24"/>
          <w:u w:val="single"/>
        </w:rPr>
        <w:t xml:space="preserve">         </w:t>
      </w:r>
      <w:r>
        <w:rPr>
          <w:spacing w:val="4"/>
          <w:sz w:val="24"/>
          <w:szCs w:val="24"/>
          <w:u w:val="single"/>
        </w:rPr>
        <w:t>（企业名称）</w:t>
      </w:r>
      <w:r>
        <w:rPr>
          <w:spacing w:val="4"/>
          <w:sz w:val="24"/>
          <w:szCs w:val="24"/>
          <w:u w:val="single"/>
        </w:rPr>
        <w:t xml:space="preserve">  </w:t>
      </w:r>
      <w:r>
        <w:rPr>
          <w:spacing w:val="4"/>
          <w:sz w:val="24"/>
          <w:szCs w:val="24"/>
        </w:rPr>
        <w:t>，从业人员</w:t>
      </w:r>
      <w:r>
        <w:rPr>
          <w:spacing w:val="4"/>
          <w:sz w:val="24"/>
          <w:szCs w:val="24"/>
          <w:u w:val="single"/>
        </w:rPr>
        <w:t xml:space="preserve">  </w:t>
      </w:r>
      <w:r>
        <w:rPr>
          <w:spacing w:val="4"/>
          <w:sz w:val="24"/>
          <w:szCs w:val="24"/>
          <w:u w:val="single"/>
        </w:rPr>
        <w:t>（）</w:t>
      </w:r>
      <w:r>
        <w:rPr>
          <w:spacing w:val="4"/>
          <w:sz w:val="24"/>
          <w:szCs w:val="24"/>
          <w:u w:val="single"/>
        </w:rPr>
        <w:t xml:space="preserve"> </w:t>
      </w:r>
      <w:r>
        <w:rPr>
          <w:spacing w:val="4"/>
          <w:sz w:val="24"/>
          <w:szCs w:val="24"/>
        </w:rPr>
        <w:t>人，营业收入为</w:t>
      </w:r>
      <w:r>
        <w:rPr>
          <w:spacing w:val="4"/>
          <w:sz w:val="24"/>
          <w:szCs w:val="24"/>
          <w:u w:val="single"/>
        </w:rPr>
        <w:t xml:space="preserve">  </w:t>
      </w:r>
      <w:r>
        <w:rPr>
          <w:spacing w:val="4"/>
          <w:sz w:val="24"/>
          <w:szCs w:val="24"/>
          <w:u w:val="single"/>
        </w:rPr>
        <w:t>（）</w:t>
      </w:r>
      <w:r>
        <w:rPr>
          <w:spacing w:val="4"/>
          <w:sz w:val="24"/>
          <w:szCs w:val="24"/>
          <w:u w:val="single"/>
        </w:rPr>
        <w:t xml:space="preserve">  </w:t>
      </w:r>
      <w:r>
        <w:rPr>
          <w:spacing w:val="4"/>
          <w:sz w:val="24"/>
          <w:szCs w:val="24"/>
        </w:rPr>
        <w:t>万元，资产总额为</w:t>
      </w:r>
      <w:r>
        <w:rPr>
          <w:spacing w:val="4"/>
          <w:sz w:val="24"/>
          <w:szCs w:val="24"/>
          <w:u w:val="single"/>
        </w:rPr>
        <w:t xml:space="preserve"> </w:t>
      </w:r>
      <w:r>
        <w:rPr>
          <w:spacing w:val="4"/>
          <w:sz w:val="24"/>
          <w:szCs w:val="24"/>
          <w:u w:val="single"/>
        </w:rPr>
        <w:t>（）</w:t>
      </w:r>
      <w:r>
        <w:rPr>
          <w:spacing w:val="4"/>
          <w:sz w:val="24"/>
          <w:szCs w:val="24"/>
          <w:u w:val="single"/>
        </w:rPr>
        <w:t xml:space="preserve"> </w:t>
      </w:r>
      <w:r>
        <w:rPr>
          <w:spacing w:val="4"/>
          <w:sz w:val="24"/>
          <w:szCs w:val="24"/>
        </w:rPr>
        <w:t>万元</w:t>
      </w:r>
      <w:r>
        <w:rPr>
          <w:spacing w:val="4"/>
          <w:sz w:val="24"/>
          <w:szCs w:val="24"/>
          <w:vertAlign w:val="superscript"/>
        </w:rPr>
        <w:t>1</w:t>
      </w:r>
      <w:r>
        <w:rPr>
          <w:spacing w:val="4"/>
          <w:sz w:val="24"/>
          <w:szCs w:val="24"/>
        </w:rPr>
        <w:t>，属于</w:t>
      </w:r>
      <w:r>
        <w:rPr>
          <w:spacing w:val="4"/>
          <w:sz w:val="24"/>
          <w:szCs w:val="24"/>
          <w:u w:val="single"/>
        </w:rPr>
        <w:t xml:space="preserve">     </w:t>
      </w:r>
      <w:r>
        <w:rPr>
          <w:spacing w:val="4"/>
          <w:sz w:val="24"/>
          <w:szCs w:val="24"/>
          <w:u w:val="single"/>
        </w:rPr>
        <w:t>（中型企业、小型企业、微型企业）</w:t>
      </w:r>
      <w:r>
        <w:rPr>
          <w:spacing w:val="4"/>
          <w:sz w:val="24"/>
          <w:szCs w:val="24"/>
        </w:rPr>
        <w:t>；</w:t>
      </w:r>
    </w:p>
    <w:p w14:paraId="3F7967B8" w14:textId="77777777" w:rsidR="00CE6DCD" w:rsidRDefault="00CE6DCD" w:rsidP="00CE6DCD">
      <w:pPr>
        <w:pStyle w:val="a6"/>
        <w:spacing w:line="360" w:lineRule="auto"/>
        <w:ind w:firstLineChars="200" w:firstLine="496"/>
        <w:rPr>
          <w:b/>
          <w:spacing w:val="4"/>
          <w:sz w:val="24"/>
          <w:szCs w:val="24"/>
        </w:rPr>
      </w:pPr>
      <w:r>
        <w:rPr>
          <w:spacing w:val="4"/>
          <w:sz w:val="24"/>
          <w:szCs w:val="24"/>
        </w:rPr>
        <w:t>……</w:t>
      </w:r>
    </w:p>
    <w:p w14:paraId="2F8CDB22" w14:textId="77777777" w:rsidR="00CE6DCD" w:rsidRDefault="00CE6DCD" w:rsidP="00CE6DCD">
      <w:pPr>
        <w:pStyle w:val="a6"/>
        <w:spacing w:line="360" w:lineRule="auto"/>
        <w:ind w:firstLineChars="200" w:firstLine="496"/>
        <w:rPr>
          <w:spacing w:val="4"/>
          <w:sz w:val="24"/>
          <w:szCs w:val="24"/>
        </w:rPr>
      </w:pPr>
      <w:r>
        <w:rPr>
          <w:spacing w:val="4"/>
          <w:sz w:val="24"/>
          <w:szCs w:val="24"/>
        </w:rPr>
        <w:t>以上企业，不属于大企业的分支机构，不存在控股股东为大企业的情形，也不存在与大企业的负责人为同一人的情形。</w:t>
      </w:r>
    </w:p>
    <w:p w14:paraId="49BF774D" w14:textId="77777777" w:rsidR="00CE6DCD" w:rsidRDefault="00CE6DCD" w:rsidP="00CE6DCD">
      <w:pPr>
        <w:pStyle w:val="a6"/>
        <w:spacing w:line="360" w:lineRule="auto"/>
        <w:ind w:firstLineChars="200" w:firstLine="496"/>
        <w:rPr>
          <w:spacing w:val="4"/>
          <w:sz w:val="24"/>
          <w:szCs w:val="24"/>
        </w:rPr>
      </w:pPr>
      <w:r>
        <w:rPr>
          <w:spacing w:val="4"/>
          <w:sz w:val="24"/>
          <w:szCs w:val="24"/>
        </w:rPr>
        <w:t>本企业对上述声明内容的真实性负责。如有虚假，将依法承担相应责任。</w:t>
      </w:r>
    </w:p>
    <w:p w14:paraId="5150978B" w14:textId="77777777" w:rsidR="00CE6DCD" w:rsidRDefault="00CE6DCD" w:rsidP="00CE6DCD">
      <w:pPr>
        <w:pStyle w:val="a6"/>
        <w:spacing w:line="360" w:lineRule="auto"/>
        <w:ind w:firstLineChars="200" w:firstLine="496"/>
        <w:rPr>
          <w:spacing w:val="4"/>
          <w:sz w:val="24"/>
          <w:szCs w:val="24"/>
        </w:rPr>
      </w:pPr>
    </w:p>
    <w:p w14:paraId="1BD28FC8" w14:textId="77777777" w:rsidR="00CE6DCD" w:rsidRDefault="00CE6DCD" w:rsidP="00CE6DCD">
      <w:pPr>
        <w:pStyle w:val="a6"/>
        <w:spacing w:line="360" w:lineRule="auto"/>
        <w:ind w:firstLineChars="200" w:firstLine="496"/>
        <w:rPr>
          <w:spacing w:val="4"/>
          <w:sz w:val="24"/>
          <w:szCs w:val="24"/>
        </w:rPr>
      </w:pPr>
    </w:p>
    <w:p w14:paraId="77E2AECA" w14:textId="77777777" w:rsidR="00CE6DCD" w:rsidRDefault="00CE6DCD" w:rsidP="00CE6DCD">
      <w:pPr>
        <w:pStyle w:val="a6"/>
        <w:wordWrap w:val="0"/>
        <w:spacing w:line="360" w:lineRule="auto"/>
        <w:ind w:firstLineChars="550" w:firstLine="1364"/>
        <w:jc w:val="right"/>
        <w:rPr>
          <w:spacing w:val="4"/>
          <w:sz w:val="24"/>
          <w:szCs w:val="24"/>
        </w:rPr>
      </w:pPr>
      <w:r>
        <w:rPr>
          <w:spacing w:val="4"/>
          <w:sz w:val="24"/>
          <w:szCs w:val="24"/>
        </w:rPr>
        <w:t>企业名称（盖章）：</w:t>
      </w:r>
    </w:p>
    <w:p w14:paraId="4E5871FE" w14:textId="77777777" w:rsidR="00CE6DCD" w:rsidRDefault="00CE6DCD" w:rsidP="00CE6DCD">
      <w:pPr>
        <w:pStyle w:val="a6"/>
        <w:spacing w:line="360" w:lineRule="auto"/>
        <w:ind w:firstLineChars="1400" w:firstLine="3472"/>
        <w:jc w:val="right"/>
        <w:rPr>
          <w:spacing w:val="4"/>
          <w:sz w:val="24"/>
          <w:szCs w:val="24"/>
        </w:rPr>
      </w:pPr>
      <w:r>
        <w:rPr>
          <w:spacing w:val="4"/>
          <w:sz w:val="24"/>
          <w:szCs w:val="24"/>
        </w:rPr>
        <w:t>日</w:t>
      </w:r>
      <w:r>
        <w:rPr>
          <w:spacing w:val="4"/>
          <w:sz w:val="24"/>
          <w:szCs w:val="24"/>
        </w:rPr>
        <w:t xml:space="preserve">  </w:t>
      </w:r>
      <w:r>
        <w:rPr>
          <w:spacing w:val="4"/>
          <w:sz w:val="24"/>
          <w:szCs w:val="24"/>
        </w:rPr>
        <w:t>期：</w:t>
      </w:r>
      <w:r>
        <w:rPr>
          <w:spacing w:val="4"/>
          <w:sz w:val="24"/>
          <w:szCs w:val="24"/>
        </w:rPr>
        <w:t xml:space="preserve">    </w:t>
      </w:r>
      <w:r>
        <w:rPr>
          <w:spacing w:val="4"/>
          <w:sz w:val="24"/>
          <w:szCs w:val="24"/>
        </w:rPr>
        <w:t>年</w:t>
      </w:r>
      <w:r>
        <w:rPr>
          <w:spacing w:val="4"/>
          <w:sz w:val="24"/>
          <w:szCs w:val="24"/>
        </w:rPr>
        <w:t xml:space="preserve">    </w:t>
      </w:r>
      <w:r>
        <w:rPr>
          <w:spacing w:val="4"/>
          <w:sz w:val="24"/>
          <w:szCs w:val="24"/>
        </w:rPr>
        <w:t>月</w:t>
      </w:r>
      <w:r>
        <w:rPr>
          <w:spacing w:val="4"/>
          <w:sz w:val="24"/>
          <w:szCs w:val="24"/>
        </w:rPr>
        <w:t xml:space="preserve">   </w:t>
      </w:r>
      <w:r>
        <w:rPr>
          <w:spacing w:val="4"/>
          <w:sz w:val="24"/>
          <w:szCs w:val="24"/>
        </w:rPr>
        <w:t>日</w:t>
      </w:r>
    </w:p>
    <w:p w14:paraId="321A0BCB" w14:textId="77777777" w:rsidR="00CE6DCD" w:rsidRDefault="00CE6DCD" w:rsidP="00CE6DCD">
      <w:pPr>
        <w:spacing w:line="360" w:lineRule="auto"/>
        <w:ind w:left="1"/>
        <w:jc w:val="left"/>
        <w:rPr>
          <w:sz w:val="24"/>
          <w:szCs w:val="24"/>
        </w:rPr>
      </w:pPr>
    </w:p>
    <w:p w14:paraId="2C434184" w14:textId="77777777" w:rsidR="00CE6DCD" w:rsidRDefault="00CE6DCD" w:rsidP="00CE6DCD">
      <w:pPr>
        <w:spacing w:line="360" w:lineRule="auto"/>
        <w:ind w:left="1"/>
        <w:jc w:val="left"/>
        <w:rPr>
          <w:sz w:val="24"/>
          <w:szCs w:val="24"/>
        </w:rPr>
      </w:pPr>
    </w:p>
    <w:p w14:paraId="2B352578" w14:textId="77777777" w:rsidR="00CE6DCD" w:rsidRDefault="00CE6DCD" w:rsidP="00CE6DCD">
      <w:pPr>
        <w:spacing w:line="360" w:lineRule="auto"/>
        <w:ind w:left="1"/>
        <w:jc w:val="left"/>
        <w:rPr>
          <w:sz w:val="24"/>
          <w:szCs w:val="24"/>
        </w:rPr>
      </w:pPr>
    </w:p>
    <w:p w14:paraId="30EB2F22" w14:textId="77777777" w:rsidR="00CE6DCD" w:rsidRDefault="00CE6DCD" w:rsidP="00CE6DCD">
      <w:pPr>
        <w:spacing w:line="360" w:lineRule="auto"/>
        <w:ind w:left="1"/>
        <w:jc w:val="left"/>
        <w:rPr>
          <w:spacing w:val="4"/>
          <w:sz w:val="24"/>
          <w:szCs w:val="24"/>
        </w:rPr>
      </w:pPr>
      <w:r>
        <w:rPr>
          <w:spacing w:val="-5"/>
          <w:kern w:val="0"/>
          <w:sz w:val="24"/>
          <w:szCs w:val="24"/>
        </w:rPr>
        <w:t>1</w:t>
      </w:r>
      <w:r>
        <w:rPr>
          <w:spacing w:val="-5"/>
          <w:kern w:val="0"/>
          <w:sz w:val="24"/>
          <w:szCs w:val="24"/>
        </w:rPr>
        <w:t>：从业人员、营业收入、资产总额填报上一年度数据，无上</w:t>
      </w:r>
      <w:proofErr w:type="gramStart"/>
      <w:r>
        <w:rPr>
          <w:spacing w:val="-5"/>
          <w:kern w:val="0"/>
          <w:sz w:val="24"/>
          <w:szCs w:val="24"/>
        </w:rPr>
        <w:t>一</w:t>
      </w:r>
      <w:proofErr w:type="gramEnd"/>
      <w:r>
        <w:rPr>
          <w:spacing w:val="-5"/>
          <w:kern w:val="0"/>
          <w:sz w:val="24"/>
          <w:szCs w:val="24"/>
        </w:rPr>
        <w:t>年度数据的新成立企业可不填报。</w:t>
      </w:r>
    </w:p>
    <w:p w14:paraId="497BEA37" w14:textId="77777777" w:rsidR="00CE6DCD" w:rsidRDefault="00CE6DCD" w:rsidP="00CE6DCD">
      <w:pPr>
        <w:widowControl/>
        <w:jc w:val="left"/>
        <w:rPr>
          <w:b/>
          <w:sz w:val="32"/>
          <w:szCs w:val="32"/>
        </w:rPr>
      </w:pPr>
    </w:p>
    <w:p w14:paraId="31D52908" w14:textId="77777777" w:rsidR="00CE6DCD" w:rsidRDefault="00CE6DCD" w:rsidP="00CE6DCD">
      <w:pPr>
        <w:widowControl/>
        <w:jc w:val="left"/>
        <w:rPr>
          <w:b/>
          <w:sz w:val="32"/>
          <w:szCs w:val="32"/>
        </w:rPr>
      </w:pPr>
    </w:p>
    <w:p w14:paraId="61057EF4" w14:textId="77777777" w:rsidR="00CE6DCD" w:rsidRDefault="00CE6DCD">
      <w:pPr>
        <w:shd w:val="clear" w:color="auto" w:fill="FFFFFF"/>
        <w:spacing w:line="360" w:lineRule="auto"/>
        <w:ind w:left="1"/>
        <w:jc w:val="center"/>
        <w:rPr>
          <w:b/>
          <w:sz w:val="32"/>
          <w:szCs w:val="32"/>
        </w:rPr>
      </w:pPr>
    </w:p>
    <w:p w14:paraId="60EE418E" w14:textId="7724FCDC" w:rsidR="00382189" w:rsidRDefault="00804ED1">
      <w:pPr>
        <w:shd w:val="clear" w:color="auto" w:fill="FFFFFF"/>
        <w:spacing w:line="360" w:lineRule="auto"/>
        <w:ind w:left="1"/>
        <w:jc w:val="center"/>
        <w:rPr>
          <w:b/>
          <w:sz w:val="32"/>
          <w:szCs w:val="32"/>
        </w:rPr>
      </w:pPr>
      <w:r>
        <w:rPr>
          <w:b/>
          <w:sz w:val="32"/>
          <w:szCs w:val="32"/>
        </w:rPr>
        <w:lastRenderedPageBreak/>
        <w:t>六、磋商保证金</w:t>
      </w:r>
    </w:p>
    <w:p w14:paraId="2F55DA26" w14:textId="77777777" w:rsidR="00382189" w:rsidRDefault="00382189">
      <w:pPr>
        <w:shd w:val="clear" w:color="auto" w:fill="FFFFFF"/>
        <w:spacing w:line="360" w:lineRule="auto"/>
        <w:ind w:left="1"/>
        <w:jc w:val="center"/>
        <w:rPr>
          <w:b/>
          <w:sz w:val="36"/>
          <w:szCs w:val="36"/>
        </w:rPr>
      </w:pPr>
    </w:p>
    <w:p w14:paraId="0B9EBD6C" w14:textId="77777777" w:rsidR="00382189" w:rsidRDefault="00804ED1">
      <w:pPr>
        <w:shd w:val="clear" w:color="auto" w:fill="FFFFFF"/>
        <w:spacing w:line="360" w:lineRule="auto"/>
        <w:ind w:left="1"/>
        <w:rPr>
          <w:sz w:val="24"/>
          <w:szCs w:val="24"/>
        </w:rPr>
      </w:pPr>
      <w:r>
        <w:rPr>
          <w:sz w:val="24"/>
          <w:szCs w:val="24"/>
        </w:rPr>
        <w:t>注：磋商保证金不接受现金或支票形式。转账、电汇凭证请打印或者复印后，粘贴或装订在此处。提供担保函的请将</w:t>
      </w:r>
      <w:r>
        <w:rPr>
          <w:b/>
          <w:bCs/>
          <w:sz w:val="24"/>
          <w:szCs w:val="24"/>
        </w:rPr>
        <w:t>原件</w:t>
      </w:r>
      <w:r>
        <w:rPr>
          <w:sz w:val="24"/>
          <w:szCs w:val="24"/>
        </w:rPr>
        <w:t>装订在此处。</w:t>
      </w:r>
    </w:p>
    <w:p w14:paraId="63D59500" w14:textId="77777777" w:rsidR="00382189" w:rsidRDefault="00804ED1">
      <w:pPr>
        <w:shd w:val="clear" w:color="auto" w:fill="FFFFFF"/>
        <w:spacing w:line="360" w:lineRule="auto"/>
        <w:ind w:left="1"/>
        <w:jc w:val="center"/>
        <w:rPr>
          <w:b/>
          <w:sz w:val="36"/>
          <w:szCs w:val="36"/>
        </w:rPr>
      </w:pPr>
      <w:r>
        <w:rPr>
          <w:sz w:val="24"/>
          <w:szCs w:val="24"/>
        </w:rPr>
        <w:br w:type="page"/>
      </w:r>
    </w:p>
    <w:p w14:paraId="32F6EB62" w14:textId="77777777" w:rsidR="009846A1" w:rsidRPr="009846A1" w:rsidRDefault="009846A1" w:rsidP="009846A1">
      <w:pPr>
        <w:shd w:val="clear" w:color="auto" w:fill="FFFFFF"/>
        <w:jc w:val="center"/>
        <w:rPr>
          <w:b/>
          <w:sz w:val="36"/>
          <w:szCs w:val="36"/>
        </w:rPr>
      </w:pPr>
      <w:r w:rsidRPr="009846A1">
        <w:rPr>
          <w:b/>
          <w:sz w:val="36"/>
          <w:szCs w:val="36"/>
        </w:rPr>
        <w:lastRenderedPageBreak/>
        <w:t>七、磋商方案说明书</w:t>
      </w:r>
    </w:p>
    <w:p w14:paraId="45B0D782" w14:textId="77777777" w:rsidR="009846A1" w:rsidRPr="009846A1" w:rsidRDefault="009846A1" w:rsidP="009846A1">
      <w:pPr>
        <w:shd w:val="clear" w:color="auto" w:fill="FFFFFF"/>
        <w:spacing w:line="0" w:lineRule="atLeast"/>
        <w:rPr>
          <w:sz w:val="24"/>
          <w:szCs w:val="24"/>
        </w:rPr>
      </w:pPr>
    </w:p>
    <w:p w14:paraId="2C4865F4" w14:textId="77777777" w:rsidR="009846A1" w:rsidRPr="009846A1" w:rsidRDefault="009846A1" w:rsidP="009846A1">
      <w:pPr>
        <w:spacing w:line="0" w:lineRule="atLeast"/>
        <w:rPr>
          <w:sz w:val="24"/>
          <w:szCs w:val="24"/>
        </w:rPr>
      </w:pPr>
      <w:r w:rsidRPr="009846A1">
        <w:rPr>
          <w:sz w:val="24"/>
          <w:szCs w:val="24"/>
        </w:rPr>
        <w:t>供应商名称：</w:t>
      </w:r>
    </w:p>
    <w:p w14:paraId="707BFF4E" w14:textId="77777777" w:rsidR="009846A1" w:rsidRPr="009846A1" w:rsidRDefault="009846A1" w:rsidP="009846A1">
      <w:pPr>
        <w:spacing w:line="0" w:lineRule="atLeast"/>
        <w:rPr>
          <w:sz w:val="24"/>
          <w:szCs w:val="24"/>
        </w:rPr>
      </w:pPr>
      <w:r w:rsidRPr="009846A1">
        <w:rPr>
          <w:sz w:val="24"/>
          <w:szCs w:val="24"/>
        </w:rPr>
        <w:t>项目编号：</w:t>
      </w:r>
      <w:r w:rsidRPr="009846A1">
        <w:rPr>
          <w:sz w:val="24"/>
          <w:szCs w:val="24"/>
        </w:rPr>
        <w:t xml:space="preserve">   </w:t>
      </w:r>
      <w:r w:rsidRPr="009846A1">
        <w:rPr>
          <w:noProof/>
          <w:sz w:val="24"/>
          <w:szCs w:val="24"/>
        </w:rPr>
        <mc:AlternateContent>
          <mc:Choice Requires="wps">
            <w:drawing>
              <wp:anchor distT="0" distB="0" distL="114300" distR="114300" simplePos="0" relativeHeight="251659264" behindDoc="0" locked="0" layoutInCell="1" allowOverlap="1" wp14:anchorId="08DB8723" wp14:editId="68DC037B">
                <wp:simplePos x="0" y="0"/>
                <wp:positionH relativeFrom="column">
                  <wp:posOffset>-228600</wp:posOffset>
                </wp:positionH>
                <wp:positionV relativeFrom="paragraph">
                  <wp:posOffset>200025</wp:posOffset>
                </wp:positionV>
                <wp:extent cx="5867400" cy="0"/>
                <wp:effectExtent l="9525" t="9525" r="9525" b="952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ln>
                      </wps:spPr>
                      <wps:bodyPr/>
                    </wps:wsp>
                  </a:graphicData>
                </a:graphic>
              </wp:anchor>
            </w:drawing>
          </mc:Choice>
          <mc:Fallback>
            <w:pict>
              <v:line id="Line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pt,15.75pt" to="44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FktQEAAFEDAAAOAAAAZHJzL2Uyb0RvYy54bWysU02P2yAQvVfqf0DcGztRst1acfaQ1faS&#10;tpF2+wMmgG1UYBCQOPn3HchHt93bqj4gDzPzeO8NLB+O1rCDClGja/l0UnOmnECpXd/yny9Pn+45&#10;iwmcBINOtfykIn9YffywHH2jZjigkSowAnGxGX3Lh5R8U1VRDMpCnKBXjpIdBguJwtBXMsBI6NZU&#10;s7q+q0YM0gcUKkbafTwn+argd50S6UfXRZWYaTlxS2UNZd3ltVotoekD+EGLCw14BwsL2tGhN6hH&#10;SMD2Qb+BsloEjNiliUBbYddpoYoGUjOt/1HzPIBXRQuZE/3Npvj/YMX3wzYwLVs+58yBpRFttFNs&#10;np0ZfWyoYO22IWsTR/fsNyh+ReZwPYDrVWH4cvLUNs0d1V8tOYie8HfjN5RUA/uExaZjF2yGJAPY&#10;sUzjdJuGOiYmaHNxf/d5XtPQxDVXQXNt9CGmrwotyz8tN8S5AMNhE1MmAs21JJ/j8EkbU4ZtHBtb&#10;/mUxW5SGiEbLnMxlMfS7tQnsAPm6lK+ooszrsoB7J8+HGHcRnXWeHduhPG3D1QyaW2FzuWP5YryO&#10;S/efl7D6DQAA//8DAFBLAwQUAAYACAAAACEA7Cpgzd0AAAAJAQAADwAAAGRycy9kb3ducmV2Lnht&#10;bEyPwU7DMBBE70j8g7VIXKrWaSOqKMSpEJAbF1oQ1228JBHxOo3dNvD1LOIAx50dzbwpNpPr1YnG&#10;0Hk2sFwkoIhrbztuDLzsqnkGKkRki71nMvBJATbl5UWBufVnfqbTNjZKQjjkaKCNcci1DnVLDsPC&#10;D8Tye/ejwyjn2Gg74lnCXa9XSbLWDjuWhhYHum+p/tgenYFQvdKh+prVs+QtbTytDg9Pj2jM9dV0&#10;dwsq0hT/zPCDL+hQCtPeH9kG1RuYp2vZEg2kyxtQYsiyTIT9r6DLQv9fUH4DAAD//wMAUEsBAi0A&#10;FAAGAAgAAAAhALaDOJL+AAAA4QEAABMAAAAAAAAAAAAAAAAAAAAAAFtDb250ZW50X1R5cGVzXS54&#10;bWxQSwECLQAUAAYACAAAACEAOP0h/9YAAACUAQAACwAAAAAAAAAAAAAAAAAvAQAAX3JlbHMvLnJl&#10;bHNQSwECLQAUAAYACAAAACEAYUKRZLUBAABRAwAADgAAAAAAAAAAAAAAAAAuAgAAZHJzL2Uyb0Rv&#10;Yy54bWxQSwECLQAUAAYACAAAACEA7Cpgzd0AAAAJAQAADwAAAAAAAAAAAAAAAAAPBAAAZHJzL2Rv&#10;d25yZXYueG1sUEsFBgAAAAAEAAQA8wAAABkFAAAAAA==&#10;"/>
            </w:pict>
          </mc:Fallback>
        </mc:AlternateContent>
      </w:r>
    </w:p>
    <w:p w14:paraId="5FFE3FFB" w14:textId="77777777" w:rsidR="009846A1" w:rsidRPr="009846A1" w:rsidRDefault="009846A1" w:rsidP="009846A1">
      <w:pPr>
        <w:spacing w:line="360" w:lineRule="auto"/>
        <w:ind w:firstLineChars="200" w:firstLine="480"/>
        <w:jc w:val="left"/>
        <w:rPr>
          <w:sz w:val="24"/>
          <w:szCs w:val="24"/>
        </w:rPr>
      </w:pPr>
      <w:r w:rsidRPr="009846A1">
        <w:rPr>
          <w:sz w:val="24"/>
          <w:szCs w:val="24"/>
        </w:rPr>
        <w:t>按照磋商文件的要求编制报价方案说明书，内容至少应包括如下：</w:t>
      </w:r>
    </w:p>
    <w:p w14:paraId="37E968B6" w14:textId="77777777" w:rsidR="009846A1" w:rsidRPr="009846A1" w:rsidRDefault="009846A1" w:rsidP="009846A1">
      <w:pPr>
        <w:spacing w:line="360" w:lineRule="auto"/>
        <w:ind w:firstLineChars="200" w:firstLine="480"/>
        <w:jc w:val="left"/>
        <w:rPr>
          <w:sz w:val="24"/>
          <w:szCs w:val="24"/>
        </w:rPr>
      </w:pPr>
      <w:r w:rsidRPr="009846A1">
        <w:rPr>
          <w:sz w:val="24"/>
          <w:szCs w:val="24"/>
        </w:rPr>
        <w:t>1</w:t>
      </w:r>
      <w:r w:rsidRPr="009846A1">
        <w:rPr>
          <w:sz w:val="24"/>
          <w:szCs w:val="24"/>
        </w:rPr>
        <w:t>）填写技术</w:t>
      </w:r>
      <w:r w:rsidRPr="009846A1">
        <w:rPr>
          <w:rFonts w:hint="eastAsia"/>
          <w:sz w:val="24"/>
          <w:szCs w:val="24"/>
        </w:rPr>
        <w:t>参数</w:t>
      </w:r>
      <w:r w:rsidRPr="009846A1">
        <w:rPr>
          <w:sz w:val="24"/>
          <w:szCs w:val="24"/>
        </w:rPr>
        <w:t>响应表（见附表</w:t>
      </w:r>
      <w:r w:rsidRPr="009846A1">
        <w:rPr>
          <w:rFonts w:hint="eastAsia"/>
          <w:sz w:val="24"/>
          <w:szCs w:val="24"/>
        </w:rPr>
        <w:t>1</w:t>
      </w:r>
      <w:r w:rsidRPr="009846A1">
        <w:rPr>
          <w:sz w:val="24"/>
          <w:szCs w:val="24"/>
        </w:rPr>
        <w:t>），说明</w:t>
      </w:r>
      <w:r w:rsidRPr="009846A1">
        <w:rPr>
          <w:rFonts w:hint="eastAsia"/>
          <w:sz w:val="24"/>
          <w:szCs w:val="24"/>
        </w:rPr>
        <w:t>技术</w:t>
      </w:r>
      <w:r w:rsidRPr="009846A1">
        <w:rPr>
          <w:sz w:val="24"/>
          <w:szCs w:val="24"/>
        </w:rPr>
        <w:t>响应优于或偏离采购要求的指标（如果有的话）。</w:t>
      </w:r>
    </w:p>
    <w:p w14:paraId="1062D082" w14:textId="77777777" w:rsidR="009846A1" w:rsidRPr="009846A1" w:rsidRDefault="009846A1" w:rsidP="009846A1">
      <w:pPr>
        <w:spacing w:line="360" w:lineRule="auto"/>
        <w:ind w:firstLineChars="200" w:firstLine="480"/>
        <w:jc w:val="left"/>
        <w:rPr>
          <w:sz w:val="24"/>
          <w:szCs w:val="24"/>
        </w:rPr>
      </w:pPr>
      <w:r w:rsidRPr="009846A1">
        <w:rPr>
          <w:sz w:val="24"/>
          <w:szCs w:val="24"/>
        </w:rPr>
        <w:t>2</w:t>
      </w:r>
      <w:r w:rsidRPr="009846A1">
        <w:rPr>
          <w:sz w:val="24"/>
          <w:szCs w:val="24"/>
        </w:rPr>
        <w:t>）填写商务条款偏离表（见附表</w:t>
      </w:r>
      <w:r w:rsidRPr="009846A1">
        <w:rPr>
          <w:rFonts w:hint="eastAsia"/>
          <w:sz w:val="24"/>
          <w:szCs w:val="24"/>
        </w:rPr>
        <w:t>2</w:t>
      </w:r>
      <w:r w:rsidRPr="009846A1">
        <w:rPr>
          <w:sz w:val="24"/>
          <w:szCs w:val="24"/>
        </w:rPr>
        <w:t>），说明商务条款优于或偏离商务要求的条款（如果有的话）。</w:t>
      </w:r>
    </w:p>
    <w:p w14:paraId="39E5BC28" w14:textId="77777777" w:rsidR="009846A1" w:rsidRPr="009846A1" w:rsidRDefault="009846A1" w:rsidP="009846A1">
      <w:pPr>
        <w:spacing w:line="360" w:lineRule="auto"/>
        <w:ind w:firstLineChars="200" w:firstLine="480"/>
        <w:jc w:val="left"/>
        <w:rPr>
          <w:sz w:val="24"/>
          <w:szCs w:val="24"/>
        </w:rPr>
      </w:pPr>
      <w:r w:rsidRPr="009846A1">
        <w:rPr>
          <w:sz w:val="24"/>
          <w:szCs w:val="24"/>
        </w:rPr>
        <w:t>3</w:t>
      </w:r>
      <w:r w:rsidRPr="009846A1">
        <w:rPr>
          <w:sz w:val="24"/>
          <w:szCs w:val="24"/>
        </w:rPr>
        <w:t>）</w:t>
      </w:r>
      <w:r w:rsidRPr="009846A1">
        <w:rPr>
          <w:rFonts w:eastAsiaTheme="minorEastAsia"/>
          <w:kern w:val="0"/>
          <w:sz w:val="24"/>
          <w:szCs w:val="24"/>
        </w:rPr>
        <w:t>提供</w:t>
      </w:r>
      <w:r w:rsidRPr="009846A1">
        <w:rPr>
          <w:rFonts w:eastAsiaTheme="minorEastAsia" w:hint="eastAsia"/>
          <w:sz w:val="24"/>
          <w:szCs w:val="24"/>
        </w:rPr>
        <w:t>运维方案</w:t>
      </w:r>
      <w:r w:rsidRPr="009846A1">
        <w:rPr>
          <w:rFonts w:asciiTheme="minorEastAsia" w:eastAsiaTheme="minorEastAsia" w:hAnsiTheme="minorEastAsia" w:cs="宋体" w:hint="eastAsia"/>
          <w:kern w:val="0"/>
          <w:sz w:val="24"/>
          <w:szCs w:val="24"/>
        </w:rPr>
        <w:t>（包括但不限于运</w:t>
      </w:r>
      <w:proofErr w:type="gramStart"/>
      <w:r w:rsidRPr="009846A1">
        <w:rPr>
          <w:rFonts w:asciiTheme="minorEastAsia" w:eastAsiaTheme="minorEastAsia" w:hAnsiTheme="minorEastAsia" w:cs="宋体" w:hint="eastAsia"/>
          <w:kern w:val="0"/>
          <w:sz w:val="24"/>
          <w:szCs w:val="24"/>
        </w:rPr>
        <w:t>维工作</w:t>
      </w:r>
      <w:proofErr w:type="gramEnd"/>
      <w:r w:rsidRPr="009846A1">
        <w:rPr>
          <w:rFonts w:asciiTheme="minorEastAsia" w:eastAsiaTheme="minorEastAsia" w:hAnsiTheme="minorEastAsia" w:cs="宋体" w:hint="eastAsia"/>
          <w:kern w:val="0"/>
          <w:sz w:val="24"/>
          <w:szCs w:val="24"/>
        </w:rPr>
        <w:t>目标、对项目规模的解读和理解、定期预防性管理维护方案、服务标准等内容）</w:t>
      </w:r>
      <w:r w:rsidRPr="009846A1">
        <w:rPr>
          <w:sz w:val="24"/>
          <w:szCs w:val="24"/>
        </w:rPr>
        <w:t>。</w:t>
      </w:r>
    </w:p>
    <w:p w14:paraId="3D701576" w14:textId="77777777" w:rsidR="009846A1" w:rsidRPr="009846A1" w:rsidRDefault="009846A1" w:rsidP="009846A1">
      <w:pPr>
        <w:spacing w:line="360" w:lineRule="auto"/>
        <w:ind w:firstLineChars="200" w:firstLine="480"/>
        <w:jc w:val="left"/>
        <w:rPr>
          <w:sz w:val="24"/>
          <w:szCs w:val="24"/>
        </w:rPr>
      </w:pPr>
      <w:r w:rsidRPr="009846A1">
        <w:rPr>
          <w:rFonts w:hint="eastAsia"/>
          <w:sz w:val="24"/>
          <w:szCs w:val="24"/>
        </w:rPr>
        <w:t>4</w:t>
      </w:r>
      <w:r w:rsidRPr="009846A1">
        <w:rPr>
          <w:rFonts w:hint="eastAsia"/>
          <w:sz w:val="24"/>
          <w:szCs w:val="24"/>
        </w:rPr>
        <w:t>）提供的</w:t>
      </w:r>
      <w:r w:rsidRPr="009846A1">
        <w:rPr>
          <w:rFonts w:ascii="宋体" w:hAnsi="宋体" w:cs="宋体" w:hint="eastAsia"/>
          <w:sz w:val="24"/>
        </w:rPr>
        <w:t>升级优化方案</w:t>
      </w:r>
      <w:r w:rsidRPr="009846A1">
        <w:rPr>
          <w:rFonts w:hint="eastAsia"/>
          <w:sz w:val="24"/>
          <w:szCs w:val="24"/>
        </w:rPr>
        <w:t>（包括但不限于</w:t>
      </w:r>
      <w:r w:rsidRPr="009846A1">
        <w:rPr>
          <w:rFonts w:asciiTheme="minorEastAsia" w:eastAsiaTheme="minorEastAsia" w:hAnsiTheme="minorEastAsia" w:cs="宋体" w:hint="eastAsia"/>
          <w:kern w:val="0"/>
          <w:sz w:val="24"/>
          <w:szCs w:val="24"/>
        </w:rPr>
        <w:t>优化规模</w:t>
      </w:r>
      <w:r w:rsidRPr="009846A1">
        <w:rPr>
          <w:rFonts w:hint="eastAsia"/>
          <w:sz w:val="24"/>
          <w:szCs w:val="24"/>
        </w:rPr>
        <w:t>，</w:t>
      </w:r>
      <w:r w:rsidRPr="009846A1">
        <w:rPr>
          <w:rFonts w:asciiTheme="minorEastAsia" w:eastAsiaTheme="minorEastAsia" w:hAnsiTheme="minorEastAsia" w:cs="宋体" w:hint="eastAsia"/>
          <w:kern w:val="0"/>
          <w:sz w:val="24"/>
          <w:szCs w:val="24"/>
        </w:rPr>
        <w:t>优化目标</w:t>
      </w:r>
      <w:r w:rsidRPr="009846A1">
        <w:rPr>
          <w:rFonts w:hint="eastAsia"/>
          <w:sz w:val="24"/>
          <w:szCs w:val="24"/>
        </w:rPr>
        <w:t>、</w:t>
      </w:r>
      <w:r w:rsidRPr="009846A1">
        <w:rPr>
          <w:rFonts w:asciiTheme="minorEastAsia" w:eastAsiaTheme="minorEastAsia" w:hAnsiTheme="minorEastAsia" w:cs="宋体" w:hint="eastAsia"/>
          <w:kern w:val="0"/>
          <w:sz w:val="24"/>
          <w:szCs w:val="24"/>
        </w:rPr>
        <w:t>优化方式</w:t>
      </w:r>
      <w:r w:rsidRPr="009846A1">
        <w:rPr>
          <w:rFonts w:hint="eastAsia"/>
          <w:sz w:val="24"/>
          <w:szCs w:val="24"/>
        </w:rPr>
        <w:t>等内容）。</w:t>
      </w:r>
    </w:p>
    <w:p w14:paraId="0FF41BEC" w14:textId="77777777" w:rsidR="009846A1" w:rsidRPr="009846A1" w:rsidRDefault="009846A1" w:rsidP="009846A1">
      <w:pPr>
        <w:spacing w:line="360" w:lineRule="auto"/>
        <w:ind w:firstLineChars="200" w:firstLine="480"/>
        <w:jc w:val="left"/>
        <w:rPr>
          <w:sz w:val="24"/>
          <w:szCs w:val="24"/>
        </w:rPr>
      </w:pPr>
      <w:r w:rsidRPr="009846A1">
        <w:rPr>
          <w:rFonts w:hint="eastAsia"/>
          <w:sz w:val="24"/>
          <w:szCs w:val="24"/>
        </w:rPr>
        <w:t>5</w:t>
      </w:r>
      <w:r w:rsidRPr="009846A1">
        <w:rPr>
          <w:rFonts w:hint="eastAsia"/>
          <w:sz w:val="24"/>
          <w:szCs w:val="24"/>
        </w:rPr>
        <w:t>）提供的</w:t>
      </w:r>
      <w:r w:rsidRPr="009846A1">
        <w:rPr>
          <w:rFonts w:ascii="宋体" w:hAnsi="宋体" w:cs="宋体" w:hint="eastAsia"/>
          <w:spacing w:val="4"/>
          <w:sz w:val="24"/>
        </w:rPr>
        <w:t>应急方案</w:t>
      </w:r>
      <w:r w:rsidRPr="009846A1">
        <w:rPr>
          <w:rFonts w:hint="eastAsia"/>
          <w:sz w:val="24"/>
          <w:szCs w:val="24"/>
        </w:rPr>
        <w:t>（包括但不</w:t>
      </w:r>
      <w:proofErr w:type="gramStart"/>
      <w:r w:rsidRPr="009846A1">
        <w:rPr>
          <w:rFonts w:hint="eastAsia"/>
          <w:sz w:val="24"/>
          <w:szCs w:val="24"/>
        </w:rPr>
        <w:t>限于</w:t>
      </w:r>
      <w:r w:rsidRPr="009846A1">
        <w:rPr>
          <w:rFonts w:ascii="宋体" w:hAnsi="宋体" w:hint="eastAsia"/>
          <w:sz w:val="24"/>
          <w:szCs w:val="24"/>
        </w:rPr>
        <w:t>拟会发生</w:t>
      </w:r>
      <w:proofErr w:type="gramEnd"/>
      <w:r w:rsidRPr="009846A1">
        <w:rPr>
          <w:rFonts w:ascii="宋体" w:hAnsi="宋体" w:hint="eastAsia"/>
          <w:sz w:val="24"/>
          <w:szCs w:val="24"/>
        </w:rPr>
        <w:t>的应急情况详述</w:t>
      </w:r>
      <w:r w:rsidRPr="009846A1">
        <w:rPr>
          <w:rFonts w:hint="eastAsia"/>
          <w:sz w:val="24"/>
          <w:szCs w:val="24"/>
        </w:rPr>
        <w:t>，</w:t>
      </w:r>
      <w:r w:rsidRPr="009846A1">
        <w:rPr>
          <w:rFonts w:ascii="宋体" w:hAnsi="宋体" w:hint="eastAsia"/>
          <w:sz w:val="24"/>
          <w:szCs w:val="24"/>
        </w:rPr>
        <w:t>应急工作流程</w:t>
      </w:r>
      <w:r w:rsidRPr="009846A1">
        <w:rPr>
          <w:rFonts w:hint="eastAsia"/>
          <w:sz w:val="24"/>
          <w:szCs w:val="24"/>
        </w:rPr>
        <w:t>、</w:t>
      </w:r>
      <w:r w:rsidRPr="009846A1">
        <w:rPr>
          <w:rFonts w:ascii="宋体" w:hAnsi="宋体" w:hint="eastAsia"/>
          <w:sz w:val="24"/>
          <w:szCs w:val="24"/>
        </w:rPr>
        <w:t>应急解决方案</w:t>
      </w:r>
      <w:r w:rsidRPr="009846A1">
        <w:rPr>
          <w:rFonts w:hint="eastAsia"/>
          <w:sz w:val="24"/>
          <w:szCs w:val="24"/>
        </w:rPr>
        <w:t>等内容）。</w:t>
      </w:r>
    </w:p>
    <w:p w14:paraId="22DFEE39" w14:textId="77777777" w:rsidR="009846A1" w:rsidRPr="009846A1" w:rsidRDefault="009846A1" w:rsidP="009846A1">
      <w:pPr>
        <w:spacing w:line="360" w:lineRule="auto"/>
        <w:ind w:firstLineChars="200" w:firstLine="480"/>
        <w:jc w:val="left"/>
        <w:rPr>
          <w:sz w:val="24"/>
          <w:szCs w:val="24"/>
        </w:rPr>
      </w:pPr>
      <w:r w:rsidRPr="009846A1">
        <w:rPr>
          <w:rFonts w:hint="eastAsia"/>
          <w:sz w:val="24"/>
          <w:szCs w:val="24"/>
        </w:rPr>
        <w:t>6</w:t>
      </w:r>
      <w:r w:rsidRPr="009846A1">
        <w:rPr>
          <w:rFonts w:hint="eastAsia"/>
          <w:sz w:val="24"/>
          <w:szCs w:val="24"/>
        </w:rPr>
        <w:t>）提供的</w:t>
      </w:r>
      <w:r w:rsidRPr="009846A1">
        <w:rPr>
          <w:rFonts w:ascii="宋体" w:hAnsi="宋体" w:cs="宋体" w:hint="eastAsia"/>
          <w:spacing w:val="4"/>
          <w:sz w:val="24"/>
        </w:rPr>
        <w:t>人员团队</w:t>
      </w:r>
      <w:r w:rsidRPr="009846A1">
        <w:rPr>
          <w:rFonts w:hint="eastAsia"/>
          <w:sz w:val="24"/>
          <w:szCs w:val="24"/>
        </w:rPr>
        <w:t>（包括但不限于</w:t>
      </w:r>
      <w:r w:rsidRPr="009846A1">
        <w:rPr>
          <w:rFonts w:ascii="宋体" w:hAnsi="宋体" w:hint="eastAsia"/>
          <w:sz w:val="24"/>
          <w:szCs w:val="24"/>
        </w:rPr>
        <w:t>人员岗位分配</w:t>
      </w:r>
      <w:r w:rsidRPr="009846A1">
        <w:rPr>
          <w:rFonts w:hint="eastAsia"/>
          <w:sz w:val="24"/>
          <w:szCs w:val="24"/>
        </w:rPr>
        <w:t>，</w:t>
      </w:r>
      <w:r w:rsidRPr="009846A1">
        <w:rPr>
          <w:rFonts w:ascii="宋体" w:hAnsi="宋体" w:hint="eastAsia"/>
          <w:sz w:val="24"/>
          <w:szCs w:val="24"/>
        </w:rPr>
        <w:t>人员资质经验</w:t>
      </w:r>
      <w:r w:rsidRPr="009846A1">
        <w:rPr>
          <w:rFonts w:hint="eastAsia"/>
          <w:sz w:val="24"/>
          <w:szCs w:val="24"/>
        </w:rPr>
        <w:t>、</w:t>
      </w:r>
      <w:r w:rsidRPr="009846A1">
        <w:rPr>
          <w:rFonts w:ascii="宋体" w:hAnsi="宋体" w:hint="eastAsia"/>
          <w:sz w:val="24"/>
          <w:szCs w:val="24"/>
        </w:rPr>
        <w:t>人员管理制度、项目负责人</w:t>
      </w:r>
      <w:r w:rsidRPr="009846A1">
        <w:rPr>
          <w:rFonts w:hint="eastAsia"/>
          <w:sz w:val="24"/>
          <w:szCs w:val="24"/>
        </w:rPr>
        <w:t>等内容）。</w:t>
      </w:r>
    </w:p>
    <w:p w14:paraId="03C2D11C" w14:textId="77777777" w:rsidR="009846A1" w:rsidRPr="009846A1" w:rsidRDefault="009846A1" w:rsidP="009846A1">
      <w:pPr>
        <w:spacing w:line="360" w:lineRule="auto"/>
        <w:ind w:firstLineChars="200" w:firstLine="480"/>
        <w:jc w:val="left"/>
        <w:rPr>
          <w:sz w:val="24"/>
          <w:szCs w:val="24"/>
        </w:rPr>
      </w:pPr>
      <w:r w:rsidRPr="009846A1">
        <w:rPr>
          <w:rFonts w:hint="eastAsia"/>
          <w:sz w:val="24"/>
          <w:szCs w:val="24"/>
        </w:rPr>
        <w:t>7</w:t>
      </w:r>
      <w:r w:rsidRPr="009846A1">
        <w:rPr>
          <w:rFonts w:hint="eastAsia"/>
          <w:sz w:val="24"/>
          <w:szCs w:val="24"/>
        </w:rPr>
        <w:t>）提供的</w:t>
      </w:r>
      <w:r w:rsidRPr="009846A1">
        <w:rPr>
          <w:rFonts w:ascii="宋体" w:hAnsi="宋体" w:cs="宋体" w:hint="eastAsia"/>
          <w:spacing w:val="4"/>
          <w:sz w:val="24"/>
        </w:rPr>
        <w:t>售后服务及培训方案</w:t>
      </w:r>
      <w:r w:rsidRPr="009846A1">
        <w:rPr>
          <w:rFonts w:hint="eastAsia"/>
          <w:sz w:val="24"/>
          <w:szCs w:val="24"/>
        </w:rPr>
        <w:t>（包括但不限于</w:t>
      </w:r>
      <w:r w:rsidRPr="009846A1">
        <w:rPr>
          <w:rFonts w:ascii="宋体" w:hAnsi="宋体" w:cs="宋体" w:hint="eastAsia"/>
          <w:spacing w:val="4"/>
          <w:sz w:val="24"/>
        </w:rPr>
        <w:t>售后服务人员</w:t>
      </w:r>
      <w:r w:rsidRPr="009846A1">
        <w:rPr>
          <w:rFonts w:hint="eastAsia"/>
          <w:sz w:val="24"/>
          <w:szCs w:val="24"/>
        </w:rPr>
        <w:t>，</w:t>
      </w:r>
      <w:r w:rsidRPr="009846A1">
        <w:rPr>
          <w:rFonts w:ascii="宋体" w:hAnsi="宋体" w:cs="宋体" w:hint="eastAsia"/>
          <w:spacing w:val="4"/>
          <w:sz w:val="24"/>
        </w:rPr>
        <w:t>培训方案</w:t>
      </w:r>
      <w:r w:rsidRPr="009846A1">
        <w:rPr>
          <w:rFonts w:hint="eastAsia"/>
          <w:sz w:val="24"/>
          <w:szCs w:val="24"/>
        </w:rPr>
        <w:t>、</w:t>
      </w:r>
      <w:r w:rsidRPr="009846A1">
        <w:rPr>
          <w:rFonts w:ascii="宋体" w:hAnsi="宋体" w:cs="宋体" w:hint="eastAsia"/>
          <w:spacing w:val="4"/>
          <w:sz w:val="24"/>
        </w:rPr>
        <w:t>售后服务方案及承诺等内容</w:t>
      </w:r>
      <w:r w:rsidRPr="009846A1">
        <w:rPr>
          <w:rFonts w:hint="eastAsia"/>
          <w:sz w:val="24"/>
          <w:szCs w:val="24"/>
        </w:rPr>
        <w:t>）。</w:t>
      </w:r>
    </w:p>
    <w:p w14:paraId="63DCCED3" w14:textId="77777777" w:rsidR="009846A1" w:rsidRPr="009846A1" w:rsidRDefault="009846A1" w:rsidP="009846A1">
      <w:pPr>
        <w:spacing w:line="360" w:lineRule="auto"/>
        <w:ind w:firstLineChars="200" w:firstLine="480"/>
        <w:jc w:val="left"/>
        <w:rPr>
          <w:sz w:val="24"/>
          <w:szCs w:val="24"/>
        </w:rPr>
      </w:pPr>
      <w:r w:rsidRPr="009846A1">
        <w:rPr>
          <w:rFonts w:hint="eastAsia"/>
          <w:sz w:val="24"/>
          <w:szCs w:val="24"/>
        </w:rPr>
        <w:t>8</w:t>
      </w:r>
      <w:r w:rsidRPr="009846A1">
        <w:rPr>
          <w:rFonts w:hint="eastAsia"/>
          <w:sz w:val="24"/>
          <w:szCs w:val="24"/>
        </w:rPr>
        <w:t>）提供的</w:t>
      </w:r>
      <w:r w:rsidRPr="009846A1">
        <w:rPr>
          <w:rFonts w:ascii="宋体" w:hAnsi="宋体" w:cs="宋体" w:hint="eastAsia"/>
          <w:spacing w:val="4"/>
          <w:sz w:val="24"/>
        </w:rPr>
        <w:t>备品备件库</w:t>
      </w:r>
      <w:r w:rsidRPr="009846A1">
        <w:rPr>
          <w:rFonts w:hint="eastAsia"/>
          <w:sz w:val="24"/>
          <w:szCs w:val="24"/>
        </w:rPr>
        <w:t>（包括但不限于</w:t>
      </w:r>
      <w:r w:rsidRPr="009846A1">
        <w:rPr>
          <w:rFonts w:ascii="宋体" w:hAnsi="宋体" w:cs="宋体" w:hint="eastAsia"/>
          <w:spacing w:val="4"/>
          <w:sz w:val="24"/>
        </w:rPr>
        <w:t>备品备件库种类</w:t>
      </w:r>
      <w:r w:rsidRPr="009846A1">
        <w:rPr>
          <w:rFonts w:hint="eastAsia"/>
          <w:sz w:val="24"/>
          <w:szCs w:val="24"/>
        </w:rPr>
        <w:t>、</w:t>
      </w:r>
      <w:r w:rsidRPr="009846A1">
        <w:rPr>
          <w:rFonts w:ascii="宋体" w:hAnsi="宋体"/>
          <w:sz w:val="24"/>
          <w:szCs w:val="24"/>
        </w:rPr>
        <w:t>备品备件及专用工具供货保障能力等</w:t>
      </w:r>
      <w:r w:rsidRPr="009846A1">
        <w:rPr>
          <w:rFonts w:ascii="宋体" w:hAnsi="宋体" w:cs="宋体" w:hint="eastAsia"/>
          <w:spacing w:val="4"/>
          <w:sz w:val="24"/>
        </w:rPr>
        <w:t>内容</w:t>
      </w:r>
      <w:r w:rsidRPr="009846A1">
        <w:rPr>
          <w:rFonts w:hint="eastAsia"/>
          <w:sz w:val="24"/>
          <w:szCs w:val="24"/>
        </w:rPr>
        <w:t>）。</w:t>
      </w:r>
    </w:p>
    <w:p w14:paraId="28F76293" w14:textId="77777777" w:rsidR="009846A1" w:rsidRPr="009846A1" w:rsidRDefault="009846A1" w:rsidP="009846A1">
      <w:pPr>
        <w:spacing w:line="360" w:lineRule="auto"/>
        <w:ind w:firstLineChars="200" w:firstLine="480"/>
        <w:jc w:val="left"/>
        <w:rPr>
          <w:sz w:val="24"/>
          <w:szCs w:val="24"/>
        </w:rPr>
      </w:pPr>
      <w:r w:rsidRPr="009846A1">
        <w:rPr>
          <w:rFonts w:hint="eastAsia"/>
          <w:sz w:val="24"/>
          <w:szCs w:val="24"/>
        </w:rPr>
        <w:t>9</w:t>
      </w:r>
      <w:r w:rsidRPr="009846A1">
        <w:rPr>
          <w:sz w:val="24"/>
          <w:szCs w:val="24"/>
        </w:rPr>
        <w:t>）</w:t>
      </w:r>
      <w:r w:rsidRPr="009846A1">
        <w:rPr>
          <w:rFonts w:eastAsiaTheme="minorEastAsia"/>
          <w:kern w:val="0"/>
          <w:sz w:val="24"/>
          <w:szCs w:val="24"/>
        </w:rPr>
        <w:t>提供的</w:t>
      </w:r>
      <w:r w:rsidRPr="009846A1">
        <w:rPr>
          <w:rFonts w:ascii="宋体" w:hAnsi="宋体" w:cs="宋体" w:hint="eastAsia"/>
          <w:spacing w:val="4"/>
          <w:sz w:val="24"/>
        </w:rPr>
        <w:t>保密措施</w:t>
      </w:r>
      <w:r w:rsidRPr="009846A1">
        <w:rPr>
          <w:rFonts w:ascii="宋体" w:hAnsi="宋体" w:hint="eastAsia"/>
          <w:sz w:val="24"/>
          <w:szCs w:val="24"/>
        </w:rPr>
        <w:t>（包括但不限于</w:t>
      </w:r>
      <w:r w:rsidRPr="009846A1">
        <w:rPr>
          <w:rFonts w:ascii="宋体" w:hAnsi="宋体" w:cs="宋体" w:hint="eastAsia"/>
          <w:spacing w:val="4"/>
          <w:sz w:val="24"/>
        </w:rPr>
        <w:t>对本项目制定专项保密制度</w:t>
      </w:r>
      <w:r w:rsidRPr="009846A1">
        <w:rPr>
          <w:rFonts w:ascii="宋体" w:hAnsi="宋体" w:hint="eastAsia"/>
          <w:sz w:val="24"/>
          <w:szCs w:val="24"/>
        </w:rPr>
        <w:t>、</w:t>
      </w:r>
      <w:r w:rsidRPr="009846A1">
        <w:rPr>
          <w:rFonts w:ascii="宋体" w:hAnsi="宋体" w:cs="宋体" w:hint="eastAsia"/>
          <w:spacing w:val="4"/>
          <w:sz w:val="24"/>
        </w:rPr>
        <w:t>员工保密管理方案等内容</w:t>
      </w:r>
      <w:r w:rsidRPr="009846A1">
        <w:rPr>
          <w:rFonts w:ascii="宋体" w:hAnsi="宋体" w:hint="eastAsia"/>
          <w:sz w:val="24"/>
          <w:szCs w:val="24"/>
        </w:rPr>
        <w:t>）</w:t>
      </w:r>
      <w:r w:rsidRPr="009846A1">
        <w:rPr>
          <w:sz w:val="24"/>
          <w:szCs w:val="24"/>
        </w:rPr>
        <w:t>。</w:t>
      </w:r>
    </w:p>
    <w:p w14:paraId="358D66C9" w14:textId="77777777" w:rsidR="009846A1" w:rsidRPr="009846A1" w:rsidRDefault="009846A1" w:rsidP="009846A1">
      <w:pPr>
        <w:spacing w:line="360" w:lineRule="auto"/>
        <w:ind w:firstLineChars="200" w:firstLine="480"/>
        <w:jc w:val="left"/>
        <w:rPr>
          <w:sz w:val="24"/>
          <w:szCs w:val="24"/>
        </w:rPr>
      </w:pPr>
      <w:r w:rsidRPr="009846A1">
        <w:rPr>
          <w:rFonts w:hint="eastAsia"/>
          <w:sz w:val="24"/>
          <w:szCs w:val="24"/>
        </w:rPr>
        <w:t>10</w:t>
      </w:r>
      <w:r w:rsidRPr="009846A1">
        <w:rPr>
          <w:sz w:val="24"/>
          <w:szCs w:val="24"/>
        </w:rPr>
        <w:t>）其他证明文件（磋商须知前附表第</w:t>
      </w:r>
      <w:r w:rsidRPr="009846A1">
        <w:rPr>
          <w:sz w:val="24"/>
          <w:szCs w:val="24"/>
        </w:rPr>
        <w:t>13.2</w:t>
      </w:r>
      <w:r w:rsidRPr="009846A1">
        <w:rPr>
          <w:sz w:val="24"/>
          <w:szCs w:val="24"/>
        </w:rPr>
        <w:t>条要求的内容等）。</w:t>
      </w:r>
    </w:p>
    <w:p w14:paraId="0CAD0E81" w14:textId="77777777" w:rsidR="009846A1" w:rsidRPr="009846A1" w:rsidRDefault="009846A1" w:rsidP="009846A1">
      <w:pPr>
        <w:spacing w:line="440" w:lineRule="exact"/>
        <w:jc w:val="center"/>
        <w:rPr>
          <w:sz w:val="24"/>
          <w:szCs w:val="24"/>
        </w:rPr>
      </w:pPr>
    </w:p>
    <w:p w14:paraId="66122A67" w14:textId="77777777" w:rsidR="009846A1" w:rsidRPr="009846A1" w:rsidRDefault="009846A1" w:rsidP="009846A1">
      <w:pPr>
        <w:spacing w:line="440" w:lineRule="exact"/>
        <w:jc w:val="center"/>
        <w:rPr>
          <w:sz w:val="24"/>
          <w:szCs w:val="24"/>
        </w:rPr>
      </w:pPr>
    </w:p>
    <w:p w14:paraId="61F18C74" w14:textId="77777777" w:rsidR="009846A1" w:rsidRPr="009846A1" w:rsidRDefault="009846A1" w:rsidP="009846A1">
      <w:pPr>
        <w:spacing w:line="440" w:lineRule="exact"/>
        <w:jc w:val="center"/>
        <w:rPr>
          <w:sz w:val="24"/>
          <w:szCs w:val="24"/>
        </w:rPr>
      </w:pPr>
    </w:p>
    <w:p w14:paraId="0AA63295" w14:textId="77777777" w:rsidR="009846A1" w:rsidRPr="009846A1" w:rsidRDefault="009846A1" w:rsidP="009846A1">
      <w:pPr>
        <w:spacing w:line="440" w:lineRule="exact"/>
        <w:jc w:val="right"/>
        <w:rPr>
          <w:sz w:val="24"/>
          <w:szCs w:val="24"/>
        </w:rPr>
      </w:pPr>
      <w:r w:rsidRPr="009846A1">
        <w:rPr>
          <w:sz w:val="24"/>
          <w:szCs w:val="24"/>
        </w:rPr>
        <w:t>授权代表人签字</w:t>
      </w:r>
      <w:r w:rsidRPr="009846A1">
        <w:rPr>
          <w:spacing w:val="4"/>
          <w:sz w:val="24"/>
        </w:rPr>
        <w:t>或盖章</w:t>
      </w:r>
      <w:r w:rsidRPr="009846A1">
        <w:rPr>
          <w:sz w:val="24"/>
          <w:szCs w:val="24"/>
        </w:rPr>
        <w:t>：</w:t>
      </w:r>
      <w:r w:rsidRPr="009846A1">
        <w:rPr>
          <w:sz w:val="24"/>
          <w:szCs w:val="24"/>
        </w:rPr>
        <w:t xml:space="preserve"> </w:t>
      </w:r>
    </w:p>
    <w:p w14:paraId="24EF3BF2" w14:textId="77777777" w:rsidR="009846A1" w:rsidRDefault="009846A1" w:rsidP="009846A1">
      <w:pPr>
        <w:spacing w:line="440" w:lineRule="exact"/>
        <w:jc w:val="right"/>
        <w:rPr>
          <w:sz w:val="24"/>
          <w:szCs w:val="24"/>
        </w:rPr>
      </w:pPr>
      <w:r w:rsidRPr="009846A1">
        <w:rPr>
          <w:sz w:val="24"/>
          <w:szCs w:val="24"/>
        </w:rPr>
        <w:t>公章：</w:t>
      </w:r>
    </w:p>
    <w:p w14:paraId="6242E21A" w14:textId="77777777" w:rsidR="00D84C97" w:rsidRDefault="00D84C97" w:rsidP="00D84C97">
      <w:pPr>
        <w:shd w:val="clear" w:color="auto" w:fill="FFFFFF"/>
        <w:jc w:val="center"/>
        <w:rPr>
          <w:sz w:val="24"/>
          <w:szCs w:val="24"/>
        </w:rPr>
      </w:pPr>
      <w:r>
        <w:rPr>
          <w:sz w:val="24"/>
          <w:szCs w:val="24"/>
        </w:rPr>
        <w:br w:type="page"/>
      </w:r>
    </w:p>
    <w:p w14:paraId="3FA9837A" w14:textId="77777777" w:rsidR="00382189" w:rsidRDefault="00804ED1">
      <w:pPr>
        <w:spacing w:after="120"/>
        <w:rPr>
          <w:sz w:val="24"/>
          <w:szCs w:val="24"/>
        </w:rPr>
      </w:pPr>
      <w:r>
        <w:rPr>
          <w:sz w:val="24"/>
          <w:szCs w:val="24"/>
        </w:rPr>
        <w:lastRenderedPageBreak/>
        <w:t>附表</w:t>
      </w:r>
      <w:r>
        <w:rPr>
          <w:rFonts w:hint="eastAsia"/>
          <w:sz w:val="24"/>
          <w:szCs w:val="24"/>
        </w:rPr>
        <w:t>1</w:t>
      </w:r>
    </w:p>
    <w:p w14:paraId="6525B077" w14:textId="77777777" w:rsidR="00382189" w:rsidRDefault="00804ED1">
      <w:pPr>
        <w:spacing w:after="120"/>
        <w:jc w:val="center"/>
        <w:rPr>
          <w:b/>
          <w:sz w:val="36"/>
        </w:rPr>
      </w:pPr>
      <w:r>
        <w:rPr>
          <w:b/>
          <w:sz w:val="36"/>
        </w:rPr>
        <w:t>技术</w:t>
      </w:r>
      <w:r>
        <w:rPr>
          <w:rFonts w:hint="eastAsia"/>
          <w:b/>
          <w:sz w:val="36"/>
        </w:rPr>
        <w:t>参数</w:t>
      </w:r>
      <w:r>
        <w:rPr>
          <w:b/>
          <w:sz w:val="36"/>
        </w:rPr>
        <w:t>响应表</w:t>
      </w:r>
    </w:p>
    <w:p w14:paraId="71EFBA91" w14:textId="77777777" w:rsidR="00382189" w:rsidRDefault="00804ED1">
      <w:pPr>
        <w:spacing w:line="0" w:lineRule="atLeast"/>
        <w:rPr>
          <w:sz w:val="24"/>
          <w:szCs w:val="24"/>
        </w:rPr>
      </w:pPr>
      <w:r>
        <w:rPr>
          <w:sz w:val="24"/>
          <w:szCs w:val="24"/>
        </w:rPr>
        <w:t>供应商名称：</w:t>
      </w:r>
    </w:p>
    <w:p w14:paraId="14D537C0" w14:textId="77777777" w:rsidR="00382189" w:rsidRDefault="00804ED1">
      <w:pPr>
        <w:spacing w:line="0" w:lineRule="atLeast"/>
        <w:rPr>
          <w:sz w:val="24"/>
          <w:szCs w:val="24"/>
        </w:rPr>
      </w:pPr>
      <w:r>
        <w:rPr>
          <w:sz w:val="24"/>
          <w:szCs w:val="24"/>
        </w:rPr>
        <w:t>项目编号：</w:t>
      </w:r>
    </w:p>
    <w:tbl>
      <w:tblPr>
        <w:tblW w:w="83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28"/>
        <w:gridCol w:w="2399"/>
        <w:gridCol w:w="2566"/>
        <w:gridCol w:w="1290"/>
        <w:gridCol w:w="880"/>
      </w:tblGrid>
      <w:tr w:rsidR="00382189" w14:paraId="61D45B75" w14:textId="77777777">
        <w:trPr>
          <w:trHeight w:val="456"/>
          <w:jc w:val="center"/>
        </w:trPr>
        <w:tc>
          <w:tcPr>
            <w:tcW w:w="1228" w:type="dxa"/>
            <w:tcBorders>
              <w:bottom w:val="nil"/>
            </w:tcBorders>
            <w:vAlign w:val="center"/>
          </w:tcPr>
          <w:p w14:paraId="52C889F4" w14:textId="77777777" w:rsidR="00382189" w:rsidRDefault="00804ED1">
            <w:pPr>
              <w:spacing w:line="0" w:lineRule="atLeast"/>
              <w:jc w:val="center"/>
              <w:rPr>
                <w:sz w:val="24"/>
                <w:szCs w:val="24"/>
              </w:rPr>
            </w:pPr>
            <w:r>
              <w:rPr>
                <w:sz w:val="24"/>
                <w:szCs w:val="24"/>
              </w:rPr>
              <w:t>条款号</w:t>
            </w:r>
          </w:p>
        </w:tc>
        <w:tc>
          <w:tcPr>
            <w:tcW w:w="2399" w:type="dxa"/>
            <w:tcBorders>
              <w:bottom w:val="nil"/>
            </w:tcBorders>
            <w:vAlign w:val="center"/>
          </w:tcPr>
          <w:p w14:paraId="7261413C" w14:textId="77777777" w:rsidR="00382189" w:rsidRDefault="00804ED1">
            <w:pPr>
              <w:spacing w:line="0" w:lineRule="atLeast"/>
              <w:jc w:val="center"/>
              <w:rPr>
                <w:sz w:val="24"/>
                <w:szCs w:val="24"/>
              </w:rPr>
            </w:pPr>
            <w:r>
              <w:rPr>
                <w:rFonts w:hint="eastAsia"/>
                <w:sz w:val="24"/>
                <w:szCs w:val="24"/>
              </w:rPr>
              <w:t>采购</w:t>
            </w:r>
            <w:r>
              <w:rPr>
                <w:sz w:val="24"/>
                <w:szCs w:val="24"/>
              </w:rPr>
              <w:t>要求</w:t>
            </w:r>
            <w:r>
              <w:rPr>
                <w:sz w:val="24"/>
                <w:szCs w:val="24"/>
              </w:rPr>
              <w:t xml:space="preserve"> </w:t>
            </w:r>
            <w:r>
              <w:rPr>
                <w:rFonts w:ascii="宋体" w:hAnsi="宋体" w:cs="宋体" w:hint="eastAsia"/>
                <w:sz w:val="24"/>
                <w:szCs w:val="24"/>
              </w:rPr>
              <w:t>☆</w:t>
            </w:r>
            <w:r>
              <w:rPr>
                <w:sz w:val="24"/>
                <w:szCs w:val="24"/>
              </w:rPr>
              <w:t>1</w:t>
            </w:r>
          </w:p>
        </w:tc>
        <w:tc>
          <w:tcPr>
            <w:tcW w:w="2566" w:type="dxa"/>
            <w:tcBorders>
              <w:bottom w:val="nil"/>
            </w:tcBorders>
            <w:vAlign w:val="center"/>
          </w:tcPr>
          <w:p w14:paraId="181094B5" w14:textId="77777777" w:rsidR="00382189" w:rsidRDefault="00804ED1">
            <w:pPr>
              <w:spacing w:line="0" w:lineRule="atLeast"/>
              <w:jc w:val="center"/>
              <w:rPr>
                <w:sz w:val="24"/>
                <w:szCs w:val="24"/>
              </w:rPr>
            </w:pPr>
            <w:r>
              <w:rPr>
                <w:sz w:val="24"/>
                <w:szCs w:val="24"/>
              </w:rPr>
              <w:t>响应内容</w:t>
            </w:r>
            <w:r>
              <w:rPr>
                <w:sz w:val="24"/>
                <w:szCs w:val="24"/>
              </w:rPr>
              <w:t xml:space="preserve"> </w:t>
            </w:r>
            <w:r>
              <w:rPr>
                <w:rFonts w:ascii="宋体" w:hAnsi="宋体" w:cs="宋体" w:hint="eastAsia"/>
                <w:sz w:val="24"/>
                <w:szCs w:val="24"/>
              </w:rPr>
              <w:t>☆</w:t>
            </w:r>
            <w:r>
              <w:rPr>
                <w:sz w:val="24"/>
                <w:szCs w:val="24"/>
              </w:rPr>
              <w:t>2</w:t>
            </w:r>
          </w:p>
        </w:tc>
        <w:tc>
          <w:tcPr>
            <w:tcW w:w="1290" w:type="dxa"/>
            <w:tcBorders>
              <w:bottom w:val="nil"/>
            </w:tcBorders>
            <w:vAlign w:val="center"/>
          </w:tcPr>
          <w:p w14:paraId="4F25AB9C" w14:textId="77777777" w:rsidR="00382189" w:rsidRDefault="00804ED1">
            <w:pPr>
              <w:spacing w:line="0" w:lineRule="atLeast"/>
              <w:jc w:val="center"/>
              <w:rPr>
                <w:sz w:val="24"/>
                <w:szCs w:val="24"/>
              </w:rPr>
            </w:pPr>
            <w:r>
              <w:rPr>
                <w:sz w:val="24"/>
                <w:szCs w:val="24"/>
              </w:rPr>
              <w:t>响应</w:t>
            </w:r>
            <w:r>
              <w:rPr>
                <w:sz w:val="24"/>
                <w:szCs w:val="24"/>
              </w:rPr>
              <w:t>/</w:t>
            </w:r>
            <w:r>
              <w:rPr>
                <w:sz w:val="24"/>
                <w:szCs w:val="24"/>
              </w:rPr>
              <w:t>偏离</w:t>
            </w:r>
          </w:p>
        </w:tc>
        <w:tc>
          <w:tcPr>
            <w:tcW w:w="880" w:type="dxa"/>
            <w:tcBorders>
              <w:bottom w:val="nil"/>
            </w:tcBorders>
            <w:vAlign w:val="center"/>
          </w:tcPr>
          <w:p w14:paraId="733560ED" w14:textId="77777777" w:rsidR="00382189" w:rsidRDefault="00804ED1">
            <w:pPr>
              <w:spacing w:line="0" w:lineRule="atLeast"/>
              <w:jc w:val="center"/>
              <w:rPr>
                <w:sz w:val="24"/>
                <w:szCs w:val="24"/>
              </w:rPr>
            </w:pPr>
            <w:r>
              <w:rPr>
                <w:sz w:val="24"/>
                <w:szCs w:val="24"/>
              </w:rPr>
              <w:t>备注</w:t>
            </w:r>
          </w:p>
        </w:tc>
      </w:tr>
      <w:tr w:rsidR="00382189" w14:paraId="3E2C7E56" w14:textId="77777777">
        <w:trPr>
          <w:trHeight w:val="6300"/>
          <w:jc w:val="center"/>
        </w:trPr>
        <w:tc>
          <w:tcPr>
            <w:tcW w:w="1228" w:type="dxa"/>
            <w:tcBorders>
              <w:top w:val="single" w:sz="12" w:space="0" w:color="auto"/>
              <w:left w:val="single" w:sz="12" w:space="0" w:color="auto"/>
              <w:right w:val="single" w:sz="6" w:space="0" w:color="auto"/>
            </w:tcBorders>
          </w:tcPr>
          <w:p w14:paraId="2AC57EFB" w14:textId="77777777" w:rsidR="00382189" w:rsidRDefault="00382189">
            <w:pPr>
              <w:rPr>
                <w:sz w:val="24"/>
                <w:szCs w:val="24"/>
              </w:rPr>
            </w:pPr>
          </w:p>
        </w:tc>
        <w:tc>
          <w:tcPr>
            <w:tcW w:w="2399" w:type="dxa"/>
            <w:tcBorders>
              <w:top w:val="single" w:sz="12" w:space="0" w:color="auto"/>
              <w:left w:val="single" w:sz="6" w:space="0" w:color="auto"/>
              <w:right w:val="single" w:sz="6" w:space="0" w:color="auto"/>
            </w:tcBorders>
          </w:tcPr>
          <w:p w14:paraId="75A5371A" w14:textId="77777777" w:rsidR="00382189" w:rsidRDefault="00382189">
            <w:pPr>
              <w:rPr>
                <w:sz w:val="24"/>
                <w:szCs w:val="24"/>
              </w:rPr>
            </w:pPr>
          </w:p>
        </w:tc>
        <w:tc>
          <w:tcPr>
            <w:tcW w:w="2566" w:type="dxa"/>
            <w:tcBorders>
              <w:top w:val="single" w:sz="12" w:space="0" w:color="auto"/>
              <w:left w:val="single" w:sz="6" w:space="0" w:color="auto"/>
              <w:right w:val="single" w:sz="6" w:space="0" w:color="auto"/>
            </w:tcBorders>
          </w:tcPr>
          <w:p w14:paraId="5E3FCB11" w14:textId="77777777" w:rsidR="00382189" w:rsidRDefault="00382189">
            <w:pPr>
              <w:rPr>
                <w:sz w:val="24"/>
                <w:szCs w:val="24"/>
              </w:rPr>
            </w:pPr>
          </w:p>
        </w:tc>
        <w:tc>
          <w:tcPr>
            <w:tcW w:w="1290" w:type="dxa"/>
            <w:tcBorders>
              <w:top w:val="single" w:sz="12" w:space="0" w:color="auto"/>
              <w:left w:val="single" w:sz="6" w:space="0" w:color="auto"/>
              <w:right w:val="single" w:sz="6" w:space="0" w:color="auto"/>
            </w:tcBorders>
          </w:tcPr>
          <w:p w14:paraId="505E374C" w14:textId="77777777" w:rsidR="00382189" w:rsidRDefault="00382189">
            <w:pPr>
              <w:rPr>
                <w:sz w:val="24"/>
                <w:szCs w:val="24"/>
              </w:rPr>
            </w:pPr>
          </w:p>
        </w:tc>
        <w:tc>
          <w:tcPr>
            <w:tcW w:w="880" w:type="dxa"/>
            <w:tcBorders>
              <w:top w:val="single" w:sz="12" w:space="0" w:color="auto"/>
              <w:left w:val="single" w:sz="6" w:space="0" w:color="auto"/>
              <w:right w:val="single" w:sz="12" w:space="0" w:color="auto"/>
            </w:tcBorders>
          </w:tcPr>
          <w:p w14:paraId="497C3C92" w14:textId="77777777" w:rsidR="00382189" w:rsidRDefault="00382189">
            <w:pPr>
              <w:rPr>
                <w:sz w:val="24"/>
                <w:szCs w:val="24"/>
              </w:rPr>
            </w:pPr>
          </w:p>
        </w:tc>
      </w:tr>
    </w:tbl>
    <w:p w14:paraId="4BF78627" w14:textId="77777777" w:rsidR="00382189" w:rsidRDefault="00382189"/>
    <w:p w14:paraId="71E268FF" w14:textId="77777777" w:rsidR="00382189" w:rsidRDefault="00382189">
      <w:pPr>
        <w:rPr>
          <w:sz w:val="24"/>
          <w:szCs w:val="24"/>
        </w:rPr>
      </w:pPr>
    </w:p>
    <w:p w14:paraId="15E2EEE2" w14:textId="77777777" w:rsidR="00382189" w:rsidRDefault="00804ED1">
      <w:pPr>
        <w:rPr>
          <w:sz w:val="24"/>
          <w:szCs w:val="24"/>
        </w:rPr>
      </w:pPr>
      <w:r>
        <w:rPr>
          <w:sz w:val="24"/>
          <w:szCs w:val="24"/>
        </w:rPr>
        <w:t>授权代表人签字或盖章：</w:t>
      </w:r>
    </w:p>
    <w:p w14:paraId="3DF30B79" w14:textId="77777777" w:rsidR="00382189" w:rsidRDefault="00382189">
      <w:pPr>
        <w:rPr>
          <w:sz w:val="24"/>
          <w:szCs w:val="24"/>
        </w:rPr>
      </w:pPr>
    </w:p>
    <w:p w14:paraId="300C03B7" w14:textId="77777777" w:rsidR="00382189" w:rsidRDefault="00382189">
      <w:pPr>
        <w:rPr>
          <w:sz w:val="24"/>
          <w:szCs w:val="24"/>
        </w:rPr>
      </w:pPr>
    </w:p>
    <w:p w14:paraId="57F74664" w14:textId="77777777" w:rsidR="00382189" w:rsidRDefault="00804ED1">
      <w:pPr>
        <w:rPr>
          <w:sz w:val="24"/>
          <w:szCs w:val="24"/>
        </w:rPr>
      </w:pPr>
      <w:r>
        <w:rPr>
          <w:sz w:val="24"/>
          <w:szCs w:val="24"/>
        </w:rPr>
        <w:t>公章：</w:t>
      </w:r>
    </w:p>
    <w:p w14:paraId="44544C09" w14:textId="77777777" w:rsidR="00382189" w:rsidRDefault="00382189">
      <w:pPr>
        <w:rPr>
          <w:sz w:val="24"/>
          <w:szCs w:val="24"/>
        </w:rPr>
      </w:pPr>
    </w:p>
    <w:p w14:paraId="70F5C9B6" w14:textId="77777777" w:rsidR="00382189" w:rsidRDefault="00382189">
      <w:pPr>
        <w:rPr>
          <w:sz w:val="24"/>
          <w:szCs w:val="24"/>
        </w:rPr>
      </w:pPr>
    </w:p>
    <w:p w14:paraId="20484028" w14:textId="77777777" w:rsidR="00382189" w:rsidRDefault="00804ED1">
      <w:pPr>
        <w:ind w:left="1560" w:hangingChars="650" w:hanging="1560"/>
        <w:rPr>
          <w:sz w:val="24"/>
          <w:szCs w:val="24"/>
        </w:rPr>
      </w:pPr>
      <w:r>
        <w:rPr>
          <w:sz w:val="24"/>
          <w:szCs w:val="24"/>
        </w:rPr>
        <w:t>注：</w:t>
      </w:r>
    </w:p>
    <w:p w14:paraId="0ED20DE2" w14:textId="77777777" w:rsidR="00382189" w:rsidRDefault="00804ED1">
      <w:pPr>
        <w:ind w:left="2"/>
        <w:rPr>
          <w:sz w:val="24"/>
          <w:szCs w:val="24"/>
        </w:rPr>
      </w:pPr>
      <w:r>
        <w:rPr>
          <w:sz w:val="24"/>
          <w:szCs w:val="24"/>
        </w:rPr>
        <w:t>1.</w:t>
      </w:r>
      <w:r>
        <w:rPr>
          <w:rFonts w:ascii="宋体" w:hAnsi="宋体" w:cs="宋体" w:hint="eastAsia"/>
          <w:sz w:val="24"/>
          <w:szCs w:val="24"/>
        </w:rPr>
        <w:t>☆</w:t>
      </w:r>
      <w:r>
        <w:rPr>
          <w:sz w:val="24"/>
          <w:szCs w:val="24"/>
        </w:rPr>
        <w:t>1</w:t>
      </w:r>
      <w:r>
        <w:rPr>
          <w:sz w:val="24"/>
          <w:szCs w:val="24"/>
        </w:rPr>
        <w:t>指磋商文件中的</w:t>
      </w:r>
      <w:r>
        <w:rPr>
          <w:rFonts w:hint="eastAsia"/>
          <w:sz w:val="24"/>
          <w:szCs w:val="24"/>
        </w:rPr>
        <w:t>采购</w:t>
      </w:r>
      <w:r>
        <w:rPr>
          <w:sz w:val="24"/>
          <w:szCs w:val="24"/>
        </w:rPr>
        <w:t>要求（第七章</w:t>
      </w:r>
      <w:r>
        <w:rPr>
          <w:sz w:val="24"/>
          <w:szCs w:val="24"/>
        </w:rPr>
        <w:t xml:space="preserve"> </w:t>
      </w:r>
      <w:r>
        <w:rPr>
          <w:sz w:val="24"/>
          <w:szCs w:val="24"/>
        </w:rPr>
        <w:t>采购内容及技术规范）</w:t>
      </w:r>
      <w:r>
        <w:rPr>
          <w:sz w:val="24"/>
          <w:szCs w:val="24"/>
        </w:rPr>
        <w:t>,</w:t>
      </w:r>
      <w:r>
        <w:rPr>
          <w:sz w:val="24"/>
          <w:szCs w:val="24"/>
        </w:rPr>
        <w:t>供应商应按照磋商文件中的内容逐条抄写。</w:t>
      </w:r>
    </w:p>
    <w:p w14:paraId="2B6B584A" w14:textId="77777777" w:rsidR="00382189" w:rsidRDefault="00804ED1">
      <w:pPr>
        <w:ind w:left="2"/>
        <w:rPr>
          <w:sz w:val="24"/>
          <w:szCs w:val="24"/>
        </w:rPr>
      </w:pPr>
      <w:r>
        <w:rPr>
          <w:sz w:val="24"/>
          <w:szCs w:val="24"/>
        </w:rPr>
        <w:t>2.</w:t>
      </w:r>
      <w:r>
        <w:rPr>
          <w:rFonts w:ascii="宋体" w:hAnsi="宋体" w:cs="宋体" w:hint="eastAsia"/>
          <w:sz w:val="24"/>
          <w:szCs w:val="24"/>
        </w:rPr>
        <w:t>☆</w:t>
      </w:r>
      <w:r>
        <w:rPr>
          <w:sz w:val="24"/>
          <w:szCs w:val="24"/>
        </w:rPr>
        <w:t xml:space="preserve">2 </w:t>
      </w:r>
      <w:r>
        <w:rPr>
          <w:sz w:val="24"/>
          <w:szCs w:val="24"/>
        </w:rPr>
        <w:t>指供应商拟</w:t>
      </w:r>
      <w:r>
        <w:rPr>
          <w:rFonts w:hint="eastAsia"/>
          <w:sz w:val="24"/>
          <w:szCs w:val="24"/>
        </w:rPr>
        <w:t>响应</w:t>
      </w:r>
      <w:r>
        <w:rPr>
          <w:sz w:val="24"/>
          <w:szCs w:val="24"/>
        </w:rPr>
        <w:t>内容</w:t>
      </w:r>
      <w:r>
        <w:rPr>
          <w:sz w:val="24"/>
          <w:szCs w:val="24"/>
        </w:rPr>
        <w:t>,</w:t>
      </w:r>
      <w:r>
        <w:rPr>
          <w:sz w:val="24"/>
          <w:szCs w:val="24"/>
        </w:rPr>
        <w:t>供应商应逐条如实填写并按要求提供相应的支持文件。</w:t>
      </w:r>
    </w:p>
    <w:p w14:paraId="5026E9C5" w14:textId="77777777" w:rsidR="00382189" w:rsidRDefault="00382189">
      <w:pPr>
        <w:widowControl/>
        <w:jc w:val="left"/>
        <w:rPr>
          <w:b/>
          <w:sz w:val="36"/>
          <w:szCs w:val="36"/>
        </w:rPr>
      </w:pPr>
    </w:p>
    <w:p w14:paraId="7FE31111" w14:textId="77777777" w:rsidR="00382189" w:rsidRDefault="00804ED1">
      <w:pPr>
        <w:spacing w:after="120"/>
        <w:rPr>
          <w:sz w:val="24"/>
          <w:szCs w:val="24"/>
        </w:rPr>
      </w:pPr>
      <w:r>
        <w:rPr>
          <w:sz w:val="24"/>
          <w:szCs w:val="24"/>
        </w:rPr>
        <w:br w:type="page"/>
      </w:r>
      <w:r>
        <w:rPr>
          <w:sz w:val="24"/>
          <w:szCs w:val="24"/>
        </w:rPr>
        <w:lastRenderedPageBreak/>
        <w:t>附表</w:t>
      </w:r>
      <w:r>
        <w:rPr>
          <w:sz w:val="24"/>
          <w:szCs w:val="24"/>
        </w:rPr>
        <w:t>2</w:t>
      </w:r>
    </w:p>
    <w:p w14:paraId="4512A599" w14:textId="77777777" w:rsidR="00382189" w:rsidRDefault="00804ED1">
      <w:pPr>
        <w:spacing w:after="120"/>
        <w:jc w:val="center"/>
        <w:rPr>
          <w:b/>
          <w:sz w:val="36"/>
        </w:rPr>
      </w:pPr>
      <w:r>
        <w:rPr>
          <w:rFonts w:hAnsi="宋体"/>
          <w:b/>
          <w:sz w:val="36"/>
        </w:rPr>
        <w:t>供货一览表</w:t>
      </w:r>
    </w:p>
    <w:p w14:paraId="7767B220" w14:textId="77777777" w:rsidR="00382189" w:rsidRDefault="00804ED1">
      <w:pPr>
        <w:spacing w:line="0" w:lineRule="atLeast"/>
        <w:rPr>
          <w:sz w:val="24"/>
          <w:szCs w:val="24"/>
        </w:rPr>
      </w:pPr>
      <w:r>
        <w:rPr>
          <w:rFonts w:hAnsi="宋体" w:hint="eastAsia"/>
          <w:sz w:val="24"/>
          <w:szCs w:val="24"/>
        </w:rPr>
        <w:t>供应商</w:t>
      </w:r>
      <w:r>
        <w:rPr>
          <w:rFonts w:hAnsi="宋体"/>
          <w:sz w:val="24"/>
          <w:szCs w:val="24"/>
        </w:rPr>
        <w:t>名称：</w:t>
      </w:r>
    </w:p>
    <w:p w14:paraId="602963C5" w14:textId="77777777" w:rsidR="00382189" w:rsidRDefault="00804ED1">
      <w:pPr>
        <w:spacing w:line="0" w:lineRule="atLeast"/>
        <w:rPr>
          <w:sz w:val="24"/>
          <w:szCs w:val="24"/>
        </w:rPr>
      </w:pPr>
      <w:r>
        <w:rPr>
          <w:rFonts w:hAnsi="宋体"/>
          <w:sz w:val="24"/>
          <w:szCs w:val="24"/>
        </w:rPr>
        <w:t>项目编号：</w:t>
      </w:r>
    </w:p>
    <w:tbl>
      <w:tblPr>
        <w:tblW w:w="89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28"/>
        <w:gridCol w:w="1950"/>
        <w:gridCol w:w="1260"/>
        <w:gridCol w:w="1365"/>
        <w:gridCol w:w="1785"/>
        <w:gridCol w:w="1365"/>
      </w:tblGrid>
      <w:tr w:rsidR="00382189" w14:paraId="331AF9A3" w14:textId="77777777">
        <w:trPr>
          <w:trHeight w:val="456"/>
        </w:trPr>
        <w:tc>
          <w:tcPr>
            <w:tcW w:w="1228" w:type="dxa"/>
            <w:tcBorders>
              <w:bottom w:val="nil"/>
            </w:tcBorders>
            <w:vAlign w:val="center"/>
          </w:tcPr>
          <w:p w14:paraId="2EE55702" w14:textId="77777777" w:rsidR="00382189" w:rsidRDefault="00804ED1">
            <w:pPr>
              <w:spacing w:line="0" w:lineRule="atLeast"/>
              <w:jc w:val="center"/>
              <w:rPr>
                <w:sz w:val="24"/>
                <w:szCs w:val="24"/>
              </w:rPr>
            </w:pPr>
            <w:r>
              <w:rPr>
                <w:rFonts w:hAnsi="宋体"/>
                <w:sz w:val="24"/>
                <w:szCs w:val="24"/>
              </w:rPr>
              <w:t>序号</w:t>
            </w:r>
          </w:p>
        </w:tc>
        <w:tc>
          <w:tcPr>
            <w:tcW w:w="1950" w:type="dxa"/>
            <w:tcBorders>
              <w:bottom w:val="nil"/>
            </w:tcBorders>
            <w:vAlign w:val="center"/>
          </w:tcPr>
          <w:p w14:paraId="2F47A46B" w14:textId="77777777" w:rsidR="00382189" w:rsidRDefault="00804ED1">
            <w:pPr>
              <w:spacing w:line="0" w:lineRule="atLeast"/>
              <w:jc w:val="center"/>
              <w:rPr>
                <w:sz w:val="24"/>
                <w:szCs w:val="24"/>
              </w:rPr>
            </w:pPr>
            <w:r>
              <w:rPr>
                <w:rFonts w:hAnsi="宋体"/>
                <w:sz w:val="24"/>
                <w:szCs w:val="24"/>
              </w:rPr>
              <w:t>货物名称</w:t>
            </w:r>
          </w:p>
        </w:tc>
        <w:tc>
          <w:tcPr>
            <w:tcW w:w="1260" w:type="dxa"/>
            <w:tcBorders>
              <w:bottom w:val="nil"/>
              <w:right w:val="single" w:sz="4" w:space="0" w:color="auto"/>
            </w:tcBorders>
            <w:vAlign w:val="center"/>
          </w:tcPr>
          <w:p w14:paraId="6A7B7BA7" w14:textId="77777777" w:rsidR="00382189" w:rsidRDefault="00804ED1">
            <w:pPr>
              <w:spacing w:line="0" w:lineRule="atLeast"/>
              <w:jc w:val="center"/>
              <w:rPr>
                <w:sz w:val="24"/>
                <w:szCs w:val="24"/>
              </w:rPr>
            </w:pPr>
            <w:r>
              <w:rPr>
                <w:rFonts w:hAnsi="宋体"/>
                <w:sz w:val="24"/>
                <w:szCs w:val="24"/>
              </w:rPr>
              <w:t>数量</w:t>
            </w:r>
          </w:p>
        </w:tc>
        <w:tc>
          <w:tcPr>
            <w:tcW w:w="1365" w:type="dxa"/>
            <w:tcBorders>
              <w:left w:val="single" w:sz="4" w:space="0" w:color="auto"/>
              <w:bottom w:val="nil"/>
            </w:tcBorders>
            <w:vAlign w:val="center"/>
          </w:tcPr>
          <w:p w14:paraId="1E43AD42" w14:textId="77777777" w:rsidR="00382189" w:rsidRDefault="00804ED1">
            <w:pPr>
              <w:spacing w:line="0" w:lineRule="atLeast"/>
              <w:jc w:val="center"/>
              <w:rPr>
                <w:sz w:val="24"/>
                <w:szCs w:val="24"/>
              </w:rPr>
            </w:pPr>
            <w:r>
              <w:rPr>
                <w:rFonts w:hAnsi="宋体"/>
                <w:sz w:val="24"/>
                <w:szCs w:val="24"/>
              </w:rPr>
              <w:t>交货期</w:t>
            </w:r>
          </w:p>
        </w:tc>
        <w:tc>
          <w:tcPr>
            <w:tcW w:w="1785" w:type="dxa"/>
            <w:tcBorders>
              <w:bottom w:val="nil"/>
            </w:tcBorders>
            <w:vAlign w:val="center"/>
          </w:tcPr>
          <w:p w14:paraId="255A6C8F" w14:textId="77777777" w:rsidR="00382189" w:rsidRDefault="00804ED1">
            <w:pPr>
              <w:spacing w:line="0" w:lineRule="atLeast"/>
              <w:jc w:val="center"/>
              <w:rPr>
                <w:sz w:val="24"/>
                <w:szCs w:val="24"/>
              </w:rPr>
            </w:pPr>
            <w:r>
              <w:rPr>
                <w:rFonts w:hAnsi="宋体"/>
                <w:sz w:val="24"/>
                <w:szCs w:val="24"/>
              </w:rPr>
              <w:t>交货地点</w:t>
            </w:r>
          </w:p>
        </w:tc>
        <w:tc>
          <w:tcPr>
            <w:tcW w:w="1365" w:type="dxa"/>
            <w:tcBorders>
              <w:bottom w:val="nil"/>
            </w:tcBorders>
            <w:vAlign w:val="center"/>
          </w:tcPr>
          <w:p w14:paraId="19036A8A" w14:textId="77777777" w:rsidR="00382189" w:rsidRDefault="00804ED1">
            <w:pPr>
              <w:spacing w:line="0" w:lineRule="atLeast"/>
              <w:jc w:val="center"/>
              <w:rPr>
                <w:sz w:val="24"/>
                <w:szCs w:val="24"/>
              </w:rPr>
            </w:pPr>
            <w:r>
              <w:rPr>
                <w:rFonts w:hAnsi="宋体"/>
                <w:sz w:val="24"/>
                <w:szCs w:val="24"/>
              </w:rPr>
              <w:t>备注</w:t>
            </w:r>
          </w:p>
        </w:tc>
      </w:tr>
      <w:tr w:rsidR="00382189" w14:paraId="55629498" w14:textId="77777777">
        <w:trPr>
          <w:trHeight w:val="6300"/>
        </w:trPr>
        <w:tc>
          <w:tcPr>
            <w:tcW w:w="1228" w:type="dxa"/>
            <w:tcBorders>
              <w:top w:val="single" w:sz="12" w:space="0" w:color="auto"/>
              <w:left w:val="single" w:sz="12" w:space="0" w:color="auto"/>
              <w:right w:val="single" w:sz="6" w:space="0" w:color="auto"/>
            </w:tcBorders>
          </w:tcPr>
          <w:p w14:paraId="2CE7C353" w14:textId="77777777" w:rsidR="00382189" w:rsidRDefault="00382189">
            <w:pPr>
              <w:rPr>
                <w:sz w:val="24"/>
                <w:szCs w:val="24"/>
              </w:rPr>
            </w:pPr>
          </w:p>
        </w:tc>
        <w:tc>
          <w:tcPr>
            <w:tcW w:w="1950" w:type="dxa"/>
            <w:tcBorders>
              <w:top w:val="single" w:sz="12" w:space="0" w:color="auto"/>
              <w:left w:val="single" w:sz="6" w:space="0" w:color="auto"/>
              <w:right w:val="single" w:sz="6" w:space="0" w:color="auto"/>
            </w:tcBorders>
          </w:tcPr>
          <w:p w14:paraId="523D0A36" w14:textId="77777777" w:rsidR="00382189" w:rsidRDefault="00382189">
            <w:pPr>
              <w:rPr>
                <w:sz w:val="24"/>
                <w:szCs w:val="24"/>
              </w:rPr>
            </w:pPr>
          </w:p>
        </w:tc>
        <w:tc>
          <w:tcPr>
            <w:tcW w:w="1260" w:type="dxa"/>
            <w:tcBorders>
              <w:top w:val="single" w:sz="12" w:space="0" w:color="auto"/>
              <w:left w:val="single" w:sz="6" w:space="0" w:color="auto"/>
              <w:right w:val="single" w:sz="4" w:space="0" w:color="auto"/>
            </w:tcBorders>
          </w:tcPr>
          <w:p w14:paraId="0ABDA944" w14:textId="77777777" w:rsidR="00382189" w:rsidRDefault="00382189">
            <w:pPr>
              <w:rPr>
                <w:sz w:val="24"/>
                <w:szCs w:val="24"/>
              </w:rPr>
            </w:pPr>
          </w:p>
        </w:tc>
        <w:tc>
          <w:tcPr>
            <w:tcW w:w="1365" w:type="dxa"/>
            <w:tcBorders>
              <w:top w:val="single" w:sz="12" w:space="0" w:color="auto"/>
              <w:left w:val="single" w:sz="4" w:space="0" w:color="auto"/>
              <w:right w:val="single" w:sz="6" w:space="0" w:color="auto"/>
            </w:tcBorders>
          </w:tcPr>
          <w:p w14:paraId="29133B8B" w14:textId="77777777" w:rsidR="00382189" w:rsidRDefault="00382189">
            <w:pPr>
              <w:rPr>
                <w:sz w:val="24"/>
                <w:szCs w:val="24"/>
              </w:rPr>
            </w:pPr>
          </w:p>
        </w:tc>
        <w:tc>
          <w:tcPr>
            <w:tcW w:w="1785" w:type="dxa"/>
            <w:tcBorders>
              <w:top w:val="single" w:sz="12" w:space="0" w:color="auto"/>
              <w:left w:val="single" w:sz="6" w:space="0" w:color="auto"/>
              <w:right w:val="single" w:sz="6" w:space="0" w:color="auto"/>
            </w:tcBorders>
          </w:tcPr>
          <w:p w14:paraId="61E012EB" w14:textId="77777777" w:rsidR="00382189" w:rsidRDefault="00382189">
            <w:pPr>
              <w:rPr>
                <w:sz w:val="24"/>
                <w:szCs w:val="24"/>
              </w:rPr>
            </w:pPr>
          </w:p>
        </w:tc>
        <w:tc>
          <w:tcPr>
            <w:tcW w:w="1365" w:type="dxa"/>
            <w:tcBorders>
              <w:top w:val="single" w:sz="12" w:space="0" w:color="auto"/>
              <w:left w:val="single" w:sz="6" w:space="0" w:color="auto"/>
              <w:right w:val="single" w:sz="12" w:space="0" w:color="auto"/>
            </w:tcBorders>
          </w:tcPr>
          <w:p w14:paraId="6C42AFE3" w14:textId="77777777" w:rsidR="00382189" w:rsidRDefault="00382189">
            <w:pPr>
              <w:rPr>
                <w:sz w:val="24"/>
                <w:szCs w:val="24"/>
              </w:rPr>
            </w:pPr>
          </w:p>
        </w:tc>
      </w:tr>
    </w:tbl>
    <w:p w14:paraId="41EB723F" w14:textId="77777777" w:rsidR="00382189" w:rsidRDefault="00382189"/>
    <w:p w14:paraId="008AAB5D" w14:textId="77777777" w:rsidR="00382189" w:rsidRDefault="00382189"/>
    <w:p w14:paraId="62DCC568" w14:textId="77777777" w:rsidR="00382189" w:rsidRDefault="00804ED1">
      <w:pPr>
        <w:rPr>
          <w:sz w:val="24"/>
          <w:szCs w:val="24"/>
        </w:rPr>
      </w:pPr>
      <w:r>
        <w:rPr>
          <w:rFonts w:hAnsi="宋体"/>
          <w:sz w:val="24"/>
          <w:szCs w:val="24"/>
        </w:rPr>
        <w:t>授权代表人签字：</w:t>
      </w:r>
    </w:p>
    <w:p w14:paraId="4A8E1095" w14:textId="77777777" w:rsidR="00382189" w:rsidRDefault="00382189">
      <w:pPr>
        <w:rPr>
          <w:sz w:val="24"/>
          <w:szCs w:val="24"/>
        </w:rPr>
      </w:pPr>
    </w:p>
    <w:p w14:paraId="471EF55A" w14:textId="77777777" w:rsidR="00382189" w:rsidRDefault="00382189">
      <w:pPr>
        <w:rPr>
          <w:sz w:val="24"/>
          <w:szCs w:val="24"/>
        </w:rPr>
      </w:pPr>
    </w:p>
    <w:p w14:paraId="09B753A4" w14:textId="77777777" w:rsidR="00382189" w:rsidRDefault="00804ED1">
      <w:pPr>
        <w:rPr>
          <w:sz w:val="24"/>
          <w:szCs w:val="24"/>
        </w:rPr>
      </w:pPr>
      <w:r>
        <w:rPr>
          <w:rFonts w:hAnsi="宋体"/>
          <w:sz w:val="24"/>
          <w:szCs w:val="24"/>
        </w:rPr>
        <w:t>公章：</w:t>
      </w:r>
    </w:p>
    <w:p w14:paraId="59107B2A" w14:textId="77777777" w:rsidR="00382189" w:rsidRDefault="00382189">
      <w:pPr>
        <w:rPr>
          <w:sz w:val="24"/>
          <w:szCs w:val="24"/>
        </w:rPr>
      </w:pPr>
    </w:p>
    <w:p w14:paraId="6851EA20" w14:textId="77777777" w:rsidR="00382189" w:rsidRDefault="00804ED1">
      <w:pPr>
        <w:rPr>
          <w:sz w:val="24"/>
          <w:szCs w:val="24"/>
        </w:rPr>
      </w:pPr>
      <w:r>
        <w:rPr>
          <w:sz w:val="24"/>
          <w:szCs w:val="24"/>
        </w:rPr>
        <w:br w:type="page"/>
      </w:r>
    </w:p>
    <w:p w14:paraId="298FAEBC" w14:textId="77777777" w:rsidR="00382189" w:rsidRDefault="00804ED1">
      <w:pPr>
        <w:widowControl/>
        <w:jc w:val="left"/>
        <w:rPr>
          <w:sz w:val="24"/>
          <w:szCs w:val="24"/>
        </w:rPr>
      </w:pPr>
      <w:r>
        <w:rPr>
          <w:sz w:val="24"/>
          <w:szCs w:val="24"/>
        </w:rPr>
        <w:lastRenderedPageBreak/>
        <w:t>附表</w:t>
      </w:r>
      <w:r>
        <w:rPr>
          <w:rFonts w:hint="eastAsia"/>
          <w:sz w:val="24"/>
          <w:szCs w:val="24"/>
        </w:rPr>
        <w:t>3</w:t>
      </w:r>
    </w:p>
    <w:p w14:paraId="082F255D" w14:textId="77777777" w:rsidR="00382189" w:rsidRDefault="00804ED1">
      <w:pPr>
        <w:jc w:val="center"/>
        <w:rPr>
          <w:b/>
          <w:bCs/>
          <w:sz w:val="32"/>
          <w:szCs w:val="32"/>
        </w:rPr>
      </w:pPr>
      <w:r>
        <w:rPr>
          <w:b/>
          <w:bCs/>
          <w:sz w:val="32"/>
          <w:szCs w:val="32"/>
        </w:rPr>
        <w:t>商务条款偏离表</w:t>
      </w:r>
    </w:p>
    <w:p w14:paraId="13B903B4" w14:textId="77777777" w:rsidR="00382189" w:rsidRDefault="00804ED1">
      <w:pPr>
        <w:spacing w:line="0" w:lineRule="atLeast"/>
        <w:rPr>
          <w:sz w:val="24"/>
          <w:szCs w:val="24"/>
        </w:rPr>
      </w:pPr>
      <w:r>
        <w:rPr>
          <w:sz w:val="24"/>
          <w:szCs w:val="24"/>
        </w:rPr>
        <w:t>供应商名称：</w:t>
      </w:r>
    </w:p>
    <w:p w14:paraId="3BCFDC98" w14:textId="77777777" w:rsidR="00382189" w:rsidRDefault="00804ED1">
      <w:pPr>
        <w:spacing w:line="0" w:lineRule="atLeast"/>
        <w:rPr>
          <w:sz w:val="24"/>
          <w:szCs w:val="24"/>
        </w:rPr>
      </w:pPr>
      <w:r>
        <w:rPr>
          <w:sz w:val="24"/>
          <w:szCs w:val="24"/>
        </w:rPr>
        <w:t>项目编号：</w:t>
      </w:r>
    </w:p>
    <w:tbl>
      <w:tblPr>
        <w:tblW w:w="86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2520"/>
        <w:gridCol w:w="1318"/>
        <w:gridCol w:w="1220"/>
      </w:tblGrid>
      <w:tr w:rsidR="00382189" w14:paraId="25573BE6" w14:textId="77777777">
        <w:tc>
          <w:tcPr>
            <w:tcW w:w="1242" w:type="dxa"/>
            <w:vAlign w:val="center"/>
          </w:tcPr>
          <w:p w14:paraId="304E82A5" w14:textId="77777777" w:rsidR="00382189" w:rsidRDefault="00804ED1">
            <w:pPr>
              <w:jc w:val="center"/>
              <w:rPr>
                <w:szCs w:val="21"/>
              </w:rPr>
            </w:pPr>
            <w:r>
              <w:rPr>
                <w:szCs w:val="21"/>
              </w:rPr>
              <w:t>条款号</w:t>
            </w:r>
          </w:p>
        </w:tc>
        <w:tc>
          <w:tcPr>
            <w:tcW w:w="2399" w:type="dxa"/>
            <w:vAlign w:val="center"/>
          </w:tcPr>
          <w:p w14:paraId="4EF6BC19" w14:textId="77777777" w:rsidR="00382189" w:rsidRDefault="00804ED1">
            <w:pPr>
              <w:jc w:val="center"/>
              <w:rPr>
                <w:szCs w:val="21"/>
              </w:rPr>
            </w:pPr>
            <w:r>
              <w:rPr>
                <w:szCs w:val="21"/>
              </w:rPr>
              <w:t>商务条款</w:t>
            </w:r>
            <w:r>
              <w:rPr>
                <w:rFonts w:ascii="宋体" w:hAnsi="宋体" w:cs="宋体" w:hint="eastAsia"/>
                <w:sz w:val="24"/>
                <w:szCs w:val="24"/>
              </w:rPr>
              <w:t>☆</w:t>
            </w:r>
            <w:r>
              <w:rPr>
                <w:szCs w:val="21"/>
              </w:rPr>
              <w:t>1</w:t>
            </w:r>
          </w:p>
        </w:tc>
        <w:tc>
          <w:tcPr>
            <w:tcW w:w="2520" w:type="dxa"/>
            <w:vAlign w:val="center"/>
          </w:tcPr>
          <w:p w14:paraId="6A9AE1D9" w14:textId="77777777" w:rsidR="00382189" w:rsidRDefault="00804ED1">
            <w:pPr>
              <w:jc w:val="center"/>
              <w:rPr>
                <w:szCs w:val="21"/>
              </w:rPr>
            </w:pPr>
            <w:r>
              <w:rPr>
                <w:szCs w:val="21"/>
              </w:rPr>
              <w:t>商务条款</w:t>
            </w:r>
            <w:r>
              <w:rPr>
                <w:rFonts w:ascii="宋体" w:hAnsi="宋体" w:cs="宋体" w:hint="eastAsia"/>
                <w:sz w:val="24"/>
                <w:szCs w:val="24"/>
              </w:rPr>
              <w:t>☆</w:t>
            </w:r>
            <w:r>
              <w:rPr>
                <w:szCs w:val="21"/>
              </w:rPr>
              <w:t>2</w:t>
            </w:r>
          </w:p>
        </w:tc>
        <w:tc>
          <w:tcPr>
            <w:tcW w:w="1318" w:type="dxa"/>
            <w:vAlign w:val="center"/>
          </w:tcPr>
          <w:p w14:paraId="52D728B5" w14:textId="77777777" w:rsidR="00382189" w:rsidRDefault="00804ED1">
            <w:pPr>
              <w:jc w:val="center"/>
              <w:rPr>
                <w:szCs w:val="21"/>
              </w:rPr>
            </w:pPr>
            <w:r>
              <w:rPr>
                <w:szCs w:val="21"/>
              </w:rPr>
              <w:t>响应</w:t>
            </w:r>
            <w:r>
              <w:rPr>
                <w:szCs w:val="21"/>
              </w:rPr>
              <w:t>/</w:t>
            </w:r>
            <w:r>
              <w:rPr>
                <w:szCs w:val="21"/>
              </w:rPr>
              <w:t>偏离</w:t>
            </w:r>
          </w:p>
        </w:tc>
        <w:tc>
          <w:tcPr>
            <w:tcW w:w="1220" w:type="dxa"/>
            <w:vAlign w:val="center"/>
          </w:tcPr>
          <w:p w14:paraId="234190A8" w14:textId="77777777" w:rsidR="00382189" w:rsidRDefault="00804ED1">
            <w:pPr>
              <w:jc w:val="center"/>
              <w:rPr>
                <w:szCs w:val="21"/>
              </w:rPr>
            </w:pPr>
            <w:r>
              <w:rPr>
                <w:szCs w:val="21"/>
              </w:rPr>
              <w:t>说明</w:t>
            </w:r>
          </w:p>
        </w:tc>
      </w:tr>
      <w:tr w:rsidR="00382189" w14:paraId="089C7C6C" w14:textId="77777777">
        <w:trPr>
          <w:trHeight w:val="6604"/>
        </w:trPr>
        <w:tc>
          <w:tcPr>
            <w:tcW w:w="1242" w:type="dxa"/>
            <w:tcBorders>
              <w:bottom w:val="double" w:sz="4" w:space="0" w:color="auto"/>
            </w:tcBorders>
          </w:tcPr>
          <w:p w14:paraId="1EA1A93E" w14:textId="77777777" w:rsidR="00382189" w:rsidRDefault="00382189">
            <w:pPr>
              <w:rPr>
                <w:szCs w:val="21"/>
              </w:rPr>
            </w:pPr>
          </w:p>
        </w:tc>
        <w:tc>
          <w:tcPr>
            <w:tcW w:w="2399" w:type="dxa"/>
            <w:tcBorders>
              <w:bottom w:val="double" w:sz="4" w:space="0" w:color="auto"/>
            </w:tcBorders>
          </w:tcPr>
          <w:p w14:paraId="3AE67C53" w14:textId="77777777" w:rsidR="00382189" w:rsidRDefault="00382189">
            <w:pPr>
              <w:rPr>
                <w:szCs w:val="21"/>
              </w:rPr>
            </w:pPr>
          </w:p>
        </w:tc>
        <w:tc>
          <w:tcPr>
            <w:tcW w:w="2520" w:type="dxa"/>
            <w:tcBorders>
              <w:bottom w:val="double" w:sz="4" w:space="0" w:color="auto"/>
            </w:tcBorders>
          </w:tcPr>
          <w:p w14:paraId="373C5CF6" w14:textId="77777777" w:rsidR="00382189" w:rsidRDefault="00382189">
            <w:pPr>
              <w:rPr>
                <w:szCs w:val="21"/>
              </w:rPr>
            </w:pPr>
          </w:p>
        </w:tc>
        <w:tc>
          <w:tcPr>
            <w:tcW w:w="1318" w:type="dxa"/>
            <w:tcBorders>
              <w:bottom w:val="double" w:sz="4" w:space="0" w:color="auto"/>
            </w:tcBorders>
          </w:tcPr>
          <w:p w14:paraId="21C716EC" w14:textId="77777777" w:rsidR="00382189" w:rsidRDefault="00382189">
            <w:pPr>
              <w:rPr>
                <w:szCs w:val="21"/>
              </w:rPr>
            </w:pPr>
          </w:p>
        </w:tc>
        <w:tc>
          <w:tcPr>
            <w:tcW w:w="1220" w:type="dxa"/>
            <w:tcBorders>
              <w:bottom w:val="double" w:sz="4" w:space="0" w:color="auto"/>
            </w:tcBorders>
          </w:tcPr>
          <w:p w14:paraId="6DC70F22" w14:textId="77777777" w:rsidR="00382189" w:rsidRDefault="00382189">
            <w:pPr>
              <w:rPr>
                <w:szCs w:val="21"/>
              </w:rPr>
            </w:pPr>
          </w:p>
        </w:tc>
      </w:tr>
    </w:tbl>
    <w:p w14:paraId="765DF274" w14:textId="77777777" w:rsidR="00382189" w:rsidRDefault="00382189">
      <w:pPr>
        <w:rPr>
          <w:i/>
          <w:sz w:val="18"/>
          <w:szCs w:val="18"/>
        </w:rPr>
      </w:pPr>
    </w:p>
    <w:p w14:paraId="0D2B4753" w14:textId="77777777" w:rsidR="00382189" w:rsidRDefault="00804ED1">
      <w:pPr>
        <w:rPr>
          <w:sz w:val="24"/>
          <w:szCs w:val="24"/>
        </w:rPr>
      </w:pPr>
      <w:r>
        <w:rPr>
          <w:sz w:val="24"/>
          <w:szCs w:val="24"/>
        </w:rPr>
        <w:t>授权代表人签字或盖章：</w:t>
      </w:r>
    </w:p>
    <w:p w14:paraId="505C064E" w14:textId="77777777" w:rsidR="00382189" w:rsidRDefault="00382189">
      <w:pPr>
        <w:rPr>
          <w:sz w:val="24"/>
          <w:szCs w:val="24"/>
        </w:rPr>
      </w:pPr>
    </w:p>
    <w:p w14:paraId="756ABF4A" w14:textId="77777777" w:rsidR="00382189" w:rsidRDefault="00382189">
      <w:pPr>
        <w:rPr>
          <w:sz w:val="24"/>
          <w:szCs w:val="24"/>
        </w:rPr>
      </w:pPr>
    </w:p>
    <w:p w14:paraId="1B397BBC" w14:textId="77777777" w:rsidR="00382189" w:rsidRDefault="00804ED1">
      <w:pPr>
        <w:rPr>
          <w:sz w:val="24"/>
          <w:szCs w:val="24"/>
        </w:rPr>
      </w:pPr>
      <w:r>
        <w:rPr>
          <w:sz w:val="24"/>
          <w:szCs w:val="24"/>
        </w:rPr>
        <w:t>公章：</w:t>
      </w:r>
    </w:p>
    <w:p w14:paraId="074CACE6" w14:textId="77777777" w:rsidR="00382189" w:rsidRDefault="00382189">
      <w:pPr>
        <w:rPr>
          <w:sz w:val="24"/>
          <w:szCs w:val="24"/>
        </w:rPr>
      </w:pPr>
    </w:p>
    <w:p w14:paraId="23919F9D" w14:textId="77777777" w:rsidR="00382189" w:rsidRDefault="00382189">
      <w:pPr>
        <w:rPr>
          <w:sz w:val="24"/>
          <w:szCs w:val="24"/>
        </w:rPr>
      </w:pPr>
    </w:p>
    <w:p w14:paraId="24A51C62" w14:textId="77777777" w:rsidR="00382189" w:rsidRDefault="00804ED1">
      <w:pPr>
        <w:ind w:left="1560" w:hangingChars="650" w:hanging="1560"/>
        <w:rPr>
          <w:sz w:val="24"/>
          <w:szCs w:val="24"/>
        </w:rPr>
      </w:pPr>
      <w:r>
        <w:rPr>
          <w:sz w:val="24"/>
          <w:szCs w:val="24"/>
        </w:rPr>
        <w:t>注：</w:t>
      </w:r>
    </w:p>
    <w:p w14:paraId="6D3EA6FA" w14:textId="77777777" w:rsidR="00382189" w:rsidRDefault="00804ED1">
      <w:pPr>
        <w:ind w:left="2"/>
        <w:rPr>
          <w:sz w:val="24"/>
          <w:szCs w:val="24"/>
        </w:rPr>
      </w:pPr>
      <w:r>
        <w:rPr>
          <w:sz w:val="24"/>
          <w:szCs w:val="24"/>
        </w:rPr>
        <w:t>1.</w:t>
      </w:r>
      <w:r>
        <w:rPr>
          <w:rFonts w:ascii="宋体" w:hAnsi="宋体" w:cs="宋体" w:hint="eastAsia"/>
          <w:sz w:val="24"/>
          <w:szCs w:val="24"/>
        </w:rPr>
        <w:t>☆</w:t>
      </w:r>
      <w:r>
        <w:rPr>
          <w:szCs w:val="21"/>
        </w:rPr>
        <w:t>1</w:t>
      </w:r>
      <w:r>
        <w:rPr>
          <w:sz w:val="24"/>
          <w:szCs w:val="24"/>
        </w:rPr>
        <w:t>指磋商文件中的合同专用条款（第</w:t>
      </w:r>
      <w:r>
        <w:rPr>
          <w:rFonts w:hint="eastAsia"/>
          <w:sz w:val="24"/>
          <w:szCs w:val="24"/>
        </w:rPr>
        <w:t>四</w:t>
      </w:r>
      <w:r>
        <w:rPr>
          <w:sz w:val="24"/>
          <w:szCs w:val="24"/>
        </w:rPr>
        <w:t>章）</w:t>
      </w:r>
      <w:r>
        <w:rPr>
          <w:sz w:val="24"/>
          <w:szCs w:val="24"/>
        </w:rPr>
        <w:t>,</w:t>
      </w:r>
      <w:r>
        <w:rPr>
          <w:sz w:val="24"/>
          <w:szCs w:val="24"/>
        </w:rPr>
        <w:t>供应商应按照磋商文件中的内容逐条抄写。</w:t>
      </w:r>
    </w:p>
    <w:p w14:paraId="1798BAAF" w14:textId="77777777" w:rsidR="00382189" w:rsidRDefault="00804ED1">
      <w:pPr>
        <w:shd w:val="clear" w:color="auto" w:fill="FFFFFF"/>
        <w:rPr>
          <w:sz w:val="24"/>
          <w:szCs w:val="24"/>
        </w:rPr>
      </w:pPr>
      <w:r>
        <w:rPr>
          <w:sz w:val="24"/>
          <w:szCs w:val="24"/>
        </w:rPr>
        <w:t>2.</w:t>
      </w:r>
      <w:r>
        <w:rPr>
          <w:rFonts w:ascii="宋体" w:hAnsi="宋体" w:cs="宋体" w:hint="eastAsia"/>
          <w:sz w:val="24"/>
          <w:szCs w:val="24"/>
        </w:rPr>
        <w:t>☆</w:t>
      </w:r>
      <w:r>
        <w:rPr>
          <w:szCs w:val="21"/>
        </w:rPr>
        <w:t>2</w:t>
      </w:r>
      <w:r>
        <w:rPr>
          <w:sz w:val="24"/>
          <w:szCs w:val="24"/>
        </w:rPr>
        <w:t>指供应商商务响应情况</w:t>
      </w:r>
      <w:r>
        <w:rPr>
          <w:sz w:val="24"/>
          <w:szCs w:val="24"/>
        </w:rPr>
        <w:t>,</w:t>
      </w:r>
      <w:r>
        <w:rPr>
          <w:sz w:val="24"/>
          <w:szCs w:val="24"/>
        </w:rPr>
        <w:t>供应商应逐条如实填写。</w:t>
      </w:r>
    </w:p>
    <w:p w14:paraId="593E9AC6" w14:textId="77777777" w:rsidR="00382189" w:rsidRDefault="00804ED1">
      <w:pPr>
        <w:widowControl/>
        <w:jc w:val="left"/>
        <w:rPr>
          <w:sz w:val="24"/>
          <w:szCs w:val="24"/>
        </w:rPr>
      </w:pPr>
      <w:r>
        <w:rPr>
          <w:sz w:val="24"/>
          <w:szCs w:val="24"/>
        </w:rPr>
        <w:br w:type="page"/>
      </w:r>
    </w:p>
    <w:p w14:paraId="51C4778B" w14:textId="77777777" w:rsidR="00382189" w:rsidRDefault="00804ED1">
      <w:pPr>
        <w:shd w:val="clear" w:color="auto" w:fill="FFFFFF"/>
        <w:jc w:val="center"/>
        <w:rPr>
          <w:b/>
          <w:sz w:val="36"/>
          <w:szCs w:val="36"/>
        </w:rPr>
      </w:pPr>
      <w:r>
        <w:rPr>
          <w:b/>
          <w:sz w:val="36"/>
          <w:szCs w:val="36"/>
        </w:rPr>
        <w:lastRenderedPageBreak/>
        <w:t>八、供应商认为必要的其他资料</w:t>
      </w:r>
    </w:p>
    <w:p w14:paraId="792AF2A0" w14:textId="77777777" w:rsidR="00382189" w:rsidRDefault="00382189">
      <w:pPr>
        <w:widowControl/>
        <w:jc w:val="left"/>
        <w:rPr>
          <w:sz w:val="24"/>
          <w:szCs w:val="24"/>
        </w:rPr>
      </w:pPr>
    </w:p>
    <w:p w14:paraId="7FAAC9E0" w14:textId="77777777" w:rsidR="00382189" w:rsidRDefault="00382189">
      <w:pPr>
        <w:widowControl/>
        <w:jc w:val="left"/>
        <w:rPr>
          <w:sz w:val="24"/>
          <w:szCs w:val="24"/>
        </w:rPr>
      </w:pPr>
    </w:p>
    <w:p w14:paraId="560F89FD" w14:textId="77777777" w:rsidR="00382189" w:rsidRDefault="00382189">
      <w:pPr>
        <w:widowControl/>
        <w:jc w:val="left"/>
        <w:rPr>
          <w:sz w:val="24"/>
          <w:szCs w:val="24"/>
        </w:rPr>
      </w:pPr>
    </w:p>
    <w:p w14:paraId="2D2D933E" w14:textId="77777777" w:rsidR="00382189" w:rsidRDefault="00382189">
      <w:pPr>
        <w:widowControl/>
        <w:jc w:val="left"/>
        <w:rPr>
          <w:sz w:val="24"/>
          <w:szCs w:val="24"/>
        </w:rPr>
      </w:pPr>
    </w:p>
    <w:p w14:paraId="48766D51" w14:textId="77777777" w:rsidR="00382189" w:rsidRDefault="00382189">
      <w:pPr>
        <w:widowControl/>
        <w:jc w:val="left"/>
        <w:rPr>
          <w:sz w:val="24"/>
          <w:szCs w:val="24"/>
        </w:rPr>
      </w:pPr>
    </w:p>
    <w:p w14:paraId="024C9452" w14:textId="77777777" w:rsidR="00382189" w:rsidRDefault="00382189">
      <w:pPr>
        <w:widowControl/>
        <w:jc w:val="left"/>
        <w:rPr>
          <w:sz w:val="24"/>
          <w:szCs w:val="24"/>
        </w:rPr>
      </w:pPr>
    </w:p>
    <w:p w14:paraId="4EE2C3BD" w14:textId="77777777" w:rsidR="00382189" w:rsidRDefault="00382189">
      <w:pPr>
        <w:widowControl/>
        <w:jc w:val="left"/>
        <w:rPr>
          <w:sz w:val="24"/>
          <w:szCs w:val="24"/>
        </w:rPr>
      </w:pPr>
    </w:p>
    <w:p w14:paraId="6C7BFB1B" w14:textId="77777777" w:rsidR="00382189" w:rsidRDefault="00382189">
      <w:pPr>
        <w:widowControl/>
        <w:jc w:val="left"/>
        <w:rPr>
          <w:sz w:val="24"/>
          <w:szCs w:val="24"/>
        </w:rPr>
      </w:pPr>
    </w:p>
    <w:p w14:paraId="6B5D3CA8" w14:textId="77777777" w:rsidR="00382189" w:rsidRDefault="00382189">
      <w:pPr>
        <w:widowControl/>
        <w:jc w:val="left"/>
        <w:rPr>
          <w:sz w:val="24"/>
          <w:szCs w:val="24"/>
        </w:rPr>
      </w:pPr>
    </w:p>
    <w:p w14:paraId="72ECF0FD" w14:textId="77777777" w:rsidR="00382189" w:rsidRDefault="00382189">
      <w:pPr>
        <w:widowControl/>
        <w:jc w:val="left"/>
        <w:rPr>
          <w:sz w:val="24"/>
          <w:szCs w:val="24"/>
        </w:rPr>
      </w:pPr>
    </w:p>
    <w:p w14:paraId="06E612C6" w14:textId="77777777" w:rsidR="00382189" w:rsidRDefault="00382189">
      <w:pPr>
        <w:widowControl/>
        <w:jc w:val="left"/>
        <w:rPr>
          <w:sz w:val="24"/>
          <w:szCs w:val="24"/>
        </w:rPr>
      </w:pPr>
    </w:p>
    <w:p w14:paraId="436AE8F5" w14:textId="77777777" w:rsidR="00382189" w:rsidRDefault="00382189">
      <w:pPr>
        <w:widowControl/>
        <w:jc w:val="left"/>
        <w:rPr>
          <w:sz w:val="24"/>
          <w:szCs w:val="24"/>
        </w:rPr>
      </w:pPr>
    </w:p>
    <w:p w14:paraId="7777CD3A" w14:textId="77777777" w:rsidR="00382189" w:rsidRDefault="00382189">
      <w:pPr>
        <w:widowControl/>
        <w:jc w:val="left"/>
        <w:rPr>
          <w:sz w:val="24"/>
          <w:szCs w:val="24"/>
        </w:rPr>
      </w:pPr>
    </w:p>
    <w:p w14:paraId="4A091C30" w14:textId="77777777" w:rsidR="00382189" w:rsidRDefault="00382189">
      <w:pPr>
        <w:widowControl/>
        <w:jc w:val="left"/>
        <w:rPr>
          <w:sz w:val="24"/>
          <w:szCs w:val="24"/>
        </w:rPr>
      </w:pPr>
    </w:p>
    <w:p w14:paraId="5A8B297D" w14:textId="77777777" w:rsidR="00382189" w:rsidRDefault="00382189">
      <w:pPr>
        <w:widowControl/>
        <w:jc w:val="left"/>
        <w:rPr>
          <w:sz w:val="24"/>
          <w:szCs w:val="24"/>
        </w:rPr>
      </w:pPr>
    </w:p>
    <w:p w14:paraId="27C38843" w14:textId="77777777" w:rsidR="00382189" w:rsidRDefault="00382189">
      <w:pPr>
        <w:widowControl/>
        <w:jc w:val="left"/>
        <w:rPr>
          <w:sz w:val="24"/>
          <w:szCs w:val="24"/>
        </w:rPr>
      </w:pPr>
    </w:p>
    <w:p w14:paraId="134F42BE" w14:textId="77777777" w:rsidR="00382189" w:rsidRDefault="00382189">
      <w:pPr>
        <w:widowControl/>
        <w:jc w:val="left"/>
        <w:rPr>
          <w:sz w:val="24"/>
          <w:szCs w:val="24"/>
        </w:rPr>
      </w:pPr>
    </w:p>
    <w:p w14:paraId="62C022AD" w14:textId="77777777" w:rsidR="00382189" w:rsidRDefault="00382189">
      <w:pPr>
        <w:widowControl/>
        <w:jc w:val="left"/>
        <w:rPr>
          <w:sz w:val="24"/>
          <w:szCs w:val="24"/>
        </w:rPr>
      </w:pPr>
    </w:p>
    <w:p w14:paraId="7FFF34C4" w14:textId="77777777" w:rsidR="00382189" w:rsidRDefault="00382189">
      <w:pPr>
        <w:widowControl/>
        <w:jc w:val="left"/>
        <w:rPr>
          <w:sz w:val="24"/>
          <w:szCs w:val="24"/>
        </w:rPr>
      </w:pPr>
    </w:p>
    <w:p w14:paraId="7C982EF2" w14:textId="77777777" w:rsidR="00382189" w:rsidRDefault="00382189">
      <w:pPr>
        <w:widowControl/>
        <w:jc w:val="left"/>
        <w:rPr>
          <w:sz w:val="24"/>
          <w:szCs w:val="24"/>
        </w:rPr>
      </w:pPr>
    </w:p>
    <w:p w14:paraId="754E01E8" w14:textId="77777777" w:rsidR="00382189" w:rsidRDefault="00382189">
      <w:pPr>
        <w:widowControl/>
        <w:jc w:val="left"/>
        <w:rPr>
          <w:sz w:val="24"/>
          <w:szCs w:val="24"/>
        </w:rPr>
      </w:pPr>
    </w:p>
    <w:p w14:paraId="4CAC1532" w14:textId="77777777" w:rsidR="00382189" w:rsidRDefault="00382189">
      <w:pPr>
        <w:widowControl/>
        <w:jc w:val="left"/>
        <w:rPr>
          <w:sz w:val="24"/>
          <w:szCs w:val="24"/>
        </w:rPr>
      </w:pPr>
    </w:p>
    <w:p w14:paraId="00B5F902" w14:textId="77777777" w:rsidR="00382189" w:rsidRDefault="00382189">
      <w:pPr>
        <w:widowControl/>
        <w:jc w:val="left"/>
        <w:rPr>
          <w:sz w:val="24"/>
          <w:szCs w:val="24"/>
        </w:rPr>
      </w:pPr>
    </w:p>
    <w:p w14:paraId="601E6D09" w14:textId="77777777" w:rsidR="00382189" w:rsidRDefault="00382189">
      <w:pPr>
        <w:widowControl/>
        <w:jc w:val="left"/>
        <w:rPr>
          <w:sz w:val="24"/>
          <w:szCs w:val="24"/>
        </w:rPr>
      </w:pPr>
    </w:p>
    <w:p w14:paraId="0A49CBAA" w14:textId="77777777" w:rsidR="00382189" w:rsidRDefault="00382189">
      <w:pPr>
        <w:widowControl/>
        <w:jc w:val="left"/>
        <w:rPr>
          <w:sz w:val="24"/>
          <w:szCs w:val="24"/>
        </w:rPr>
      </w:pPr>
    </w:p>
    <w:p w14:paraId="4C16EC15" w14:textId="77777777" w:rsidR="00382189" w:rsidRDefault="00382189">
      <w:pPr>
        <w:widowControl/>
        <w:jc w:val="left"/>
        <w:rPr>
          <w:sz w:val="24"/>
          <w:szCs w:val="24"/>
        </w:rPr>
      </w:pPr>
    </w:p>
    <w:p w14:paraId="266BCBBB" w14:textId="77777777" w:rsidR="00382189" w:rsidRDefault="00382189">
      <w:pPr>
        <w:widowControl/>
        <w:jc w:val="left"/>
        <w:rPr>
          <w:sz w:val="24"/>
          <w:szCs w:val="24"/>
        </w:rPr>
      </w:pPr>
    </w:p>
    <w:p w14:paraId="10738035" w14:textId="77777777" w:rsidR="00382189" w:rsidRDefault="00382189">
      <w:pPr>
        <w:widowControl/>
        <w:jc w:val="left"/>
        <w:rPr>
          <w:sz w:val="24"/>
          <w:szCs w:val="24"/>
        </w:rPr>
      </w:pPr>
    </w:p>
    <w:p w14:paraId="3A0A185E" w14:textId="77777777" w:rsidR="00382189" w:rsidRDefault="00382189">
      <w:pPr>
        <w:widowControl/>
        <w:jc w:val="left"/>
        <w:rPr>
          <w:sz w:val="24"/>
          <w:szCs w:val="24"/>
        </w:rPr>
      </w:pPr>
    </w:p>
    <w:p w14:paraId="3055A0F2" w14:textId="77777777" w:rsidR="00382189" w:rsidRDefault="00382189">
      <w:pPr>
        <w:widowControl/>
        <w:jc w:val="left"/>
        <w:rPr>
          <w:sz w:val="24"/>
          <w:szCs w:val="24"/>
        </w:rPr>
      </w:pPr>
    </w:p>
    <w:p w14:paraId="600C32BD" w14:textId="77777777" w:rsidR="00382189" w:rsidRDefault="00382189">
      <w:pPr>
        <w:widowControl/>
        <w:jc w:val="left"/>
        <w:rPr>
          <w:sz w:val="24"/>
          <w:szCs w:val="24"/>
        </w:rPr>
      </w:pPr>
    </w:p>
    <w:p w14:paraId="4F0359CC" w14:textId="77777777" w:rsidR="00382189" w:rsidRDefault="00382189">
      <w:pPr>
        <w:widowControl/>
        <w:jc w:val="left"/>
        <w:rPr>
          <w:sz w:val="24"/>
          <w:szCs w:val="24"/>
        </w:rPr>
      </w:pPr>
    </w:p>
    <w:p w14:paraId="4E98B87B" w14:textId="77777777" w:rsidR="00382189" w:rsidRDefault="00382189">
      <w:pPr>
        <w:widowControl/>
        <w:jc w:val="left"/>
        <w:rPr>
          <w:sz w:val="24"/>
          <w:szCs w:val="24"/>
        </w:rPr>
      </w:pPr>
    </w:p>
    <w:p w14:paraId="53EA2A90" w14:textId="77777777" w:rsidR="00382189" w:rsidRDefault="00382189">
      <w:pPr>
        <w:widowControl/>
        <w:jc w:val="left"/>
        <w:rPr>
          <w:sz w:val="24"/>
          <w:szCs w:val="24"/>
        </w:rPr>
      </w:pPr>
    </w:p>
    <w:p w14:paraId="596FB505" w14:textId="77777777" w:rsidR="00382189" w:rsidRDefault="00382189">
      <w:pPr>
        <w:widowControl/>
        <w:jc w:val="left"/>
        <w:rPr>
          <w:sz w:val="24"/>
          <w:szCs w:val="24"/>
        </w:rPr>
      </w:pPr>
    </w:p>
    <w:p w14:paraId="2D80716F" w14:textId="77777777" w:rsidR="00382189" w:rsidRDefault="00382189">
      <w:pPr>
        <w:widowControl/>
        <w:jc w:val="left"/>
        <w:rPr>
          <w:sz w:val="24"/>
          <w:szCs w:val="24"/>
        </w:rPr>
      </w:pPr>
    </w:p>
    <w:p w14:paraId="338C8964" w14:textId="77777777" w:rsidR="00382189" w:rsidRDefault="00804ED1">
      <w:pPr>
        <w:rPr>
          <w:b/>
          <w:sz w:val="32"/>
          <w:szCs w:val="32"/>
        </w:rPr>
      </w:pPr>
      <w:r>
        <w:rPr>
          <w:b/>
          <w:sz w:val="32"/>
          <w:szCs w:val="32"/>
        </w:rPr>
        <w:br w:type="page"/>
      </w:r>
    </w:p>
    <w:p w14:paraId="3297AA08" w14:textId="1BB8C2D0" w:rsidR="00382189" w:rsidRPr="00641A4A" w:rsidRDefault="00804ED1" w:rsidP="00641A4A">
      <w:pPr>
        <w:shd w:val="clear" w:color="auto" w:fill="FFFFFF"/>
        <w:spacing w:line="440" w:lineRule="exact"/>
        <w:jc w:val="center"/>
        <w:rPr>
          <w:b/>
          <w:sz w:val="32"/>
          <w:szCs w:val="32"/>
        </w:rPr>
      </w:pPr>
      <w:r>
        <w:rPr>
          <w:b/>
          <w:sz w:val="32"/>
          <w:szCs w:val="32"/>
        </w:rPr>
        <w:lastRenderedPageBreak/>
        <w:t>第</w:t>
      </w:r>
      <w:r>
        <w:rPr>
          <w:rFonts w:hint="eastAsia"/>
          <w:b/>
          <w:sz w:val="32"/>
          <w:szCs w:val="32"/>
        </w:rPr>
        <w:t>七</w:t>
      </w:r>
      <w:r>
        <w:rPr>
          <w:b/>
          <w:sz w:val="32"/>
          <w:szCs w:val="32"/>
        </w:rPr>
        <w:t>章</w:t>
      </w:r>
      <w:r>
        <w:rPr>
          <w:rFonts w:hint="eastAsia"/>
          <w:b/>
          <w:sz w:val="32"/>
          <w:szCs w:val="32"/>
        </w:rPr>
        <w:t xml:space="preserve"> </w:t>
      </w:r>
      <w:r>
        <w:rPr>
          <w:b/>
          <w:sz w:val="32"/>
          <w:szCs w:val="32"/>
        </w:rPr>
        <w:t>采购内容及技术规范</w:t>
      </w:r>
    </w:p>
    <w:p w14:paraId="7F62B617" w14:textId="77777777" w:rsidR="00382189" w:rsidRDefault="00804ED1">
      <w:pPr>
        <w:tabs>
          <w:tab w:val="left" w:pos="855"/>
        </w:tabs>
        <w:spacing w:line="360" w:lineRule="auto"/>
        <w:jc w:val="center"/>
        <w:rPr>
          <w:b/>
          <w:bCs/>
          <w:sz w:val="30"/>
          <w:szCs w:val="30"/>
        </w:rPr>
      </w:pPr>
      <w:r>
        <w:rPr>
          <w:b/>
          <w:bCs/>
          <w:sz w:val="32"/>
          <w:szCs w:val="32"/>
        </w:rPr>
        <w:t>磋商内容一览表</w:t>
      </w: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3163"/>
        <w:gridCol w:w="1984"/>
        <w:gridCol w:w="1349"/>
        <w:gridCol w:w="1309"/>
      </w:tblGrid>
      <w:tr w:rsidR="00382189" w14:paraId="5AA54D73" w14:textId="77777777" w:rsidTr="00E96847">
        <w:trPr>
          <w:trHeight w:val="606"/>
          <w:jc w:val="center"/>
        </w:trPr>
        <w:tc>
          <w:tcPr>
            <w:tcW w:w="830" w:type="dxa"/>
            <w:vAlign w:val="center"/>
          </w:tcPr>
          <w:p w14:paraId="08F0919C" w14:textId="1234A1A9" w:rsidR="00382189" w:rsidRPr="003C70C0" w:rsidRDefault="00E96847">
            <w:pPr>
              <w:spacing w:line="360" w:lineRule="auto"/>
              <w:jc w:val="center"/>
              <w:rPr>
                <w:sz w:val="24"/>
                <w:szCs w:val="24"/>
              </w:rPr>
            </w:pPr>
            <w:r w:rsidRPr="003C70C0">
              <w:rPr>
                <w:rFonts w:hint="eastAsia"/>
                <w:sz w:val="24"/>
                <w:szCs w:val="24"/>
              </w:rPr>
              <w:t>序号</w:t>
            </w:r>
          </w:p>
        </w:tc>
        <w:tc>
          <w:tcPr>
            <w:tcW w:w="3163" w:type="dxa"/>
            <w:vAlign w:val="center"/>
          </w:tcPr>
          <w:p w14:paraId="100ECDE4" w14:textId="49C59017" w:rsidR="00382189" w:rsidRPr="003C70C0" w:rsidRDefault="00E96847">
            <w:pPr>
              <w:spacing w:line="360" w:lineRule="auto"/>
              <w:jc w:val="center"/>
              <w:rPr>
                <w:sz w:val="24"/>
                <w:szCs w:val="24"/>
              </w:rPr>
            </w:pPr>
            <w:r w:rsidRPr="003C70C0">
              <w:rPr>
                <w:rFonts w:hint="eastAsia"/>
                <w:sz w:val="24"/>
                <w:szCs w:val="24"/>
              </w:rPr>
              <w:t>服务内容</w:t>
            </w:r>
          </w:p>
        </w:tc>
        <w:tc>
          <w:tcPr>
            <w:tcW w:w="1984" w:type="dxa"/>
            <w:vAlign w:val="center"/>
          </w:tcPr>
          <w:p w14:paraId="22FD4A7E" w14:textId="42D11057" w:rsidR="00382189" w:rsidRPr="003C70C0" w:rsidRDefault="00E96847">
            <w:pPr>
              <w:spacing w:line="360" w:lineRule="auto"/>
              <w:jc w:val="center"/>
              <w:rPr>
                <w:sz w:val="24"/>
                <w:szCs w:val="24"/>
              </w:rPr>
            </w:pPr>
            <w:r w:rsidRPr="003C70C0">
              <w:rPr>
                <w:rFonts w:hint="eastAsia"/>
                <w:sz w:val="24"/>
                <w:szCs w:val="24"/>
              </w:rPr>
              <w:t>服务</w:t>
            </w:r>
            <w:r w:rsidR="00804ED1" w:rsidRPr="003C70C0">
              <w:rPr>
                <w:rFonts w:hint="eastAsia"/>
                <w:sz w:val="24"/>
                <w:szCs w:val="24"/>
              </w:rPr>
              <w:t>期</w:t>
            </w:r>
          </w:p>
        </w:tc>
        <w:tc>
          <w:tcPr>
            <w:tcW w:w="1349" w:type="dxa"/>
            <w:vAlign w:val="center"/>
          </w:tcPr>
          <w:p w14:paraId="6A1F931F" w14:textId="0B3E01CE" w:rsidR="00382189" w:rsidRPr="003C70C0" w:rsidRDefault="00E96847">
            <w:pPr>
              <w:spacing w:line="360" w:lineRule="auto"/>
              <w:jc w:val="center"/>
              <w:rPr>
                <w:sz w:val="24"/>
                <w:szCs w:val="24"/>
              </w:rPr>
            </w:pPr>
            <w:r w:rsidRPr="003C70C0">
              <w:rPr>
                <w:rFonts w:hint="eastAsia"/>
                <w:sz w:val="24"/>
                <w:szCs w:val="24"/>
              </w:rPr>
              <w:t>服务</w:t>
            </w:r>
            <w:r w:rsidR="00804ED1" w:rsidRPr="003C70C0">
              <w:rPr>
                <w:rFonts w:hint="eastAsia"/>
                <w:sz w:val="24"/>
                <w:szCs w:val="24"/>
              </w:rPr>
              <w:t>地点</w:t>
            </w:r>
          </w:p>
        </w:tc>
        <w:tc>
          <w:tcPr>
            <w:tcW w:w="1309" w:type="dxa"/>
            <w:vAlign w:val="center"/>
          </w:tcPr>
          <w:p w14:paraId="585BF3D0" w14:textId="77777777" w:rsidR="00382189" w:rsidRPr="003C70C0" w:rsidRDefault="00804ED1">
            <w:pPr>
              <w:spacing w:line="360" w:lineRule="auto"/>
              <w:jc w:val="center"/>
              <w:rPr>
                <w:sz w:val="24"/>
                <w:szCs w:val="24"/>
              </w:rPr>
            </w:pPr>
            <w:r w:rsidRPr="003C70C0">
              <w:rPr>
                <w:sz w:val="24"/>
                <w:szCs w:val="24"/>
              </w:rPr>
              <w:t>备注</w:t>
            </w:r>
          </w:p>
        </w:tc>
      </w:tr>
      <w:tr w:rsidR="00382189" w14:paraId="54B0B077" w14:textId="77777777" w:rsidTr="00E96847">
        <w:trPr>
          <w:trHeight w:val="1101"/>
          <w:jc w:val="center"/>
        </w:trPr>
        <w:tc>
          <w:tcPr>
            <w:tcW w:w="830" w:type="dxa"/>
            <w:vAlign w:val="center"/>
          </w:tcPr>
          <w:p w14:paraId="12991B48" w14:textId="77777777" w:rsidR="00382189" w:rsidRDefault="00804ED1">
            <w:pPr>
              <w:spacing w:line="360" w:lineRule="auto"/>
              <w:jc w:val="center"/>
              <w:rPr>
                <w:sz w:val="24"/>
                <w:szCs w:val="24"/>
              </w:rPr>
            </w:pPr>
            <w:r>
              <w:rPr>
                <w:sz w:val="24"/>
                <w:szCs w:val="24"/>
              </w:rPr>
              <w:t>1</w:t>
            </w:r>
          </w:p>
        </w:tc>
        <w:tc>
          <w:tcPr>
            <w:tcW w:w="3163" w:type="dxa"/>
            <w:vAlign w:val="center"/>
          </w:tcPr>
          <w:p w14:paraId="16B85F38" w14:textId="27CA9F39" w:rsidR="00382189" w:rsidRPr="00C15EA3" w:rsidRDefault="004C4623" w:rsidP="007672B3">
            <w:pPr>
              <w:spacing w:line="360" w:lineRule="auto"/>
              <w:jc w:val="center"/>
              <w:rPr>
                <w:sz w:val="24"/>
                <w:szCs w:val="24"/>
              </w:rPr>
            </w:pPr>
            <w:r w:rsidRPr="004C4623">
              <w:rPr>
                <w:rFonts w:eastAsiaTheme="minorEastAsia" w:hint="eastAsia"/>
                <w:sz w:val="24"/>
                <w:szCs w:val="24"/>
              </w:rPr>
              <w:t>2025</w:t>
            </w:r>
            <w:r w:rsidRPr="004C4623">
              <w:rPr>
                <w:rFonts w:eastAsiaTheme="minorEastAsia" w:hint="eastAsia"/>
                <w:sz w:val="24"/>
                <w:szCs w:val="24"/>
              </w:rPr>
              <w:t>年西安市交通运输局机关视频会议系统和网络设备运维</w:t>
            </w:r>
          </w:p>
        </w:tc>
        <w:tc>
          <w:tcPr>
            <w:tcW w:w="1984" w:type="dxa"/>
            <w:vAlign w:val="center"/>
          </w:tcPr>
          <w:p w14:paraId="3A299474" w14:textId="587359F1" w:rsidR="00382189" w:rsidRPr="00C15EA3" w:rsidRDefault="00804ED1" w:rsidP="006E68D4">
            <w:pPr>
              <w:spacing w:line="360" w:lineRule="auto"/>
              <w:jc w:val="center"/>
              <w:rPr>
                <w:sz w:val="24"/>
                <w:szCs w:val="24"/>
              </w:rPr>
            </w:pPr>
            <w:r w:rsidRPr="00C15EA3">
              <w:rPr>
                <w:rFonts w:hint="eastAsia"/>
                <w:sz w:val="24"/>
                <w:szCs w:val="24"/>
              </w:rPr>
              <w:t>自合同签订</w:t>
            </w:r>
            <w:r w:rsidR="004C4623">
              <w:rPr>
                <w:rFonts w:hint="eastAsia"/>
                <w:sz w:val="24"/>
                <w:szCs w:val="24"/>
              </w:rPr>
              <w:t>生效后</w:t>
            </w:r>
            <w:r w:rsidR="004C4623">
              <w:rPr>
                <w:rFonts w:hint="eastAsia"/>
                <w:sz w:val="24"/>
                <w:szCs w:val="24"/>
              </w:rPr>
              <w:t>1</w:t>
            </w:r>
            <w:r w:rsidR="004C4623">
              <w:rPr>
                <w:rFonts w:hint="eastAsia"/>
                <w:sz w:val="24"/>
                <w:szCs w:val="24"/>
              </w:rPr>
              <w:t>年</w:t>
            </w:r>
          </w:p>
        </w:tc>
        <w:tc>
          <w:tcPr>
            <w:tcW w:w="1349" w:type="dxa"/>
            <w:vAlign w:val="center"/>
          </w:tcPr>
          <w:p w14:paraId="6830E6F4" w14:textId="77777777" w:rsidR="00382189" w:rsidRDefault="00804ED1">
            <w:pPr>
              <w:spacing w:line="360" w:lineRule="auto"/>
              <w:jc w:val="center"/>
              <w:rPr>
                <w:sz w:val="24"/>
                <w:szCs w:val="24"/>
              </w:rPr>
            </w:pPr>
            <w:r>
              <w:rPr>
                <w:rFonts w:hint="eastAsia"/>
                <w:sz w:val="24"/>
                <w:szCs w:val="24"/>
              </w:rPr>
              <w:t>买方指定地点</w:t>
            </w:r>
          </w:p>
        </w:tc>
        <w:tc>
          <w:tcPr>
            <w:tcW w:w="1309" w:type="dxa"/>
            <w:vAlign w:val="center"/>
          </w:tcPr>
          <w:p w14:paraId="3718FD0D" w14:textId="77777777" w:rsidR="00382189" w:rsidRDefault="00804ED1">
            <w:pPr>
              <w:spacing w:line="360" w:lineRule="auto"/>
              <w:jc w:val="center"/>
              <w:rPr>
                <w:sz w:val="24"/>
                <w:szCs w:val="24"/>
              </w:rPr>
            </w:pPr>
            <w:r>
              <w:rPr>
                <w:sz w:val="24"/>
                <w:szCs w:val="24"/>
              </w:rPr>
              <w:t>无</w:t>
            </w:r>
          </w:p>
        </w:tc>
      </w:tr>
    </w:tbl>
    <w:p w14:paraId="1DF5262F" w14:textId="77777777" w:rsidR="007D231C" w:rsidRDefault="00804ED1" w:rsidP="007D231C">
      <w:pPr>
        <w:tabs>
          <w:tab w:val="left" w:pos="855"/>
        </w:tabs>
        <w:spacing w:line="360" w:lineRule="auto"/>
        <w:jc w:val="center"/>
        <w:rPr>
          <w:b/>
          <w:bCs/>
          <w:sz w:val="32"/>
          <w:szCs w:val="32"/>
        </w:rPr>
      </w:pPr>
      <w:r>
        <w:rPr>
          <w:rFonts w:hint="eastAsia"/>
          <w:b/>
          <w:bCs/>
          <w:sz w:val="32"/>
          <w:szCs w:val="32"/>
        </w:rPr>
        <w:t>技术规范及要求</w:t>
      </w:r>
    </w:p>
    <w:p w14:paraId="31050869" w14:textId="77777777" w:rsidR="004C4623" w:rsidRPr="004C4623" w:rsidRDefault="004C4623" w:rsidP="004C4623">
      <w:pPr>
        <w:spacing w:line="360" w:lineRule="auto"/>
        <w:ind w:firstLineChars="200" w:firstLine="480"/>
        <w:rPr>
          <w:rFonts w:ascii="宋体" w:hAnsi="宋体" w:cs="仿宋"/>
          <w:bCs/>
          <w:sz w:val="24"/>
          <w:szCs w:val="24"/>
        </w:rPr>
      </w:pPr>
      <w:r w:rsidRPr="004C4623">
        <w:rPr>
          <w:rFonts w:ascii="宋体" w:hAnsi="宋体" w:cs="仿宋"/>
          <w:bCs/>
          <w:sz w:val="24"/>
          <w:szCs w:val="24"/>
        </w:rPr>
        <w:t>1.局视频会议系统所包含的所有软、硬件设备维护：包括但不限于部署在市交通信息中心机房的设备、局431与743会议室音视频设备、西安市交通职业培训中心会议室音视频设备、交通信息大厦3楼多媒体会议室音视频设备、市交通运输综合执法支队14</w:t>
      </w:r>
      <w:proofErr w:type="gramStart"/>
      <w:r w:rsidRPr="004C4623">
        <w:rPr>
          <w:rFonts w:ascii="宋体" w:hAnsi="宋体" w:cs="仿宋"/>
          <w:bCs/>
          <w:sz w:val="24"/>
          <w:szCs w:val="24"/>
        </w:rPr>
        <w:t>楼音视频</w:t>
      </w:r>
      <w:proofErr w:type="gramEnd"/>
      <w:r w:rsidRPr="004C4623">
        <w:rPr>
          <w:rFonts w:ascii="宋体" w:hAnsi="宋体" w:cs="仿宋"/>
          <w:bCs/>
          <w:sz w:val="24"/>
          <w:szCs w:val="24"/>
        </w:rPr>
        <w:t>设备；完成部署在局属各单位视频会议终端的</w:t>
      </w:r>
      <w:r w:rsidRPr="004C4623">
        <w:rPr>
          <w:rFonts w:ascii="宋体" w:hAnsi="宋体" w:cs="仿宋" w:hint="eastAsia"/>
          <w:bCs/>
          <w:sz w:val="24"/>
          <w:szCs w:val="24"/>
        </w:rPr>
        <w:t>维护</w:t>
      </w:r>
      <w:r w:rsidRPr="004C4623">
        <w:rPr>
          <w:rFonts w:ascii="宋体" w:hAnsi="宋体" w:cs="仿宋"/>
          <w:bCs/>
          <w:sz w:val="24"/>
          <w:szCs w:val="24"/>
        </w:rPr>
        <w:t xml:space="preserve">保养等工作。 </w:t>
      </w:r>
    </w:p>
    <w:p w14:paraId="2920828E" w14:textId="77777777" w:rsidR="004C4623" w:rsidRPr="004C4623" w:rsidRDefault="004C4623" w:rsidP="004C4623">
      <w:pPr>
        <w:spacing w:line="360" w:lineRule="auto"/>
        <w:ind w:firstLineChars="200" w:firstLine="480"/>
        <w:rPr>
          <w:rFonts w:ascii="宋体" w:hAnsi="宋体" w:cs="仿宋"/>
          <w:bCs/>
          <w:sz w:val="24"/>
          <w:szCs w:val="24"/>
        </w:rPr>
      </w:pPr>
      <w:r w:rsidRPr="004C4623">
        <w:rPr>
          <w:rFonts w:ascii="宋体" w:hAnsi="宋体" w:cs="仿宋" w:hint="eastAsia"/>
          <w:bCs/>
          <w:sz w:val="24"/>
          <w:szCs w:val="24"/>
        </w:rPr>
        <w:t>2.交通行业专网维护：主要完成市交通运输局与9个局属单位间交通行业专网的网络及设备维护、调试。每月对部署在市交通运输局与9个局属单位的专网设备及网络环境进行定期、常态化巡检。</w:t>
      </w:r>
    </w:p>
    <w:p w14:paraId="5F3D5654" w14:textId="77777777" w:rsidR="004C4623" w:rsidRPr="004C4623" w:rsidRDefault="004C4623" w:rsidP="004C4623">
      <w:pPr>
        <w:spacing w:line="360" w:lineRule="auto"/>
        <w:ind w:firstLineChars="200" w:firstLine="480"/>
        <w:rPr>
          <w:rFonts w:ascii="宋体" w:hAnsi="宋体" w:cs="仿宋"/>
          <w:bCs/>
          <w:sz w:val="24"/>
          <w:szCs w:val="24"/>
        </w:rPr>
      </w:pPr>
      <w:r w:rsidRPr="004C4623">
        <w:rPr>
          <w:rFonts w:ascii="宋体" w:hAnsi="宋体" w:cs="仿宋" w:hint="eastAsia"/>
          <w:bCs/>
          <w:sz w:val="24"/>
          <w:szCs w:val="24"/>
        </w:rPr>
        <w:t>3.业务调试：对于各单位业务人员在使用系统中出现的问题，给予及时的培训支持和提供相应的解决方案，必要时提供驻场帮助，组织由我局发起的视频会议联调工作。</w:t>
      </w:r>
    </w:p>
    <w:p w14:paraId="4F25BF10" w14:textId="77777777" w:rsidR="004C4623" w:rsidRPr="004C4623" w:rsidRDefault="004C4623" w:rsidP="004C4623">
      <w:pPr>
        <w:spacing w:line="360" w:lineRule="auto"/>
        <w:ind w:firstLineChars="200" w:firstLine="480"/>
        <w:rPr>
          <w:rFonts w:ascii="宋体" w:hAnsi="宋体" w:cs="仿宋"/>
          <w:bCs/>
          <w:sz w:val="24"/>
          <w:szCs w:val="24"/>
        </w:rPr>
      </w:pPr>
      <w:r w:rsidRPr="004C4623">
        <w:rPr>
          <w:rFonts w:ascii="宋体" w:hAnsi="宋体" w:cs="仿宋" w:hint="eastAsia"/>
          <w:bCs/>
          <w:sz w:val="24"/>
          <w:szCs w:val="24"/>
        </w:rPr>
        <w:t>4.日常运营保障：派遣至少2名技术保障人员负责视频会议室的日常运营保障工作，派遣人员具有MCU与ITC设备的调试能力，工作包括中央、部、省、市、县所有视频会议的会前联调与会中保障工作（全市</w:t>
      </w:r>
      <w:r w:rsidRPr="004C4623">
        <w:rPr>
          <w:rFonts w:ascii="宋体" w:hAnsi="宋体" w:cs="仿宋"/>
          <w:bCs/>
          <w:sz w:val="24"/>
          <w:szCs w:val="24"/>
        </w:rPr>
        <w:t>10个</w:t>
      </w:r>
      <w:r w:rsidRPr="004C4623">
        <w:rPr>
          <w:rFonts w:ascii="宋体" w:hAnsi="宋体" w:cs="仿宋" w:hint="eastAsia"/>
          <w:bCs/>
          <w:sz w:val="24"/>
          <w:szCs w:val="24"/>
        </w:rPr>
        <w:t>视频会议点），能够维护视、音频系统。联</w:t>
      </w:r>
      <w:proofErr w:type="gramStart"/>
      <w:r w:rsidRPr="004C4623">
        <w:rPr>
          <w:rFonts w:ascii="宋体" w:hAnsi="宋体" w:cs="仿宋" w:hint="eastAsia"/>
          <w:bCs/>
          <w:sz w:val="24"/>
          <w:szCs w:val="24"/>
        </w:rPr>
        <w:t>调发现问题</w:t>
      </w:r>
      <w:proofErr w:type="gramEnd"/>
      <w:r w:rsidRPr="004C4623">
        <w:rPr>
          <w:rFonts w:ascii="宋体" w:hAnsi="宋体" w:cs="仿宋" w:hint="eastAsia"/>
          <w:bCs/>
          <w:sz w:val="24"/>
          <w:szCs w:val="24"/>
        </w:rPr>
        <w:t>3小时内解决问题，当天会前发现问题30分钟内解决，会议中发现问题5分钟内解决。</w:t>
      </w:r>
    </w:p>
    <w:p w14:paraId="761FADE3" w14:textId="5A27AC4C" w:rsidR="004C4623" w:rsidRPr="004C4623" w:rsidRDefault="004C4623" w:rsidP="004C4623">
      <w:pPr>
        <w:spacing w:line="360" w:lineRule="auto"/>
        <w:ind w:firstLineChars="200" w:firstLine="480"/>
        <w:rPr>
          <w:rFonts w:ascii="宋体" w:hAnsi="宋体" w:cs="仿宋"/>
          <w:bCs/>
          <w:sz w:val="24"/>
          <w:szCs w:val="24"/>
        </w:rPr>
      </w:pPr>
      <w:r w:rsidRPr="004C4623">
        <w:rPr>
          <w:rFonts w:ascii="宋体" w:hAnsi="宋体" w:cs="仿宋" w:hint="eastAsia"/>
          <w:bCs/>
          <w:sz w:val="24"/>
          <w:szCs w:val="24"/>
        </w:rPr>
        <w:t>5.会议系统升级优化：鉴于局机关视频会议系统部分设备老旧、线路老化，系统性能已无法满足我局日常会议需求，需对视频信号矩阵切换等系统进行升级，实现多视频源（终端）间的无缝切换，确保会议画面流畅且感知无中断。同时对会议系统软件功能进行升级联调，对相关硬件配置命令进行精细化适配与调试，确保整个系统以性能最优、稳定高效的状态运行，达到设计性能目标，采用更先进的音视频编解码算法，提升在相同带宽下的音视频质量，并优化媒体</w:t>
      </w:r>
      <w:proofErr w:type="gramStart"/>
      <w:r w:rsidRPr="004C4623">
        <w:rPr>
          <w:rFonts w:ascii="宋体" w:hAnsi="宋体" w:cs="仿宋" w:hint="eastAsia"/>
          <w:bCs/>
          <w:sz w:val="24"/>
          <w:szCs w:val="24"/>
        </w:rPr>
        <w:t>流处理</w:t>
      </w:r>
      <w:proofErr w:type="gramEnd"/>
      <w:r w:rsidRPr="004C4623">
        <w:rPr>
          <w:rFonts w:ascii="宋体" w:hAnsi="宋体" w:cs="仿宋" w:hint="eastAsia"/>
          <w:bCs/>
          <w:sz w:val="24"/>
          <w:szCs w:val="24"/>
        </w:rPr>
        <w:t>机</w:t>
      </w:r>
      <w:r w:rsidRPr="004C4623">
        <w:rPr>
          <w:rFonts w:ascii="宋体" w:hAnsi="宋体" w:cs="仿宋" w:hint="eastAsia"/>
          <w:bCs/>
          <w:sz w:val="24"/>
          <w:szCs w:val="24"/>
        </w:rPr>
        <w:lastRenderedPageBreak/>
        <w:t>制，确保多方会议的音视频同步性、回声消除和噪音抑制效果。优化会议协议的处理效率和稳定性，提升会议连接的建立速度和断开的平滑性，减少会议前后的准备时间，并增强会议调度、路由控制的精准性。对所有音视频、控制及网络线缆严格遵循专业标准进行路径规划、标识与布放，实现线路的整洁有序，解决线路老化和紊乱问题，提升系统整体可靠性与美观度。</w:t>
      </w:r>
    </w:p>
    <w:p w14:paraId="385EDEF1" w14:textId="77777777" w:rsidR="004C4623" w:rsidRPr="004C4623" w:rsidRDefault="004C4623" w:rsidP="004C4623">
      <w:pPr>
        <w:spacing w:line="360" w:lineRule="auto"/>
        <w:jc w:val="center"/>
        <w:rPr>
          <w:rFonts w:ascii="宋体" w:hAnsi="宋体" w:cs="仿宋"/>
          <w:bCs/>
          <w:sz w:val="24"/>
          <w:szCs w:val="24"/>
        </w:rPr>
      </w:pPr>
      <w:r w:rsidRPr="004C4623">
        <w:rPr>
          <w:rFonts w:ascii="宋体" w:hAnsi="宋体" w:cs="仿宋" w:hint="eastAsia"/>
          <w:bCs/>
          <w:sz w:val="24"/>
          <w:szCs w:val="24"/>
        </w:rPr>
        <w:t>具体技术要求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506"/>
        <w:gridCol w:w="4423"/>
        <w:gridCol w:w="850"/>
        <w:gridCol w:w="851"/>
      </w:tblGrid>
      <w:tr w:rsidR="004C4623" w:rsidRPr="004C4623" w14:paraId="5B696092" w14:textId="77777777" w:rsidTr="00163231">
        <w:tc>
          <w:tcPr>
            <w:tcW w:w="729" w:type="dxa"/>
            <w:vAlign w:val="center"/>
          </w:tcPr>
          <w:p w14:paraId="2A9B9899" w14:textId="77777777" w:rsidR="004C4623" w:rsidRPr="004C4623" w:rsidRDefault="004C4623" w:rsidP="00163231">
            <w:pPr>
              <w:widowControl/>
              <w:spacing w:line="360" w:lineRule="auto"/>
              <w:jc w:val="center"/>
              <w:rPr>
                <w:rFonts w:ascii="宋体" w:hAnsi="宋体" w:cs="仿宋"/>
                <w:bCs/>
                <w:sz w:val="24"/>
                <w:szCs w:val="24"/>
              </w:rPr>
            </w:pPr>
            <w:r w:rsidRPr="004C4623">
              <w:rPr>
                <w:rFonts w:ascii="宋体" w:hAnsi="宋体" w:cs="仿宋" w:hint="eastAsia"/>
                <w:bCs/>
                <w:sz w:val="24"/>
                <w:szCs w:val="24"/>
              </w:rPr>
              <w:t>序号</w:t>
            </w:r>
          </w:p>
        </w:tc>
        <w:tc>
          <w:tcPr>
            <w:tcW w:w="1506" w:type="dxa"/>
            <w:vAlign w:val="center"/>
          </w:tcPr>
          <w:p w14:paraId="2E39DF47" w14:textId="77777777" w:rsidR="004C4623" w:rsidRPr="004C4623" w:rsidRDefault="004C4623" w:rsidP="00163231">
            <w:pPr>
              <w:widowControl/>
              <w:spacing w:line="360" w:lineRule="auto"/>
              <w:jc w:val="center"/>
              <w:rPr>
                <w:rFonts w:ascii="宋体" w:hAnsi="宋体" w:cs="仿宋"/>
                <w:bCs/>
                <w:sz w:val="24"/>
                <w:szCs w:val="24"/>
              </w:rPr>
            </w:pPr>
            <w:r w:rsidRPr="004C4623">
              <w:rPr>
                <w:rFonts w:ascii="宋体" w:hAnsi="宋体" w:cs="仿宋" w:hint="eastAsia"/>
                <w:bCs/>
                <w:sz w:val="24"/>
                <w:szCs w:val="24"/>
              </w:rPr>
              <w:t>升级项目</w:t>
            </w:r>
          </w:p>
        </w:tc>
        <w:tc>
          <w:tcPr>
            <w:tcW w:w="4423" w:type="dxa"/>
            <w:vAlign w:val="center"/>
          </w:tcPr>
          <w:p w14:paraId="7D377B62" w14:textId="77777777" w:rsidR="004C4623" w:rsidRPr="004C4623" w:rsidRDefault="004C4623" w:rsidP="00163231">
            <w:pPr>
              <w:widowControl/>
              <w:spacing w:line="360" w:lineRule="auto"/>
              <w:jc w:val="center"/>
              <w:rPr>
                <w:rFonts w:ascii="宋体" w:hAnsi="宋体" w:cs="仿宋"/>
                <w:bCs/>
                <w:sz w:val="24"/>
                <w:szCs w:val="24"/>
              </w:rPr>
            </w:pPr>
            <w:r w:rsidRPr="004C4623">
              <w:rPr>
                <w:rFonts w:ascii="宋体" w:hAnsi="宋体" w:cs="仿宋" w:hint="eastAsia"/>
                <w:bCs/>
                <w:sz w:val="24"/>
                <w:szCs w:val="24"/>
              </w:rPr>
              <w:t>技术指标要求</w:t>
            </w:r>
          </w:p>
        </w:tc>
        <w:tc>
          <w:tcPr>
            <w:tcW w:w="850" w:type="dxa"/>
            <w:vAlign w:val="center"/>
          </w:tcPr>
          <w:p w14:paraId="54856193" w14:textId="77777777" w:rsidR="004C4623" w:rsidRPr="004C4623" w:rsidRDefault="004C4623" w:rsidP="00163231">
            <w:pPr>
              <w:widowControl/>
              <w:spacing w:line="360" w:lineRule="auto"/>
              <w:jc w:val="center"/>
              <w:rPr>
                <w:rFonts w:ascii="宋体" w:hAnsi="宋体" w:cs="仿宋"/>
                <w:bCs/>
                <w:sz w:val="24"/>
                <w:szCs w:val="24"/>
              </w:rPr>
            </w:pPr>
            <w:r w:rsidRPr="004C4623">
              <w:rPr>
                <w:rFonts w:ascii="宋体" w:hAnsi="宋体" w:cs="仿宋" w:hint="eastAsia"/>
                <w:bCs/>
                <w:sz w:val="24"/>
                <w:szCs w:val="24"/>
              </w:rPr>
              <w:t>数量</w:t>
            </w:r>
          </w:p>
        </w:tc>
        <w:tc>
          <w:tcPr>
            <w:tcW w:w="851" w:type="dxa"/>
            <w:vAlign w:val="center"/>
          </w:tcPr>
          <w:p w14:paraId="1BFD31BA" w14:textId="77777777" w:rsidR="004C4623" w:rsidRPr="004C4623" w:rsidRDefault="004C4623" w:rsidP="00163231">
            <w:pPr>
              <w:widowControl/>
              <w:spacing w:line="360" w:lineRule="auto"/>
              <w:jc w:val="center"/>
              <w:rPr>
                <w:rFonts w:ascii="宋体" w:hAnsi="宋体" w:cs="仿宋"/>
                <w:bCs/>
                <w:sz w:val="24"/>
                <w:szCs w:val="24"/>
              </w:rPr>
            </w:pPr>
            <w:r w:rsidRPr="004C4623">
              <w:rPr>
                <w:rFonts w:ascii="宋体" w:hAnsi="宋体" w:cs="仿宋" w:hint="eastAsia"/>
                <w:bCs/>
                <w:sz w:val="24"/>
                <w:szCs w:val="24"/>
              </w:rPr>
              <w:t>单位</w:t>
            </w:r>
          </w:p>
        </w:tc>
      </w:tr>
      <w:tr w:rsidR="004C4623" w:rsidRPr="004C4623" w14:paraId="0AF46A94" w14:textId="77777777" w:rsidTr="00163231">
        <w:tc>
          <w:tcPr>
            <w:tcW w:w="729" w:type="dxa"/>
            <w:noWrap/>
            <w:vAlign w:val="center"/>
          </w:tcPr>
          <w:p w14:paraId="74AA9D1F" w14:textId="77777777" w:rsidR="004C4623" w:rsidRPr="004C4623" w:rsidRDefault="004C4623" w:rsidP="00163231">
            <w:pPr>
              <w:widowControl/>
              <w:spacing w:line="360" w:lineRule="auto"/>
              <w:jc w:val="center"/>
              <w:rPr>
                <w:rFonts w:ascii="宋体" w:hAnsi="宋体" w:cs="仿宋"/>
                <w:bCs/>
                <w:sz w:val="24"/>
                <w:szCs w:val="24"/>
              </w:rPr>
            </w:pPr>
            <w:r w:rsidRPr="004C4623">
              <w:rPr>
                <w:rFonts w:ascii="宋体" w:hAnsi="宋体" w:cs="仿宋" w:hint="eastAsia"/>
                <w:bCs/>
                <w:sz w:val="24"/>
                <w:szCs w:val="24"/>
              </w:rPr>
              <w:t>1</w:t>
            </w:r>
          </w:p>
        </w:tc>
        <w:tc>
          <w:tcPr>
            <w:tcW w:w="1506" w:type="dxa"/>
            <w:vAlign w:val="center"/>
          </w:tcPr>
          <w:p w14:paraId="505AB788" w14:textId="77777777" w:rsidR="004C4623" w:rsidRPr="004C4623" w:rsidRDefault="004C4623" w:rsidP="00163231">
            <w:pPr>
              <w:widowControl/>
              <w:spacing w:line="360" w:lineRule="auto"/>
              <w:jc w:val="center"/>
              <w:rPr>
                <w:rFonts w:ascii="宋体" w:hAnsi="宋体" w:cs="仿宋"/>
                <w:bCs/>
                <w:sz w:val="24"/>
                <w:szCs w:val="24"/>
              </w:rPr>
            </w:pPr>
            <w:r w:rsidRPr="004C4623">
              <w:rPr>
                <w:rFonts w:ascii="宋体" w:hAnsi="宋体" w:cs="仿宋" w:hint="eastAsia"/>
                <w:bCs/>
                <w:sz w:val="24"/>
                <w:szCs w:val="24"/>
              </w:rPr>
              <w:t>视频信号矩阵切换系统升级</w:t>
            </w:r>
          </w:p>
        </w:tc>
        <w:tc>
          <w:tcPr>
            <w:tcW w:w="4423" w:type="dxa"/>
            <w:vAlign w:val="center"/>
          </w:tcPr>
          <w:p w14:paraId="433FAD41" w14:textId="77777777" w:rsidR="004C4623" w:rsidRPr="004C4623" w:rsidRDefault="004C4623" w:rsidP="00163231">
            <w:pPr>
              <w:widowControl/>
              <w:spacing w:line="360" w:lineRule="auto"/>
              <w:rPr>
                <w:rFonts w:ascii="宋体" w:hAnsi="宋体" w:cs="仿宋"/>
                <w:bCs/>
                <w:sz w:val="24"/>
                <w:szCs w:val="24"/>
              </w:rPr>
            </w:pPr>
            <w:r w:rsidRPr="004C4623">
              <w:rPr>
                <w:rFonts w:ascii="宋体" w:hAnsi="宋体" w:cs="仿宋" w:hint="eastAsia"/>
                <w:bCs/>
                <w:sz w:val="24"/>
                <w:szCs w:val="24"/>
              </w:rPr>
              <w:t>输入输出接口不足已无法满足日益增长会议需求。升级后的系统</w:t>
            </w:r>
            <w:proofErr w:type="gramStart"/>
            <w:r w:rsidRPr="004C4623">
              <w:rPr>
                <w:rFonts w:ascii="宋体" w:hAnsi="宋体" w:cs="仿宋" w:hint="eastAsia"/>
                <w:bCs/>
                <w:sz w:val="24"/>
                <w:szCs w:val="24"/>
              </w:rPr>
              <w:t>需支持</w:t>
            </w:r>
            <w:proofErr w:type="gramEnd"/>
            <w:r w:rsidRPr="004C4623">
              <w:rPr>
                <w:rFonts w:ascii="宋体" w:hAnsi="宋体" w:cs="仿宋" w:hint="eastAsia"/>
                <w:bCs/>
                <w:sz w:val="24"/>
                <w:szCs w:val="24"/>
              </w:rPr>
              <w:t>至少1</w:t>
            </w:r>
            <w:r w:rsidRPr="004C4623">
              <w:rPr>
                <w:rFonts w:ascii="宋体" w:hAnsi="宋体" w:cs="仿宋"/>
                <w:bCs/>
                <w:sz w:val="24"/>
                <w:szCs w:val="24"/>
              </w:rPr>
              <w:t>6</w:t>
            </w:r>
            <w:r w:rsidRPr="004C4623">
              <w:rPr>
                <w:rFonts w:ascii="宋体" w:hAnsi="宋体" w:cs="仿宋" w:hint="eastAsia"/>
                <w:bCs/>
                <w:sz w:val="24"/>
                <w:szCs w:val="24"/>
              </w:rPr>
              <w:t>路HDMI输入和1</w:t>
            </w:r>
            <w:r w:rsidRPr="004C4623">
              <w:rPr>
                <w:rFonts w:ascii="宋体" w:hAnsi="宋体" w:cs="仿宋"/>
                <w:bCs/>
                <w:sz w:val="24"/>
                <w:szCs w:val="24"/>
              </w:rPr>
              <w:t>6</w:t>
            </w:r>
            <w:r w:rsidRPr="004C4623">
              <w:rPr>
                <w:rFonts w:ascii="宋体" w:hAnsi="宋体" w:cs="仿宋" w:hint="eastAsia"/>
                <w:bCs/>
                <w:sz w:val="24"/>
                <w:szCs w:val="24"/>
              </w:rPr>
              <w:t>路HDMI输出；输入输出支持 HDMI1.4，输出分辨率≥3840×2160@30Hz；控制方式灵活多样，包括双向串口控制、面板按键等控制；并具有智能化的 EDID 管理，以确保兼容各种应用场景中的信号源与操作。</w:t>
            </w:r>
          </w:p>
        </w:tc>
        <w:tc>
          <w:tcPr>
            <w:tcW w:w="850" w:type="dxa"/>
            <w:vAlign w:val="center"/>
          </w:tcPr>
          <w:p w14:paraId="7CE67013" w14:textId="77777777" w:rsidR="004C4623" w:rsidRPr="004C4623" w:rsidRDefault="004C4623" w:rsidP="00163231">
            <w:pPr>
              <w:widowControl/>
              <w:spacing w:line="360" w:lineRule="auto"/>
              <w:jc w:val="center"/>
              <w:rPr>
                <w:rFonts w:ascii="宋体" w:hAnsi="宋体" w:cs="仿宋"/>
                <w:bCs/>
                <w:sz w:val="24"/>
                <w:szCs w:val="24"/>
              </w:rPr>
            </w:pPr>
            <w:r w:rsidRPr="004C4623">
              <w:rPr>
                <w:rFonts w:ascii="宋体" w:hAnsi="宋体" w:cs="仿宋" w:hint="eastAsia"/>
                <w:bCs/>
                <w:sz w:val="24"/>
                <w:szCs w:val="24"/>
              </w:rPr>
              <w:t>1</w:t>
            </w:r>
          </w:p>
        </w:tc>
        <w:tc>
          <w:tcPr>
            <w:tcW w:w="851" w:type="dxa"/>
            <w:vAlign w:val="center"/>
          </w:tcPr>
          <w:p w14:paraId="2F668476" w14:textId="77777777" w:rsidR="004C4623" w:rsidRPr="004C4623" w:rsidRDefault="004C4623" w:rsidP="00163231">
            <w:pPr>
              <w:widowControl/>
              <w:spacing w:line="360" w:lineRule="auto"/>
              <w:jc w:val="center"/>
              <w:rPr>
                <w:rFonts w:ascii="宋体" w:hAnsi="宋体" w:cs="仿宋"/>
                <w:bCs/>
                <w:sz w:val="24"/>
                <w:szCs w:val="24"/>
              </w:rPr>
            </w:pPr>
            <w:r w:rsidRPr="004C4623">
              <w:rPr>
                <w:rFonts w:ascii="宋体" w:hAnsi="宋体" w:cs="仿宋" w:hint="eastAsia"/>
                <w:sz w:val="24"/>
                <w:szCs w:val="24"/>
              </w:rPr>
              <w:t>项</w:t>
            </w:r>
          </w:p>
        </w:tc>
      </w:tr>
      <w:tr w:rsidR="004C4623" w:rsidRPr="004C4623" w14:paraId="0F71A08C" w14:textId="77777777" w:rsidTr="00163231">
        <w:tc>
          <w:tcPr>
            <w:tcW w:w="729" w:type="dxa"/>
            <w:noWrap/>
            <w:vAlign w:val="center"/>
          </w:tcPr>
          <w:p w14:paraId="5DA95CB9" w14:textId="77777777" w:rsidR="004C4623" w:rsidRPr="004C4623" w:rsidRDefault="004C4623" w:rsidP="00163231">
            <w:pPr>
              <w:widowControl/>
              <w:spacing w:line="360" w:lineRule="auto"/>
              <w:jc w:val="center"/>
              <w:rPr>
                <w:rFonts w:ascii="宋体" w:hAnsi="宋体" w:cs="仿宋"/>
                <w:bCs/>
                <w:sz w:val="24"/>
                <w:szCs w:val="24"/>
              </w:rPr>
            </w:pPr>
            <w:r w:rsidRPr="004C4623">
              <w:rPr>
                <w:rFonts w:ascii="宋体" w:hAnsi="宋体" w:cs="仿宋" w:hint="eastAsia"/>
                <w:bCs/>
                <w:sz w:val="24"/>
                <w:szCs w:val="24"/>
              </w:rPr>
              <w:t>2</w:t>
            </w:r>
          </w:p>
        </w:tc>
        <w:tc>
          <w:tcPr>
            <w:tcW w:w="1506" w:type="dxa"/>
            <w:vAlign w:val="center"/>
          </w:tcPr>
          <w:p w14:paraId="4556FE72" w14:textId="77777777" w:rsidR="004C4623" w:rsidRPr="004C4623" w:rsidRDefault="004C4623" w:rsidP="00163231">
            <w:pPr>
              <w:widowControl/>
              <w:spacing w:line="360" w:lineRule="auto"/>
              <w:jc w:val="center"/>
              <w:rPr>
                <w:rFonts w:ascii="宋体" w:hAnsi="宋体" w:cs="仿宋"/>
                <w:bCs/>
                <w:sz w:val="24"/>
                <w:szCs w:val="24"/>
              </w:rPr>
            </w:pPr>
            <w:r w:rsidRPr="004C4623">
              <w:rPr>
                <w:rFonts w:ascii="宋体" w:hAnsi="宋体" w:cs="仿宋" w:hint="eastAsia"/>
                <w:bCs/>
                <w:sz w:val="24"/>
                <w:szCs w:val="24"/>
              </w:rPr>
              <w:t>网络中控主机系统升级</w:t>
            </w:r>
          </w:p>
        </w:tc>
        <w:tc>
          <w:tcPr>
            <w:tcW w:w="4423" w:type="dxa"/>
            <w:vAlign w:val="center"/>
          </w:tcPr>
          <w:p w14:paraId="356C4211" w14:textId="77777777" w:rsidR="004C4623" w:rsidRPr="004C4623" w:rsidRDefault="004C4623" w:rsidP="00163231">
            <w:pPr>
              <w:widowControl/>
              <w:spacing w:line="360" w:lineRule="auto"/>
              <w:rPr>
                <w:rFonts w:ascii="宋体" w:hAnsi="宋体" w:cs="仿宋"/>
                <w:bCs/>
                <w:sz w:val="24"/>
                <w:szCs w:val="24"/>
              </w:rPr>
            </w:pPr>
            <w:r w:rsidRPr="004C4623">
              <w:rPr>
                <w:rFonts w:ascii="宋体" w:hAnsi="宋体" w:cs="仿宋"/>
                <w:bCs/>
                <w:sz w:val="24"/>
                <w:szCs w:val="24"/>
              </w:rPr>
              <w:t>现有功能受限且难以满足多媒体环境复杂管理需求，</w:t>
            </w:r>
            <w:r w:rsidRPr="004C4623">
              <w:rPr>
                <w:rFonts w:ascii="宋体" w:hAnsi="宋体" w:cs="仿宋" w:hint="eastAsia"/>
                <w:bCs/>
                <w:sz w:val="24"/>
                <w:szCs w:val="24"/>
              </w:rPr>
              <w:t>升级后的系统需具备≥8路独立可编程串口、≥8路数字I/0控制口，≥8路弱电继电器控制接口，≥1个NET网络控制接口，并支持接入各种类型周边设备，使用户操作更加简单。</w:t>
            </w:r>
            <w:r w:rsidRPr="004C4623">
              <w:rPr>
                <w:rFonts w:ascii="宋体" w:hAnsi="宋体" w:cs="仿宋"/>
                <w:bCs/>
                <w:sz w:val="24"/>
                <w:szCs w:val="24"/>
              </w:rPr>
              <w:t>通过</w:t>
            </w:r>
            <w:r w:rsidRPr="004C4623">
              <w:rPr>
                <w:rFonts w:ascii="宋体" w:hAnsi="宋体" w:cs="仿宋" w:hint="eastAsia"/>
                <w:bCs/>
                <w:sz w:val="24"/>
                <w:szCs w:val="24"/>
              </w:rPr>
              <w:t>优化升级网络中控主机系统</w:t>
            </w:r>
            <w:r w:rsidRPr="004C4623">
              <w:rPr>
                <w:rFonts w:ascii="宋体" w:hAnsi="宋体" w:cs="仿宋"/>
                <w:bCs/>
                <w:sz w:val="24"/>
                <w:szCs w:val="24"/>
              </w:rPr>
              <w:t>，实现对音视频、灯光及环境设备等各类资源的全面、高效、智能集中控制。</w:t>
            </w:r>
          </w:p>
        </w:tc>
        <w:tc>
          <w:tcPr>
            <w:tcW w:w="850" w:type="dxa"/>
            <w:vAlign w:val="center"/>
          </w:tcPr>
          <w:p w14:paraId="152F5A2C" w14:textId="77777777" w:rsidR="004C4623" w:rsidRPr="004C4623" w:rsidRDefault="004C4623" w:rsidP="00163231">
            <w:pPr>
              <w:widowControl/>
              <w:spacing w:line="360" w:lineRule="auto"/>
              <w:jc w:val="center"/>
              <w:rPr>
                <w:rFonts w:ascii="宋体" w:hAnsi="宋体" w:cs="仿宋"/>
                <w:sz w:val="24"/>
                <w:szCs w:val="24"/>
              </w:rPr>
            </w:pPr>
            <w:r w:rsidRPr="004C4623">
              <w:rPr>
                <w:rFonts w:ascii="宋体" w:hAnsi="宋体" w:cs="仿宋" w:hint="eastAsia"/>
                <w:sz w:val="24"/>
                <w:szCs w:val="24"/>
              </w:rPr>
              <w:t>1</w:t>
            </w:r>
          </w:p>
        </w:tc>
        <w:tc>
          <w:tcPr>
            <w:tcW w:w="851" w:type="dxa"/>
            <w:vAlign w:val="center"/>
          </w:tcPr>
          <w:p w14:paraId="54A31536" w14:textId="77777777" w:rsidR="004C4623" w:rsidRPr="004C4623" w:rsidRDefault="004C4623" w:rsidP="00163231">
            <w:pPr>
              <w:widowControl/>
              <w:spacing w:line="360" w:lineRule="auto"/>
              <w:jc w:val="center"/>
              <w:rPr>
                <w:rFonts w:ascii="宋体" w:hAnsi="宋体" w:cs="仿宋"/>
                <w:sz w:val="24"/>
                <w:szCs w:val="24"/>
              </w:rPr>
            </w:pPr>
            <w:r w:rsidRPr="004C4623">
              <w:rPr>
                <w:rFonts w:ascii="宋体" w:hAnsi="宋体" w:cs="仿宋" w:hint="eastAsia"/>
                <w:sz w:val="24"/>
                <w:szCs w:val="24"/>
              </w:rPr>
              <w:t>项</w:t>
            </w:r>
          </w:p>
        </w:tc>
      </w:tr>
      <w:tr w:rsidR="004C4623" w:rsidRPr="004C4623" w14:paraId="2AF26295" w14:textId="77777777" w:rsidTr="00163231">
        <w:tc>
          <w:tcPr>
            <w:tcW w:w="729" w:type="dxa"/>
            <w:noWrap/>
            <w:vAlign w:val="center"/>
          </w:tcPr>
          <w:p w14:paraId="1528CBDE" w14:textId="77777777" w:rsidR="004C4623" w:rsidRPr="004C4623" w:rsidRDefault="004C4623" w:rsidP="00163231">
            <w:pPr>
              <w:widowControl/>
              <w:spacing w:line="360" w:lineRule="auto"/>
              <w:jc w:val="center"/>
              <w:rPr>
                <w:rFonts w:ascii="宋体" w:hAnsi="宋体" w:cs="仿宋"/>
                <w:bCs/>
                <w:sz w:val="24"/>
                <w:szCs w:val="24"/>
              </w:rPr>
            </w:pPr>
            <w:r w:rsidRPr="004C4623">
              <w:rPr>
                <w:rFonts w:ascii="宋体" w:hAnsi="宋体" w:cs="仿宋" w:hint="eastAsia"/>
                <w:bCs/>
                <w:sz w:val="24"/>
                <w:szCs w:val="24"/>
              </w:rPr>
              <w:t>3</w:t>
            </w:r>
          </w:p>
        </w:tc>
        <w:tc>
          <w:tcPr>
            <w:tcW w:w="1506" w:type="dxa"/>
            <w:vAlign w:val="center"/>
          </w:tcPr>
          <w:p w14:paraId="5921AF2E" w14:textId="77777777" w:rsidR="004C4623" w:rsidRPr="004C4623" w:rsidRDefault="004C4623" w:rsidP="00163231">
            <w:pPr>
              <w:widowControl/>
              <w:spacing w:line="360" w:lineRule="auto"/>
              <w:jc w:val="center"/>
              <w:rPr>
                <w:rFonts w:ascii="宋体" w:hAnsi="宋体" w:cs="仿宋"/>
                <w:bCs/>
                <w:sz w:val="24"/>
                <w:szCs w:val="24"/>
              </w:rPr>
            </w:pPr>
            <w:r w:rsidRPr="004C4623">
              <w:rPr>
                <w:rFonts w:ascii="宋体" w:hAnsi="宋体" w:cs="仿宋" w:hint="eastAsia"/>
                <w:bCs/>
                <w:sz w:val="24"/>
                <w:szCs w:val="24"/>
              </w:rPr>
              <w:t>会议系统软件升级联调</w:t>
            </w:r>
          </w:p>
        </w:tc>
        <w:tc>
          <w:tcPr>
            <w:tcW w:w="4423" w:type="dxa"/>
            <w:vAlign w:val="center"/>
          </w:tcPr>
          <w:p w14:paraId="7C4A6601" w14:textId="77777777" w:rsidR="004C4623" w:rsidRPr="004C4623" w:rsidRDefault="004C4623" w:rsidP="00163231">
            <w:pPr>
              <w:widowControl/>
              <w:spacing w:line="360" w:lineRule="auto"/>
              <w:rPr>
                <w:rFonts w:ascii="宋体" w:hAnsi="宋体" w:cs="仿宋"/>
                <w:bCs/>
                <w:sz w:val="24"/>
                <w:szCs w:val="24"/>
              </w:rPr>
            </w:pPr>
            <w:r w:rsidRPr="004C4623">
              <w:rPr>
                <w:rFonts w:ascii="宋体" w:hAnsi="宋体" w:cs="仿宋"/>
                <w:bCs/>
                <w:sz w:val="24"/>
                <w:szCs w:val="24"/>
              </w:rPr>
              <w:t>对现有会议系统软件进行升级，以提升其功能性、稳定性及与其他软硬件系统的集成度。升级后的软件需通过严格的联调测试，确保其与会议室内的音视频设备、中控系统等现有基础设施无缝协同工作，提</w:t>
            </w:r>
            <w:r w:rsidRPr="004C4623">
              <w:rPr>
                <w:rFonts w:ascii="宋体" w:hAnsi="宋体" w:cs="仿宋"/>
                <w:bCs/>
                <w:sz w:val="24"/>
                <w:szCs w:val="24"/>
              </w:rPr>
              <w:lastRenderedPageBreak/>
              <w:t>供高效、智能、稳定的会议服务。</w:t>
            </w:r>
          </w:p>
        </w:tc>
        <w:tc>
          <w:tcPr>
            <w:tcW w:w="850" w:type="dxa"/>
            <w:vAlign w:val="center"/>
          </w:tcPr>
          <w:p w14:paraId="4D381C97" w14:textId="77777777" w:rsidR="004C4623" w:rsidRPr="004C4623" w:rsidRDefault="004C4623" w:rsidP="00163231">
            <w:pPr>
              <w:widowControl/>
              <w:spacing w:line="360" w:lineRule="auto"/>
              <w:jc w:val="center"/>
              <w:rPr>
                <w:rFonts w:ascii="宋体" w:hAnsi="宋体" w:cs="仿宋"/>
                <w:sz w:val="24"/>
                <w:szCs w:val="24"/>
              </w:rPr>
            </w:pPr>
            <w:r w:rsidRPr="004C4623">
              <w:rPr>
                <w:rFonts w:ascii="宋体" w:hAnsi="宋体" w:cs="仿宋" w:hint="eastAsia"/>
                <w:sz w:val="24"/>
                <w:szCs w:val="24"/>
              </w:rPr>
              <w:lastRenderedPageBreak/>
              <w:t>1</w:t>
            </w:r>
          </w:p>
        </w:tc>
        <w:tc>
          <w:tcPr>
            <w:tcW w:w="851" w:type="dxa"/>
            <w:vAlign w:val="center"/>
          </w:tcPr>
          <w:p w14:paraId="7CAD99CE" w14:textId="77777777" w:rsidR="004C4623" w:rsidRPr="004C4623" w:rsidRDefault="004C4623" w:rsidP="00163231">
            <w:pPr>
              <w:widowControl/>
              <w:spacing w:line="360" w:lineRule="auto"/>
              <w:jc w:val="center"/>
              <w:rPr>
                <w:rFonts w:ascii="宋体" w:hAnsi="宋体" w:cs="仿宋"/>
                <w:sz w:val="24"/>
                <w:szCs w:val="24"/>
              </w:rPr>
            </w:pPr>
            <w:r w:rsidRPr="004C4623">
              <w:rPr>
                <w:rFonts w:ascii="宋体" w:hAnsi="宋体" w:cs="仿宋" w:hint="eastAsia"/>
                <w:sz w:val="24"/>
                <w:szCs w:val="24"/>
              </w:rPr>
              <w:t>项</w:t>
            </w:r>
          </w:p>
        </w:tc>
      </w:tr>
    </w:tbl>
    <w:p w14:paraId="2FBCB397" w14:textId="77777777" w:rsidR="004C4623" w:rsidRPr="004C4623" w:rsidRDefault="004C4623" w:rsidP="004C4623">
      <w:pPr>
        <w:spacing w:line="360" w:lineRule="auto"/>
        <w:ind w:firstLineChars="200" w:firstLine="480"/>
        <w:rPr>
          <w:rFonts w:ascii="宋体" w:hAnsi="宋体" w:cs="仿宋"/>
          <w:bCs/>
          <w:sz w:val="24"/>
          <w:szCs w:val="24"/>
        </w:rPr>
      </w:pPr>
      <w:bookmarkStart w:id="7" w:name="_Hlk201579800"/>
      <w:r w:rsidRPr="004C4623">
        <w:rPr>
          <w:rFonts w:ascii="宋体" w:hAnsi="宋体" w:cs="仿宋" w:hint="eastAsia"/>
          <w:bCs/>
          <w:sz w:val="24"/>
          <w:szCs w:val="24"/>
        </w:rPr>
        <w:lastRenderedPageBreak/>
        <w:t>6.局机关网络设备运营维护和网络安全防护：</w:t>
      </w:r>
      <w:proofErr w:type="gramStart"/>
      <w:r w:rsidRPr="004C4623">
        <w:rPr>
          <w:rFonts w:ascii="宋体" w:hAnsi="宋体" w:cs="仿宋" w:hint="eastAsia"/>
          <w:bCs/>
          <w:sz w:val="24"/>
          <w:szCs w:val="24"/>
        </w:rPr>
        <w:t>完成局</w:t>
      </w:r>
      <w:proofErr w:type="gramEnd"/>
      <w:r w:rsidRPr="004C4623">
        <w:rPr>
          <w:rFonts w:ascii="宋体" w:hAnsi="宋体" w:cs="仿宋" w:hint="eastAsia"/>
          <w:bCs/>
          <w:sz w:val="24"/>
          <w:szCs w:val="24"/>
        </w:rPr>
        <w:t>机关部署的视频会议系统相关软硬件及网络设备日常运营与监控、网络设备故障排除与维护、网络安全漏洞与架构优化等内容并做好接入交通专网的设备和系统的网络安全防护。</w:t>
      </w:r>
    </w:p>
    <w:bookmarkEnd w:id="7"/>
    <w:p w14:paraId="754269F0" w14:textId="77777777" w:rsidR="004C4623" w:rsidRPr="004C4623" w:rsidRDefault="004C4623" w:rsidP="004C4623">
      <w:pPr>
        <w:spacing w:line="360" w:lineRule="auto"/>
        <w:ind w:firstLineChars="200" w:firstLine="480"/>
        <w:rPr>
          <w:rFonts w:ascii="宋体" w:hAnsi="宋体" w:cs="仿宋"/>
          <w:bCs/>
          <w:sz w:val="24"/>
          <w:szCs w:val="24"/>
        </w:rPr>
      </w:pPr>
      <w:r w:rsidRPr="004C4623">
        <w:rPr>
          <w:rFonts w:ascii="宋体" w:hAnsi="宋体" w:cs="仿宋" w:hint="eastAsia"/>
          <w:bCs/>
          <w:sz w:val="24"/>
          <w:szCs w:val="24"/>
        </w:rPr>
        <w:t>7.承担整套系统单件2000元以内设备更换。</w:t>
      </w:r>
    </w:p>
    <w:p w14:paraId="6560C9ED" w14:textId="64A7CBD9" w:rsidR="007672B3" w:rsidRPr="001826B6" w:rsidRDefault="004C4623">
      <w:pPr>
        <w:widowControl/>
        <w:jc w:val="left"/>
        <w:rPr>
          <w:rFonts w:ascii="仿宋" w:eastAsia="仿宋" w:hAnsi="仿宋" w:cs="宋体"/>
          <w:color w:val="000000"/>
          <w:szCs w:val="24"/>
        </w:rPr>
      </w:pPr>
      <w:r>
        <w:rPr>
          <w:rFonts w:ascii="仿宋" w:eastAsia="仿宋" w:hAnsi="仿宋" w:hint="eastAsia"/>
        </w:rPr>
        <w:br w:type="page"/>
      </w:r>
    </w:p>
    <w:p w14:paraId="09EDA81C" w14:textId="20187582" w:rsidR="00382189" w:rsidRDefault="00804ED1">
      <w:pPr>
        <w:widowControl/>
        <w:jc w:val="center"/>
        <w:rPr>
          <w:b/>
          <w:sz w:val="44"/>
          <w:szCs w:val="44"/>
        </w:rPr>
      </w:pPr>
      <w:r>
        <w:rPr>
          <w:b/>
          <w:sz w:val="36"/>
          <w:szCs w:val="36"/>
        </w:rPr>
        <w:lastRenderedPageBreak/>
        <w:t>第</w:t>
      </w:r>
      <w:r>
        <w:rPr>
          <w:rFonts w:hint="eastAsia"/>
          <w:b/>
          <w:sz w:val="36"/>
          <w:szCs w:val="36"/>
        </w:rPr>
        <w:t>八</w:t>
      </w:r>
      <w:r>
        <w:rPr>
          <w:b/>
          <w:sz w:val="36"/>
          <w:szCs w:val="36"/>
        </w:rPr>
        <w:t>章</w:t>
      </w:r>
      <w:r>
        <w:rPr>
          <w:b/>
          <w:sz w:val="36"/>
          <w:szCs w:val="36"/>
        </w:rPr>
        <w:t xml:space="preserve"> </w:t>
      </w:r>
      <w:r>
        <w:rPr>
          <w:b/>
          <w:sz w:val="36"/>
          <w:szCs w:val="36"/>
        </w:rPr>
        <w:t>评审方法</w:t>
      </w:r>
    </w:p>
    <w:p w14:paraId="7D56EE65" w14:textId="77777777" w:rsidR="00382189" w:rsidRDefault="00804ED1">
      <w:pPr>
        <w:shd w:val="clear" w:color="auto" w:fill="FFFFFF"/>
        <w:spacing w:line="440" w:lineRule="exact"/>
        <w:rPr>
          <w:b/>
          <w:spacing w:val="4"/>
          <w:sz w:val="24"/>
        </w:rPr>
      </w:pPr>
      <w:proofErr w:type="gramStart"/>
      <w:r>
        <w:rPr>
          <w:b/>
          <w:spacing w:val="4"/>
          <w:sz w:val="24"/>
        </w:rPr>
        <w:t>一</w:t>
      </w:r>
      <w:proofErr w:type="gramEnd"/>
      <w:r>
        <w:rPr>
          <w:b/>
          <w:spacing w:val="4"/>
          <w:sz w:val="24"/>
        </w:rPr>
        <w:t>．评审方法</w:t>
      </w:r>
    </w:p>
    <w:p w14:paraId="4822D51E" w14:textId="210CC87D" w:rsidR="00382189" w:rsidRPr="007672B3" w:rsidRDefault="00804ED1" w:rsidP="007672B3">
      <w:pPr>
        <w:widowControl/>
        <w:shd w:val="clear" w:color="auto" w:fill="FFFFFF"/>
        <w:spacing w:line="440" w:lineRule="exact"/>
        <w:ind w:firstLineChars="200" w:firstLine="480"/>
        <w:jc w:val="left"/>
        <w:rPr>
          <w:sz w:val="24"/>
          <w:szCs w:val="24"/>
        </w:rPr>
      </w:pPr>
      <w:r>
        <w:rPr>
          <w:sz w:val="24"/>
          <w:szCs w:val="24"/>
        </w:rPr>
        <w:t>按照《中华人民共和国政府采购法》、中华人民共和国</w:t>
      </w:r>
      <w:r>
        <w:rPr>
          <w:sz w:val="24"/>
          <w:szCs w:val="24"/>
        </w:rPr>
        <w:t>2015</w:t>
      </w:r>
      <w:r>
        <w:rPr>
          <w:sz w:val="24"/>
          <w:szCs w:val="24"/>
        </w:rPr>
        <w:t>年第</w:t>
      </w:r>
      <w:r>
        <w:rPr>
          <w:sz w:val="24"/>
          <w:szCs w:val="24"/>
        </w:rPr>
        <w:t>658</w:t>
      </w:r>
      <w:r>
        <w:rPr>
          <w:sz w:val="24"/>
          <w:szCs w:val="24"/>
        </w:rPr>
        <w:t>号国务院令</w:t>
      </w:r>
      <w:r>
        <w:rPr>
          <w:sz w:val="24"/>
          <w:szCs w:val="24"/>
        </w:rPr>
        <w:t>--</w:t>
      </w:r>
      <w:r>
        <w:rPr>
          <w:sz w:val="24"/>
          <w:szCs w:val="24"/>
        </w:rPr>
        <w:t>《中华人民共和国政府采购法实施条例》和中华人民共和国财政部</w:t>
      </w:r>
      <w:r>
        <w:rPr>
          <w:color w:val="000000"/>
          <w:kern w:val="0"/>
          <w:sz w:val="24"/>
          <w:szCs w:val="24"/>
        </w:rPr>
        <w:t>财库〔</w:t>
      </w:r>
      <w:r>
        <w:rPr>
          <w:color w:val="000000"/>
          <w:kern w:val="0"/>
          <w:sz w:val="24"/>
          <w:szCs w:val="24"/>
        </w:rPr>
        <w:t>2014</w:t>
      </w:r>
      <w:r>
        <w:rPr>
          <w:color w:val="000000"/>
          <w:kern w:val="0"/>
          <w:sz w:val="24"/>
          <w:szCs w:val="24"/>
        </w:rPr>
        <w:t>〕</w:t>
      </w:r>
      <w:r>
        <w:rPr>
          <w:color w:val="000000"/>
          <w:kern w:val="0"/>
          <w:sz w:val="24"/>
          <w:szCs w:val="24"/>
        </w:rPr>
        <w:t>214</w:t>
      </w:r>
      <w:r>
        <w:rPr>
          <w:color w:val="000000"/>
          <w:kern w:val="0"/>
          <w:sz w:val="24"/>
          <w:szCs w:val="24"/>
        </w:rPr>
        <w:t>号文件《政府采购竞争性磋商采购方式管理暂行办法》的规定</w:t>
      </w:r>
      <w:r>
        <w:rPr>
          <w:sz w:val="24"/>
          <w:szCs w:val="24"/>
        </w:rPr>
        <w:t>，竞争性磋商小组采用综合评分法对提交最后报价的供应商的响应文件和最后报价进行综合评分，按照评审得分由高到低顺序推荐</w:t>
      </w:r>
      <w:r>
        <w:rPr>
          <w:sz w:val="24"/>
          <w:szCs w:val="24"/>
        </w:rPr>
        <w:t>3</w:t>
      </w:r>
      <w:r>
        <w:rPr>
          <w:sz w:val="24"/>
          <w:szCs w:val="24"/>
        </w:rPr>
        <w:t>名成交候选供应商。</w:t>
      </w:r>
    </w:p>
    <w:p w14:paraId="7B56B1DE" w14:textId="77777777" w:rsidR="00382189" w:rsidRDefault="00804ED1">
      <w:pPr>
        <w:shd w:val="clear" w:color="auto" w:fill="FFFFFF"/>
        <w:spacing w:line="440" w:lineRule="exact"/>
        <w:rPr>
          <w:b/>
          <w:spacing w:val="4"/>
          <w:sz w:val="24"/>
        </w:rPr>
      </w:pPr>
      <w:r>
        <w:rPr>
          <w:b/>
          <w:spacing w:val="4"/>
          <w:sz w:val="24"/>
        </w:rPr>
        <w:t>二．评审程序</w:t>
      </w:r>
    </w:p>
    <w:p w14:paraId="47F286E9" w14:textId="77777777" w:rsidR="00382189" w:rsidRDefault="00804ED1">
      <w:pPr>
        <w:shd w:val="clear" w:color="auto" w:fill="FFFFFF"/>
        <w:spacing w:line="440" w:lineRule="exact"/>
        <w:rPr>
          <w:spacing w:val="4"/>
          <w:sz w:val="24"/>
        </w:rPr>
      </w:pPr>
      <w:r>
        <w:rPr>
          <w:spacing w:val="4"/>
          <w:sz w:val="24"/>
        </w:rPr>
        <w:t>1</w:t>
      </w:r>
      <w:r>
        <w:rPr>
          <w:spacing w:val="4"/>
          <w:sz w:val="24"/>
        </w:rPr>
        <w:t>、响应文件审查</w:t>
      </w:r>
    </w:p>
    <w:p w14:paraId="3E2E7CD3" w14:textId="77777777" w:rsidR="00382189" w:rsidRDefault="00804ED1">
      <w:pPr>
        <w:shd w:val="clear" w:color="auto" w:fill="FFFFFF"/>
        <w:spacing w:line="440" w:lineRule="exact"/>
        <w:rPr>
          <w:spacing w:val="4"/>
          <w:sz w:val="24"/>
        </w:rPr>
      </w:pPr>
      <w:r>
        <w:rPr>
          <w:spacing w:val="4"/>
          <w:sz w:val="24"/>
        </w:rPr>
        <w:t xml:space="preserve">    </w:t>
      </w:r>
      <w:r>
        <w:rPr>
          <w:spacing w:val="4"/>
          <w:sz w:val="24"/>
        </w:rPr>
        <w:t>审查分为资格性检查和符合性检查。分别按照以下内容对磋商响应文件进行检查，一项不合格即按照无效响应处理。</w:t>
      </w:r>
    </w:p>
    <w:p w14:paraId="18777EE0" w14:textId="77777777" w:rsidR="00382189" w:rsidRDefault="00804ED1">
      <w:pPr>
        <w:shd w:val="clear" w:color="auto" w:fill="FFFFFF"/>
        <w:spacing w:line="440" w:lineRule="exact"/>
        <w:rPr>
          <w:kern w:val="0"/>
          <w:sz w:val="24"/>
        </w:rPr>
      </w:pPr>
      <w:r>
        <w:rPr>
          <w:spacing w:val="4"/>
          <w:sz w:val="24"/>
        </w:rPr>
        <w:t xml:space="preserve">    </w:t>
      </w:r>
      <w:r>
        <w:rPr>
          <w:spacing w:val="4"/>
          <w:sz w:val="24"/>
        </w:rPr>
        <w:t>响应文件审查合格的为实质性响应磋商文件要求的供应商。</w:t>
      </w:r>
    </w:p>
    <w:p w14:paraId="3B4B1125" w14:textId="77777777" w:rsidR="00382189" w:rsidRDefault="00804ED1">
      <w:pPr>
        <w:shd w:val="clear" w:color="auto" w:fill="FFFFFF"/>
        <w:spacing w:line="440" w:lineRule="exact"/>
        <w:rPr>
          <w:spacing w:val="4"/>
          <w:sz w:val="24"/>
        </w:rPr>
      </w:pPr>
      <w:r>
        <w:rPr>
          <w:spacing w:val="4"/>
          <w:sz w:val="24"/>
        </w:rPr>
        <w:t>1.1</w:t>
      </w:r>
      <w:r>
        <w:rPr>
          <w:spacing w:val="4"/>
          <w:sz w:val="24"/>
        </w:rPr>
        <w:t>资格性检查：</w:t>
      </w:r>
    </w:p>
    <w:p w14:paraId="49DD9401" w14:textId="77777777" w:rsidR="00382189" w:rsidRDefault="00804ED1">
      <w:pPr>
        <w:shd w:val="clear" w:color="auto" w:fill="FFFFFF"/>
        <w:spacing w:line="360" w:lineRule="auto"/>
        <w:rPr>
          <w:spacing w:val="4"/>
          <w:sz w:val="24"/>
        </w:rPr>
      </w:pPr>
      <w:r>
        <w:rPr>
          <w:spacing w:val="4"/>
          <w:sz w:val="24"/>
        </w:rPr>
        <w:t>1.1.1</w:t>
      </w:r>
      <w:r>
        <w:rPr>
          <w:spacing w:val="4"/>
          <w:sz w:val="24"/>
        </w:rPr>
        <w:t>在</w:t>
      </w:r>
      <w:r>
        <w:rPr>
          <w:kern w:val="0"/>
          <w:sz w:val="24"/>
          <w:szCs w:val="24"/>
        </w:rPr>
        <w:t xml:space="preserve"> “</w:t>
      </w:r>
      <w:r>
        <w:rPr>
          <w:kern w:val="0"/>
          <w:sz w:val="24"/>
          <w:szCs w:val="24"/>
        </w:rPr>
        <w:t>信用中国</w:t>
      </w:r>
      <w:r>
        <w:rPr>
          <w:kern w:val="0"/>
          <w:sz w:val="24"/>
          <w:szCs w:val="24"/>
        </w:rPr>
        <w:t>”</w:t>
      </w:r>
      <w:r>
        <w:rPr>
          <w:kern w:val="0"/>
          <w:sz w:val="24"/>
          <w:szCs w:val="24"/>
        </w:rPr>
        <w:t>网站（</w:t>
      </w:r>
      <w:r>
        <w:rPr>
          <w:kern w:val="0"/>
          <w:sz w:val="24"/>
          <w:szCs w:val="24"/>
        </w:rPr>
        <w:t>www.creditchina.gov.cn</w:t>
      </w:r>
      <w:r>
        <w:rPr>
          <w:kern w:val="0"/>
          <w:sz w:val="24"/>
          <w:szCs w:val="24"/>
        </w:rPr>
        <w:t>）和</w:t>
      </w:r>
      <w:r>
        <w:rPr>
          <w:kern w:val="0"/>
          <w:sz w:val="24"/>
          <w:szCs w:val="24"/>
        </w:rPr>
        <w:t>“</w:t>
      </w:r>
      <w:r>
        <w:rPr>
          <w:kern w:val="0"/>
          <w:sz w:val="24"/>
          <w:szCs w:val="24"/>
        </w:rPr>
        <w:t>中国政府采购网</w:t>
      </w:r>
      <w:r>
        <w:rPr>
          <w:kern w:val="0"/>
          <w:sz w:val="24"/>
          <w:szCs w:val="24"/>
        </w:rPr>
        <w:t>”</w:t>
      </w:r>
      <w:r>
        <w:rPr>
          <w:kern w:val="0"/>
          <w:sz w:val="24"/>
          <w:szCs w:val="24"/>
        </w:rPr>
        <w:t>（</w:t>
      </w:r>
      <w:r>
        <w:rPr>
          <w:kern w:val="0"/>
          <w:sz w:val="24"/>
          <w:szCs w:val="24"/>
        </w:rPr>
        <w:t>ccgp.gov.cn</w:t>
      </w:r>
      <w:r>
        <w:rPr>
          <w:kern w:val="0"/>
          <w:sz w:val="24"/>
          <w:szCs w:val="24"/>
        </w:rPr>
        <w:t>）对供应商信用信息进行查询，如果供应商被查实在磋商开始前已列入失信被执行人、重大税收违法案件当事人名单、政府采购严重违法失信行为记录名单，其响应为无效。</w:t>
      </w:r>
    </w:p>
    <w:p w14:paraId="5483C2DA" w14:textId="77777777" w:rsidR="00382189" w:rsidRDefault="00804ED1">
      <w:pPr>
        <w:shd w:val="clear" w:color="auto" w:fill="FFFFFF"/>
        <w:spacing w:line="360" w:lineRule="auto"/>
        <w:rPr>
          <w:spacing w:val="4"/>
          <w:sz w:val="24"/>
        </w:rPr>
      </w:pPr>
      <w:r>
        <w:rPr>
          <w:spacing w:val="4"/>
          <w:sz w:val="24"/>
        </w:rPr>
        <w:t>1.1.2</w:t>
      </w:r>
      <w:r>
        <w:rPr>
          <w:spacing w:val="4"/>
          <w:sz w:val="24"/>
        </w:rPr>
        <w:t>提交的资格证明文件是否符合国家法律法规和磋商文件的要求。并且齐全、真实、有效。</w:t>
      </w:r>
    </w:p>
    <w:p w14:paraId="5DD712E4" w14:textId="77777777" w:rsidR="00382189" w:rsidRDefault="00804ED1">
      <w:pPr>
        <w:shd w:val="clear" w:color="auto" w:fill="FFFFFF"/>
        <w:spacing w:line="360" w:lineRule="auto"/>
        <w:rPr>
          <w:sz w:val="24"/>
          <w:szCs w:val="24"/>
        </w:rPr>
      </w:pPr>
      <w:r>
        <w:rPr>
          <w:spacing w:val="4"/>
          <w:sz w:val="24"/>
        </w:rPr>
        <w:t>1.1.3</w:t>
      </w:r>
      <w:r>
        <w:rPr>
          <w:spacing w:val="4"/>
          <w:sz w:val="24"/>
        </w:rPr>
        <w:t>是否</w:t>
      </w:r>
      <w:r>
        <w:rPr>
          <w:sz w:val="24"/>
          <w:szCs w:val="24"/>
        </w:rPr>
        <w:t>按照磋商文件的要求提交了足额有效的磋商保证金。</w:t>
      </w:r>
    </w:p>
    <w:p w14:paraId="1EFC8BAC" w14:textId="77777777" w:rsidR="00382189" w:rsidRDefault="00804ED1">
      <w:pPr>
        <w:shd w:val="clear" w:color="auto" w:fill="FFFFFF"/>
        <w:spacing w:line="440" w:lineRule="exact"/>
        <w:rPr>
          <w:sz w:val="24"/>
          <w:szCs w:val="24"/>
        </w:rPr>
      </w:pPr>
      <w:r>
        <w:rPr>
          <w:sz w:val="24"/>
          <w:szCs w:val="24"/>
        </w:rPr>
        <w:t>1.2</w:t>
      </w:r>
      <w:r>
        <w:rPr>
          <w:sz w:val="24"/>
          <w:szCs w:val="24"/>
        </w:rPr>
        <w:t>符合性检查：</w:t>
      </w:r>
    </w:p>
    <w:p w14:paraId="59870CF7" w14:textId="77777777" w:rsidR="00382189" w:rsidRDefault="00804ED1">
      <w:pPr>
        <w:shd w:val="clear" w:color="auto" w:fill="FFFFFF"/>
        <w:spacing w:line="440" w:lineRule="exact"/>
        <w:ind w:left="1"/>
        <w:rPr>
          <w:spacing w:val="4"/>
          <w:sz w:val="24"/>
        </w:rPr>
      </w:pPr>
      <w:r>
        <w:rPr>
          <w:sz w:val="24"/>
          <w:szCs w:val="24"/>
        </w:rPr>
        <w:t>1.2.1</w:t>
      </w:r>
      <w:r>
        <w:rPr>
          <w:spacing w:val="4"/>
          <w:sz w:val="24"/>
        </w:rPr>
        <w:t>磋商响应文件的完整性审查。</w:t>
      </w:r>
    </w:p>
    <w:p w14:paraId="2D094483" w14:textId="77777777" w:rsidR="00382189" w:rsidRDefault="00804ED1">
      <w:pPr>
        <w:spacing w:line="360" w:lineRule="auto"/>
        <w:rPr>
          <w:rFonts w:eastAsiaTheme="majorEastAsia"/>
          <w:sz w:val="24"/>
          <w:szCs w:val="24"/>
        </w:rPr>
      </w:pPr>
      <w:r>
        <w:rPr>
          <w:rFonts w:eastAsiaTheme="majorEastAsia"/>
          <w:sz w:val="24"/>
          <w:szCs w:val="24"/>
        </w:rPr>
        <w:t>1.2.1.1</w:t>
      </w:r>
      <w:r>
        <w:rPr>
          <w:rFonts w:eastAsiaTheme="majorEastAsia"/>
          <w:sz w:val="24"/>
          <w:szCs w:val="24"/>
        </w:rPr>
        <w:t>磋商响应文件是否按照磋商文件要求的格式编写；</w:t>
      </w:r>
    </w:p>
    <w:p w14:paraId="579614D4" w14:textId="77777777" w:rsidR="00382189" w:rsidRDefault="00804ED1">
      <w:pPr>
        <w:spacing w:line="360" w:lineRule="auto"/>
        <w:rPr>
          <w:rFonts w:eastAsiaTheme="majorEastAsia"/>
          <w:sz w:val="24"/>
          <w:szCs w:val="24"/>
        </w:rPr>
      </w:pPr>
      <w:r>
        <w:rPr>
          <w:rFonts w:eastAsiaTheme="majorEastAsia"/>
          <w:sz w:val="24"/>
          <w:szCs w:val="24"/>
        </w:rPr>
        <w:t>1.2.1.2</w:t>
      </w:r>
      <w:r>
        <w:rPr>
          <w:rFonts w:eastAsiaTheme="majorEastAsia"/>
          <w:sz w:val="24"/>
          <w:szCs w:val="24"/>
        </w:rPr>
        <w:t>磋商报价内容是否有重大缺漏项。</w:t>
      </w:r>
      <w:r>
        <w:rPr>
          <w:rFonts w:eastAsiaTheme="majorEastAsia"/>
          <w:sz w:val="24"/>
          <w:szCs w:val="24"/>
        </w:rPr>
        <w:t xml:space="preserve"> </w:t>
      </w:r>
    </w:p>
    <w:p w14:paraId="33A9EE8B" w14:textId="77777777" w:rsidR="00382189" w:rsidRDefault="00804ED1">
      <w:pPr>
        <w:spacing w:line="360" w:lineRule="auto"/>
        <w:rPr>
          <w:rFonts w:eastAsiaTheme="majorEastAsia"/>
          <w:sz w:val="24"/>
          <w:szCs w:val="24"/>
        </w:rPr>
      </w:pPr>
      <w:r>
        <w:rPr>
          <w:rFonts w:eastAsiaTheme="majorEastAsia"/>
          <w:sz w:val="24"/>
          <w:szCs w:val="24"/>
        </w:rPr>
        <w:t>1.2.2</w:t>
      </w:r>
      <w:r>
        <w:rPr>
          <w:rFonts w:eastAsiaTheme="majorEastAsia"/>
          <w:sz w:val="24"/>
          <w:szCs w:val="24"/>
        </w:rPr>
        <w:t>磋商响应文件的有效性审查。</w:t>
      </w:r>
    </w:p>
    <w:p w14:paraId="1931290F" w14:textId="77777777" w:rsidR="00382189" w:rsidRDefault="00804ED1">
      <w:pPr>
        <w:spacing w:line="360" w:lineRule="auto"/>
        <w:rPr>
          <w:rFonts w:eastAsiaTheme="majorEastAsia"/>
          <w:sz w:val="24"/>
          <w:szCs w:val="24"/>
        </w:rPr>
      </w:pPr>
      <w:r>
        <w:rPr>
          <w:rFonts w:eastAsiaTheme="majorEastAsia"/>
          <w:sz w:val="24"/>
          <w:szCs w:val="24"/>
        </w:rPr>
        <w:t>1.2.2.1</w:t>
      </w:r>
      <w:r>
        <w:rPr>
          <w:rFonts w:eastAsiaTheme="majorEastAsia"/>
          <w:sz w:val="24"/>
          <w:szCs w:val="24"/>
        </w:rPr>
        <w:t>磋商响应文件的签署、加盖印章是否合格、有效；提供的各种证明文件、数据、资料是否真实、有效。</w:t>
      </w:r>
    </w:p>
    <w:p w14:paraId="0E00E0C5" w14:textId="77777777" w:rsidR="00382189" w:rsidRDefault="00804ED1">
      <w:pPr>
        <w:spacing w:line="360" w:lineRule="auto"/>
        <w:rPr>
          <w:rFonts w:eastAsiaTheme="majorEastAsia"/>
          <w:sz w:val="24"/>
          <w:szCs w:val="24"/>
        </w:rPr>
      </w:pPr>
      <w:r>
        <w:rPr>
          <w:rFonts w:eastAsiaTheme="majorEastAsia"/>
          <w:sz w:val="24"/>
          <w:szCs w:val="24"/>
        </w:rPr>
        <w:t>1.2.2.2</w:t>
      </w:r>
      <w:r>
        <w:rPr>
          <w:rFonts w:eastAsiaTheme="majorEastAsia"/>
          <w:sz w:val="24"/>
          <w:szCs w:val="24"/>
        </w:rPr>
        <w:t>是否提交了合格有效的本次采购特别要求的</w:t>
      </w:r>
      <w:r>
        <w:rPr>
          <w:rFonts w:eastAsiaTheme="majorEastAsia" w:hint="eastAsia"/>
          <w:sz w:val="24"/>
          <w:szCs w:val="24"/>
        </w:rPr>
        <w:t>货物</w:t>
      </w:r>
      <w:r>
        <w:rPr>
          <w:rFonts w:eastAsiaTheme="majorEastAsia"/>
          <w:sz w:val="24"/>
          <w:szCs w:val="24"/>
        </w:rPr>
        <w:t>合格性证明文件。</w:t>
      </w:r>
    </w:p>
    <w:p w14:paraId="52BBA182" w14:textId="77777777" w:rsidR="00382189" w:rsidRDefault="00804ED1">
      <w:pPr>
        <w:spacing w:line="360" w:lineRule="auto"/>
        <w:rPr>
          <w:rFonts w:eastAsiaTheme="majorEastAsia"/>
          <w:sz w:val="24"/>
          <w:szCs w:val="24"/>
        </w:rPr>
      </w:pPr>
      <w:r>
        <w:rPr>
          <w:rFonts w:eastAsiaTheme="majorEastAsia"/>
          <w:sz w:val="24"/>
          <w:szCs w:val="24"/>
        </w:rPr>
        <w:t>1.2.3</w:t>
      </w:r>
      <w:r>
        <w:rPr>
          <w:rFonts w:eastAsiaTheme="majorEastAsia"/>
          <w:sz w:val="24"/>
          <w:szCs w:val="24"/>
        </w:rPr>
        <w:t>磋商响应文件的响应性审查。</w:t>
      </w:r>
    </w:p>
    <w:p w14:paraId="032FDE0F" w14:textId="77777777" w:rsidR="00382189" w:rsidRDefault="00804ED1">
      <w:pPr>
        <w:spacing w:line="360" w:lineRule="auto"/>
        <w:rPr>
          <w:rFonts w:eastAsiaTheme="majorEastAsia"/>
          <w:sz w:val="24"/>
          <w:szCs w:val="24"/>
        </w:rPr>
      </w:pPr>
      <w:r>
        <w:rPr>
          <w:rFonts w:eastAsiaTheme="majorEastAsia"/>
          <w:sz w:val="24"/>
          <w:szCs w:val="24"/>
        </w:rPr>
        <w:t>1.2.3.1</w:t>
      </w:r>
      <w:r>
        <w:rPr>
          <w:rFonts w:eastAsiaTheme="majorEastAsia"/>
          <w:sz w:val="24"/>
          <w:szCs w:val="24"/>
        </w:rPr>
        <w:t>磋商报价是否超过采购预算；</w:t>
      </w:r>
    </w:p>
    <w:p w14:paraId="5E669327" w14:textId="77777777" w:rsidR="00382189" w:rsidRDefault="00804ED1">
      <w:pPr>
        <w:spacing w:line="360" w:lineRule="auto"/>
        <w:rPr>
          <w:rFonts w:eastAsiaTheme="majorEastAsia"/>
          <w:sz w:val="24"/>
          <w:szCs w:val="24"/>
        </w:rPr>
      </w:pPr>
      <w:r>
        <w:rPr>
          <w:rFonts w:eastAsiaTheme="majorEastAsia"/>
          <w:sz w:val="24"/>
          <w:szCs w:val="24"/>
        </w:rPr>
        <w:lastRenderedPageBreak/>
        <w:t>1.2.3.2</w:t>
      </w:r>
      <w:r>
        <w:rPr>
          <w:rFonts w:eastAsiaTheme="majorEastAsia"/>
          <w:sz w:val="24"/>
          <w:szCs w:val="24"/>
        </w:rPr>
        <w:t>磋商报价是否低于成本价，涉嫌不正当竞争；（如果评委会认为某磋商报价明显不合理或者低于成本，应当要求其在规定期限内提供书面文件予以解释说明，并提交相关证明材料。）</w:t>
      </w:r>
    </w:p>
    <w:p w14:paraId="202837BB" w14:textId="77777777" w:rsidR="00382189" w:rsidRDefault="00804ED1">
      <w:pPr>
        <w:spacing w:line="360" w:lineRule="auto"/>
        <w:rPr>
          <w:rFonts w:eastAsiaTheme="majorEastAsia"/>
          <w:sz w:val="24"/>
          <w:szCs w:val="24"/>
        </w:rPr>
      </w:pPr>
      <w:r>
        <w:rPr>
          <w:rFonts w:eastAsiaTheme="majorEastAsia"/>
          <w:sz w:val="24"/>
          <w:szCs w:val="24"/>
        </w:rPr>
        <w:t>1.2.3.3</w:t>
      </w:r>
      <w:r>
        <w:rPr>
          <w:rFonts w:eastAsiaTheme="majorEastAsia"/>
          <w:sz w:val="24"/>
          <w:szCs w:val="24"/>
        </w:rPr>
        <w:t>磋商报价有效期是否</w:t>
      </w:r>
      <w:proofErr w:type="gramStart"/>
      <w:r>
        <w:rPr>
          <w:rFonts w:eastAsiaTheme="majorEastAsia"/>
          <w:sz w:val="24"/>
          <w:szCs w:val="24"/>
        </w:rPr>
        <w:t>符合磋商</w:t>
      </w:r>
      <w:proofErr w:type="gramEnd"/>
      <w:r>
        <w:rPr>
          <w:rFonts w:eastAsiaTheme="majorEastAsia"/>
          <w:sz w:val="24"/>
          <w:szCs w:val="24"/>
        </w:rPr>
        <w:t>文件的要求；</w:t>
      </w:r>
    </w:p>
    <w:p w14:paraId="41EED561" w14:textId="77777777" w:rsidR="00382189" w:rsidRDefault="00804ED1">
      <w:pPr>
        <w:spacing w:line="360" w:lineRule="auto"/>
        <w:rPr>
          <w:rFonts w:eastAsiaTheme="majorEastAsia"/>
          <w:sz w:val="24"/>
          <w:szCs w:val="24"/>
        </w:rPr>
      </w:pPr>
      <w:r>
        <w:rPr>
          <w:rFonts w:eastAsiaTheme="majorEastAsia"/>
          <w:sz w:val="24"/>
          <w:szCs w:val="24"/>
        </w:rPr>
        <w:t>1.2.3.4</w:t>
      </w:r>
      <w:r>
        <w:rPr>
          <w:rFonts w:eastAsiaTheme="majorEastAsia"/>
          <w:sz w:val="24"/>
          <w:szCs w:val="24"/>
        </w:rPr>
        <w:t>响应文件内容是否符合国家法律法规，是否响应了磋商文件要求的全部条款、条件和规格要求，并且提供了支持文件，没有重大偏离；</w:t>
      </w:r>
    </w:p>
    <w:p w14:paraId="027CB8EB" w14:textId="77777777" w:rsidR="00382189" w:rsidRDefault="00804ED1">
      <w:pPr>
        <w:spacing w:line="360" w:lineRule="auto"/>
        <w:rPr>
          <w:rFonts w:eastAsiaTheme="majorEastAsia"/>
          <w:sz w:val="24"/>
          <w:szCs w:val="24"/>
        </w:rPr>
      </w:pPr>
      <w:r>
        <w:rPr>
          <w:rFonts w:eastAsiaTheme="majorEastAsia"/>
          <w:sz w:val="24"/>
          <w:szCs w:val="24"/>
        </w:rPr>
        <w:t>1.2.3.5</w:t>
      </w:r>
      <w:r>
        <w:rPr>
          <w:rFonts w:eastAsiaTheme="majorEastAsia"/>
          <w:sz w:val="24"/>
          <w:szCs w:val="24"/>
        </w:rPr>
        <w:t>对合同中规定的双方的权利和义务是否做出了实质性响应。</w:t>
      </w:r>
    </w:p>
    <w:p w14:paraId="05CEB836" w14:textId="77777777" w:rsidR="00382189" w:rsidRDefault="00804ED1">
      <w:pPr>
        <w:spacing w:line="360" w:lineRule="auto"/>
        <w:rPr>
          <w:rFonts w:eastAsiaTheme="majorEastAsia"/>
          <w:sz w:val="24"/>
          <w:szCs w:val="24"/>
        </w:rPr>
      </w:pPr>
      <w:r>
        <w:rPr>
          <w:rFonts w:eastAsiaTheme="majorEastAsia"/>
          <w:sz w:val="24"/>
          <w:szCs w:val="24"/>
        </w:rPr>
        <w:t>2.</w:t>
      </w:r>
      <w:r>
        <w:rPr>
          <w:rFonts w:eastAsiaTheme="majorEastAsia"/>
          <w:sz w:val="24"/>
          <w:szCs w:val="24"/>
        </w:rPr>
        <w:t>澄清有关问题</w:t>
      </w:r>
    </w:p>
    <w:p w14:paraId="667DA2DE" w14:textId="77777777" w:rsidR="00382189" w:rsidRDefault="00804ED1">
      <w:pPr>
        <w:spacing w:line="360" w:lineRule="auto"/>
        <w:rPr>
          <w:rFonts w:eastAsiaTheme="majorEastAsia"/>
          <w:sz w:val="24"/>
          <w:szCs w:val="24"/>
        </w:rPr>
      </w:pPr>
      <w:r>
        <w:rPr>
          <w:rFonts w:eastAsiaTheme="majorEastAsia"/>
          <w:sz w:val="24"/>
          <w:szCs w:val="24"/>
        </w:rPr>
        <w:t>在审查文件的过程中，对响应文件中含义不明确、同类问题表述不一致或者有明显文字和计算错误的内容等，磋商小组将要求供应商</w:t>
      </w:r>
      <w:proofErr w:type="gramStart"/>
      <w:r>
        <w:rPr>
          <w:rFonts w:eastAsiaTheme="majorEastAsia"/>
          <w:sz w:val="24"/>
          <w:szCs w:val="24"/>
        </w:rPr>
        <w:t>作出</w:t>
      </w:r>
      <w:proofErr w:type="gramEnd"/>
      <w:r>
        <w:rPr>
          <w:rFonts w:eastAsiaTheme="majorEastAsia"/>
          <w:sz w:val="24"/>
          <w:szCs w:val="24"/>
        </w:rPr>
        <w:t>必要的澄清、说明或者纠正。供应商的澄清、说明或者更正不得超出响应文件的范围或者改变响应文件的实质性内容。</w:t>
      </w:r>
    </w:p>
    <w:p w14:paraId="7CDE18C5" w14:textId="77777777" w:rsidR="00382189" w:rsidRDefault="00804ED1">
      <w:pPr>
        <w:spacing w:line="360" w:lineRule="auto"/>
        <w:rPr>
          <w:rFonts w:eastAsiaTheme="majorEastAsia"/>
          <w:sz w:val="24"/>
          <w:szCs w:val="24"/>
        </w:rPr>
      </w:pPr>
      <w:r>
        <w:rPr>
          <w:rFonts w:eastAsiaTheme="majorEastAsia"/>
          <w:sz w:val="24"/>
          <w:szCs w:val="24"/>
        </w:rPr>
        <w:t>磋商小组要求供应商澄清、说明或者更正响应文件应当以书面形式</w:t>
      </w:r>
      <w:proofErr w:type="gramStart"/>
      <w:r>
        <w:rPr>
          <w:rFonts w:eastAsiaTheme="majorEastAsia"/>
          <w:sz w:val="24"/>
          <w:szCs w:val="24"/>
        </w:rPr>
        <w:t>作出</w:t>
      </w:r>
      <w:proofErr w:type="gramEnd"/>
      <w:r>
        <w:rPr>
          <w:rFonts w:eastAsiaTheme="majorEastAsia"/>
          <w:sz w:val="24"/>
          <w:szCs w:val="24"/>
        </w:rPr>
        <w:t>。供应商的澄清、说明或者更正应当由法定代表人或其授权代表签字或者加盖公章。由授权代表签字的，应当附法定代表人授权书。供应商为自然人的，应当由本人签字并附身份证明。</w:t>
      </w:r>
    </w:p>
    <w:p w14:paraId="6F693154" w14:textId="77777777" w:rsidR="00382189" w:rsidRDefault="00804ED1">
      <w:pPr>
        <w:spacing w:line="360" w:lineRule="auto"/>
        <w:rPr>
          <w:rFonts w:eastAsiaTheme="majorEastAsia"/>
          <w:sz w:val="24"/>
          <w:szCs w:val="24"/>
        </w:rPr>
      </w:pPr>
      <w:r>
        <w:rPr>
          <w:rFonts w:eastAsiaTheme="majorEastAsia"/>
          <w:sz w:val="24"/>
          <w:szCs w:val="24"/>
        </w:rPr>
        <w:t>3.</w:t>
      </w:r>
      <w:r>
        <w:rPr>
          <w:rFonts w:eastAsiaTheme="majorEastAsia"/>
          <w:sz w:val="24"/>
          <w:szCs w:val="24"/>
        </w:rPr>
        <w:t>磋商小组逐一与实质性响应磋商文件要求的报价人进行磋商。</w:t>
      </w:r>
    </w:p>
    <w:p w14:paraId="319655C8" w14:textId="77777777" w:rsidR="00382189" w:rsidRDefault="00804ED1">
      <w:pPr>
        <w:spacing w:line="360" w:lineRule="auto"/>
        <w:rPr>
          <w:rFonts w:eastAsiaTheme="majorEastAsia"/>
          <w:sz w:val="24"/>
          <w:szCs w:val="24"/>
        </w:rPr>
      </w:pPr>
      <w:r>
        <w:rPr>
          <w:rFonts w:eastAsiaTheme="majorEastAsia"/>
          <w:sz w:val="24"/>
          <w:szCs w:val="24"/>
        </w:rPr>
        <w:t>4.</w:t>
      </w:r>
      <w:r>
        <w:rPr>
          <w:rFonts w:eastAsiaTheme="majorEastAsia"/>
          <w:sz w:val="24"/>
          <w:szCs w:val="24"/>
        </w:rPr>
        <w:t>政策性价格优惠折扣规定</w:t>
      </w:r>
    </w:p>
    <w:p w14:paraId="6F65B3A4" w14:textId="77777777" w:rsidR="00382189" w:rsidRDefault="00804ED1">
      <w:pPr>
        <w:spacing w:line="360" w:lineRule="auto"/>
        <w:rPr>
          <w:rFonts w:eastAsiaTheme="majorEastAsia"/>
          <w:sz w:val="24"/>
          <w:szCs w:val="24"/>
        </w:rPr>
      </w:pPr>
      <w:r>
        <w:rPr>
          <w:rFonts w:eastAsiaTheme="majorEastAsia"/>
          <w:sz w:val="24"/>
          <w:szCs w:val="24"/>
        </w:rPr>
        <w:t>经初审并磋商之后，对于所有满足磋商文件全部实质性要求并按照规定提交了最终报价的响应文件，按照以下规则进行评审价格的确定。</w:t>
      </w:r>
    </w:p>
    <w:p w14:paraId="2BA9A08D" w14:textId="77777777" w:rsidR="00382189" w:rsidRDefault="00804ED1">
      <w:pPr>
        <w:spacing w:line="360" w:lineRule="auto"/>
        <w:rPr>
          <w:rFonts w:eastAsiaTheme="majorEastAsia"/>
          <w:sz w:val="24"/>
          <w:szCs w:val="24"/>
        </w:rPr>
      </w:pPr>
      <w:r>
        <w:rPr>
          <w:rFonts w:eastAsiaTheme="majorEastAsia"/>
          <w:sz w:val="24"/>
          <w:szCs w:val="24"/>
        </w:rPr>
        <w:t>4.1</w:t>
      </w:r>
      <w:r>
        <w:rPr>
          <w:rFonts w:eastAsiaTheme="majorEastAsia"/>
          <w:sz w:val="24"/>
          <w:szCs w:val="24"/>
        </w:rPr>
        <w:t>磋商响应分包的所有产品进入节能清单（有效期内）的，其评审价</w:t>
      </w:r>
      <w:r>
        <w:rPr>
          <w:rFonts w:eastAsiaTheme="majorEastAsia"/>
          <w:sz w:val="24"/>
          <w:szCs w:val="24"/>
        </w:rPr>
        <w:t>=</w:t>
      </w:r>
      <w:r>
        <w:rPr>
          <w:rFonts w:eastAsiaTheme="majorEastAsia"/>
          <w:sz w:val="24"/>
          <w:szCs w:val="24"/>
        </w:rPr>
        <w:t>磋商最终报价</w:t>
      </w:r>
      <w:r>
        <w:rPr>
          <w:rFonts w:eastAsiaTheme="majorEastAsia"/>
          <w:sz w:val="24"/>
          <w:szCs w:val="24"/>
        </w:rPr>
        <w:t>*</w:t>
      </w:r>
      <w:r>
        <w:rPr>
          <w:rFonts w:eastAsiaTheme="majorEastAsia"/>
          <w:sz w:val="24"/>
          <w:szCs w:val="24"/>
        </w:rPr>
        <w:t>（</w:t>
      </w:r>
      <w:r>
        <w:rPr>
          <w:rFonts w:eastAsiaTheme="majorEastAsia"/>
          <w:sz w:val="24"/>
          <w:szCs w:val="24"/>
        </w:rPr>
        <w:t>1-3%</w:t>
      </w:r>
      <w:r>
        <w:rPr>
          <w:rFonts w:eastAsiaTheme="majorEastAsia"/>
          <w:sz w:val="24"/>
          <w:szCs w:val="24"/>
        </w:rPr>
        <w:t>）；（不是所有产品的不享受此项优惠）</w:t>
      </w:r>
    </w:p>
    <w:p w14:paraId="2581125F" w14:textId="77777777" w:rsidR="00382189" w:rsidRDefault="00804ED1">
      <w:pPr>
        <w:spacing w:line="360" w:lineRule="auto"/>
        <w:rPr>
          <w:rFonts w:eastAsiaTheme="majorEastAsia"/>
          <w:sz w:val="24"/>
          <w:szCs w:val="24"/>
        </w:rPr>
      </w:pPr>
      <w:r>
        <w:rPr>
          <w:rFonts w:eastAsiaTheme="majorEastAsia"/>
          <w:sz w:val="24"/>
          <w:szCs w:val="24"/>
        </w:rPr>
        <w:t>4.2</w:t>
      </w:r>
      <w:r>
        <w:rPr>
          <w:rFonts w:eastAsiaTheme="majorEastAsia"/>
          <w:sz w:val="24"/>
          <w:szCs w:val="24"/>
        </w:rPr>
        <w:t>磋商响应分包的所有产品进入环境标志产品清单（有效期内）的，其评审价</w:t>
      </w:r>
      <w:r>
        <w:rPr>
          <w:rFonts w:eastAsiaTheme="majorEastAsia"/>
          <w:sz w:val="24"/>
          <w:szCs w:val="24"/>
        </w:rPr>
        <w:t>=</w:t>
      </w:r>
      <w:r>
        <w:rPr>
          <w:rFonts w:eastAsiaTheme="majorEastAsia"/>
          <w:sz w:val="24"/>
          <w:szCs w:val="24"/>
        </w:rPr>
        <w:t>磋商最终报价</w:t>
      </w:r>
      <w:r>
        <w:rPr>
          <w:rFonts w:eastAsiaTheme="majorEastAsia"/>
          <w:sz w:val="24"/>
          <w:szCs w:val="24"/>
        </w:rPr>
        <w:t>*</w:t>
      </w:r>
      <w:r>
        <w:rPr>
          <w:rFonts w:eastAsiaTheme="majorEastAsia"/>
          <w:sz w:val="24"/>
          <w:szCs w:val="24"/>
        </w:rPr>
        <w:t>（</w:t>
      </w:r>
      <w:r>
        <w:rPr>
          <w:rFonts w:eastAsiaTheme="majorEastAsia"/>
          <w:sz w:val="24"/>
          <w:szCs w:val="24"/>
        </w:rPr>
        <w:t>1-1%</w:t>
      </w:r>
      <w:r>
        <w:rPr>
          <w:rFonts w:eastAsiaTheme="majorEastAsia"/>
          <w:sz w:val="24"/>
          <w:szCs w:val="24"/>
        </w:rPr>
        <w:t>）；（不是所有产品的不享受此项优惠）</w:t>
      </w:r>
    </w:p>
    <w:p w14:paraId="63AA957C" w14:textId="19EDA873" w:rsidR="00382189" w:rsidRDefault="00804ED1">
      <w:pPr>
        <w:spacing w:line="360" w:lineRule="auto"/>
        <w:rPr>
          <w:rFonts w:eastAsiaTheme="majorEastAsia"/>
          <w:sz w:val="24"/>
          <w:szCs w:val="24"/>
        </w:rPr>
      </w:pPr>
      <w:r>
        <w:rPr>
          <w:rFonts w:eastAsiaTheme="majorEastAsia"/>
          <w:sz w:val="24"/>
          <w:szCs w:val="24"/>
        </w:rPr>
        <w:t>4.3</w:t>
      </w:r>
      <w:r>
        <w:rPr>
          <w:rFonts w:eastAsiaTheme="majorEastAsia"/>
          <w:sz w:val="24"/>
          <w:szCs w:val="24"/>
        </w:rPr>
        <w:t>供应商为小型和微型企业（含联合体）、监狱企业的评审价计算规则：</w:t>
      </w:r>
      <w:r w:rsidR="003C70C0">
        <w:rPr>
          <w:rFonts w:eastAsiaTheme="majorEastAsia"/>
          <w:sz w:val="24"/>
          <w:szCs w:val="24"/>
        </w:rPr>
        <w:t>（专门面向中小企业项目不进行价格折扣计算）</w:t>
      </w:r>
    </w:p>
    <w:p w14:paraId="2235A11F" w14:textId="77777777" w:rsidR="00382189" w:rsidRDefault="00804ED1">
      <w:pPr>
        <w:spacing w:line="360" w:lineRule="auto"/>
        <w:rPr>
          <w:rFonts w:eastAsiaTheme="majorEastAsia"/>
          <w:sz w:val="24"/>
          <w:szCs w:val="24"/>
        </w:rPr>
      </w:pPr>
      <w:r>
        <w:rPr>
          <w:rFonts w:eastAsiaTheme="majorEastAsia"/>
          <w:sz w:val="24"/>
          <w:szCs w:val="24"/>
        </w:rPr>
        <w:t>4.3.1</w:t>
      </w:r>
      <w:r>
        <w:rPr>
          <w:rFonts w:eastAsiaTheme="majorEastAsia"/>
          <w:sz w:val="24"/>
          <w:szCs w:val="24"/>
        </w:rPr>
        <w:t>本办法所称中小企业（含中型、小型、微型企业，下同）应当同时符合以下条件：</w:t>
      </w:r>
    </w:p>
    <w:p w14:paraId="7E72EB63" w14:textId="77777777" w:rsidR="00382189" w:rsidRDefault="00804ED1">
      <w:pPr>
        <w:spacing w:line="360" w:lineRule="auto"/>
        <w:rPr>
          <w:rFonts w:eastAsiaTheme="majorEastAsia"/>
          <w:sz w:val="24"/>
          <w:szCs w:val="24"/>
        </w:rPr>
      </w:pPr>
      <w:r>
        <w:rPr>
          <w:rFonts w:eastAsiaTheme="majorEastAsia"/>
          <w:sz w:val="24"/>
          <w:szCs w:val="24"/>
        </w:rPr>
        <w:t>4.3.1.1</w:t>
      </w:r>
      <w:r>
        <w:rPr>
          <w:rFonts w:eastAsiaTheme="majorEastAsia"/>
          <w:sz w:val="24"/>
          <w:szCs w:val="24"/>
        </w:rPr>
        <w:t>符合中小企业划分标准；</w:t>
      </w:r>
    </w:p>
    <w:p w14:paraId="19BD3FF6" w14:textId="77777777" w:rsidR="00382189" w:rsidRDefault="00804ED1">
      <w:pPr>
        <w:spacing w:line="360" w:lineRule="auto"/>
        <w:rPr>
          <w:rFonts w:eastAsiaTheme="majorEastAsia"/>
          <w:sz w:val="24"/>
          <w:szCs w:val="24"/>
        </w:rPr>
      </w:pPr>
      <w:r>
        <w:rPr>
          <w:rFonts w:eastAsiaTheme="majorEastAsia"/>
          <w:sz w:val="24"/>
          <w:szCs w:val="24"/>
        </w:rPr>
        <w:lastRenderedPageBreak/>
        <w:t>4.3.1.2</w:t>
      </w:r>
      <w:r>
        <w:rPr>
          <w:rFonts w:eastAsiaTheme="majorEastAsia"/>
          <w:sz w:val="24"/>
          <w:szCs w:val="24"/>
        </w:rPr>
        <w:t>提供本企业承担的服务，或者提供其他中小企业承担的服务。</w:t>
      </w:r>
      <w:bookmarkStart w:id="8" w:name="OLE_LINK1"/>
      <w:bookmarkStart w:id="9" w:name="OLE_LINK9"/>
      <w:r>
        <w:rPr>
          <w:rFonts w:eastAsiaTheme="majorEastAsia"/>
          <w:sz w:val="24"/>
          <w:szCs w:val="24"/>
        </w:rPr>
        <w:t>本项所</w:t>
      </w:r>
      <w:proofErr w:type="gramStart"/>
      <w:r>
        <w:rPr>
          <w:rFonts w:eastAsiaTheme="majorEastAsia"/>
          <w:sz w:val="24"/>
          <w:szCs w:val="24"/>
        </w:rPr>
        <w:t>称服务</w:t>
      </w:r>
      <w:proofErr w:type="gramEnd"/>
      <w:r>
        <w:rPr>
          <w:rFonts w:eastAsiaTheme="majorEastAsia"/>
          <w:sz w:val="24"/>
          <w:szCs w:val="24"/>
        </w:rPr>
        <w:t>不包括使用大型企业的服务。</w:t>
      </w:r>
      <w:bookmarkEnd w:id="8"/>
      <w:bookmarkEnd w:id="9"/>
    </w:p>
    <w:p w14:paraId="0C4B71C0" w14:textId="77777777" w:rsidR="00382189" w:rsidRDefault="00804ED1">
      <w:pPr>
        <w:spacing w:line="360" w:lineRule="auto"/>
        <w:rPr>
          <w:rFonts w:eastAsiaTheme="majorEastAsia"/>
          <w:sz w:val="24"/>
          <w:szCs w:val="24"/>
        </w:rPr>
      </w:pPr>
      <w:r>
        <w:rPr>
          <w:rFonts w:eastAsiaTheme="majorEastAsia"/>
          <w:sz w:val="24"/>
          <w:szCs w:val="24"/>
        </w:rPr>
        <w:t>4.3.2</w:t>
      </w:r>
      <w:r>
        <w:rPr>
          <w:rFonts w:eastAsiaTheme="majorEastAsia"/>
          <w:sz w:val="24"/>
          <w:szCs w:val="24"/>
        </w:rPr>
        <w:t>本规定所称中小企业划分标准，是指国务院有关部门根据企业从业人员、营业收入、资产总额等指标制定的中小企业划型标准（工信部联企业〔</w:t>
      </w:r>
      <w:r>
        <w:rPr>
          <w:rFonts w:eastAsiaTheme="majorEastAsia"/>
          <w:sz w:val="24"/>
          <w:szCs w:val="24"/>
        </w:rPr>
        <w:t>2011</w:t>
      </w:r>
      <w:r>
        <w:rPr>
          <w:rFonts w:eastAsiaTheme="majorEastAsia"/>
          <w:sz w:val="24"/>
          <w:szCs w:val="24"/>
        </w:rPr>
        <w:t>〕</w:t>
      </w:r>
      <w:r>
        <w:rPr>
          <w:rFonts w:eastAsiaTheme="majorEastAsia"/>
          <w:sz w:val="24"/>
          <w:szCs w:val="24"/>
        </w:rPr>
        <w:t>300</w:t>
      </w:r>
      <w:r>
        <w:rPr>
          <w:rFonts w:eastAsiaTheme="majorEastAsia"/>
          <w:sz w:val="24"/>
          <w:szCs w:val="24"/>
        </w:rPr>
        <w:t>号）；</w:t>
      </w:r>
    </w:p>
    <w:p w14:paraId="45577AC3" w14:textId="77777777" w:rsidR="00382189" w:rsidRDefault="00804ED1">
      <w:pPr>
        <w:spacing w:line="360" w:lineRule="auto"/>
        <w:rPr>
          <w:rFonts w:eastAsiaTheme="majorEastAsia"/>
          <w:sz w:val="24"/>
          <w:szCs w:val="24"/>
        </w:rPr>
      </w:pPr>
      <w:r>
        <w:rPr>
          <w:rFonts w:eastAsiaTheme="majorEastAsia"/>
          <w:sz w:val="24"/>
          <w:szCs w:val="24"/>
        </w:rPr>
        <w:t>4.3.3</w:t>
      </w:r>
      <w:r>
        <w:rPr>
          <w:rFonts w:eastAsiaTheme="majorEastAsia"/>
          <w:sz w:val="24"/>
          <w:szCs w:val="24"/>
        </w:rPr>
        <w:t>小型、微型企业提供有中型企业承担服务的，视同为中型企业；小型、微型、中型企业提供有大型企业承担服务的，视同为大型企业。</w:t>
      </w:r>
    </w:p>
    <w:p w14:paraId="480D6487" w14:textId="77777777" w:rsidR="00382189" w:rsidRDefault="00804ED1">
      <w:pPr>
        <w:spacing w:line="360" w:lineRule="auto"/>
        <w:rPr>
          <w:rFonts w:eastAsiaTheme="majorEastAsia"/>
          <w:sz w:val="24"/>
          <w:szCs w:val="24"/>
        </w:rPr>
      </w:pPr>
      <w:r>
        <w:rPr>
          <w:rFonts w:eastAsiaTheme="majorEastAsia"/>
          <w:sz w:val="24"/>
          <w:szCs w:val="24"/>
        </w:rPr>
        <w:t>4.3.4</w:t>
      </w:r>
      <w:r>
        <w:rPr>
          <w:rFonts w:eastAsiaTheme="majorEastAsia"/>
          <w:sz w:val="24"/>
          <w:szCs w:val="24"/>
        </w:rPr>
        <w:t>本办法所称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4D67924" w14:textId="77777777" w:rsidR="00382189" w:rsidRDefault="00804ED1">
      <w:pPr>
        <w:spacing w:line="360" w:lineRule="auto"/>
        <w:rPr>
          <w:rFonts w:eastAsiaTheme="majorEastAsia"/>
          <w:sz w:val="24"/>
          <w:szCs w:val="24"/>
        </w:rPr>
      </w:pPr>
      <w:r>
        <w:rPr>
          <w:rFonts w:eastAsiaTheme="majorEastAsia"/>
          <w:sz w:val="24"/>
          <w:szCs w:val="24"/>
        </w:rPr>
        <w:t>4.3.5</w:t>
      </w:r>
      <w:r>
        <w:rPr>
          <w:rFonts w:eastAsiaTheme="majorEastAsia"/>
          <w:sz w:val="24"/>
          <w:szCs w:val="24"/>
        </w:rPr>
        <w:t>评审价的计算：</w:t>
      </w:r>
    </w:p>
    <w:p w14:paraId="72F23BB5" w14:textId="77777777" w:rsidR="00382189" w:rsidRDefault="00804ED1">
      <w:pPr>
        <w:spacing w:line="360" w:lineRule="auto"/>
        <w:rPr>
          <w:rFonts w:eastAsiaTheme="majorEastAsia"/>
          <w:sz w:val="24"/>
          <w:szCs w:val="24"/>
        </w:rPr>
      </w:pPr>
      <w:r>
        <w:rPr>
          <w:rFonts w:eastAsiaTheme="majorEastAsia"/>
          <w:sz w:val="24"/>
          <w:szCs w:val="24"/>
        </w:rPr>
        <w:t>4.3.5.1</w:t>
      </w:r>
      <w:r>
        <w:rPr>
          <w:rFonts w:eastAsiaTheme="majorEastAsia"/>
          <w:sz w:val="24"/>
          <w:szCs w:val="24"/>
        </w:rPr>
        <w:t>供应商为非联合体的情况：</w:t>
      </w:r>
    </w:p>
    <w:p w14:paraId="51E98298" w14:textId="77777777" w:rsidR="00382189" w:rsidRDefault="00804ED1">
      <w:pPr>
        <w:spacing w:line="360" w:lineRule="auto"/>
        <w:rPr>
          <w:rFonts w:eastAsiaTheme="majorEastAsia"/>
          <w:sz w:val="24"/>
          <w:szCs w:val="24"/>
        </w:rPr>
      </w:pPr>
      <w:r>
        <w:rPr>
          <w:rFonts w:eastAsiaTheme="majorEastAsia"/>
          <w:sz w:val="24"/>
          <w:szCs w:val="24"/>
        </w:rPr>
        <w:t>小型企业，其评审价</w:t>
      </w:r>
      <w:r>
        <w:rPr>
          <w:rFonts w:eastAsiaTheme="majorEastAsia"/>
          <w:sz w:val="24"/>
          <w:szCs w:val="24"/>
        </w:rPr>
        <w:t>=</w:t>
      </w:r>
      <w:r>
        <w:rPr>
          <w:rFonts w:eastAsiaTheme="majorEastAsia"/>
          <w:sz w:val="24"/>
          <w:szCs w:val="24"/>
        </w:rPr>
        <w:t>磋商最终报价</w:t>
      </w:r>
      <w:r>
        <w:rPr>
          <w:rFonts w:eastAsiaTheme="majorEastAsia"/>
          <w:sz w:val="24"/>
          <w:szCs w:val="24"/>
        </w:rPr>
        <w:t>*</w:t>
      </w:r>
      <w:r>
        <w:rPr>
          <w:rFonts w:eastAsiaTheme="majorEastAsia"/>
          <w:sz w:val="24"/>
          <w:szCs w:val="24"/>
        </w:rPr>
        <w:t>（</w:t>
      </w:r>
      <w:r>
        <w:rPr>
          <w:rFonts w:eastAsiaTheme="majorEastAsia"/>
          <w:sz w:val="24"/>
          <w:szCs w:val="24"/>
        </w:rPr>
        <w:t>1-10%</w:t>
      </w:r>
      <w:r>
        <w:rPr>
          <w:rFonts w:eastAsiaTheme="majorEastAsia"/>
          <w:sz w:val="24"/>
          <w:szCs w:val="24"/>
        </w:rPr>
        <w:t>）；</w:t>
      </w:r>
    </w:p>
    <w:p w14:paraId="0643D42B" w14:textId="77777777" w:rsidR="00382189" w:rsidRDefault="00804ED1">
      <w:pPr>
        <w:spacing w:line="360" w:lineRule="auto"/>
        <w:rPr>
          <w:rFonts w:eastAsiaTheme="majorEastAsia"/>
          <w:sz w:val="24"/>
          <w:szCs w:val="24"/>
        </w:rPr>
      </w:pPr>
      <w:r>
        <w:rPr>
          <w:rFonts w:eastAsiaTheme="majorEastAsia"/>
          <w:sz w:val="24"/>
          <w:szCs w:val="24"/>
        </w:rPr>
        <w:t>微型企业，其评审价</w:t>
      </w:r>
      <w:r>
        <w:rPr>
          <w:rFonts w:eastAsiaTheme="majorEastAsia"/>
          <w:sz w:val="24"/>
          <w:szCs w:val="24"/>
        </w:rPr>
        <w:t>=</w:t>
      </w:r>
      <w:r>
        <w:rPr>
          <w:rFonts w:eastAsiaTheme="majorEastAsia"/>
          <w:sz w:val="24"/>
          <w:szCs w:val="24"/>
        </w:rPr>
        <w:t>磋商最终报价</w:t>
      </w:r>
      <w:r>
        <w:rPr>
          <w:rFonts w:eastAsiaTheme="majorEastAsia"/>
          <w:sz w:val="24"/>
          <w:szCs w:val="24"/>
        </w:rPr>
        <w:t>*</w:t>
      </w:r>
      <w:r>
        <w:rPr>
          <w:rFonts w:eastAsiaTheme="majorEastAsia"/>
          <w:sz w:val="24"/>
          <w:szCs w:val="24"/>
        </w:rPr>
        <w:t>（</w:t>
      </w:r>
      <w:r>
        <w:rPr>
          <w:rFonts w:eastAsiaTheme="majorEastAsia"/>
          <w:sz w:val="24"/>
          <w:szCs w:val="24"/>
        </w:rPr>
        <w:t>1-12%</w:t>
      </w:r>
      <w:r>
        <w:rPr>
          <w:rFonts w:eastAsiaTheme="majorEastAsia"/>
          <w:sz w:val="24"/>
          <w:szCs w:val="24"/>
        </w:rPr>
        <w:t>）；</w:t>
      </w:r>
    </w:p>
    <w:p w14:paraId="732F2C04" w14:textId="77777777" w:rsidR="00382189" w:rsidRDefault="00804ED1">
      <w:pPr>
        <w:spacing w:line="360" w:lineRule="auto"/>
        <w:rPr>
          <w:rFonts w:eastAsiaTheme="majorEastAsia"/>
          <w:sz w:val="24"/>
          <w:szCs w:val="24"/>
        </w:rPr>
      </w:pPr>
      <w:r>
        <w:rPr>
          <w:rFonts w:eastAsiaTheme="majorEastAsia"/>
          <w:sz w:val="24"/>
          <w:szCs w:val="24"/>
        </w:rPr>
        <w:t>监狱企业，其评审价</w:t>
      </w:r>
      <w:r>
        <w:rPr>
          <w:rFonts w:eastAsiaTheme="majorEastAsia"/>
          <w:sz w:val="24"/>
          <w:szCs w:val="24"/>
        </w:rPr>
        <w:t>=</w:t>
      </w:r>
      <w:r>
        <w:rPr>
          <w:rFonts w:eastAsiaTheme="majorEastAsia"/>
          <w:sz w:val="24"/>
          <w:szCs w:val="24"/>
        </w:rPr>
        <w:t>磋商最终报价</w:t>
      </w:r>
      <w:r>
        <w:rPr>
          <w:rFonts w:eastAsiaTheme="majorEastAsia"/>
          <w:sz w:val="24"/>
          <w:szCs w:val="24"/>
        </w:rPr>
        <w:t>*</w:t>
      </w:r>
      <w:r>
        <w:rPr>
          <w:rFonts w:eastAsiaTheme="majorEastAsia"/>
          <w:sz w:val="24"/>
          <w:szCs w:val="24"/>
        </w:rPr>
        <w:t>（</w:t>
      </w:r>
      <w:r>
        <w:rPr>
          <w:rFonts w:eastAsiaTheme="majorEastAsia"/>
          <w:sz w:val="24"/>
          <w:szCs w:val="24"/>
        </w:rPr>
        <w:t>1-10%</w:t>
      </w:r>
      <w:r>
        <w:rPr>
          <w:rFonts w:eastAsiaTheme="majorEastAsia"/>
          <w:sz w:val="24"/>
          <w:szCs w:val="24"/>
        </w:rPr>
        <w:t>）。</w:t>
      </w:r>
    </w:p>
    <w:p w14:paraId="73B890B5" w14:textId="77777777" w:rsidR="00382189" w:rsidRDefault="00804ED1">
      <w:pPr>
        <w:spacing w:line="360" w:lineRule="auto"/>
        <w:rPr>
          <w:rFonts w:eastAsiaTheme="majorEastAsia"/>
          <w:sz w:val="24"/>
          <w:szCs w:val="24"/>
        </w:rPr>
      </w:pPr>
      <w:r>
        <w:rPr>
          <w:rFonts w:eastAsiaTheme="majorEastAsia"/>
          <w:sz w:val="24"/>
          <w:szCs w:val="24"/>
        </w:rPr>
        <w:t>残疾人福利性单位，其评审价</w:t>
      </w:r>
      <w:r>
        <w:rPr>
          <w:rFonts w:eastAsiaTheme="majorEastAsia"/>
          <w:sz w:val="24"/>
          <w:szCs w:val="24"/>
        </w:rPr>
        <w:t>=</w:t>
      </w:r>
      <w:r>
        <w:rPr>
          <w:rFonts w:eastAsiaTheme="majorEastAsia"/>
          <w:sz w:val="24"/>
          <w:szCs w:val="24"/>
        </w:rPr>
        <w:t>磋商最终报价</w:t>
      </w:r>
      <w:r>
        <w:rPr>
          <w:rFonts w:eastAsiaTheme="majorEastAsia"/>
          <w:sz w:val="24"/>
          <w:szCs w:val="24"/>
        </w:rPr>
        <w:t>*</w:t>
      </w:r>
      <w:r>
        <w:rPr>
          <w:rFonts w:eastAsiaTheme="majorEastAsia"/>
          <w:sz w:val="24"/>
          <w:szCs w:val="24"/>
        </w:rPr>
        <w:t>（</w:t>
      </w:r>
      <w:r>
        <w:rPr>
          <w:rFonts w:eastAsiaTheme="majorEastAsia"/>
          <w:sz w:val="24"/>
          <w:szCs w:val="24"/>
        </w:rPr>
        <w:t>1-6%</w:t>
      </w:r>
      <w:r>
        <w:rPr>
          <w:rFonts w:eastAsiaTheme="majorEastAsia"/>
          <w:sz w:val="24"/>
          <w:szCs w:val="24"/>
        </w:rPr>
        <w:t>）。</w:t>
      </w:r>
    </w:p>
    <w:p w14:paraId="0A946851" w14:textId="77777777" w:rsidR="00382189" w:rsidRDefault="00804ED1">
      <w:pPr>
        <w:spacing w:line="360" w:lineRule="auto"/>
        <w:rPr>
          <w:rFonts w:eastAsiaTheme="majorEastAsia"/>
          <w:sz w:val="24"/>
          <w:szCs w:val="24"/>
        </w:rPr>
      </w:pPr>
      <w:r>
        <w:rPr>
          <w:rFonts w:eastAsiaTheme="majorEastAsia"/>
          <w:sz w:val="24"/>
          <w:szCs w:val="24"/>
        </w:rPr>
        <w:t>4.3.5.2</w:t>
      </w:r>
      <w:r>
        <w:rPr>
          <w:rFonts w:eastAsiaTheme="majorEastAsia"/>
          <w:sz w:val="24"/>
          <w:szCs w:val="24"/>
        </w:rPr>
        <w:t>报价人为联合体报价</w:t>
      </w:r>
      <w:proofErr w:type="gramStart"/>
      <w:r>
        <w:rPr>
          <w:rFonts w:eastAsiaTheme="majorEastAsia"/>
          <w:sz w:val="24"/>
          <w:szCs w:val="24"/>
        </w:rPr>
        <w:t>且联合</w:t>
      </w:r>
      <w:proofErr w:type="gramEnd"/>
      <w:r>
        <w:rPr>
          <w:rFonts w:eastAsiaTheme="majorEastAsia"/>
          <w:sz w:val="24"/>
          <w:szCs w:val="24"/>
        </w:rPr>
        <w:t>协议中约定小型、微型企业、监狱企业的协议合同金额占到联合体协议合同总金额</w:t>
      </w:r>
      <w:r>
        <w:rPr>
          <w:rFonts w:eastAsiaTheme="majorEastAsia"/>
          <w:sz w:val="24"/>
          <w:szCs w:val="24"/>
        </w:rPr>
        <w:t>30</w:t>
      </w:r>
      <w:r>
        <w:rPr>
          <w:rFonts w:eastAsiaTheme="majorEastAsia"/>
          <w:sz w:val="24"/>
          <w:szCs w:val="24"/>
        </w:rPr>
        <w:t>％以上的，按照以下规则进行评审价计算：</w:t>
      </w:r>
    </w:p>
    <w:p w14:paraId="7A72A8F0" w14:textId="77777777" w:rsidR="00382189" w:rsidRDefault="00804ED1">
      <w:pPr>
        <w:spacing w:line="360" w:lineRule="auto"/>
        <w:rPr>
          <w:rFonts w:eastAsiaTheme="majorEastAsia"/>
          <w:sz w:val="24"/>
          <w:szCs w:val="24"/>
        </w:rPr>
      </w:pPr>
      <w:r>
        <w:rPr>
          <w:rFonts w:eastAsiaTheme="majorEastAsia"/>
          <w:sz w:val="24"/>
          <w:szCs w:val="24"/>
        </w:rPr>
        <w:t>与小型企业联合的，其评审价</w:t>
      </w:r>
      <w:r>
        <w:rPr>
          <w:rFonts w:eastAsiaTheme="majorEastAsia"/>
          <w:sz w:val="24"/>
          <w:szCs w:val="24"/>
        </w:rPr>
        <w:t>=</w:t>
      </w:r>
      <w:r>
        <w:rPr>
          <w:rFonts w:eastAsiaTheme="majorEastAsia"/>
          <w:sz w:val="24"/>
          <w:szCs w:val="24"/>
        </w:rPr>
        <w:t>磋商最后报价</w:t>
      </w:r>
      <w:r>
        <w:rPr>
          <w:rFonts w:eastAsiaTheme="majorEastAsia"/>
          <w:sz w:val="24"/>
          <w:szCs w:val="24"/>
        </w:rPr>
        <w:t>*</w:t>
      </w:r>
      <w:r>
        <w:rPr>
          <w:rFonts w:eastAsiaTheme="majorEastAsia"/>
          <w:sz w:val="24"/>
          <w:szCs w:val="24"/>
        </w:rPr>
        <w:t>（</w:t>
      </w:r>
      <w:r>
        <w:rPr>
          <w:rFonts w:eastAsiaTheme="majorEastAsia"/>
          <w:sz w:val="24"/>
          <w:szCs w:val="24"/>
        </w:rPr>
        <w:t>1-4%</w:t>
      </w:r>
      <w:r>
        <w:rPr>
          <w:rFonts w:eastAsiaTheme="majorEastAsia"/>
          <w:sz w:val="24"/>
          <w:szCs w:val="24"/>
        </w:rPr>
        <w:t>）；</w:t>
      </w:r>
    </w:p>
    <w:p w14:paraId="1BC80443" w14:textId="77777777" w:rsidR="00382189" w:rsidRDefault="00804ED1">
      <w:pPr>
        <w:spacing w:line="360" w:lineRule="auto"/>
        <w:rPr>
          <w:rFonts w:eastAsiaTheme="majorEastAsia"/>
          <w:sz w:val="24"/>
          <w:szCs w:val="24"/>
        </w:rPr>
      </w:pPr>
      <w:r>
        <w:rPr>
          <w:rFonts w:eastAsiaTheme="majorEastAsia"/>
          <w:sz w:val="24"/>
          <w:szCs w:val="24"/>
        </w:rPr>
        <w:t>与微型企业联合的，其评审价</w:t>
      </w:r>
      <w:r>
        <w:rPr>
          <w:rFonts w:eastAsiaTheme="majorEastAsia"/>
          <w:sz w:val="24"/>
          <w:szCs w:val="24"/>
        </w:rPr>
        <w:t>=</w:t>
      </w:r>
      <w:r>
        <w:rPr>
          <w:rFonts w:eastAsiaTheme="majorEastAsia"/>
          <w:sz w:val="24"/>
          <w:szCs w:val="24"/>
        </w:rPr>
        <w:t>磋商最后报价</w:t>
      </w:r>
      <w:r>
        <w:rPr>
          <w:rFonts w:eastAsiaTheme="majorEastAsia"/>
          <w:sz w:val="24"/>
          <w:szCs w:val="24"/>
        </w:rPr>
        <w:t>*</w:t>
      </w:r>
      <w:r>
        <w:rPr>
          <w:rFonts w:eastAsiaTheme="majorEastAsia"/>
          <w:sz w:val="24"/>
          <w:szCs w:val="24"/>
        </w:rPr>
        <w:t>（</w:t>
      </w:r>
      <w:r>
        <w:rPr>
          <w:rFonts w:eastAsiaTheme="majorEastAsia"/>
          <w:sz w:val="24"/>
          <w:szCs w:val="24"/>
        </w:rPr>
        <w:t>1-6%</w:t>
      </w:r>
      <w:r>
        <w:rPr>
          <w:rFonts w:eastAsiaTheme="majorEastAsia"/>
          <w:sz w:val="24"/>
          <w:szCs w:val="24"/>
        </w:rPr>
        <w:t>）；</w:t>
      </w:r>
    </w:p>
    <w:p w14:paraId="63584898" w14:textId="77777777" w:rsidR="00382189" w:rsidRDefault="00804ED1">
      <w:pPr>
        <w:spacing w:line="360" w:lineRule="auto"/>
        <w:rPr>
          <w:rFonts w:eastAsiaTheme="majorEastAsia"/>
          <w:sz w:val="24"/>
          <w:szCs w:val="24"/>
        </w:rPr>
      </w:pPr>
      <w:r>
        <w:rPr>
          <w:rFonts w:eastAsiaTheme="majorEastAsia"/>
          <w:sz w:val="24"/>
          <w:szCs w:val="24"/>
        </w:rPr>
        <w:t>与监狱企业联合的，其评审价</w:t>
      </w:r>
      <w:r>
        <w:rPr>
          <w:rFonts w:eastAsiaTheme="majorEastAsia"/>
          <w:sz w:val="24"/>
          <w:szCs w:val="24"/>
        </w:rPr>
        <w:t>=</w:t>
      </w:r>
      <w:r>
        <w:rPr>
          <w:rFonts w:eastAsiaTheme="majorEastAsia"/>
          <w:sz w:val="24"/>
          <w:szCs w:val="24"/>
        </w:rPr>
        <w:t>磋商最后报价</w:t>
      </w:r>
      <w:r>
        <w:rPr>
          <w:rFonts w:eastAsiaTheme="majorEastAsia"/>
          <w:sz w:val="24"/>
          <w:szCs w:val="24"/>
        </w:rPr>
        <w:t>*</w:t>
      </w:r>
      <w:r>
        <w:rPr>
          <w:rFonts w:eastAsiaTheme="majorEastAsia"/>
          <w:sz w:val="24"/>
          <w:szCs w:val="24"/>
        </w:rPr>
        <w:t>（</w:t>
      </w:r>
      <w:r>
        <w:rPr>
          <w:rFonts w:eastAsiaTheme="majorEastAsia"/>
          <w:sz w:val="24"/>
          <w:szCs w:val="24"/>
        </w:rPr>
        <w:t>1-4%</w:t>
      </w:r>
      <w:r>
        <w:rPr>
          <w:rFonts w:eastAsiaTheme="majorEastAsia"/>
          <w:sz w:val="24"/>
          <w:szCs w:val="24"/>
        </w:rPr>
        <w:t>）。</w:t>
      </w:r>
    </w:p>
    <w:p w14:paraId="4CE5C948" w14:textId="77777777" w:rsidR="00382189" w:rsidRDefault="00804ED1">
      <w:pPr>
        <w:spacing w:line="360" w:lineRule="auto"/>
        <w:rPr>
          <w:spacing w:val="4"/>
          <w:sz w:val="24"/>
        </w:rPr>
      </w:pPr>
      <w:r>
        <w:rPr>
          <w:spacing w:val="4"/>
          <w:sz w:val="24"/>
        </w:rPr>
        <w:t>与残疾人福利性单位联合的，其评审价</w:t>
      </w:r>
      <w:r>
        <w:rPr>
          <w:spacing w:val="4"/>
          <w:sz w:val="24"/>
        </w:rPr>
        <w:t>=</w:t>
      </w:r>
      <w:r>
        <w:rPr>
          <w:spacing w:val="4"/>
          <w:sz w:val="24"/>
        </w:rPr>
        <w:t>磋商最后报价</w:t>
      </w:r>
      <w:r>
        <w:rPr>
          <w:spacing w:val="4"/>
          <w:sz w:val="24"/>
        </w:rPr>
        <w:t>*</w:t>
      </w:r>
      <w:r>
        <w:rPr>
          <w:spacing w:val="4"/>
          <w:sz w:val="24"/>
        </w:rPr>
        <w:t>（</w:t>
      </w:r>
      <w:r>
        <w:rPr>
          <w:spacing w:val="4"/>
          <w:sz w:val="24"/>
        </w:rPr>
        <w:t>1-4%</w:t>
      </w:r>
      <w:r>
        <w:rPr>
          <w:spacing w:val="4"/>
          <w:sz w:val="24"/>
        </w:rPr>
        <w:t>）。</w:t>
      </w:r>
    </w:p>
    <w:p w14:paraId="2667B5BC" w14:textId="77777777" w:rsidR="00382189" w:rsidRDefault="00804ED1">
      <w:pPr>
        <w:spacing w:line="360" w:lineRule="auto"/>
        <w:rPr>
          <w:spacing w:val="4"/>
          <w:sz w:val="24"/>
        </w:rPr>
      </w:pPr>
      <w:r>
        <w:rPr>
          <w:spacing w:val="4"/>
          <w:sz w:val="24"/>
        </w:rPr>
        <w:t xml:space="preserve">4.3.6 </w:t>
      </w:r>
      <w:r>
        <w:rPr>
          <w:spacing w:val="4"/>
          <w:sz w:val="24"/>
        </w:rPr>
        <w:t>符合（财库</w:t>
      </w:r>
      <w:r>
        <w:rPr>
          <w:spacing w:val="4"/>
          <w:sz w:val="24"/>
        </w:rPr>
        <w:t>[2019]27</w:t>
      </w:r>
      <w:r>
        <w:rPr>
          <w:spacing w:val="4"/>
          <w:sz w:val="24"/>
        </w:rPr>
        <w:t>号）文件规定的投标产品或成交供应商：</w:t>
      </w:r>
    </w:p>
    <w:p w14:paraId="73B3BA52" w14:textId="77777777" w:rsidR="00382189" w:rsidRDefault="00804ED1">
      <w:pPr>
        <w:spacing w:line="360" w:lineRule="auto"/>
        <w:rPr>
          <w:spacing w:val="4"/>
          <w:sz w:val="24"/>
        </w:rPr>
      </w:pPr>
      <w:r>
        <w:rPr>
          <w:spacing w:val="4"/>
          <w:sz w:val="24"/>
        </w:rPr>
        <w:t>4.3.6.1</w:t>
      </w:r>
      <w:r>
        <w:rPr>
          <w:spacing w:val="4"/>
          <w:sz w:val="24"/>
        </w:rPr>
        <w:t>投标产品为贫困地区农副产品的评标价计算规则：其评标价</w:t>
      </w:r>
      <w:r>
        <w:rPr>
          <w:spacing w:val="4"/>
          <w:sz w:val="24"/>
        </w:rPr>
        <w:t>=</w:t>
      </w:r>
      <w:r>
        <w:rPr>
          <w:spacing w:val="4"/>
          <w:sz w:val="24"/>
        </w:rPr>
        <w:t>投标报价</w:t>
      </w:r>
      <w:r>
        <w:rPr>
          <w:spacing w:val="4"/>
          <w:sz w:val="24"/>
        </w:rPr>
        <w:t>*</w:t>
      </w:r>
      <w:r>
        <w:rPr>
          <w:spacing w:val="4"/>
          <w:sz w:val="24"/>
        </w:rPr>
        <w:t>（</w:t>
      </w:r>
      <w:r>
        <w:rPr>
          <w:spacing w:val="4"/>
          <w:sz w:val="24"/>
        </w:rPr>
        <w:t>1-5%</w:t>
      </w:r>
      <w:r>
        <w:rPr>
          <w:spacing w:val="4"/>
          <w:sz w:val="24"/>
        </w:rPr>
        <w:t>）；</w:t>
      </w:r>
    </w:p>
    <w:p w14:paraId="50FFD180" w14:textId="77777777" w:rsidR="00382189" w:rsidRDefault="00804ED1">
      <w:pPr>
        <w:spacing w:line="360" w:lineRule="auto"/>
        <w:rPr>
          <w:spacing w:val="4"/>
          <w:sz w:val="24"/>
        </w:rPr>
      </w:pPr>
      <w:r>
        <w:rPr>
          <w:spacing w:val="4"/>
          <w:sz w:val="24"/>
        </w:rPr>
        <w:lastRenderedPageBreak/>
        <w:t>4.3.6.1.1</w:t>
      </w:r>
      <w:r>
        <w:rPr>
          <w:spacing w:val="4"/>
          <w:sz w:val="24"/>
        </w:rPr>
        <w:t>贫困地区农副产品是指</w:t>
      </w:r>
      <w:r>
        <w:rPr>
          <w:spacing w:val="4"/>
          <w:sz w:val="24"/>
        </w:rPr>
        <w:t>832</w:t>
      </w:r>
      <w:r>
        <w:rPr>
          <w:spacing w:val="4"/>
          <w:sz w:val="24"/>
        </w:rPr>
        <w:t>个国家级贫困县域内注册的企业、农民专业合作社、家庭农场等出产的农副产品。</w:t>
      </w:r>
    </w:p>
    <w:p w14:paraId="01150321" w14:textId="77777777" w:rsidR="00382189" w:rsidRDefault="00804ED1">
      <w:pPr>
        <w:spacing w:line="360" w:lineRule="auto"/>
        <w:rPr>
          <w:spacing w:val="4"/>
          <w:sz w:val="24"/>
        </w:rPr>
      </w:pPr>
      <w:r>
        <w:rPr>
          <w:spacing w:val="4"/>
          <w:sz w:val="24"/>
        </w:rPr>
        <w:t>4.3.6.2</w:t>
      </w:r>
      <w:r>
        <w:rPr>
          <w:spacing w:val="4"/>
          <w:sz w:val="24"/>
        </w:rPr>
        <w:t>成交供应商为物业公司提供物业服务的评标价计算规则：其评标价</w:t>
      </w:r>
      <w:r>
        <w:rPr>
          <w:spacing w:val="4"/>
          <w:sz w:val="24"/>
        </w:rPr>
        <w:t>=</w:t>
      </w:r>
      <w:r>
        <w:rPr>
          <w:spacing w:val="4"/>
          <w:sz w:val="24"/>
        </w:rPr>
        <w:t>投标报价</w:t>
      </w:r>
      <w:r>
        <w:rPr>
          <w:spacing w:val="4"/>
          <w:sz w:val="24"/>
        </w:rPr>
        <w:t>*</w:t>
      </w:r>
      <w:r>
        <w:rPr>
          <w:spacing w:val="4"/>
          <w:sz w:val="24"/>
        </w:rPr>
        <w:t>（</w:t>
      </w:r>
      <w:r>
        <w:rPr>
          <w:spacing w:val="4"/>
          <w:sz w:val="24"/>
        </w:rPr>
        <w:t>1-5%</w:t>
      </w:r>
      <w:r>
        <w:rPr>
          <w:spacing w:val="4"/>
          <w:sz w:val="24"/>
        </w:rPr>
        <w:t>）；</w:t>
      </w:r>
    </w:p>
    <w:p w14:paraId="1E25C47C" w14:textId="77777777" w:rsidR="00382189" w:rsidRDefault="00804ED1">
      <w:pPr>
        <w:spacing w:line="360" w:lineRule="auto"/>
        <w:rPr>
          <w:rFonts w:eastAsiaTheme="majorEastAsia"/>
          <w:sz w:val="24"/>
          <w:szCs w:val="24"/>
        </w:rPr>
      </w:pPr>
      <w:r>
        <w:rPr>
          <w:spacing w:val="4"/>
          <w:sz w:val="24"/>
        </w:rPr>
        <w:t>4.3.6.2.1</w:t>
      </w:r>
      <w:r>
        <w:rPr>
          <w:spacing w:val="4"/>
          <w:sz w:val="24"/>
        </w:rPr>
        <w:t>采购物业服务的，有条件的应当优先采购注册地在</w:t>
      </w:r>
      <w:r>
        <w:rPr>
          <w:spacing w:val="4"/>
          <w:sz w:val="24"/>
        </w:rPr>
        <w:t>832</w:t>
      </w:r>
      <w:r>
        <w:rPr>
          <w:spacing w:val="4"/>
          <w:sz w:val="24"/>
        </w:rPr>
        <w:t>个国家级贫困县域内，且聘用建档立</w:t>
      </w:r>
      <w:proofErr w:type="gramStart"/>
      <w:r>
        <w:rPr>
          <w:spacing w:val="4"/>
          <w:sz w:val="24"/>
        </w:rPr>
        <w:t>卡贫困</w:t>
      </w:r>
      <w:proofErr w:type="gramEnd"/>
      <w:r>
        <w:rPr>
          <w:spacing w:val="4"/>
          <w:sz w:val="24"/>
        </w:rPr>
        <w:t>人员物业公司提供的物业服务。对注册地在</w:t>
      </w:r>
      <w:r>
        <w:rPr>
          <w:spacing w:val="4"/>
          <w:sz w:val="24"/>
        </w:rPr>
        <w:t>832</w:t>
      </w:r>
      <w:r>
        <w:rPr>
          <w:spacing w:val="4"/>
          <w:sz w:val="24"/>
        </w:rPr>
        <w:t>个国家级贫困县域内，且聘用建档立</w:t>
      </w:r>
      <w:proofErr w:type="gramStart"/>
      <w:r>
        <w:rPr>
          <w:spacing w:val="4"/>
          <w:sz w:val="24"/>
        </w:rPr>
        <w:t>卡贫困</w:t>
      </w:r>
      <w:proofErr w:type="gramEnd"/>
      <w:r>
        <w:rPr>
          <w:spacing w:val="4"/>
          <w:sz w:val="24"/>
        </w:rPr>
        <w:t>人员达到公司员工（</w:t>
      </w:r>
      <w:proofErr w:type="gramStart"/>
      <w:r>
        <w:rPr>
          <w:spacing w:val="4"/>
          <w:sz w:val="24"/>
        </w:rPr>
        <w:t>含服务</w:t>
      </w:r>
      <w:proofErr w:type="gramEnd"/>
      <w:r>
        <w:rPr>
          <w:spacing w:val="4"/>
          <w:sz w:val="24"/>
        </w:rPr>
        <w:t>外包用工）</w:t>
      </w:r>
      <w:r>
        <w:rPr>
          <w:spacing w:val="4"/>
          <w:sz w:val="24"/>
        </w:rPr>
        <w:t>30%</w:t>
      </w:r>
      <w:r>
        <w:rPr>
          <w:spacing w:val="4"/>
          <w:sz w:val="24"/>
        </w:rPr>
        <w:t>以上的物业公司提供的物业服务。</w:t>
      </w:r>
    </w:p>
    <w:p w14:paraId="29EF8511" w14:textId="77777777" w:rsidR="00382189" w:rsidRDefault="00804ED1">
      <w:pPr>
        <w:spacing w:line="360" w:lineRule="auto"/>
        <w:rPr>
          <w:rFonts w:eastAsiaTheme="majorEastAsia"/>
          <w:sz w:val="24"/>
          <w:szCs w:val="24"/>
        </w:rPr>
      </w:pPr>
      <w:r>
        <w:rPr>
          <w:rFonts w:eastAsiaTheme="majorEastAsia"/>
          <w:sz w:val="24"/>
          <w:szCs w:val="24"/>
        </w:rPr>
        <w:t>4.4</w:t>
      </w:r>
      <w:r>
        <w:rPr>
          <w:rFonts w:eastAsiaTheme="majorEastAsia"/>
          <w:sz w:val="24"/>
          <w:szCs w:val="24"/>
        </w:rPr>
        <w:t>对于不享受以上政策性优惠价格调整的，其评审价</w:t>
      </w:r>
      <w:r>
        <w:rPr>
          <w:rFonts w:eastAsiaTheme="majorEastAsia"/>
          <w:sz w:val="24"/>
          <w:szCs w:val="24"/>
        </w:rPr>
        <w:t>=</w:t>
      </w:r>
      <w:r>
        <w:rPr>
          <w:rFonts w:eastAsiaTheme="majorEastAsia"/>
          <w:sz w:val="24"/>
          <w:szCs w:val="24"/>
        </w:rPr>
        <w:t>报价人提交的磋商最终报价。</w:t>
      </w:r>
    </w:p>
    <w:p w14:paraId="64D0AF1C" w14:textId="77777777" w:rsidR="00382189" w:rsidRDefault="00804ED1">
      <w:pPr>
        <w:spacing w:line="360" w:lineRule="auto"/>
        <w:rPr>
          <w:rFonts w:eastAsiaTheme="majorEastAsia"/>
          <w:sz w:val="24"/>
          <w:szCs w:val="24"/>
        </w:rPr>
      </w:pPr>
      <w:r>
        <w:rPr>
          <w:rFonts w:eastAsiaTheme="majorEastAsia"/>
          <w:sz w:val="24"/>
          <w:szCs w:val="24"/>
        </w:rPr>
        <w:t>5.</w:t>
      </w:r>
      <w:r>
        <w:rPr>
          <w:rFonts w:eastAsiaTheme="majorEastAsia"/>
          <w:sz w:val="24"/>
          <w:szCs w:val="24"/>
        </w:rPr>
        <w:t>比较与评价：</w:t>
      </w:r>
    </w:p>
    <w:p w14:paraId="34DAA3C5" w14:textId="77777777" w:rsidR="00382189" w:rsidRDefault="00804ED1">
      <w:pPr>
        <w:spacing w:line="360" w:lineRule="auto"/>
        <w:rPr>
          <w:rFonts w:eastAsiaTheme="majorEastAsia"/>
          <w:sz w:val="24"/>
          <w:szCs w:val="24"/>
        </w:rPr>
      </w:pPr>
      <w:r>
        <w:rPr>
          <w:rFonts w:eastAsiaTheme="majorEastAsia"/>
          <w:sz w:val="24"/>
          <w:szCs w:val="24"/>
        </w:rPr>
        <w:t>经初审并磋商之后，对于所有满足磋商文件全部实质性要求并按照规定提交了最终报价的响应文件，由竞争性磋商小组各成员按照下列《评审因素及量化指标分解表》规定的内容独立进行综合比较，评价打分。</w:t>
      </w:r>
    </w:p>
    <w:p w14:paraId="42C98F96" w14:textId="77777777" w:rsidR="00382189" w:rsidRDefault="00804ED1">
      <w:pPr>
        <w:spacing w:line="360" w:lineRule="auto"/>
        <w:rPr>
          <w:rFonts w:eastAsiaTheme="majorEastAsia"/>
          <w:sz w:val="24"/>
          <w:szCs w:val="24"/>
        </w:rPr>
      </w:pPr>
      <w:r>
        <w:rPr>
          <w:rFonts w:eastAsiaTheme="majorEastAsia"/>
          <w:sz w:val="24"/>
          <w:szCs w:val="24"/>
        </w:rPr>
        <w:t>6.</w:t>
      </w:r>
      <w:r>
        <w:rPr>
          <w:rFonts w:eastAsiaTheme="majorEastAsia"/>
          <w:sz w:val="24"/>
          <w:szCs w:val="24"/>
        </w:rPr>
        <w:t>推荐成交候选供应商名单</w:t>
      </w:r>
    </w:p>
    <w:p w14:paraId="49965139" w14:textId="77777777" w:rsidR="00382189" w:rsidRDefault="00804ED1">
      <w:pPr>
        <w:spacing w:line="360" w:lineRule="auto"/>
        <w:rPr>
          <w:rFonts w:eastAsiaTheme="majorEastAsia"/>
          <w:sz w:val="24"/>
          <w:szCs w:val="24"/>
        </w:rPr>
      </w:pPr>
      <w:r>
        <w:rPr>
          <w:rFonts w:eastAsiaTheme="majorEastAsia"/>
          <w:sz w:val="24"/>
          <w:szCs w:val="24"/>
        </w:rPr>
        <w:t>汇总磋商小组成员对每个供应商的综合得分，每个包按照评审得分由高到低顺序推荐</w:t>
      </w:r>
      <w:r>
        <w:rPr>
          <w:rFonts w:eastAsiaTheme="majorEastAsia"/>
          <w:sz w:val="24"/>
          <w:szCs w:val="24"/>
        </w:rPr>
        <w:t>3</w:t>
      </w:r>
      <w:r>
        <w:rPr>
          <w:rFonts w:eastAsiaTheme="majorEastAsia"/>
          <w:sz w:val="24"/>
          <w:szCs w:val="24"/>
        </w:rPr>
        <w:t>名成交候选供应商。</w:t>
      </w:r>
    </w:p>
    <w:p w14:paraId="26B6C87B" w14:textId="77777777" w:rsidR="00382189" w:rsidRDefault="00804ED1">
      <w:pPr>
        <w:widowControl/>
        <w:jc w:val="left"/>
        <w:rPr>
          <w:rFonts w:eastAsiaTheme="majorEastAsia"/>
          <w:sz w:val="24"/>
          <w:szCs w:val="24"/>
        </w:rPr>
      </w:pPr>
      <w:r>
        <w:rPr>
          <w:rFonts w:eastAsiaTheme="majorEastAsia"/>
          <w:sz w:val="24"/>
          <w:szCs w:val="24"/>
        </w:rPr>
        <w:br w:type="page"/>
      </w:r>
    </w:p>
    <w:p w14:paraId="4D35E92E" w14:textId="77777777" w:rsidR="00382189" w:rsidRDefault="00382189">
      <w:pPr>
        <w:widowControl/>
        <w:jc w:val="left"/>
        <w:rPr>
          <w:rFonts w:eastAsiaTheme="minorEastAsia"/>
          <w:b/>
          <w:sz w:val="24"/>
          <w:szCs w:val="24"/>
        </w:rPr>
      </w:pPr>
    </w:p>
    <w:p w14:paraId="283F6307" w14:textId="77777777" w:rsidR="00382189" w:rsidRDefault="00804ED1">
      <w:pPr>
        <w:spacing w:line="360" w:lineRule="auto"/>
        <w:jc w:val="center"/>
        <w:rPr>
          <w:rFonts w:eastAsiaTheme="minorEastAsia"/>
          <w:b/>
          <w:sz w:val="24"/>
          <w:szCs w:val="24"/>
        </w:rPr>
      </w:pPr>
      <w:r>
        <w:rPr>
          <w:rFonts w:eastAsiaTheme="minorEastAsia"/>
          <w:b/>
          <w:sz w:val="24"/>
          <w:szCs w:val="24"/>
        </w:rPr>
        <w:t>评审因素及权重分值表</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721"/>
        <w:gridCol w:w="1275"/>
        <w:gridCol w:w="851"/>
        <w:gridCol w:w="6509"/>
      </w:tblGrid>
      <w:tr w:rsidR="00382189" w14:paraId="375123EF" w14:textId="77777777">
        <w:trPr>
          <w:cantSplit/>
          <w:trHeight w:val="640"/>
          <w:jc w:val="center"/>
        </w:trPr>
        <w:tc>
          <w:tcPr>
            <w:tcW w:w="2552" w:type="dxa"/>
            <w:gridSpan w:val="3"/>
            <w:tcBorders>
              <w:top w:val="single" w:sz="4" w:space="0" w:color="auto"/>
              <w:left w:val="single" w:sz="4" w:space="0" w:color="auto"/>
              <w:bottom w:val="single" w:sz="4" w:space="0" w:color="auto"/>
              <w:right w:val="single" w:sz="4" w:space="0" w:color="auto"/>
            </w:tcBorders>
            <w:vAlign w:val="center"/>
          </w:tcPr>
          <w:p w14:paraId="22C6CACD" w14:textId="77777777" w:rsidR="00382189" w:rsidRDefault="00804ED1">
            <w:pPr>
              <w:jc w:val="center"/>
              <w:rPr>
                <w:rFonts w:ascii="宋体" w:hAnsi="宋体" w:cs="宋体"/>
                <w:b/>
                <w:bCs/>
                <w:color w:val="000000"/>
                <w:sz w:val="24"/>
                <w:szCs w:val="24"/>
              </w:rPr>
            </w:pPr>
            <w:r>
              <w:rPr>
                <w:rFonts w:ascii="宋体" w:hAnsi="宋体" w:cs="宋体" w:hint="eastAsia"/>
                <w:b/>
                <w:bCs/>
                <w:color w:val="000000"/>
                <w:sz w:val="24"/>
                <w:szCs w:val="24"/>
              </w:rPr>
              <w:t>评审内容</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3F5EEA59" w14:textId="77777777" w:rsidR="00382189" w:rsidRDefault="00804ED1">
            <w:pPr>
              <w:jc w:val="center"/>
              <w:rPr>
                <w:rFonts w:ascii="宋体" w:hAnsi="宋体" w:cs="宋体"/>
                <w:b/>
                <w:bCs/>
                <w:color w:val="000000"/>
                <w:sz w:val="24"/>
                <w:szCs w:val="24"/>
              </w:rPr>
            </w:pPr>
            <w:r>
              <w:rPr>
                <w:rFonts w:ascii="宋体" w:hAnsi="宋体" w:cs="宋体" w:hint="eastAsia"/>
                <w:b/>
                <w:bCs/>
                <w:color w:val="000000"/>
                <w:sz w:val="24"/>
                <w:szCs w:val="24"/>
              </w:rPr>
              <w:t>评分标准</w:t>
            </w:r>
          </w:p>
        </w:tc>
      </w:tr>
      <w:tr w:rsidR="00382189" w14:paraId="52FA1132" w14:textId="77777777">
        <w:trPr>
          <w:cantSplit/>
          <w:trHeight w:val="1380"/>
          <w:jc w:val="center"/>
        </w:trPr>
        <w:tc>
          <w:tcPr>
            <w:tcW w:w="2552" w:type="dxa"/>
            <w:gridSpan w:val="3"/>
            <w:tcBorders>
              <w:top w:val="single" w:sz="4" w:space="0" w:color="auto"/>
              <w:left w:val="single" w:sz="4" w:space="0" w:color="auto"/>
              <w:bottom w:val="single" w:sz="4" w:space="0" w:color="auto"/>
              <w:right w:val="single" w:sz="4" w:space="0" w:color="auto"/>
            </w:tcBorders>
            <w:vAlign w:val="center"/>
          </w:tcPr>
          <w:p w14:paraId="3EDC6C3B" w14:textId="77777777" w:rsidR="00382189" w:rsidRDefault="00804ED1">
            <w:pPr>
              <w:jc w:val="center"/>
              <w:rPr>
                <w:rFonts w:ascii="宋体" w:hAnsi="宋体" w:cs="宋体"/>
                <w:bCs/>
                <w:color w:val="000000"/>
                <w:sz w:val="24"/>
                <w:szCs w:val="24"/>
              </w:rPr>
            </w:pPr>
            <w:r>
              <w:rPr>
                <w:rFonts w:ascii="宋体" w:hAnsi="宋体" w:cs="宋体" w:hint="eastAsia"/>
                <w:bCs/>
                <w:color w:val="000000"/>
                <w:sz w:val="24"/>
                <w:szCs w:val="24"/>
              </w:rPr>
              <w:t>满分：100分</w:t>
            </w:r>
          </w:p>
        </w:tc>
        <w:tc>
          <w:tcPr>
            <w:tcW w:w="7360" w:type="dxa"/>
            <w:gridSpan w:val="2"/>
            <w:tcBorders>
              <w:top w:val="single" w:sz="4" w:space="0" w:color="auto"/>
              <w:left w:val="single" w:sz="4" w:space="0" w:color="auto"/>
              <w:bottom w:val="single" w:sz="4" w:space="0" w:color="auto"/>
              <w:right w:val="single" w:sz="4" w:space="0" w:color="auto"/>
            </w:tcBorders>
            <w:vAlign w:val="center"/>
          </w:tcPr>
          <w:p w14:paraId="2930D632" w14:textId="4838A91D" w:rsidR="00382189" w:rsidRDefault="00804ED1">
            <w:pPr>
              <w:jc w:val="center"/>
              <w:rPr>
                <w:rFonts w:ascii="宋体" w:hAnsi="宋体" w:cs="宋体"/>
                <w:bCs/>
                <w:color w:val="000000"/>
                <w:sz w:val="24"/>
                <w:szCs w:val="24"/>
              </w:rPr>
            </w:pPr>
            <w:r>
              <w:rPr>
                <w:rFonts w:ascii="宋体" w:hAnsi="宋体" w:cs="宋体" w:hint="eastAsia"/>
                <w:bCs/>
                <w:color w:val="000000"/>
                <w:sz w:val="24"/>
                <w:szCs w:val="24"/>
              </w:rPr>
              <w:t>技术部分：</w:t>
            </w:r>
            <w:r w:rsidR="00BC041B">
              <w:rPr>
                <w:rFonts w:ascii="宋体" w:hAnsi="宋体" w:cs="宋体" w:hint="eastAsia"/>
                <w:bCs/>
                <w:color w:val="000000"/>
                <w:sz w:val="24"/>
                <w:szCs w:val="24"/>
                <w:u w:val="single"/>
              </w:rPr>
              <w:t>71</w:t>
            </w:r>
            <w:r>
              <w:rPr>
                <w:rFonts w:ascii="宋体" w:hAnsi="宋体" w:cs="宋体" w:hint="eastAsia"/>
                <w:bCs/>
                <w:color w:val="000000"/>
                <w:sz w:val="24"/>
                <w:szCs w:val="24"/>
              </w:rPr>
              <w:t>分</w:t>
            </w:r>
          </w:p>
          <w:p w14:paraId="51960FEF" w14:textId="327BAA1B" w:rsidR="00382189" w:rsidRDefault="00804ED1">
            <w:pPr>
              <w:jc w:val="center"/>
              <w:rPr>
                <w:rFonts w:ascii="宋体" w:hAnsi="宋体" w:cs="宋体"/>
                <w:bCs/>
                <w:color w:val="000000"/>
                <w:sz w:val="24"/>
                <w:szCs w:val="24"/>
              </w:rPr>
            </w:pPr>
            <w:r>
              <w:rPr>
                <w:rFonts w:ascii="宋体" w:hAnsi="宋体" w:cs="宋体" w:hint="eastAsia"/>
                <w:bCs/>
                <w:color w:val="000000"/>
                <w:sz w:val="24"/>
                <w:szCs w:val="24"/>
              </w:rPr>
              <w:t>磋商报价：</w:t>
            </w:r>
            <w:r w:rsidR="00BC041B">
              <w:rPr>
                <w:rFonts w:ascii="宋体" w:hAnsi="宋体" w:cs="宋体" w:hint="eastAsia"/>
                <w:bCs/>
                <w:color w:val="000000"/>
                <w:sz w:val="24"/>
                <w:szCs w:val="24"/>
                <w:u w:val="single"/>
              </w:rPr>
              <w:t>15</w:t>
            </w:r>
            <w:r>
              <w:rPr>
                <w:rFonts w:ascii="宋体" w:hAnsi="宋体" w:cs="宋体" w:hint="eastAsia"/>
                <w:bCs/>
                <w:color w:val="000000"/>
                <w:sz w:val="24"/>
                <w:szCs w:val="24"/>
              </w:rPr>
              <w:t>分</w:t>
            </w:r>
          </w:p>
          <w:p w14:paraId="04EE2084" w14:textId="49E008FE" w:rsidR="00382189" w:rsidRDefault="00804ED1">
            <w:pPr>
              <w:jc w:val="center"/>
              <w:rPr>
                <w:rFonts w:ascii="宋体" w:hAnsi="宋体" w:cs="宋体"/>
                <w:bCs/>
                <w:color w:val="000000"/>
                <w:sz w:val="24"/>
                <w:szCs w:val="24"/>
              </w:rPr>
            </w:pPr>
            <w:r>
              <w:rPr>
                <w:rFonts w:ascii="宋体" w:hAnsi="宋体" w:cs="宋体" w:hint="eastAsia"/>
                <w:bCs/>
                <w:color w:val="000000"/>
                <w:sz w:val="24"/>
                <w:szCs w:val="24"/>
              </w:rPr>
              <w:t>商务部分：</w:t>
            </w:r>
            <w:r w:rsidR="00BC041B">
              <w:rPr>
                <w:rFonts w:ascii="宋体" w:hAnsi="宋体" w:cs="宋体" w:hint="eastAsia"/>
                <w:bCs/>
                <w:color w:val="000000"/>
                <w:sz w:val="24"/>
                <w:szCs w:val="24"/>
                <w:u w:val="single"/>
              </w:rPr>
              <w:t>14</w:t>
            </w:r>
            <w:r>
              <w:rPr>
                <w:rFonts w:ascii="宋体" w:hAnsi="宋体" w:cs="宋体" w:hint="eastAsia"/>
                <w:bCs/>
                <w:color w:val="000000"/>
                <w:sz w:val="24"/>
                <w:szCs w:val="24"/>
              </w:rPr>
              <w:t>分</w:t>
            </w:r>
          </w:p>
          <w:p w14:paraId="3E620F84" w14:textId="77777777" w:rsidR="00382189" w:rsidRDefault="00804ED1">
            <w:pPr>
              <w:jc w:val="center"/>
              <w:rPr>
                <w:rFonts w:ascii="宋体" w:hAnsi="宋体" w:cs="宋体"/>
                <w:bCs/>
                <w:color w:val="000000"/>
                <w:sz w:val="24"/>
                <w:szCs w:val="24"/>
              </w:rPr>
            </w:pPr>
            <w:r>
              <w:rPr>
                <w:rFonts w:ascii="宋体" w:hAnsi="宋体" w:cs="宋体" w:hint="eastAsia"/>
                <w:bCs/>
                <w:color w:val="000000"/>
                <w:sz w:val="24"/>
                <w:szCs w:val="24"/>
              </w:rPr>
              <w:t>其他评分因素：</w:t>
            </w:r>
            <w:r>
              <w:rPr>
                <w:rFonts w:ascii="宋体" w:hAnsi="宋体" w:cs="宋体" w:hint="eastAsia"/>
                <w:bCs/>
                <w:color w:val="000000"/>
                <w:sz w:val="24"/>
                <w:szCs w:val="24"/>
                <w:u w:val="single"/>
              </w:rPr>
              <w:t xml:space="preserve"> / </w:t>
            </w:r>
            <w:r>
              <w:rPr>
                <w:rFonts w:ascii="宋体" w:hAnsi="宋体" w:cs="宋体" w:hint="eastAsia"/>
                <w:bCs/>
                <w:color w:val="000000"/>
                <w:sz w:val="24"/>
                <w:szCs w:val="24"/>
              </w:rPr>
              <w:t>分（如有）</w:t>
            </w:r>
          </w:p>
        </w:tc>
      </w:tr>
      <w:tr w:rsidR="00382189" w14:paraId="2A6E1AD3" w14:textId="77777777">
        <w:trPr>
          <w:cantSplit/>
          <w:trHeight w:val="867"/>
          <w:jc w:val="center"/>
        </w:trPr>
        <w:tc>
          <w:tcPr>
            <w:tcW w:w="556" w:type="dxa"/>
            <w:tcBorders>
              <w:top w:val="single" w:sz="4" w:space="0" w:color="auto"/>
              <w:left w:val="single" w:sz="4" w:space="0" w:color="auto"/>
              <w:bottom w:val="single" w:sz="4" w:space="0" w:color="auto"/>
              <w:right w:val="single" w:sz="4" w:space="0" w:color="auto"/>
            </w:tcBorders>
            <w:vAlign w:val="center"/>
          </w:tcPr>
          <w:p w14:paraId="5E7287A0" w14:textId="77777777" w:rsidR="00382189" w:rsidRDefault="00804ED1">
            <w:pPr>
              <w:pStyle w:val="a9"/>
              <w:ind w:left="5250" w:firstLine="422"/>
              <w:jc w:val="center"/>
              <w:rPr>
                <w:rFonts w:hAnsi="宋体" w:cs="宋体"/>
                <w:b/>
                <w:bCs/>
                <w:color w:val="000000"/>
                <w:szCs w:val="24"/>
              </w:rPr>
            </w:pPr>
            <w:r>
              <w:rPr>
                <w:rFonts w:hAnsi="宋体" w:cs="宋体" w:hint="eastAsia"/>
                <w:b/>
                <w:bCs/>
                <w:color w:val="000000"/>
                <w:szCs w:val="24"/>
              </w:rPr>
              <w:t>类类别</w:t>
            </w:r>
          </w:p>
        </w:tc>
        <w:tc>
          <w:tcPr>
            <w:tcW w:w="721" w:type="dxa"/>
            <w:tcBorders>
              <w:top w:val="single" w:sz="4" w:space="0" w:color="auto"/>
              <w:left w:val="single" w:sz="4" w:space="0" w:color="auto"/>
              <w:bottom w:val="single" w:sz="4" w:space="0" w:color="auto"/>
              <w:right w:val="single" w:sz="4" w:space="0" w:color="auto"/>
            </w:tcBorders>
            <w:vAlign w:val="center"/>
          </w:tcPr>
          <w:p w14:paraId="6AC9E482" w14:textId="77777777" w:rsidR="00382189" w:rsidRDefault="00804ED1">
            <w:pPr>
              <w:jc w:val="center"/>
              <w:rPr>
                <w:rFonts w:ascii="宋体" w:hAnsi="宋体" w:cs="宋体"/>
                <w:b/>
                <w:bCs/>
                <w:color w:val="000000"/>
                <w:sz w:val="24"/>
                <w:szCs w:val="24"/>
              </w:rPr>
            </w:pPr>
            <w:r>
              <w:rPr>
                <w:rFonts w:ascii="宋体" w:hAnsi="宋体" w:cs="宋体" w:hint="eastAsia"/>
                <w:b/>
                <w:bCs/>
                <w:color w:val="000000"/>
                <w:sz w:val="24"/>
                <w:szCs w:val="24"/>
              </w:rPr>
              <w:t>总分</w:t>
            </w:r>
          </w:p>
        </w:tc>
        <w:tc>
          <w:tcPr>
            <w:tcW w:w="1275" w:type="dxa"/>
            <w:tcBorders>
              <w:top w:val="single" w:sz="4" w:space="0" w:color="auto"/>
              <w:left w:val="single" w:sz="4" w:space="0" w:color="auto"/>
              <w:bottom w:val="single" w:sz="4" w:space="0" w:color="auto"/>
              <w:right w:val="single" w:sz="4" w:space="0" w:color="auto"/>
            </w:tcBorders>
            <w:vAlign w:val="center"/>
          </w:tcPr>
          <w:p w14:paraId="5E5031D5" w14:textId="77777777" w:rsidR="00382189" w:rsidRDefault="00804ED1">
            <w:pPr>
              <w:jc w:val="center"/>
              <w:rPr>
                <w:rFonts w:ascii="宋体" w:hAnsi="宋体" w:cs="宋体"/>
                <w:b/>
                <w:bCs/>
                <w:color w:val="000000"/>
                <w:sz w:val="24"/>
                <w:szCs w:val="24"/>
              </w:rPr>
            </w:pPr>
            <w:r>
              <w:rPr>
                <w:rFonts w:ascii="宋体" w:hAnsi="宋体" w:cs="宋体" w:hint="eastAsia"/>
                <w:b/>
                <w:bCs/>
                <w:color w:val="000000"/>
                <w:sz w:val="24"/>
                <w:szCs w:val="24"/>
              </w:rPr>
              <w:t>评审内容</w:t>
            </w:r>
          </w:p>
        </w:tc>
        <w:tc>
          <w:tcPr>
            <w:tcW w:w="851" w:type="dxa"/>
            <w:tcBorders>
              <w:top w:val="single" w:sz="4" w:space="0" w:color="auto"/>
              <w:left w:val="single" w:sz="4" w:space="0" w:color="auto"/>
              <w:bottom w:val="single" w:sz="4" w:space="0" w:color="auto"/>
              <w:right w:val="single" w:sz="4" w:space="0" w:color="auto"/>
            </w:tcBorders>
            <w:vAlign w:val="center"/>
          </w:tcPr>
          <w:p w14:paraId="459493B7" w14:textId="77777777" w:rsidR="00382189" w:rsidRDefault="00804ED1">
            <w:pPr>
              <w:jc w:val="center"/>
              <w:rPr>
                <w:rFonts w:ascii="宋体" w:hAnsi="宋体" w:cs="宋体"/>
                <w:b/>
                <w:bCs/>
                <w:color w:val="000000"/>
                <w:sz w:val="24"/>
                <w:szCs w:val="24"/>
              </w:rPr>
            </w:pPr>
            <w:r>
              <w:rPr>
                <w:rFonts w:ascii="宋体" w:hAnsi="宋体" w:cs="宋体" w:hint="eastAsia"/>
                <w:b/>
                <w:bCs/>
                <w:color w:val="000000"/>
                <w:sz w:val="24"/>
                <w:szCs w:val="24"/>
              </w:rPr>
              <w:t>最高</w:t>
            </w:r>
          </w:p>
          <w:p w14:paraId="6FF3BD6D" w14:textId="77777777" w:rsidR="00382189" w:rsidRDefault="00804ED1">
            <w:pPr>
              <w:jc w:val="center"/>
              <w:rPr>
                <w:rFonts w:ascii="宋体" w:hAnsi="宋体" w:cs="宋体"/>
                <w:b/>
                <w:bCs/>
                <w:color w:val="000000"/>
                <w:sz w:val="24"/>
                <w:szCs w:val="24"/>
              </w:rPr>
            </w:pPr>
            <w:r>
              <w:rPr>
                <w:rFonts w:ascii="宋体" w:hAnsi="宋体" w:cs="宋体" w:hint="eastAsia"/>
                <w:b/>
                <w:bCs/>
                <w:color w:val="000000"/>
                <w:sz w:val="24"/>
                <w:szCs w:val="24"/>
              </w:rPr>
              <w:t>得分</w:t>
            </w:r>
          </w:p>
        </w:tc>
        <w:tc>
          <w:tcPr>
            <w:tcW w:w="6509" w:type="dxa"/>
            <w:tcBorders>
              <w:top w:val="single" w:sz="4" w:space="0" w:color="auto"/>
              <w:left w:val="single" w:sz="4" w:space="0" w:color="auto"/>
              <w:bottom w:val="single" w:sz="4" w:space="0" w:color="auto"/>
              <w:right w:val="single" w:sz="4" w:space="0" w:color="auto"/>
            </w:tcBorders>
            <w:vAlign w:val="center"/>
          </w:tcPr>
          <w:p w14:paraId="74B6F8A7" w14:textId="77777777" w:rsidR="00382189" w:rsidRDefault="00804ED1">
            <w:pPr>
              <w:jc w:val="center"/>
              <w:rPr>
                <w:rFonts w:ascii="宋体" w:hAnsi="宋体" w:cs="宋体"/>
                <w:b/>
                <w:bCs/>
                <w:color w:val="000000"/>
                <w:sz w:val="24"/>
                <w:szCs w:val="24"/>
              </w:rPr>
            </w:pPr>
            <w:r>
              <w:rPr>
                <w:rFonts w:ascii="宋体" w:hAnsi="宋体" w:cs="宋体" w:hint="eastAsia"/>
                <w:b/>
                <w:bCs/>
                <w:color w:val="000000"/>
                <w:sz w:val="24"/>
                <w:szCs w:val="24"/>
              </w:rPr>
              <w:t>评审要素及说明</w:t>
            </w:r>
          </w:p>
        </w:tc>
      </w:tr>
      <w:tr w:rsidR="00382189" w14:paraId="1CC5CD02" w14:textId="77777777" w:rsidTr="00321CEC">
        <w:trPr>
          <w:cantSplit/>
          <w:trHeight w:val="1745"/>
          <w:jc w:val="center"/>
        </w:trPr>
        <w:tc>
          <w:tcPr>
            <w:tcW w:w="556" w:type="dxa"/>
            <w:vMerge w:val="restart"/>
            <w:tcBorders>
              <w:top w:val="single" w:sz="4" w:space="0" w:color="auto"/>
              <w:left w:val="single" w:sz="4" w:space="0" w:color="auto"/>
              <w:right w:val="single" w:sz="4" w:space="0" w:color="auto"/>
            </w:tcBorders>
            <w:vAlign w:val="center"/>
          </w:tcPr>
          <w:p w14:paraId="5D07E9BE" w14:textId="77777777" w:rsidR="00382189" w:rsidRDefault="00804ED1">
            <w:pPr>
              <w:jc w:val="right"/>
              <w:rPr>
                <w:rFonts w:ascii="宋体" w:hAnsi="宋体" w:cs="宋体"/>
                <w:color w:val="000000"/>
                <w:sz w:val="24"/>
                <w:szCs w:val="24"/>
              </w:rPr>
            </w:pPr>
            <w:r>
              <w:rPr>
                <w:rFonts w:ascii="宋体" w:hAnsi="宋体" w:cs="宋体" w:hint="eastAsia"/>
                <w:color w:val="000000"/>
                <w:sz w:val="24"/>
                <w:szCs w:val="24"/>
              </w:rPr>
              <w:t>技术</w:t>
            </w:r>
          </w:p>
        </w:tc>
        <w:tc>
          <w:tcPr>
            <w:tcW w:w="721" w:type="dxa"/>
            <w:vMerge w:val="restart"/>
            <w:tcBorders>
              <w:top w:val="single" w:sz="4" w:space="0" w:color="auto"/>
              <w:left w:val="single" w:sz="4" w:space="0" w:color="auto"/>
              <w:right w:val="single" w:sz="4" w:space="0" w:color="auto"/>
            </w:tcBorders>
            <w:vAlign w:val="center"/>
          </w:tcPr>
          <w:p w14:paraId="139EF6BE" w14:textId="1A9D5617" w:rsidR="00382189" w:rsidRDefault="00BC041B">
            <w:pPr>
              <w:rPr>
                <w:rFonts w:ascii="宋体" w:hAnsi="宋体" w:cs="宋体"/>
                <w:bCs/>
                <w:sz w:val="24"/>
                <w:szCs w:val="24"/>
              </w:rPr>
            </w:pPr>
            <w:r>
              <w:rPr>
                <w:rFonts w:ascii="宋体" w:hAnsi="宋体" w:cs="宋体" w:hint="eastAsia"/>
                <w:bCs/>
                <w:sz w:val="24"/>
                <w:szCs w:val="24"/>
              </w:rPr>
              <w:t>71</w:t>
            </w:r>
            <w:r w:rsidR="00804ED1">
              <w:rPr>
                <w:rFonts w:ascii="宋体" w:hAnsi="宋体" w:cs="宋体" w:hint="eastAsia"/>
                <w:bCs/>
                <w:sz w:val="24"/>
                <w:szCs w:val="24"/>
              </w:rPr>
              <w:t>分</w:t>
            </w:r>
          </w:p>
        </w:tc>
        <w:tc>
          <w:tcPr>
            <w:tcW w:w="1275" w:type="dxa"/>
            <w:tcBorders>
              <w:top w:val="single" w:sz="4" w:space="0" w:color="auto"/>
              <w:left w:val="single" w:sz="4" w:space="0" w:color="auto"/>
              <w:bottom w:val="single" w:sz="4" w:space="0" w:color="auto"/>
              <w:right w:val="single" w:sz="4" w:space="0" w:color="auto"/>
            </w:tcBorders>
            <w:vAlign w:val="center"/>
          </w:tcPr>
          <w:p w14:paraId="546C8CE5" w14:textId="7EB650D8" w:rsidR="00382189" w:rsidRDefault="00D16C06">
            <w:pPr>
              <w:jc w:val="center"/>
              <w:rPr>
                <w:rFonts w:ascii="宋体" w:hAnsi="宋体" w:cs="宋体"/>
                <w:sz w:val="24"/>
                <w:szCs w:val="24"/>
              </w:rPr>
            </w:pPr>
            <w:r>
              <w:rPr>
                <w:rFonts w:ascii="宋体" w:hAnsi="宋体" w:cs="宋体" w:hint="eastAsia"/>
                <w:sz w:val="24"/>
                <w:szCs w:val="24"/>
              </w:rPr>
              <w:t>服务要求</w:t>
            </w:r>
          </w:p>
        </w:tc>
        <w:tc>
          <w:tcPr>
            <w:tcW w:w="851" w:type="dxa"/>
            <w:tcBorders>
              <w:top w:val="single" w:sz="4" w:space="0" w:color="auto"/>
              <w:left w:val="single" w:sz="4" w:space="0" w:color="auto"/>
              <w:bottom w:val="single" w:sz="4" w:space="0" w:color="auto"/>
              <w:right w:val="single" w:sz="4" w:space="0" w:color="auto"/>
            </w:tcBorders>
            <w:vAlign w:val="center"/>
          </w:tcPr>
          <w:p w14:paraId="63661E08" w14:textId="2A264BEE" w:rsidR="00382189" w:rsidRDefault="00927C81">
            <w:pPr>
              <w:jc w:val="center"/>
              <w:rPr>
                <w:rFonts w:ascii="宋体" w:hAnsi="宋体" w:cs="宋体"/>
                <w:bCs/>
                <w:sz w:val="24"/>
                <w:szCs w:val="24"/>
              </w:rPr>
            </w:pPr>
            <w:r>
              <w:rPr>
                <w:rFonts w:ascii="宋体" w:hAnsi="宋体" w:cs="宋体" w:hint="eastAsia"/>
                <w:kern w:val="0"/>
                <w:sz w:val="24"/>
                <w:szCs w:val="24"/>
              </w:rPr>
              <w:t>15</w:t>
            </w:r>
            <w:r w:rsidR="00804ED1">
              <w:rPr>
                <w:rFonts w:ascii="宋体" w:hAnsi="宋体" w:cs="宋体" w:hint="eastAsia"/>
                <w:bCs/>
                <w:sz w:val="24"/>
                <w:szCs w:val="24"/>
              </w:rPr>
              <w:t>分</w:t>
            </w:r>
          </w:p>
        </w:tc>
        <w:tc>
          <w:tcPr>
            <w:tcW w:w="6509" w:type="dxa"/>
            <w:tcBorders>
              <w:top w:val="single" w:sz="4" w:space="0" w:color="auto"/>
              <w:left w:val="single" w:sz="4" w:space="0" w:color="auto"/>
              <w:bottom w:val="single" w:sz="4" w:space="0" w:color="auto"/>
              <w:right w:val="single" w:sz="4" w:space="0" w:color="auto"/>
            </w:tcBorders>
            <w:vAlign w:val="center"/>
          </w:tcPr>
          <w:p w14:paraId="5E5DC064" w14:textId="77777777" w:rsidR="00773EFD" w:rsidRDefault="00773EFD">
            <w:pPr>
              <w:widowControl/>
              <w:spacing w:line="420" w:lineRule="exact"/>
              <w:jc w:val="left"/>
              <w:rPr>
                <w:rFonts w:ascii="宋体" w:hAnsi="宋体" w:cs="宋体"/>
                <w:sz w:val="24"/>
                <w:szCs w:val="21"/>
              </w:rPr>
            </w:pPr>
            <w:r w:rsidRPr="00773EFD">
              <w:rPr>
                <w:rFonts w:ascii="宋体" w:hAnsi="宋体" w:cs="宋体" w:hint="eastAsia"/>
                <w:sz w:val="24"/>
                <w:szCs w:val="21"/>
              </w:rPr>
              <w:t xml:space="preserve">技术参数要求中一般项参数，此项得分=满足一般参数的数量/一般参数总数量*15，本项最高得15分； </w:t>
            </w:r>
          </w:p>
          <w:p w14:paraId="5989F696" w14:textId="4DAA94AB" w:rsidR="00382189" w:rsidRPr="00773EFD" w:rsidRDefault="00773EFD">
            <w:pPr>
              <w:widowControl/>
              <w:spacing w:line="420" w:lineRule="exact"/>
              <w:jc w:val="left"/>
              <w:rPr>
                <w:rFonts w:ascii="宋体" w:hAnsi="宋体" w:cs="宋体"/>
                <w:kern w:val="0"/>
                <w:sz w:val="24"/>
                <w:szCs w:val="24"/>
              </w:rPr>
            </w:pPr>
            <w:r w:rsidRPr="00773EFD">
              <w:rPr>
                <w:rFonts w:ascii="宋体" w:hAnsi="宋体" w:cs="宋体" w:hint="eastAsia"/>
                <w:sz w:val="24"/>
                <w:szCs w:val="21"/>
              </w:rPr>
              <w:t>注: （1）</w:t>
            </w:r>
            <w:proofErr w:type="gramStart"/>
            <w:r w:rsidRPr="00773EFD">
              <w:rPr>
                <w:rFonts w:ascii="宋体" w:hAnsi="宋体" w:cs="宋体" w:hint="eastAsia"/>
                <w:sz w:val="24"/>
                <w:szCs w:val="21"/>
              </w:rPr>
              <w:t>參</w:t>
            </w:r>
            <w:proofErr w:type="gramEnd"/>
            <w:r w:rsidRPr="00773EFD">
              <w:rPr>
                <w:rFonts w:ascii="宋体" w:hAnsi="宋体" w:cs="宋体" w:hint="eastAsia"/>
                <w:sz w:val="24"/>
                <w:szCs w:val="21"/>
              </w:rPr>
              <w:t>数项以序号数字(如“1.”“2.”“3.”……)为一项，序号数字(如“1.”“2.”“3.”……</w:t>
            </w:r>
            <w:proofErr w:type="gramStart"/>
            <w:r w:rsidRPr="00773EFD">
              <w:rPr>
                <w:rFonts w:ascii="宋体" w:hAnsi="宋体" w:cs="宋体" w:hint="eastAsia"/>
                <w:sz w:val="24"/>
                <w:szCs w:val="21"/>
              </w:rPr>
              <w:t>…</w:t>
            </w:r>
            <w:proofErr w:type="gramEnd"/>
            <w:r w:rsidRPr="00773EFD">
              <w:rPr>
                <w:rFonts w:ascii="宋体" w:hAnsi="宋体" w:cs="宋体" w:hint="eastAsia"/>
                <w:sz w:val="24"/>
                <w:szCs w:val="21"/>
              </w:rPr>
              <w:t>)下有更小级序号的，以</w:t>
            </w:r>
            <w:proofErr w:type="gramStart"/>
            <w:r w:rsidRPr="00773EFD">
              <w:rPr>
                <w:rFonts w:ascii="宋体" w:hAnsi="宋体" w:cs="宋体" w:hint="eastAsia"/>
                <w:sz w:val="24"/>
                <w:szCs w:val="21"/>
              </w:rPr>
              <w:t>最小级</w:t>
            </w:r>
            <w:proofErr w:type="gramEnd"/>
            <w:r w:rsidRPr="00773EFD">
              <w:rPr>
                <w:rFonts w:ascii="宋体" w:hAnsi="宋体" w:cs="宋体" w:hint="eastAsia"/>
                <w:sz w:val="24"/>
                <w:szCs w:val="21"/>
              </w:rPr>
              <w:t>序号为一项，序号指“1”“1)”等多级序号。 （2）本项评标因素根据技术规格响应表进行赋分。</w:t>
            </w:r>
          </w:p>
        </w:tc>
      </w:tr>
      <w:tr w:rsidR="009967EA" w14:paraId="14133C91" w14:textId="77777777">
        <w:trPr>
          <w:cantSplit/>
          <w:trHeight w:val="3577"/>
          <w:jc w:val="center"/>
        </w:trPr>
        <w:tc>
          <w:tcPr>
            <w:tcW w:w="556" w:type="dxa"/>
            <w:vMerge/>
            <w:tcBorders>
              <w:left w:val="single" w:sz="4" w:space="0" w:color="auto"/>
              <w:right w:val="single" w:sz="4" w:space="0" w:color="auto"/>
            </w:tcBorders>
            <w:vAlign w:val="center"/>
          </w:tcPr>
          <w:p w14:paraId="6B568A82" w14:textId="77777777" w:rsidR="009967EA" w:rsidRDefault="009967EA" w:rsidP="009967EA">
            <w:pPr>
              <w:jc w:val="right"/>
              <w:rPr>
                <w:rFonts w:ascii="宋体" w:hAnsi="宋体" w:cs="宋体"/>
                <w:color w:val="000000"/>
                <w:sz w:val="24"/>
                <w:szCs w:val="24"/>
              </w:rPr>
            </w:pPr>
          </w:p>
        </w:tc>
        <w:tc>
          <w:tcPr>
            <w:tcW w:w="721" w:type="dxa"/>
            <w:vMerge/>
            <w:tcBorders>
              <w:left w:val="single" w:sz="4" w:space="0" w:color="auto"/>
              <w:right w:val="single" w:sz="4" w:space="0" w:color="auto"/>
            </w:tcBorders>
            <w:vAlign w:val="center"/>
          </w:tcPr>
          <w:p w14:paraId="720C93AF" w14:textId="77777777" w:rsidR="009967EA" w:rsidRDefault="009967EA" w:rsidP="009967EA">
            <w:pPr>
              <w:rPr>
                <w:rFonts w:ascii="宋体" w:hAnsi="宋体" w:cs="宋体"/>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78AA785" w14:textId="4BE119AD" w:rsidR="009967EA" w:rsidRDefault="002215BE" w:rsidP="009967EA">
            <w:pPr>
              <w:rPr>
                <w:rFonts w:ascii="宋体" w:hAnsi="宋体" w:cs="宋体"/>
                <w:sz w:val="24"/>
                <w:szCs w:val="24"/>
              </w:rPr>
            </w:pPr>
            <w:r w:rsidRPr="002215BE">
              <w:rPr>
                <w:rFonts w:eastAsiaTheme="minorEastAsia" w:hint="eastAsia"/>
                <w:sz w:val="24"/>
                <w:szCs w:val="24"/>
              </w:rPr>
              <w:t>运</w:t>
            </w:r>
            <w:proofErr w:type="gramStart"/>
            <w:r w:rsidRPr="002215BE">
              <w:rPr>
                <w:rFonts w:eastAsiaTheme="minorEastAsia" w:hint="eastAsia"/>
                <w:sz w:val="24"/>
                <w:szCs w:val="24"/>
              </w:rPr>
              <w:t>维方案</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4D497866" w14:textId="3B236731" w:rsidR="009967EA" w:rsidRDefault="00D16C06" w:rsidP="009967EA">
            <w:pPr>
              <w:jc w:val="center"/>
              <w:rPr>
                <w:rFonts w:ascii="宋体" w:hAnsi="宋体" w:cs="宋体"/>
                <w:bCs/>
                <w:color w:val="000000"/>
                <w:sz w:val="24"/>
                <w:szCs w:val="24"/>
              </w:rPr>
            </w:pPr>
            <w:r>
              <w:rPr>
                <w:rFonts w:eastAsiaTheme="minorEastAsia" w:hint="eastAsia"/>
                <w:bCs/>
                <w:color w:val="000000"/>
                <w:sz w:val="24"/>
                <w:szCs w:val="24"/>
              </w:rPr>
              <w:t>12</w:t>
            </w:r>
            <w:r w:rsidR="009967EA" w:rsidRPr="00CF2211">
              <w:rPr>
                <w:rFonts w:eastAsiaTheme="minorEastAsia"/>
                <w:bCs/>
                <w:color w:val="000000"/>
                <w:sz w:val="24"/>
                <w:szCs w:val="24"/>
              </w:rPr>
              <w:t>分</w:t>
            </w:r>
          </w:p>
        </w:tc>
        <w:tc>
          <w:tcPr>
            <w:tcW w:w="6509" w:type="dxa"/>
            <w:tcBorders>
              <w:top w:val="single" w:sz="4" w:space="0" w:color="auto"/>
              <w:left w:val="single" w:sz="4" w:space="0" w:color="auto"/>
              <w:bottom w:val="single" w:sz="4" w:space="0" w:color="auto"/>
              <w:right w:val="single" w:sz="4" w:space="0" w:color="auto"/>
            </w:tcBorders>
            <w:vAlign w:val="center"/>
          </w:tcPr>
          <w:p w14:paraId="4F9B4E2F" w14:textId="3A665475" w:rsidR="00E57A75" w:rsidRPr="002215BE" w:rsidRDefault="002215BE" w:rsidP="00D0188A">
            <w:pPr>
              <w:widowControl/>
              <w:spacing w:line="420" w:lineRule="exact"/>
              <w:jc w:val="left"/>
              <w:rPr>
                <w:rFonts w:ascii="宋体" w:hAnsi="宋体" w:cs="宋体"/>
                <w:sz w:val="24"/>
              </w:rPr>
            </w:pPr>
            <w:r w:rsidRPr="002215BE">
              <w:rPr>
                <w:rFonts w:asciiTheme="minorEastAsia" w:eastAsiaTheme="minorEastAsia" w:hAnsiTheme="minorEastAsia" w:cs="宋体" w:hint="eastAsia"/>
                <w:kern w:val="0"/>
                <w:sz w:val="24"/>
                <w:szCs w:val="24"/>
              </w:rPr>
              <w:t>根据磋商响应文件提供的针对本项目的</w:t>
            </w:r>
            <w:r>
              <w:rPr>
                <w:rFonts w:asciiTheme="minorEastAsia" w:eastAsiaTheme="minorEastAsia" w:hAnsiTheme="minorEastAsia" w:cs="宋体" w:hint="eastAsia"/>
                <w:kern w:val="0"/>
                <w:sz w:val="24"/>
                <w:szCs w:val="24"/>
              </w:rPr>
              <w:t>运维</w:t>
            </w:r>
            <w:r w:rsidRPr="002215BE">
              <w:rPr>
                <w:rFonts w:asciiTheme="minorEastAsia" w:eastAsiaTheme="minorEastAsia" w:hAnsiTheme="minorEastAsia" w:cs="宋体" w:hint="eastAsia"/>
                <w:kern w:val="0"/>
                <w:sz w:val="24"/>
                <w:szCs w:val="24"/>
              </w:rPr>
              <w:t>方案，方案内容涵盖本项目全部内容，至少包括①</w:t>
            </w:r>
            <w:r w:rsidR="00B552B1" w:rsidRPr="00B552B1">
              <w:rPr>
                <w:rFonts w:asciiTheme="minorEastAsia" w:eastAsiaTheme="minorEastAsia" w:hAnsiTheme="minorEastAsia" w:cs="宋体" w:hint="eastAsia"/>
                <w:kern w:val="0"/>
                <w:sz w:val="24"/>
                <w:szCs w:val="24"/>
              </w:rPr>
              <w:t>运</w:t>
            </w:r>
            <w:proofErr w:type="gramStart"/>
            <w:r w:rsidR="00B552B1" w:rsidRPr="00B552B1">
              <w:rPr>
                <w:rFonts w:asciiTheme="minorEastAsia" w:eastAsiaTheme="minorEastAsia" w:hAnsiTheme="minorEastAsia" w:cs="宋体" w:hint="eastAsia"/>
                <w:kern w:val="0"/>
                <w:sz w:val="24"/>
                <w:szCs w:val="24"/>
              </w:rPr>
              <w:t>维工作</w:t>
            </w:r>
            <w:proofErr w:type="gramEnd"/>
            <w:r w:rsidR="00B552B1" w:rsidRPr="00B552B1">
              <w:rPr>
                <w:rFonts w:asciiTheme="minorEastAsia" w:eastAsiaTheme="minorEastAsia" w:hAnsiTheme="minorEastAsia" w:cs="宋体" w:hint="eastAsia"/>
                <w:kern w:val="0"/>
                <w:sz w:val="24"/>
                <w:szCs w:val="24"/>
              </w:rPr>
              <w:t>目标</w:t>
            </w:r>
            <w:r w:rsidRPr="002215BE">
              <w:rPr>
                <w:rFonts w:asciiTheme="minorEastAsia" w:eastAsiaTheme="minorEastAsia" w:hAnsiTheme="minorEastAsia" w:cs="宋体" w:hint="eastAsia"/>
                <w:kern w:val="0"/>
                <w:sz w:val="24"/>
                <w:szCs w:val="24"/>
              </w:rPr>
              <w:t>；②</w:t>
            </w:r>
            <w:r w:rsidR="000E73B7">
              <w:rPr>
                <w:rFonts w:asciiTheme="minorEastAsia" w:eastAsiaTheme="minorEastAsia" w:hAnsiTheme="minorEastAsia" w:cs="宋体" w:hint="eastAsia"/>
                <w:kern w:val="0"/>
                <w:sz w:val="24"/>
                <w:szCs w:val="24"/>
              </w:rPr>
              <w:t>对项目</w:t>
            </w:r>
            <w:r w:rsidR="00B552B1" w:rsidRPr="00B552B1">
              <w:rPr>
                <w:rFonts w:asciiTheme="minorEastAsia" w:eastAsiaTheme="minorEastAsia" w:hAnsiTheme="minorEastAsia" w:cs="宋体" w:hint="eastAsia"/>
                <w:kern w:val="0"/>
                <w:sz w:val="24"/>
                <w:szCs w:val="24"/>
              </w:rPr>
              <w:t>规模的解读和理解</w:t>
            </w:r>
            <w:r w:rsidRPr="002215BE">
              <w:rPr>
                <w:rFonts w:asciiTheme="minorEastAsia" w:eastAsiaTheme="minorEastAsia" w:hAnsiTheme="minorEastAsia" w:cs="宋体" w:hint="eastAsia"/>
                <w:kern w:val="0"/>
                <w:sz w:val="24"/>
                <w:szCs w:val="24"/>
              </w:rPr>
              <w:t>；</w:t>
            </w:r>
            <w:r w:rsidR="000D7975">
              <w:rPr>
                <w:rFonts w:asciiTheme="minorEastAsia" w:eastAsiaTheme="minorEastAsia" w:hAnsiTheme="minorEastAsia" w:cs="宋体" w:hint="eastAsia"/>
                <w:kern w:val="0"/>
                <w:sz w:val="24"/>
                <w:szCs w:val="24"/>
              </w:rPr>
              <w:t>③</w:t>
            </w:r>
            <w:r w:rsidR="00B552B1" w:rsidRPr="00B552B1">
              <w:rPr>
                <w:rFonts w:asciiTheme="minorEastAsia" w:eastAsiaTheme="minorEastAsia" w:hAnsiTheme="minorEastAsia" w:cs="宋体" w:hint="eastAsia"/>
                <w:kern w:val="0"/>
                <w:sz w:val="24"/>
                <w:szCs w:val="24"/>
              </w:rPr>
              <w:t>定期预防性管理维护方案</w:t>
            </w:r>
            <w:r w:rsidRPr="002215BE">
              <w:rPr>
                <w:rFonts w:asciiTheme="minorEastAsia" w:eastAsiaTheme="minorEastAsia" w:hAnsiTheme="minorEastAsia" w:cs="宋体" w:hint="eastAsia"/>
                <w:kern w:val="0"/>
                <w:sz w:val="24"/>
                <w:szCs w:val="24"/>
              </w:rPr>
              <w:t>；</w:t>
            </w:r>
            <w:r w:rsidR="000D7975">
              <w:rPr>
                <w:rFonts w:asciiTheme="minorEastAsia" w:eastAsiaTheme="minorEastAsia" w:hAnsiTheme="minorEastAsia" w:cs="宋体" w:hint="eastAsia"/>
                <w:kern w:val="0"/>
                <w:sz w:val="24"/>
                <w:szCs w:val="24"/>
              </w:rPr>
              <w:t>④</w:t>
            </w:r>
            <w:r w:rsidRPr="002215BE">
              <w:rPr>
                <w:rFonts w:asciiTheme="minorEastAsia" w:eastAsiaTheme="minorEastAsia" w:hAnsiTheme="minorEastAsia" w:cs="宋体" w:hint="eastAsia"/>
                <w:kern w:val="0"/>
                <w:sz w:val="24"/>
                <w:szCs w:val="24"/>
              </w:rPr>
              <w:t>服务标准等内容。 上述</w:t>
            </w:r>
            <w:r w:rsidR="00D0188A">
              <w:rPr>
                <w:rFonts w:asciiTheme="minorEastAsia" w:eastAsiaTheme="minorEastAsia" w:hAnsiTheme="minorEastAsia" w:cs="宋体" w:hint="eastAsia"/>
                <w:kern w:val="0"/>
                <w:sz w:val="24"/>
                <w:szCs w:val="24"/>
              </w:rPr>
              <w:t>4</w:t>
            </w:r>
            <w:r w:rsidRPr="002215BE">
              <w:rPr>
                <w:rFonts w:asciiTheme="minorEastAsia" w:eastAsiaTheme="minorEastAsia" w:hAnsiTheme="minorEastAsia" w:cs="宋体" w:hint="eastAsia"/>
                <w:kern w:val="0"/>
                <w:sz w:val="24"/>
                <w:szCs w:val="24"/>
              </w:rPr>
              <w:t>方面内容中每有1项分析内容完整、与项目需求吻合全面、安排合理、有具体详细的闸述且符合项目要求的得3分，最高得</w:t>
            </w:r>
            <w:r w:rsidR="00D0188A">
              <w:rPr>
                <w:rFonts w:asciiTheme="minorEastAsia" w:eastAsiaTheme="minorEastAsia" w:hAnsiTheme="minorEastAsia" w:cs="宋体" w:hint="eastAsia"/>
                <w:kern w:val="0"/>
                <w:sz w:val="24"/>
                <w:szCs w:val="24"/>
              </w:rPr>
              <w:t>12</w:t>
            </w:r>
            <w:r w:rsidRPr="002215BE">
              <w:rPr>
                <w:rFonts w:asciiTheme="minorEastAsia" w:eastAsiaTheme="minorEastAsia" w:hAnsiTheme="minorEastAsia" w:cs="宋体" w:hint="eastAsia"/>
                <w:kern w:val="0"/>
                <w:sz w:val="24"/>
                <w:szCs w:val="24"/>
              </w:rPr>
              <w:t>分；每缺少一项内容的扣3分，每有一处需求分析内容存在缺陷或不足的扣2分，扣完为止。 注：未提供</w:t>
            </w:r>
            <w:r w:rsidR="00D0188A" w:rsidRPr="002215BE">
              <w:rPr>
                <w:rFonts w:eastAsiaTheme="minorEastAsia" w:hint="eastAsia"/>
                <w:sz w:val="24"/>
                <w:szCs w:val="24"/>
              </w:rPr>
              <w:t>运</w:t>
            </w:r>
            <w:proofErr w:type="gramStart"/>
            <w:r w:rsidR="00D0188A" w:rsidRPr="002215BE">
              <w:rPr>
                <w:rFonts w:eastAsiaTheme="minorEastAsia" w:hint="eastAsia"/>
                <w:sz w:val="24"/>
                <w:szCs w:val="24"/>
              </w:rPr>
              <w:t>维方案</w:t>
            </w:r>
            <w:proofErr w:type="gramEnd"/>
            <w:r w:rsidRPr="002215BE">
              <w:rPr>
                <w:rFonts w:asciiTheme="minorEastAsia" w:eastAsiaTheme="minorEastAsia" w:hAnsiTheme="minorEastAsia" w:cs="宋体" w:hint="eastAsia"/>
                <w:kern w:val="0"/>
                <w:sz w:val="24"/>
                <w:szCs w:val="24"/>
              </w:rPr>
              <w:t>相关材料，本项不得分。</w:t>
            </w:r>
          </w:p>
        </w:tc>
      </w:tr>
      <w:tr w:rsidR="00382189" w14:paraId="68EC6C7E" w14:textId="77777777">
        <w:trPr>
          <w:cantSplit/>
          <w:trHeight w:val="90"/>
          <w:jc w:val="center"/>
        </w:trPr>
        <w:tc>
          <w:tcPr>
            <w:tcW w:w="556" w:type="dxa"/>
            <w:vMerge/>
            <w:tcBorders>
              <w:left w:val="single" w:sz="4" w:space="0" w:color="auto"/>
              <w:right w:val="single" w:sz="4" w:space="0" w:color="auto"/>
            </w:tcBorders>
            <w:vAlign w:val="center"/>
          </w:tcPr>
          <w:p w14:paraId="410731D6" w14:textId="77777777" w:rsidR="00382189" w:rsidRDefault="00382189">
            <w:pPr>
              <w:jc w:val="right"/>
              <w:rPr>
                <w:rFonts w:ascii="宋体" w:hAnsi="宋体" w:cs="宋体"/>
                <w:color w:val="000000"/>
                <w:sz w:val="24"/>
                <w:szCs w:val="24"/>
              </w:rPr>
            </w:pPr>
          </w:p>
        </w:tc>
        <w:tc>
          <w:tcPr>
            <w:tcW w:w="721" w:type="dxa"/>
            <w:vMerge/>
            <w:tcBorders>
              <w:left w:val="single" w:sz="4" w:space="0" w:color="auto"/>
              <w:right w:val="single" w:sz="4" w:space="0" w:color="auto"/>
            </w:tcBorders>
            <w:vAlign w:val="center"/>
          </w:tcPr>
          <w:p w14:paraId="4C0FAA32" w14:textId="77777777" w:rsidR="00382189" w:rsidRDefault="00382189">
            <w:pPr>
              <w:rPr>
                <w:rFonts w:ascii="宋体" w:hAnsi="宋体" w:cs="宋体"/>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00116A2" w14:textId="35EFCC9D" w:rsidR="00382189" w:rsidRDefault="00D0188A">
            <w:pPr>
              <w:widowControl/>
              <w:jc w:val="center"/>
              <w:rPr>
                <w:rFonts w:ascii="宋体" w:hAnsi="宋体" w:cs="宋体"/>
                <w:sz w:val="24"/>
              </w:rPr>
            </w:pPr>
            <w:r w:rsidRPr="00D0188A">
              <w:rPr>
                <w:rFonts w:ascii="宋体" w:hAnsi="宋体" w:cs="宋体" w:hint="eastAsia"/>
                <w:sz w:val="24"/>
              </w:rPr>
              <w:t>升级优化方案</w:t>
            </w:r>
          </w:p>
        </w:tc>
        <w:tc>
          <w:tcPr>
            <w:tcW w:w="851" w:type="dxa"/>
            <w:tcBorders>
              <w:top w:val="single" w:sz="4" w:space="0" w:color="auto"/>
              <w:left w:val="single" w:sz="4" w:space="0" w:color="auto"/>
              <w:bottom w:val="single" w:sz="4" w:space="0" w:color="auto"/>
              <w:right w:val="single" w:sz="4" w:space="0" w:color="auto"/>
            </w:tcBorders>
            <w:vAlign w:val="center"/>
          </w:tcPr>
          <w:p w14:paraId="14CE0FDC" w14:textId="11C6E966" w:rsidR="00382189" w:rsidRDefault="00D0188A">
            <w:pPr>
              <w:widowControl/>
              <w:jc w:val="center"/>
              <w:rPr>
                <w:rFonts w:ascii="宋体" w:hAnsi="宋体" w:cs="宋体"/>
                <w:sz w:val="24"/>
              </w:rPr>
            </w:pPr>
            <w:r>
              <w:rPr>
                <w:rFonts w:ascii="宋体" w:hAnsi="宋体" w:cs="宋体" w:hint="eastAsia"/>
                <w:sz w:val="24"/>
              </w:rPr>
              <w:t>9</w:t>
            </w:r>
            <w:r w:rsidR="00804ED1">
              <w:rPr>
                <w:rFonts w:ascii="宋体" w:hAnsi="宋体" w:cs="宋体" w:hint="eastAsia"/>
                <w:sz w:val="24"/>
              </w:rPr>
              <w:t>分</w:t>
            </w:r>
          </w:p>
        </w:tc>
        <w:tc>
          <w:tcPr>
            <w:tcW w:w="6509" w:type="dxa"/>
            <w:tcBorders>
              <w:top w:val="single" w:sz="4" w:space="0" w:color="auto"/>
              <w:left w:val="single" w:sz="4" w:space="0" w:color="auto"/>
              <w:bottom w:val="single" w:sz="4" w:space="0" w:color="auto"/>
              <w:right w:val="single" w:sz="4" w:space="0" w:color="auto"/>
            </w:tcBorders>
            <w:vAlign w:val="center"/>
          </w:tcPr>
          <w:p w14:paraId="64B386AB" w14:textId="77777777" w:rsidR="00867888" w:rsidRDefault="00D0188A" w:rsidP="00D0188A">
            <w:pPr>
              <w:widowControl/>
              <w:spacing w:line="420" w:lineRule="exact"/>
              <w:jc w:val="left"/>
              <w:rPr>
                <w:rFonts w:asciiTheme="minorEastAsia" w:eastAsiaTheme="minorEastAsia" w:hAnsiTheme="minorEastAsia" w:cs="宋体"/>
                <w:kern w:val="0"/>
                <w:sz w:val="24"/>
                <w:szCs w:val="24"/>
              </w:rPr>
            </w:pPr>
            <w:r w:rsidRPr="002215BE">
              <w:rPr>
                <w:rFonts w:asciiTheme="minorEastAsia" w:eastAsiaTheme="minorEastAsia" w:hAnsiTheme="minorEastAsia" w:cs="宋体" w:hint="eastAsia"/>
                <w:kern w:val="0"/>
                <w:sz w:val="24"/>
                <w:szCs w:val="24"/>
              </w:rPr>
              <w:t>根据磋商响应文件提供的针对本项目的</w:t>
            </w:r>
            <w:r w:rsidRPr="00D0188A">
              <w:rPr>
                <w:rFonts w:asciiTheme="minorEastAsia" w:eastAsiaTheme="minorEastAsia" w:hAnsiTheme="minorEastAsia" w:cs="宋体" w:hint="eastAsia"/>
                <w:kern w:val="0"/>
                <w:sz w:val="24"/>
                <w:szCs w:val="24"/>
              </w:rPr>
              <w:t>升级优化方案</w:t>
            </w:r>
            <w:r w:rsidRPr="002215BE">
              <w:rPr>
                <w:rFonts w:asciiTheme="minorEastAsia" w:eastAsiaTheme="minorEastAsia" w:hAnsiTheme="minorEastAsia" w:cs="宋体" w:hint="eastAsia"/>
                <w:kern w:val="0"/>
                <w:sz w:val="24"/>
                <w:szCs w:val="24"/>
              </w:rPr>
              <w:t>，方案内容涵盖本项目全部内容，至少包括①</w:t>
            </w:r>
            <w:r>
              <w:rPr>
                <w:rFonts w:asciiTheme="minorEastAsia" w:eastAsiaTheme="minorEastAsia" w:hAnsiTheme="minorEastAsia" w:cs="宋体" w:hint="eastAsia"/>
                <w:kern w:val="0"/>
                <w:sz w:val="24"/>
                <w:szCs w:val="24"/>
              </w:rPr>
              <w:t>优化规模</w:t>
            </w:r>
            <w:r w:rsidRPr="002215BE">
              <w:rPr>
                <w:rFonts w:asciiTheme="minorEastAsia" w:eastAsiaTheme="minorEastAsia" w:hAnsiTheme="minorEastAsia" w:cs="宋体" w:hint="eastAsia"/>
                <w:kern w:val="0"/>
                <w:sz w:val="24"/>
                <w:szCs w:val="24"/>
              </w:rPr>
              <w:t>；②</w:t>
            </w:r>
            <w:r>
              <w:rPr>
                <w:rFonts w:asciiTheme="minorEastAsia" w:eastAsiaTheme="minorEastAsia" w:hAnsiTheme="minorEastAsia" w:cs="宋体" w:hint="eastAsia"/>
                <w:kern w:val="0"/>
                <w:sz w:val="24"/>
                <w:szCs w:val="24"/>
              </w:rPr>
              <w:t>优化目标</w:t>
            </w:r>
            <w:r w:rsidRPr="002215BE">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③优化方式</w:t>
            </w:r>
            <w:r w:rsidRPr="002215BE">
              <w:rPr>
                <w:rFonts w:asciiTheme="minorEastAsia" w:eastAsiaTheme="minorEastAsia" w:hAnsiTheme="minorEastAsia" w:cs="宋体" w:hint="eastAsia"/>
                <w:kern w:val="0"/>
                <w:sz w:val="24"/>
                <w:szCs w:val="24"/>
              </w:rPr>
              <w:t>等内容。 上述</w:t>
            </w:r>
            <w:r>
              <w:rPr>
                <w:rFonts w:asciiTheme="minorEastAsia" w:eastAsiaTheme="minorEastAsia" w:hAnsiTheme="minorEastAsia" w:cs="宋体" w:hint="eastAsia"/>
                <w:kern w:val="0"/>
                <w:sz w:val="24"/>
                <w:szCs w:val="24"/>
              </w:rPr>
              <w:t>3</w:t>
            </w:r>
            <w:r w:rsidRPr="002215BE">
              <w:rPr>
                <w:rFonts w:asciiTheme="minorEastAsia" w:eastAsiaTheme="minorEastAsia" w:hAnsiTheme="minorEastAsia" w:cs="宋体" w:hint="eastAsia"/>
                <w:kern w:val="0"/>
                <w:sz w:val="24"/>
                <w:szCs w:val="24"/>
              </w:rPr>
              <w:t>方面内容中每有1项分析内容完整、与项目需求吻合全面、安排合理、有具体详细的闸述且符合项目要求的得3分，最高得</w:t>
            </w:r>
            <w:r>
              <w:rPr>
                <w:rFonts w:asciiTheme="minorEastAsia" w:eastAsiaTheme="minorEastAsia" w:hAnsiTheme="minorEastAsia" w:cs="宋体" w:hint="eastAsia"/>
                <w:kern w:val="0"/>
                <w:sz w:val="24"/>
                <w:szCs w:val="24"/>
              </w:rPr>
              <w:t>9</w:t>
            </w:r>
            <w:r w:rsidRPr="002215BE">
              <w:rPr>
                <w:rFonts w:asciiTheme="minorEastAsia" w:eastAsiaTheme="minorEastAsia" w:hAnsiTheme="minorEastAsia" w:cs="宋体" w:hint="eastAsia"/>
                <w:kern w:val="0"/>
                <w:sz w:val="24"/>
                <w:szCs w:val="24"/>
              </w:rPr>
              <w:t xml:space="preserve">分；每缺少一项内容的扣3分，每有一处需求分析内容存在缺陷或不足的扣2分，扣完为止。 </w:t>
            </w:r>
          </w:p>
          <w:p w14:paraId="40431794" w14:textId="5642445B" w:rsidR="00382189" w:rsidRDefault="00D0188A" w:rsidP="00D0188A">
            <w:pPr>
              <w:widowControl/>
              <w:spacing w:line="420" w:lineRule="exact"/>
              <w:jc w:val="left"/>
              <w:rPr>
                <w:rFonts w:ascii="宋体" w:hAnsi="宋体" w:cs="宋体"/>
                <w:spacing w:val="4"/>
                <w:sz w:val="24"/>
                <w:szCs w:val="22"/>
              </w:rPr>
            </w:pPr>
            <w:r w:rsidRPr="002215BE">
              <w:rPr>
                <w:rFonts w:asciiTheme="minorEastAsia" w:eastAsiaTheme="minorEastAsia" w:hAnsiTheme="minorEastAsia" w:cs="宋体" w:hint="eastAsia"/>
                <w:kern w:val="0"/>
                <w:sz w:val="24"/>
                <w:szCs w:val="24"/>
              </w:rPr>
              <w:t>注：未提供</w:t>
            </w:r>
            <w:r w:rsidRPr="00D0188A">
              <w:rPr>
                <w:rFonts w:ascii="宋体" w:hAnsi="宋体" w:cs="宋体" w:hint="eastAsia"/>
                <w:sz w:val="24"/>
              </w:rPr>
              <w:t>升级优化方案</w:t>
            </w:r>
            <w:r w:rsidRPr="002215BE">
              <w:rPr>
                <w:rFonts w:asciiTheme="minorEastAsia" w:eastAsiaTheme="minorEastAsia" w:hAnsiTheme="minorEastAsia" w:cs="宋体" w:hint="eastAsia"/>
                <w:kern w:val="0"/>
                <w:sz w:val="24"/>
                <w:szCs w:val="24"/>
              </w:rPr>
              <w:t>相关材料，本项不得分。</w:t>
            </w:r>
          </w:p>
        </w:tc>
      </w:tr>
      <w:tr w:rsidR="00382189" w14:paraId="7BED9184" w14:textId="77777777">
        <w:trPr>
          <w:cantSplit/>
          <w:trHeight w:val="440"/>
          <w:jc w:val="center"/>
        </w:trPr>
        <w:tc>
          <w:tcPr>
            <w:tcW w:w="556" w:type="dxa"/>
            <w:vMerge/>
            <w:tcBorders>
              <w:left w:val="single" w:sz="4" w:space="0" w:color="auto"/>
              <w:right w:val="single" w:sz="4" w:space="0" w:color="auto"/>
            </w:tcBorders>
            <w:vAlign w:val="center"/>
          </w:tcPr>
          <w:p w14:paraId="510B14E9" w14:textId="77777777" w:rsidR="00382189" w:rsidRDefault="00382189">
            <w:pPr>
              <w:jc w:val="right"/>
              <w:rPr>
                <w:rFonts w:ascii="宋体" w:hAnsi="宋体" w:cs="宋体"/>
                <w:color w:val="000000"/>
                <w:sz w:val="24"/>
                <w:szCs w:val="24"/>
              </w:rPr>
            </w:pPr>
          </w:p>
        </w:tc>
        <w:tc>
          <w:tcPr>
            <w:tcW w:w="721" w:type="dxa"/>
            <w:vMerge/>
            <w:tcBorders>
              <w:left w:val="single" w:sz="4" w:space="0" w:color="auto"/>
              <w:right w:val="single" w:sz="4" w:space="0" w:color="auto"/>
            </w:tcBorders>
            <w:vAlign w:val="center"/>
          </w:tcPr>
          <w:p w14:paraId="312E0124" w14:textId="77777777" w:rsidR="00382189" w:rsidRDefault="00382189">
            <w:pPr>
              <w:rPr>
                <w:rFonts w:ascii="宋体" w:hAnsi="宋体" w:cs="宋体"/>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CEE9B64" w14:textId="52E607D3" w:rsidR="00382189" w:rsidRDefault="00360658">
            <w:pPr>
              <w:widowControl/>
              <w:jc w:val="center"/>
              <w:rPr>
                <w:rFonts w:ascii="宋体" w:hAnsi="宋体" w:cs="宋体"/>
                <w:sz w:val="24"/>
                <w:szCs w:val="24"/>
              </w:rPr>
            </w:pPr>
            <w:r>
              <w:rPr>
                <w:rFonts w:ascii="宋体" w:hAnsi="宋体" w:cs="宋体" w:hint="eastAsia"/>
                <w:spacing w:val="4"/>
                <w:sz w:val="24"/>
              </w:rPr>
              <w:t>应急方案</w:t>
            </w:r>
          </w:p>
        </w:tc>
        <w:tc>
          <w:tcPr>
            <w:tcW w:w="851" w:type="dxa"/>
            <w:tcBorders>
              <w:top w:val="single" w:sz="4" w:space="0" w:color="auto"/>
              <w:left w:val="single" w:sz="4" w:space="0" w:color="auto"/>
              <w:bottom w:val="single" w:sz="4" w:space="0" w:color="auto"/>
              <w:right w:val="single" w:sz="4" w:space="0" w:color="auto"/>
            </w:tcBorders>
            <w:vAlign w:val="center"/>
          </w:tcPr>
          <w:p w14:paraId="78CC38F2" w14:textId="2EEDDF8F" w:rsidR="00382189" w:rsidRDefault="00360658">
            <w:pPr>
              <w:widowControl/>
              <w:jc w:val="center"/>
              <w:rPr>
                <w:rFonts w:ascii="宋体" w:hAnsi="宋体" w:cs="宋体"/>
                <w:sz w:val="24"/>
                <w:szCs w:val="24"/>
              </w:rPr>
            </w:pPr>
            <w:r>
              <w:rPr>
                <w:rFonts w:ascii="宋体" w:hAnsi="宋体" w:cs="宋体" w:hint="eastAsia"/>
                <w:spacing w:val="4"/>
                <w:sz w:val="24"/>
              </w:rPr>
              <w:t>6</w:t>
            </w:r>
            <w:r w:rsidR="00804ED1">
              <w:rPr>
                <w:rFonts w:ascii="宋体" w:hAnsi="宋体" w:cs="宋体" w:hint="eastAsia"/>
                <w:spacing w:val="4"/>
                <w:sz w:val="24"/>
              </w:rPr>
              <w:t>分</w:t>
            </w:r>
          </w:p>
        </w:tc>
        <w:tc>
          <w:tcPr>
            <w:tcW w:w="6509" w:type="dxa"/>
            <w:tcBorders>
              <w:top w:val="single" w:sz="4" w:space="0" w:color="auto"/>
              <w:left w:val="single" w:sz="4" w:space="0" w:color="auto"/>
              <w:bottom w:val="single" w:sz="4" w:space="0" w:color="auto"/>
              <w:right w:val="single" w:sz="4" w:space="0" w:color="auto"/>
            </w:tcBorders>
            <w:vAlign w:val="center"/>
          </w:tcPr>
          <w:p w14:paraId="6406B505" w14:textId="77777777" w:rsidR="00867888" w:rsidRDefault="00360658" w:rsidP="00867888">
            <w:pPr>
              <w:widowControl/>
              <w:spacing w:line="420" w:lineRule="exact"/>
              <w:jc w:val="left"/>
              <w:rPr>
                <w:rFonts w:ascii="宋体" w:hAnsi="宋体"/>
                <w:sz w:val="24"/>
                <w:szCs w:val="24"/>
              </w:rPr>
            </w:pPr>
            <w:r w:rsidRPr="00360658">
              <w:rPr>
                <w:rFonts w:ascii="宋体" w:hAnsi="宋体" w:hint="eastAsia"/>
                <w:sz w:val="24"/>
                <w:szCs w:val="24"/>
              </w:rPr>
              <w:t>根据磋商响应文件提供的针对本项目的应急方案，方案内容涵盖本项目全部内容，至少包括①</w:t>
            </w:r>
            <w:proofErr w:type="gramStart"/>
            <w:r w:rsidRPr="00360658">
              <w:rPr>
                <w:rFonts w:ascii="宋体" w:hAnsi="宋体" w:hint="eastAsia"/>
                <w:sz w:val="24"/>
                <w:szCs w:val="24"/>
              </w:rPr>
              <w:t>拟会发生</w:t>
            </w:r>
            <w:proofErr w:type="gramEnd"/>
            <w:r w:rsidRPr="00360658">
              <w:rPr>
                <w:rFonts w:ascii="宋体" w:hAnsi="宋体" w:hint="eastAsia"/>
                <w:sz w:val="24"/>
                <w:szCs w:val="24"/>
              </w:rPr>
              <w:t>的应急情况详述；②应急工作流程；③应急解决方案等内容。 上述3方面内容中每有1项分析内容完整、与项目需求吻合全面、安排合理、有具体详细的闸述且符合项目要求的得2分，最高得6分；每缺少一项内容的扣2分，每有一处需求分析内</w:t>
            </w:r>
            <w:r w:rsidR="00867888" w:rsidRPr="00360658">
              <w:rPr>
                <w:rFonts w:ascii="宋体" w:hAnsi="宋体" w:hint="eastAsia"/>
                <w:sz w:val="24"/>
                <w:szCs w:val="24"/>
              </w:rPr>
              <w:t>容存在缺陷或不足的扣</w:t>
            </w:r>
            <w:r w:rsidR="00867888">
              <w:rPr>
                <w:rFonts w:ascii="宋体" w:hAnsi="宋体" w:hint="eastAsia"/>
                <w:sz w:val="24"/>
                <w:szCs w:val="24"/>
              </w:rPr>
              <w:t>1</w:t>
            </w:r>
            <w:r w:rsidR="00867888" w:rsidRPr="00360658">
              <w:rPr>
                <w:rFonts w:ascii="宋体" w:hAnsi="宋体" w:hint="eastAsia"/>
                <w:sz w:val="24"/>
                <w:szCs w:val="24"/>
              </w:rPr>
              <w:t xml:space="preserve">分，扣完为止。 </w:t>
            </w:r>
          </w:p>
          <w:p w14:paraId="573DE100" w14:textId="0449C163" w:rsidR="00382189" w:rsidRDefault="00867888" w:rsidP="00867888">
            <w:pPr>
              <w:widowControl/>
              <w:spacing w:line="420" w:lineRule="exact"/>
              <w:jc w:val="left"/>
              <w:rPr>
                <w:rFonts w:ascii="宋体" w:hAnsi="宋体" w:cs="宋体"/>
                <w:spacing w:val="4"/>
                <w:sz w:val="24"/>
                <w:szCs w:val="22"/>
              </w:rPr>
            </w:pPr>
            <w:r w:rsidRPr="00360658">
              <w:rPr>
                <w:rFonts w:ascii="宋体" w:hAnsi="宋体" w:hint="eastAsia"/>
                <w:sz w:val="24"/>
                <w:szCs w:val="24"/>
              </w:rPr>
              <w:t>注：未提供</w:t>
            </w:r>
            <w:r>
              <w:rPr>
                <w:rFonts w:ascii="宋体" w:hAnsi="宋体" w:cs="宋体" w:hint="eastAsia"/>
                <w:spacing w:val="4"/>
                <w:sz w:val="24"/>
              </w:rPr>
              <w:t>应急方案</w:t>
            </w:r>
            <w:r w:rsidRPr="00360658">
              <w:rPr>
                <w:rFonts w:ascii="宋体" w:hAnsi="宋体" w:hint="eastAsia"/>
                <w:sz w:val="24"/>
                <w:szCs w:val="24"/>
              </w:rPr>
              <w:t>方案相关材料，本项不得分。</w:t>
            </w:r>
          </w:p>
        </w:tc>
      </w:tr>
      <w:tr w:rsidR="00360658" w14:paraId="413809D0" w14:textId="77777777">
        <w:trPr>
          <w:cantSplit/>
          <w:trHeight w:val="440"/>
          <w:jc w:val="center"/>
        </w:trPr>
        <w:tc>
          <w:tcPr>
            <w:tcW w:w="556" w:type="dxa"/>
            <w:vMerge/>
            <w:tcBorders>
              <w:left w:val="single" w:sz="4" w:space="0" w:color="auto"/>
              <w:right w:val="single" w:sz="4" w:space="0" w:color="auto"/>
            </w:tcBorders>
            <w:vAlign w:val="center"/>
          </w:tcPr>
          <w:p w14:paraId="162E6ACD" w14:textId="77777777" w:rsidR="00360658" w:rsidRDefault="00360658">
            <w:pPr>
              <w:jc w:val="right"/>
              <w:rPr>
                <w:rFonts w:ascii="宋体" w:hAnsi="宋体" w:cs="宋体"/>
                <w:color w:val="000000"/>
                <w:sz w:val="24"/>
                <w:szCs w:val="24"/>
              </w:rPr>
            </w:pPr>
          </w:p>
        </w:tc>
        <w:tc>
          <w:tcPr>
            <w:tcW w:w="721" w:type="dxa"/>
            <w:vMerge/>
            <w:tcBorders>
              <w:left w:val="single" w:sz="4" w:space="0" w:color="auto"/>
              <w:right w:val="single" w:sz="4" w:space="0" w:color="auto"/>
            </w:tcBorders>
            <w:vAlign w:val="center"/>
          </w:tcPr>
          <w:p w14:paraId="0DC3ECAE" w14:textId="77777777" w:rsidR="00360658" w:rsidRDefault="00360658">
            <w:pPr>
              <w:rPr>
                <w:rFonts w:ascii="宋体" w:hAnsi="宋体" w:cs="宋体"/>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05B7726" w14:textId="76A64218" w:rsidR="00360658" w:rsidRDefault="00360658">
            <w:pPr>
              <w:widowControl/>
              <w:jc w:val="center"/>
              <w:rPr>
                <w:rFonts w:ascii="宋体" w:hAnsi="宋体" w:cs="宋体"/>
                <w:spacing w:val="4"/>
                <w:sz w:val="24"/>
              </w:rPr>
            </w:pPr>
            <w:r>
              <w:rPr>
                <w:rFonts w:ascii="宋体" w:hAnsi="宋体" w:cs="宋体" w:hint="eastAsia"/>
                <w:spacing w:val="4"/>
                <w:sz w:val="24"/>
              </w:rPr>
              <w:t>人员团队</w:t>
            </w:r>
          </w:p>
        </w:tc>
        <w:tc>
          <w:tcPr>
            <w:tcW w:w="851" w:type="dxa"/>
            <w:tcBorders>
              <w:top w:val="single" w:sz="4" w:space="0" w:color="auto"/>
              <w:left w:val="single" w:sz="4" w:space="0" w:color="auto"/>
              <w:bottom w:val="single" w:sz="4" w:space="0" w:color="auto"/>
              <w:right w:val="single" w:sz="4" w:space="0" w:color="auto"/>
            </w:tcBorders>
            <w:vAlign w:val="center"/>
          </w:tcPr>
          <w:p w14:paraId="3FF6BF87" w14:textId="4EFE182D" w:rsidR="00360658" w:rsidRDefault="00360658">
            <w:pPr>
              <w:widowControl/>
              <w:jc w:val="center"/>
              <w:rPr>
                <w:rFonts w:ascii="宋体" w:hAnsi="宋体" w:cs="宋体"/>
                <w:spacing w:val="4"/>
                <w:sz w:val="24"/>
              </w:rPr>
            </w:pPr>
            <w:r>
              <w:rPr>
                <w:rFonts w:ascii="宋体" w:hAnsi="宋体" w:cs="宋体" w:hint="eastAsia"/>
                <w:spacing w:val="4"/>
                <w:sz w:val="24"/>
              </w:rPr>
              <w:t>12分</w:t>
            </w:r>
          </w:p>
        </w:tc>
        <w:tc>
          <w:tcPr>
            <w:tcW w:w="6509" w:type="dxa"/>
            <w:tcBorders>
              <w:top w:val="single" w:sz="4" w:space="0" w:color="auto"/>
              <w:left w:val="single" w:sz="4" w:space="0" w:color="auto"/>
              <w:bottom w:val="single" w:sz="4" w:space="0" w:color="auto"/>
              <w:right w:val="single" w:sz="4" w:space="0" w:color="auto"/>
            </w:tcBorders>
            <w:vAlign w:val="center"/>
          </w:tcPr>
          <w:p w14:paraId="7DC858A5" w14:textId="77777777" w:rsidR="00867888" w:rsidRDefault="00360658" w:rsidP="00D92507">
            <w:pPr>
              <w:widowControl/>
              <w:spacing w:line="420" w:lineRule="exact"/>
              <w:jc w:val="left"/>
              <w:rPr>
                <w:rFonts w:ascii="宋体" w:hAnsi="宋体"/>
                <w:sz w:val="24"/>
                <w:szCs w:val="24"/>
              </w:rPr>
            </w:pPr>
            <w:r w:rsidRPr="00360658">
              <w:rPr>
                <w:rFonts w:ascii="宋体" w:hAnsi="宋体" w:hint="eastAsia"/>
                <w:sz w:val="24"/>
                <w:szCs w:val="24"/>
              </w:rPr>
              <w:t xml:space="preserve">根据磋商响应文件提供的针对本项目的团队人员方案，方案内容涵盖本项目全部内容，至少包括①人员岗位分配；②人员资质经验；③人员管理制度；④项目负责人等内容。 上述4方面内容中每有1项分析内容完整、与项目需求吻合全面、安排合理、有具体详细的闸述且符合项目要求的得3分，最高得12分；每缺少一项内容的扣3分，每有一处需求分析内容存在缺陷或不足的扣2分，扣完为止。 </w:t>
            </w:r>
          </w:p>
          <w:p w14:paraId="781E65E5" w14:textId="09FDB272" w:rsidR="00360658" w:rsidRPr="00360658" w:rsidRDefault="00360658" w:rsidP="00D92507">
            <w:pPr>
              <w:widowControl/>
              <w:spacing w:line="420" w:lineRule="exact"/>
              <w:jc w:val="left"/>
              <w:rPr>
                <w:rFonts w:ascii="宋体" w:hAnsi="宋体"/>
                <w:sz w:val="24"/>
                <w:szCs w:val="24"/>
              </w:rPr>
            </w:pPr>
            <w:r w:rsidRPr="00360658">
              <w:rPr>
                <w:rFonts w:ascii="宋体" w:hAnsi="宋体" w:hint="eastAsia"/>
                <w:sz w:val="24"/>
                <w:szCs w:val="24"/>
              </w:rPr>
              <w:t>注：未提供团队人员方案相关材料，本项不得分。</w:t>
            </w:r>
          </w:p>
        </w:tc>
      </w:tr>
      <w:tr w:rsidR="00382189" w:rsidRPr="00256A32" w14:paraId="08CC0E27" w14:textId="77777777">
        <w:trPr>
          <w:cantSplit/>
          <w:trHeight w:val="95"/>
          <w:jc w:val="center"/>
        </w:trPr>
        <w:tc>
          <w:tcPr>
            <w:tcW w:w="556" w:type="dxa"/>
            <w:vMerge/>
            <w:tcBorders>
              <w:left w:val="single" w:sz="4" w:space="0" w:color="auto"/>
              <w:right w:val="single" w:sz="4" w:space="0" w:color="auto"/>
            </w:tcBorders>
            <w:vAlign w:val="center"/>
          </w:tcPr>
          <w:p w14:paraId="63F470F5" w14:textId="77777777" w:rsidR="00382189" w:rsidRDefault="00382189">
            <w:pPr>
              <w:jc w:val="right"/>
              <w:rPr>
                <w:rFonts w:ascii="宋体" w:hAnsi="宋体" w:cs="宋体"/>
                <w:color w:val="000000"/>
                <w:sz w:val="24"/>
                <w:szCs w:val="24"/>
              </w:rPr>
            </w:pPr>
          </w:p>
        </w:tc>
        <w:tc>
          <w:tcPr>
            <w:tcW w:w="721" w:type="dxa"/>
            <w:vMerge/>
            <w:tcBorders>
              <w:left w:val="single" w:sz="4" w:space="0" w:color="auto"/>
              <w:right w:val="single" w:sz="4" w:space="0" w:color="auto"/>
            </w:tcBorders>
            <w:vAlign w:val="center"/>
          </w:tcPr>
          <w:p w14:paraId="339E5885" w14:textId="77777777" w:rsidR="00382189" w:rsidRDefault="00382189">
            <w:pPr>
              <w:rPr>
                <w:rFonts w:ascii="宋体" w:hAnsi="宋体" w:cs="宋体"/>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CB6C746" w14:textId="7C8897EA" w:rsidR="00382189" w:rsidRDefault="00804ED1" w:rsidP="005841CD">
            <w:pPr>
              <w:widowControl/>
              <w:jc w:val="center"/>
              <w:rPr>
                <w:rFonts w:ascii="宋体" w:hAnsi="宋体" w:cs="宋体"/>
                <w:spacing w:val="4"/>
                <w:sz w:val="24"/>
              </w:rPr>
            </w:pPr>
            <w:r>
              <w:rPr>
                <w:rFonts w:ascii="宋体" w:hAnsi="宋体" w:cs="宋体" w:hint="eastAsia"/>
                <w:spacing w:val="4"/>
                <w:sz w:val="24"/>
              </w:rPr>
              <w:t>售后服务</w:t>
            </w:r>
            <w:r w:rsidR="00E65A04">
              <w:rPr>
                <w:rFonts w:ascii="宋体" w:hAnsi="宋体" w:cs="宋体" w:hint="eastAsia"/>
                <w:spacing w:val="4"/>
                <w:sz w:val="24"/>
              </w:rPr>
              <w:t>及培训方案</w:t>
            </w:r>
          </w:p>
        </w:tc>
        <w:tc>
          <w:tcPr>
            <w:tcW w:w="851" w:type="dxa"/>
            <w:tcBorders>
              <w:top w:val="single" w:sz="4" w:space="0" w:color="auto"/>
              <w:left w:val="single" w:sz="4" w:space="0" w:color="auto"/>
              <w:bottom w:val="single" w:sz="4" w:space="0" w:color="auto"/>
              <w:right w:val="single" w:sz="4" w:space="0" w:color="auto"/>
            </w:tcBorders>
            <w:vAlign w:val="center"/>
          </w:tcPr>
          <w:p w14:paraId="6B07A3EA" w14:textId="6B9343F6" w:rsidR="00382189" w:rsidRDefault="00256A32">
            <w:pPr>
              <w:widowControl/>
              <w:jc w:val="center"/>
              <w:rPr>
                <w:rFonts w:ascii="宋体" w:hAnsi="宋体" w:cs="宋体"/>
                <w:spacing w:val="4"/>
                <w:sz w:val="24"/>
              </w:rPr>
            </w:pPr>
            <w:r>
              <w:rPr>
                <w:rFonts w:ascii="宋体" w:hAnsi="宋体" w:cs="宋体" w:hint="eastAsia"/>
                <w:spacing w:val="4"/>
                <w:sz w:val="24"/>
              </w:rPr>
              <w:t>9</w:t>
            </w:r>
            <w:r w:rsidR="00804ED1">
              <w:rPr>
                <w:rFonts w:ascii="宋体" w:hAnsi="宋体" w:cs="宋体" w:hint="eastAsia"/>
                <w:spacing w:val="4"/>
                <w:sz w:val="24"/>
              </w:rPr>
              <w:t>分</w:t>
            </w:r>
          </w:p>
        </w:tc>
        <w:tc>
          <w:tcPr>
            <w:tcW w:w="6509" w:type="dxa"/>
            <w:tcBorders>
              <w:top w:val="single" w:sz="4" w:space="0" w:color="auto"/>
              <w:left w:val="single" w:sz="4" w:space="0" w:color="auto"/>
              <w:bottom w:val="single" w:sz="4" w:space="0" w:color="auto"/>
              <w:right w:val="single" w:sz="4" w:space="0" w:color="auto"/>
            </w:tcBorders>
            <w:vAlign w:val="center"/>
          </w:tcPr>
          <w:p w14:paraId="7BBA8816" w14:textId="77777777" w:rsidR="00256A32" w:rsidRDefault="00256A32" w:rsidP="0073506C">
            <w:pPr>
              <w:widowControl/>
              <w:spacing w:line="420" w:lineRule="exact"/>
              <w:jc w:val="left"/>
              <w:rPr>
                <w:rFonts w:ascii="宋体" w:hAnsi="宋体" w:cs="宋体"/>
                <w:spacing w:val="4"/>
                <w:sz w:val="24"/>
              </w:rPr>
            </w:pPr>
            <w:r w:rsidRPr="00256A32">
              <w:rPr>
                <w:rFonts w:ascii="宋体" w:hAnsi="宋体" w:cs="宋体" w:hint="eastAsia"/>
                <w:spacing w:val="4"/>
                <w:sz w:val="24"/>
              </w:rPr>
              <w:t xml:space="preserve">根据磋商响应文件提供的针对本项目的售后服务及培训方案，方案内容涵盖本项目全部内容，至少包括①售后服务人员；②培训方案；③售后服务方案及承诺内容。 </w:t>
            </w:r>
          </w:p>
          <w:p w14:paraId="0BA32463" w14:textId="77777777" w:rsidR="00256A32" w:rsidRDefault="00256A32" w:rsidP="0073506C">
            <w:pPr>
              <w:widowControl/>
              <w:spacing w:line="420" w:lineRule="exact"/>
              <w:jc w:val="left"/>
              <w:rPr>
                <w:rFonts w:ascii="宋体" w:hAnsi="宋体" w:cs="宋体"/>
                <w:spacing w:val="4"/>
                <w:sz w:val="24"/>
              </w:rPr>
            </w:pPr>
            <w:r w:rsidRPr="00256A32">
              <w:rPr>
                <w:rFonts w:ascii="宋体" w:hAnsi="宋体" w:cs="宋体" w:hint="eastAsia"/>
                <w:spacing w:val="4"/>
                <w:sz w:val="24"/>
              </w:rPr>
              <w:t xml:space="preserve">上述3方面内容中每有1项分析内容完整、与项目需求吻合全面、安排合理、有具体详细的闸述且符合项目要求的得3分，最高得9分；每缺少一项内容的扣3分，每有一处需求分析内容存在缺陷或不足的扣2分，扣完为止。 </w:t>
            </w:r>
          </w:p>
          <w:p w14:paraId="27873369" w14:textId="0CB7B2B9" w:rsidR="0073506C" w:rsidRPr="00256A32" w:rsidRDefault="00256A32" w:rsidP="0073506C">
            <w:pPr>
              <w:widowControl/>
              <w:spacing w:line="420" w:lineRule="exact"/>
              <w:jc w:val="left"/>
              <w:rPr>
                <w:rFonts w:ascii="宋体" w:hAnsi="宋体" w:cs="宋体"/>
                <w:spacing w:val="4"/>
                <w:sz w:val="24"/>
              </w:rPr>
            </w:pPr>
            <w:r w:rsidRPr="00256A32">
              <w:rPr>
                <w:rFonts w:ascii="宋体" w:hAnsi="宋体" w:cs="宋体" w:hint="eastAsia"/>
                <w:spacing w:val="4"/>
                <w:sz w:val="24"/>
              </w:rPr>
              <w:t>注：未提供售后服务及培训方案相关材料，本项不得分。</w:t>
            </w:r>
          </w:p>
        </w:tc>
      </w:tr>
      <w:tr w:rsidR="003C716F" w:rsidRPr="00256A32" w14:paraId="1961885A" w14:textId="77777777">
        <w:trPr>
          <w:cantSplit/>
          <w:trHeight w:val="95"/>
          <w:jc w:val="center"/>
        </w:trPr>
        <w:tc>
          <w:tcPr>
            <w:tcW w:w="556" w:type="dxa"/>
            <w:vMerge/>
            <w:tcBorders>
              <w:left w:val="single" w:sz="4" w:space="0" w:color="auto"/>
              <w:right w:val="single" w:sz="4" w:space="0" w:color="auto"/>
            </w:tcBorders>
            <w:vAlign w:val="center"/>
          </w:tcPr>
          <w:p w14:paraId="34CA10F5" w14:textId="77777777" w:rsidR="003C716F" w:rsidRDefault="003C716F">
            <w:pPr>
              <w:jc w:val="right"/>
              <w:rPr>
                <w:rFonts w:ascii="宋体" w:hAnsi="宋体" w:cs="宋体"/>
                <w:color w:val="000000"/>
                <w:sz w:val="24"/>
                <w:szCs w:val="24"/>
              </w:rPr>
            </w:pPr>
          </w:p>
        </w:tc>
        <w:tc>
          <w:tcPr>
            <w:tcW w:w="721" w:type="dxa"/>
            <w:vMerge/>
            <w:tcBorders>
              <w:left w:val="single" w:sz="4" w:space="0" w:color="auto"/>
              <w:right w:val="single" w:sz="4" w:space="0" w:color="auto"/>
            </w:tcBorders>
            <w:vAlign w:val="center"/>
          </w:tcPr>
          <w:p w14:paraId="46F96663" w14:textId="77777777" w:rsidR="003C716F" w:rsidRDefault="003C716F">
            <w:pPr>
              <w:rPr>
                <w:rFonts w:ascii="宋体" w:hAnsi="宋体" w:cs="宋体"/>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8D9C691" w14:textId="092B76DD" w:rsidR="003C716F" w:rsidRPr="003C716F" w:rsidRDefault="003C716F" w:rsidP="00BC041B">
            <w:pPr>
              <w:widowControl/>
              <w:jc w:val="center"/>
              <w:rPr>
                <w:rFonts w:ascii="宋体" w:hAnsi="宋体" w:cs="宋体"/>
                <w:spacing w:val="4"/>
                <w:sz w:val="24"/>
              </w:rPr>
            </w:pPr>
            <w:r>
              <w:rPr>
                <w:rFonts w:ascii="宋体" w:hAnsi="宋体" w:cs="宋体" w:hint="eastAsia"/>
                <w:spacing w:val="4"/>
                <w:sz w:val="24"/>
              </w:rPr>
              <w:t>备品备件库</w:t>
            </w:r>
          </w:p>
        </w:tc>
        <w:tc>
          <w:tcPr>
            <w:tcW w:w="851" w:type="dxa"/>
            <w:tcBorders>
              <w:top w:val="single" w:sz="4" w:space="0" w:color="auto"/>
              <w:left w:val="single" w:sz="4" w:space="0" w:color="auto"/>
              <w:bottom w:val="single" w:sz="4" w:space="0" w:color="auto"/>
              <w:right w:val="single" w:sz="4" w:space="0" w:color="auto"/>
            </w:tcBorders>
            <w:vAlign w:val="center"/>
          </w:tcPr>
          <w:p w14:paraId="05A3AA61" w14:textId="66144263" w:rsidR="003C716F" w:rsidRDefault="00BC041B">
            <w:pPr>
              <w:widowControl/>
              <w:jc w:val="center"/>
              <w:rPr>
                <w:rFonts w:ascii="宋体" w:hAnsi="宋体" w:cs="宋体"/>
                <w:spacing w:val="4"/>
                <w:sz w:val="24"/>
              </w:rPr>
            </w:pPr>
            <w:r>
              <w:rPr>
                <w:rFonts w:ascii="宋体" w:hAnsi="宋体" w:cs="宋体" w:hint="eastAsia"/>
                <w:spacing w:val="4"/>
                <w:sz w:val="24"/>
              </w:rPr>
              <w:t>4分</w:t>
            </w:r>
          </w:p>
        </w:tc>
        <w:tc>
          <w:tcPr>
            <w:tcW w:w="6509" w:type="dxa"/>
            <w:tcBorders>
              <w:top w:val="single" w:sz="4" w:space="0" w:color="auto"/>
              <w:left w:val="single" w:sz="4" w:space="0" w:color="auto"/>
              <w:bottom w:val="single" w:sz="4" w:space="0" w:color="auto"/>
              <w:right w:val="single" w:sz="4" w:space="0" w:color="auto"/>
            </w:tcBorders>
            <w:vAlign w:val="center"/>
          </w:tcPr>
          <w:p w14:paraId="37D7B9C2" w14:textId="637BA9D7" w:rsidR="003C716F" w:rsidRDefault="003C716F" w:rsidP="003C716F">
            <w:pPr>
              <w:widowControl/>
              <w:spacing w:line="420" w:lineRule="exact"/>
              <w:jc w:val="left"/>
              <w:rPr>
                <w:rFonts w:ascii="宋体" w:hAnsi="宋体" w:cs="宋体"/>
                <w:spacing w:val="4"/>
                <w:sz w:val="24"/>
              </w:rPr>
            </w:pPr>
            <w:r w:rsidRPr="00256A32">
              <w:rPr>
                <w:rFonts w:ascii="宋体" w:hAnsi="宋体" w:cs="宋体" w:hint="eastAsia"/>
                <w:spacing w:val="4"/>
                <w:sz w:val="24"/>
              </w:rPr>
              <w:t>根据磋商响应文件提供的针对本项目的</w:t>
            </w:r>
            <w:r w:rsidRPr="003C716F">
              <w:rPr>
                <w:rFonts w:ascii="宋体" w:hAnsi="宋体" w:cs="宋体" w:hint="eastAsia"/>
                <w:spacing w:val="4"/>
                <w:sz w:val="24"/>
              </w:rPr>
              <w:t>备品备件库</w:t>
            </w:r>
            <w:r w:rsidRPr="00256A32">
              <w:rPr>
                <w:rFonts w:ascii="宋体" w:hAnsi="宋体" w:cs="宋体" w:hint="eastAsia"/>
                <w:spacing w:val="4"/>
                <w:sz w:val="24"/>
              </w:rPr>
              <w:t>，方案内容涵盖本项目全部内容，至少包括①</w:t>
            </w:r>
            <w:r w:rsidR="00E07AD3" w:rsidRPr="00E07AD3">
              <w:rPr>
                <w:rFonts w:ascii="宋体" w:hAnsi="宋体" w:cs="宋体" w:hint="eastAsia"/>
                <w:spacing w:val="4"/>
                <w:sz w:val="24"/>
              </w:rPr>
              <w:t>备品备件库</w:t>
            </w:r>
            <w:r w:rsidR="00E07AD3">
              <w:rPr>
                <w:rFonts w:ascii="宋体" w:hAnsi="宋体" w:cs="宋体" w:hint="eastAsia"/>
                <w:spacing w:val="4"/>
                <w:sz w:val="24"/>
              </w:rPr>
              <w:t>种类</w:t>
            </w:r>
            <w:r w:rsidRPr="00256A32">
              <w:rPr>
                <w:rFonts w:ascii="宋体" w:hAnsi="宋体" w:cs="宋体" w:hint="eastAsia"/>
                <w:spacing w:val="4"/>
                <w:sz w:val="24"/>
              </w:rPr>
              <w:t>；②</w:t>
            </w:r>
            <w:r w:rsidRPr="005B17C6">
              <w:rPr>
                <w:rFonts w:ascii="宋体" w:hAnsi="宋体"/>
                <w:sz w:val="24"/>
                <w:szCs w:val="24"/>
              </w:rPr>
              <w:t>备品备件及专用工具供货保障能力</w:t>
            </w:r>
            <w:r>
              <w:rPr>
                <w:rFonts w:ascii="宋体" w:hAnsi="宋体"/>
                <w:sz w:val="24"/>
                <w:szCs w:val="24"/>
              </w:rPr>
              <w:t>等</w:t>
            </w:r>
            <w:r w:rsidRPr="00256A32">
              <w:rPr>
                <w:rFonts w:ascii="宋体" w:hAnsi="宋体" w:cs="宋体" w:hint="eastAsia"/>
                <w:spacing w:val="4"/>
                <w:sz w:val="24"/>
              </w:rPr>
              <w:t xml:space="preserve">内容。 </w:t>
            </w:r>
          </w:p>
          <w:p w14:paraId="69FE1BEB" w14:textId="1C47A8F1" w:rsidR="003C716F" w:rsidRDefault="003C716F" w:rsidP="003C716F">
            <w:pPr>
              <w:widowControl/>
              <w:spacing w:line="420" w:lineRule="exact"/>
              <w:jc w:val="left"/>
              <w:rPr>
                <w:rFonts w:ascii="宋体" w:hAnsi="宋体" w:cs="宋体"/>
                <w:spacing w:val="4"/>
                <w:sz w:val="24"/>
              </w:rPr>
            </w:pPr>
            <w:r w:rsidRPr="00256A32">
              <w:rPr>
                <w:rFonts w:ascii="宋体" w:hAnsi="宋体" w:cs="宋体" w:hint="eastAsia"/>
                <w:spacing w:val="4"/>
                <w:sz w:val="24"/>
              </w:rPr>
              <w:t>上述</w:t>
            </w:r>
            <w:r w:rsidR="00BC041B">
              <w:rPr>
                <w:rFonts w:ascii="宋体" w:hAnsi="宋体" w:cs="宋体" w:hint="eastAsia"/>
                <w:spacing w:val="4"/>
                <w:sz w:val="24"/>
              </w:rPr>
              <w:t>2</w:t>
            </w:r>
            <w:r w:rsidRPr="00256A32">
              <w:rPr>
                <w:rFonts w:ascii="宋体" w:hAnsi="宋体" w:cs="宋体" w:hint="eastAsia"/>
                <w:spacing w:val="4"/>
                <w:sz w:val="24"/>
              </w:rPr>
              <w:t>方面内容中每有1项分析内容完整、与项目需求吻合全面、安排合理、有具体详细的闸述且符合项目要求的得</w:t>
            </w:r>
            <w:r w:rsidR="00BC041B">
              <w:rPr>
                <w:rFonts w:ascii="宋体" w:hAnsi="宋体" w:cs="宋体" w:hint="eastAsia"/>
                <w:spacing w:val="4"/>
                <w:sz w:val="24"/>
              </w:rPr>
              <w:t>2</w:t>
            </w:r>
            <w:r w:rsidRPr="00256A32">
              <w:rPr>
                <w:rFonts w:ascii="宋体" w:hAnsi="宋体" w:cs="宋体" w:hint="eastAsia"/>
                <w:spacing w:val="4"/>
                <w:sz w:val="24"/>
              </w:rPr>
              <w:t>分，最高得</w:t>
            </w:r>
            <w:r w:rsidR="00BC041B">
              <w:rPr>
                <w:rFonts w:ascii="宋体" w:hAnsi="宋体" w:cs="宋体" w:hint="eastAsia"/>
                <w:spacing w:val="4"/>
                <w:sz w:val="24"/>
              </w:rPr>
              <w:t>4</w:t>
            </w:r>
            <w:r w:rsidRPr="00256A32">
              <w:rPr>
                <w:rFonts w:ascii="宋体" w:hAnsi="宋体" w:cs="宋体" w:hint="eastAsia"/>
                <w:spacing w:val="4"/>
                <w:sz w:val="24"/>
              </w:rPr>
              <w:t>分；每缺少一项内容的扣</w:t>
            </w:r>
            <w:r w:rsidR="00BC041B">
              <w:rPr>
                <w:rFonts w:ascii="宋体" w:hAnsi="宋体" w:cs="宋体" w:hint="eastAsia"/>
                <w:spacing w:val="4"/>
                <w:sz w:val="24"/>
              </w:rPr>
              <w:t>2</w:t>
            </w:r>
            <w:r w:rsidRPr="00256A32">
              <w:rPr>
                <w:rFonts w:ascii="宋体" w:hAnsi="宋体" w:cs="宋体" w:hint="eastAsia"/>
                <w:spacing w:val="4"/>
                <w:sz w:val="24"/>
              </w:rPr>
              <w:t>分，每有一处需求分析内容存在缺陷或不足的扣</w:t>
            </w:r>
            <w:r w:rsidR="00BC041B">
              <w:rPr>
                <w:rFonts w:ascii="宋体" w:hAnsi="宋体" w:cs="宋体" w:hint="eastAsia"/>
                <w:spacing w:val="4"/>
                <w:sz w:val="24"/>
              </w:rPr>
              <w:t>1</w:t>
            </w:r>
            <w:r w:rsidRPr="00256A32">
              <w:rPr>
                <w:rFonts w:ascii="宋体" w:hAnsi="宋体" w:cs="宋体" w:hint="eastAsia"/>
                <w:spacing w:val="4"/>
                <w:sz w:val="24"/>
              </w:rPr>
              <w:t xml:space="preserve">分，扣完为止。 </w:t>
            </w:r>
          </w:p>
          <w:p w14:paraId="72CC0ED2" w14:textId="1A2F87BB" w:rsidR="003C716F" w:rsidRPr="00256A32" w:rsidRDefault="003C716F" w:rsidP="00BC041B">
            <w:pPr>
              <w:widowControl/>
              <w:spacing w:line="420" w:lineRule="exact"/>
              <w:jc w:val="left"/>
              <w:rPr>
                <w:rFonts w:ascii="宋体" w:hAnsi="宋体" w:cs="宋体"/>
                <w:spacing w:val="4"/>
                <w:sz w:val="24"/>
              </w:rPr>
            </w:pPr>
            <w:r w:rsidRPr="00256A32">
              <w:rPr>
                <w:rFonts w:ascii="宋体" w:hAnsi="宋体" w:cs="宋体" w:hint="eastAsia"/>
                <w:spacing w:val="4"/>
                <w:sz w:val="24"/>
              </w:rPr>
              <w:t>注：未提供</w:t>
            </w:r>
            <w:r w:rsidR="00BC041B" w:rsidRPr="00BC041B">
              <w:rPr>
                <w:rFonts w:ascii="宋体" w:hAnsi="宋体" w:cs="宋体" w:hint="eastAsia"/>
                <w:spacing w:val="4"/>
                <w:sz w:val="24"/>
              </w:rPr>
              <w:t>备品备件</w:t>
            </w:r>
            <w:proofErr w:type="gramStart"/>
            <w:r w:rsidR="00BC041B" w:rsidRPr="00BC041B">
              <w:rPr>
                <w:rFonts w:ascii="宋体" w:hAnsi="宋体" w:cs="宋体" w:hint="eastAsia"/>
                <w:spacing w:val="4"/>
                <w:sz w:val="24"/>
              </w:rPr>
              <w:t>库</w:t>
            </w:r>
            <w:r w:rsidRPr="00256A32">
              <w:rPr>
                <w:rFonts w:ascii="宋体" w:hAnsi="宋体" w:cs="宋体" w:hint="eastAsia"/>
                <w:spacing w:val="4"/>
                <w:sz w:val="24"/>
              </w:rPr>
              <w:t>相关</w:t>
            </w:r>
            <w:proofErr w:type="gramEnd"/>
            <w:r w:rsidRPr="00256A32">
              <w:rPr>
                <w:rFonts w:ascii="宋体" w:hAnsi="宋体" w:cs="宋体" w:hint="eastAsia"/>
                <w:spacing w:val="4"/>
                <w:sz w:val="24"/>
              </w:rPr>
              <w:t>材料，本项不得分。</w:t>
            </w:r>
          </w:p>
        </w:tc>
      </w:tr>
      <w:tr w:rsidR="00256A32" w:rsidRPr="00256A32" w14:paraId="2A270287" w14:textId="77777777">
        <w:trPr>
          <w:cantSplit/>
          <w:trHeight w:val="95"/>
          <w:jc w:val="center"/>
        </w:trPr>
        <w:tc>
          <w:tcPr>
            <w:tcW w:w="556" w:type="dxa"/>
            <w:vMerge/>
            <w:tcBorders>
              <w:left w:val="single" w:sz="4" w:space="0" w:color="auto"/>
              <w:right w:val="single" w:sz="4" w:space="0" w:color="auto"/>
            </w:tcBorders>
            <w:vAlign w:val="center"/>
          </w:tcPr>
          <w:p w14:paraId="7FB3B459" w14:textId="77777777" w:rsidR="00256A32" w:rsidRDefault="00256A32">
            <w:pPr>
              <w:jc w:val="right"/>
              <w:rPr>
                <w:rFonts w:ascii="宋体" w:hAnsi="宋体" w:cs="宋体"/>
                <w:color w:val="000000"/>
                <w:sz w:val="24"/>
                <w:szCs w:val="24"/>
              </w:rPr>
            </w:pPr>
          </w:p>
        </w:tc>
        <w:tc>
          <w:tcPr>
            <w:tcW w:w="721" w:type="dxa"/>
            <w:vMerge/>
            <w:tcBorders>
              <w:left w:val="single" w:sz="4" w:space="0" w:color="auto"/>
              <w:right w:val="single" w:sz="4" w:space="0" w:color="auto"/>
            </w:tcBorders>
            <w:vAlign w:val="center"/>
          </w:tcPr>
          <w:p w14:paraId="2C1AA45B" w14:textId="77777777" w:rsidR="00256A32" w:rsidRDefault="00256A32">
            <w:pPr>
              <w:rPr>
                <w:rFonts w:ascii="宋体" w:hAnsi="宋体" w:cs="宋体"/>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52011CD" w14:textId="72A83995" w:rsidR="00256A32" w:rsidRDefault="00256A32" w:rsidP="005841CD">
            <w:pPr>
              <w:widowControl/>
              <w:jc w:val="center"/>
              <w:rPr>
                <w:rFonts w:ascii="宋体" w:hAnsi="宋体" w:cs="宋体"/>
                <w:spacing w:val="4"/>
                <w:sz w:val="24"/>
              </w:rPr>
            </w:pPr>
            <w:r w:rsidRPr="00256A32">
              <w:rPr>
                <w:rFonts w:ascii="宋体" w:hAnsi="宋体" w:cs="宋体" w:hint="eastAsia"/>
                <w:spacing w:val="4"/>
                <w:sz w:val="24"/>
              </w:rPr>
              <w:t>保密措施</w:t>
            </w:r>
          </w:p>
        </w:tc>
        <w:tc>
          <w:tcPr>
            <w:tcW w:w="851" w:type="dxa"/>
            <w:tcBorders>
              <w:top w:val="single" w:sz="4" w:space="0" w:color="auto"/>
              <w:left w:val="single" w:sz="4" w:space="0" w:color="auto"/>
              <w:bottom w:val="single" w:sz="4" w:space="0" w:color="auto"/>
              <w:right w:val="single" w:sz="4" w:space="0" w:color="auto"/>
            </w:tcBorders>
            <w:vAlign w:val="center"/>
          </w:tcPr>
          <w:p w14:paraId="0A5797AE" w14:textId="5187DCE3" w:rsidR="00256A32" w:rsidRDefault="00640B80">
            <w:pPr>
              <w:widowControl/>
              <w:jc w:val="center"/>
              <w:rPr>
                <w:rFonts w:ascii="宋体" w:hAnsi="宋体" w:cs="宋体"/>
                <w:spacing w:val="4"/>
                <w:sz w:val="24"/>
              </w:rPr>
            </w:pPr>
            <w:r>
              <w:rPr>
                <w:rFonts w:ascii="宋体" w:hAnsi="宋体" w:cs="宋体" w:hint="eastAsia"/>
                <w:spacing w:val="4"/>
                <w:sz w:val="24"/>
              </w:rPr>
              <w:t>4分</w:t>
            </w:r>
          </w:p>
        </w:tc>
        <w:tc>
          <w:tcPr>
            <w:tcW w:w="6509" w:type="dxa"/>
            <w:tcBorders>
              <w:top w:val="single" w:sz="4" w:space="0" w:color="auto"/>
              <w:left w:val="single" w:sz="4" w:space="0" w:color="auto"/>
              <w:bottom w:val="single" w:sz="4" w:space="0" w:color="auto"/>
              <w:right w:val="single" w:sz="4" w:space="0" w:color="auto"/>
            </w:tcBorders>
            <w:vAlign w:val="center"/>
          </w:tcPr>
          <w:p w14:paraId="64F35F58" w14:textId="53038D2C" w:rsidR="00256A32" w:rsidRDefault="00256A32" w:rsidP="00163231">
            <w:pPr>
              <w:widowControl/>
              <w:spacing w:line="420" w:lineRule="exact"/>
              <w:jc w:val="left"/>
              <w:rPr>
                <w:rFonts w:ascii="宋体" w:hAnsi="宋体" w:cs="宋体"/>
                <w:spacing w:val="4"/>
                <w:sz w:val="24"/>
              </w:rPr>
            </w:pPr>
            <w:r w:rsidRPr="00256A32">
              <w:rPr>
                <w:rFonts w:ascii="宋体" w:hAnsi="宋体" w:cs="宋体" w:hint="eastAsia"/>
                <w:spacing w:val="4"/>
                <w:sz w:val="24"/>
              </w:rPr>
              <w:t>根据磋商响应文件提供的针对本项目的保密措施，方案内容涵盖本项目全部内容，至少包括①对本项目制定专项保密制度；②员工保密管理方案</w:t>
            </w:r>
            <w:r>
              <w:rPr>
                <w:rFonts w:ascii="宋体" w:hAnsi="宋体" w:cs="宋体" w:hint="eastAsia"/>
                <w:spacing w:val="4"/>
                <w:sz w:val="24"/>
              </w:rPr>
              <w:t>等内容。</w:t>
            </w:r>
            <w:r w:rsidRPr="00256A32">
              <w:rPr>
                <w:rFonts w:ascii="宋体" w:hAnsi="宋体" w:cs="宋体" w:hint="eastAsia"/>
                <w:spacing w:val="4"/>
                <w:sz w:val="24"/>
              </w:rPr>
              <w:t xml:space="preserve"> </w:t>
            </w:r>
          </w:p>
          <w:p w14:paraId="679D98A5" w14:textId="3F68B253" w:rsidR="00256A32" w:rsidRDefault="00256A32" w:rsidP="00163231">
            <w:pPr>
              <w:widowControl/>
              <w:spacing w:line="420" w:lineRule="exact"/>
              <w:jc w:val="left"/>
              <w:rPr>
                <w:rFonts w:ascii="宋体" w:hAnsi="宋体" w:cs="宋体"/>
                <w:spacing w:val="4"/>
                <w:sz w:val="24"/>
              </w:rPr>
            </w:pPr>
            <w:r w:rsidRPr="00256A32">
              <w:rPr>
                <w:rFonts w:ascii="宋体" w:hAnsi="宋体" w:cs="宋体" w:hint="eastAsia"/>
                <w:spacing w:val="4"/>
                <w:sz w:val="24"/>
              </w:rPr>
              <w:t>上述</w:t>
            </w:r>
            <w:r w:rsidR="00640B80">
              <w:rPr>
                <w:rFonts w:ascii="宋体" w:hAnsi="宋体" w:cs="宋体" w:hint="eastAsia"/>
                <w:spacing w:val="4"/>
                <w:sz w:val="24"/>
              </w:rPr>
              <w:t>2</w:t>
            </w:r>
            <w:r w:rsidRPr="00256A32">
              <w:rPr>
                <w:rFonts w:ascii="宋体" w:hAnsi="宋体" w:cs="宋体" w:hint="eastAsia"/>
                <w:spacing w:val="4"/>
                <w:sz w:val="24"/>
              </w:rPr>
              <w:t>方面内容中每有1项分析内容完整、与项目需求吻合全面、安排合理、有具体详细的闸述且符合项目要求的得</w:t>
            </w:r>
            <w:r w:rsidR="00640B80">
              <w:rPr>
                <w:rFonts w:ascii="宋体" w:hAnsi="宋体" w:cs="宋体" w:hint="eastAsia"/>
                <w:spacing w:val="4"/>
                <w:sz w:val="24"/>
              </w:rPr>
              <w:t>2</w:t>
            </w:r>
            <w:r w:rsidRPr="00256A32">
              <w:rPr>
                <w:rFonts w:ascii="宋体" w:hAnsi="宋体" w:cs="宋体" w:hint="eastAsia"/>
                <w:spacing w:val="4"/>
                <w:sz w:val="24"/>
              </w:rPr>
              <w:t>分，最高得</w:t>
            </w:r>
            <w:r w:rsidR="00640B80">
              <w:rPr>
                <w:rFonts w:ascii="宋体" w:hAnsi="宋体" w:cs="宋体" w:hint="eastAsia"/>
                <w:spacing w:val="4"/>
                <w:sz w:val="24"/>
              </w:rPr>
              <w:t>4</w:t>
            </w:r>
            <w:r w:rsidRPr="00256A32">
              <w:rPr>
                <w:rFonts w:ascii="宋体" w:hAnsi="宋体" w:cs="宋体" w:hint="eastAsia"/>
                <w:spacing w:val="4"/>
                <w:sz w:val="24"/>
              </w:rPr>
              <w:t>分；每缺少一项内容的扣</w:t>
            </w:r>
            <w:r w:rsidR="00640B80">
              <w:rPr>
                <w:rFonts w:ascii="宋体" w:hAnsi="宋体" w:cs="宋体" w:hint="eastAsia"/>
                <w:spacing w:val="4"/>
                <w:sz w:val="24"/>
              </w:rPr>
              <w:t>2</w:t>
            </w:r>
            <w:r w:rsidRPr="00256A32">
              <w:rPr>
                <w:rFonts w:ascii="宋体" w:hAnsi="宋体" w:cs="宋体" w:hint="eastAsia"/>
                <w:spacing w:val="4"/>
                <w:sz w:val="24"/>
              </w:rPr>
              <w:t>分，每有一处需求分析内容存在缺陷或不足的扣</w:t>
            </w:r>
            <w:r w:rsidR="00640B80">
              <w:rPr>
                <w:rFonts w:ascii="宋体" w:hAnsi="宋体" w:cs="宋体" w:hint="eastAsia"/>
                <w:spacing w:val="4"/>
                <w:sz w:val="24"/>
              </w:rPr>
              <w:t>1</w:t>
            </w:r>
            <w:r w:rsidRPr="00256A32">
              <w:rPr>
                <w:rFonts w:ascii="宋体" w:hAnsi="宋体" w:cs="宋体" w:hint="eastAsia"/>
                <w:spacing w:val="4"/>
                <w:sz w:val="24"/>
              </w:rPr>
              <w:t xml:space="preserve">分，扣完为止。 </w:t>
            </w:r>
          </w:p>
          <w:p w14:paraId="5D629625" w14:textId="067B4E4B" w:rsidR="00256A32" w:rsidRPr="00256A32" w:rsidRDefault="00256A32" w:rsidP="0073506C">
            <w:pPr>
              <w:widowControl/>
              <w:spacing w:line="420" w:lineRule="exact"/>
              <w:jc w:val="left"/>
              <w:rPr>
                <w:rFonts w:ascii="宋体" w:hAnsi="宋体" w:cs="宋体"/>
                <w:spacing w:val="4"/>
                <w:sz w:val="24"/>
              </w:rPr>
            </w:pPr>
            <w:r w:rsidRPr="00256A32">
              <w:rPr>
                <w:rFonts w:ascii="宋体" w:hAnsi="宋体" w:cs="宋体" w:hint="eastAsia"/>
                <w:spacing w:val="4"/>
                <w:sz w:val="24"/>
              </w:rPr>
              <w:t>注：未提供</w:t>
            </w:r>
            <w:r w:rsidR="00640B80" w:rsidRPr="00256A32">
              <w:rPr>
                <w:rFonts w:ascii="宋体" w:hAnsi="宋体" w:cs="宋体" w:hint="eastAsia"/>
                <w:spacing w:val="4"/>
                <w:sz w:val="24"/>
              </w:rPr>
              <w:t>保密措施</w:t>
            </w:r>
            <w:r w:rsidRPr="00256A32">
              <w:rPr>
                <w:rFonts w:ascii="宋体" w:hAnsi="宋体" w:cs="宋体" w:hint="eastAsia"/>
                <w:spacing w:val="4"/>
                <w:sz w:val="24"/>
              </w:rPr>
              <w:t>相关材料，本项不得分。</w:t>
            </w:r>
          </w:p>
        </w:tc>
      </w:tr>
      <w:tr w:rsidR="00256A32" w14:paraId="3C60884B" w14:textId="77777777">
        <w:trPr>
          <w:cantSplit/>
          <w:trHeight w:val="671"/>
          <w:jc w:val="center"/>
        </w:trPr>
        <w:tc>
          <w:tcPr>
            <w:tcW w:w="556" w:type="dxa"/>
            <w:vMerge w:val="restart"/>
            <w:tcBorders>
              <w:top w:val="single" w:sz="4" w:space="0" w:color="auto"/>
              <w:left w:val="single" w:sz="4" w:space="0" w:color="auto"/>
              <w:right w:val="single" w:sz="4" w:space="0" w:color="auto"/>
            </w:tcBorders>
            <w:vAlign w:val="center"/>
          </w:tcPr>
          <w:p w14:paraId="3FC78AFB" w14:textId="77777777" w:rsidR="00256A32" w:rsidRDefault="00256A32">
            <w:pPr>
              <w:jc w:val="right"/>
              <w:rPr>
                <w:rFonts w:ascii="宋体" w:hAnsi="宋体" w:cs="宋体"/>
                <w:color w:val="000000"/>
                <w:sz w:val="24"/>
                <w:szCs w:val="24"/>
              </w:rPr>
            </w:pPr>
            <w:r>
              <w:rPr>
                <w:rFonts w:ascii="宋体" w:hAnsi="宋体" w:cs="宋体" w:hint="eastAsia"/>
                <w:color w:val="000000"/>
                <w:sz w:val="24"/>
                <w:szCs w:val="24"/>
              </w:rPr>
              <w:t>价格</w:t>
            </w:r>
          </w:p>
        </w:tc>
        <w:tc>
          <w:tcPr>
            <w:tcW w:w="2847" w:type="dxa"/>
            <w:gridSpan w:val="3"/>
            <w:tcBorders>
              <w:top w:val="single" w:sz="4" w:space="0" w:color="auto"/>
              <w:left w:val="single" w:sz="4" w:space="0" w:color="auto"/>
              <w:right w:val="single" w:sz="4" w:space="0" w:color="auto"/>
            </w:tcBorders>
            <w:vAlign w:val="center"/>
          </w:tcPr>
          <w:p w14:paraId="652B92F4" w14:textId="38710925" w:rsidR="00256A32" w:rsidRDefault="00163231">
            <w:pPr>
              <w:jc w:val="center"/>
              <w:rPr>
                <w:rFonts w:ascii="宋体" w:hAnsi="宋体" w:cs="宋体"/>
                <w:sz w:val="24"/>
                <w:szCs w:val="24"/>
              </w:rPr>
            </w:pPr>
            <w:r>
              <w:rPr>
                <w:rFonts w:ascii="宋体" w:hAnsi="宋体" w:cs="宋体" w:hint="eastAsia"/>
                <w:sz w:val="24"/>
                <w:szCs w:val="24"/>
              </w:rPr>
              <w:t>15</w:t>
            </w:r>
            <w:r w:rsidR="00256A32">
              <w:rPr>
                <w:rFonts w:ascii="宋体" w:hAnsi="宋体" w:cs="宋体" w:hint="eastAsia"/>
                <w:bCs/>
                <w:sz w:val="24"/>
                <w:szCs w:val="24"/>
              </w:rPr>
              <w:t>分</w:t>
            </w:r>
          </w:p>
        </w:tc>
        <w:tc>
          <w:tcPr>
            <w:tcW w:w="6509" w:type="dxa"/>
            <w:tcBorders>
              <w:top w:val="single" w:sz="4" w:space="0" w:color="auto"/>
              <w:left w:val="single" w:sz="4" w:space="0" w:color="auto"/>
              <w:bottom w:val="single" w:sz="4" w:space="0" w:color="auto"/>
              <w:right w:val="single" w:sz="4" w:space="0" w:color="auto"/>
            </w:tcBorders>
            <w:vAlign w:val="center"/>
          </w:tcPr>
          <w:p w14:paraId="53B17753" w14:textId="0563A8A6" w:rsidR="00256A32" w:rsidRDefault="00256A32">
            <w:pPr>
              <w:spacing w:line="420" w:lineRule="exact"/>
              <w:ind w:left="12" w:hangingChars="5" w:hanging="12"/>
              <w:jc w:val="left"/>
              <w:rPr>
                <w:rFonts w:ascii="宋体" w:hAnsi="宋体" w:cs="宋体"/>
                <w:sz w:val="24"/>
                <w:szCs w:val="24"/>
              </w:rPr>
            </w:pPr>
            <w:r>
              <w:rPr>
                <w:rFonts w:ascii="宋体" w:hAnsi="宋体" w:cs="宋体" w:hint="eastAsia"/>
                <w:sz w:val="24"/>
                <w:szCs w:val="24"/>
              </w:rPr>
              <w:t>1.最低评审价为评审基准价，得</w:t>
            </w:r>
            <w:r w:rsidR="00163231">
              <w:rPr>
                <w:rFonts w:ascii="宋体" w:hAnsi="宋体" w:cs="宋体" w:hint="eastAsia"/>
                <w:sz w:val="24"/>
                <w:szCs w:val="24"/>
              </w:rPr>
              <w:t>15</w:t>
            </w:r>
            <w:r>
              <w:rPr>
                <w:rFonts w:ascii="宋体" w:hAnsi="宋体" w:cs="宋体" w:hint="eastAsia"/>
                <w:sz w:val="24"/>
                <w:szCs w:val="24"/>
              </w:rPr>
              <w:t>分。</w:t>
            </w:r>
          </w:p>
          <w:p w14:paraId="5A3B9F71" w14:textId="1C9F061B" w:rsidR="00256A32" w:rsidRDefault="00256A32" w:rsidP="00163231">
            <w:pPr>
              <w:spacing w:line="420" w:lineRule="exact"/>
              <w:rPr>
                <w:rFonts w:ascii="宋体" w:hAnsi="宋体" w:cs="宋体"/>
                <w:sz w:val="24"/>
                <w:szCs w:val="24"/>
              </w:rPr>
            </w:pPr>
            <w:r>
              <w:rPr>
                <w:rFonts w:ascii="宋体" w:hAnsi="宋体" w:cs="宋体" w:hint="eastAsia"/>
                <w:sz w:val="24"/>
                <w:szCs w:val="24"/>
              </w:rPr>
              <w:t>2.按（评审基准价/评审价×</w:t>
            </w:r>
            <w:r w:rsidR="00163231">
              <w:rPr>
                <w:rFonts w:ascii="宋体" w:hAnsi="宋体" w:cs="宋体" w:hint="eastAsia"/>
                <w:sz w:val="24"/>
                <w:szCs w:val="24"/>
              </w:rPr>
              <w:t>15</w:t>
            </w:r>
            <w:r>
              <w:rPr>
                <w:rFonts w:ascii="宋体" w:hAnsi="宋体" w:cs="宋体" w:hint="eastAsia"/>
                <w:sz w:val="24"/>
                <w:szCs w:val="24"/>
              </w:rPr>
              <w:t>）的公式计算价格得分。</w:t>
            </w:r>
          </w:p>
        </w:tc>
      </w:tr>
      <w:tr w:rsidR="00256A32" w14:paraId="05D061A8" w14:textId="77777777" w:rsidTr="00CA6227">
        <w:trPr>
          <w:cantSplit/>
          <w:trHeight w:val="584"/>
          <w:jc w:val="center"/>
        </w:trPr>
        <w:tc>
          <w:tcPr>
            <w:tcW w:w="556" w:type="dxa"/>
            <w:vMerge/>
            <w:tcBorders>
              <w:left w:val="single" w:sz="4" w:space="0" w:color="auto"/>
              <w:right w:val="single" w:sz="4" w:space="0" w:color="auto"/>
            </w:tcBorders>
            <w:vAlign w:val="center"/>
          </w:tcPr>
          <w:p w14:paraId="7C1696CC" w14:textId="77777777" w:rsidR="00256A32" w:rsidRDefault="00256A32">
            <w:pPr>
              <w:jc w:val="left"/>
              <w:rPr>
                <w:rFonts w:ascii="宋体" w:hAnsi="宋体" w:cs="宋体"/>
                <w:color w:val="000000"/>
                <w:sz w:val="24"/>
                <w:szCs w:val="24"/>
              </w:rPr>
            </w:pPr>
          </w:p>
        </w:tc>
        <w:tc>
          <w:tcPr>
            <w:tcW w:w="721" w:type="dxa"/>
            <w:vMerge w:val="restart"/>
            <w:tcBorders>
              <w:left w:val="single" w:sz="4" w:space="0" w:color="auto"/>
              <w:right w:val="single" w:sz="4" w:space="0" w:color="auto"/>
            </w:tcBorders>
            <w:vAlign w:val="center"/>
          </w:tcPr>
          <w:p w14:paraId="185E414F" w14:textId="77777777" w:rsidR="00256A32" w:rsidRDefault="00640B80">
            <w:pPr>
              <w:rPr>
                <w:rFonts w:ascii="宋体" w:hAnsi="宋体" w:cs="宋体"/>
                <w:sz w:val="24"/>
                <w:szCs w:val="24"/>
              </w:rPr>
            </w:pPr>
            <w:r>
              <w:rPr>
                <w:rFonts w:ascii="宋体" w:hAnsi="宋体" w:cs="宋体"/>
                <w:sz w:val="24"/>
                <w:szCs w:val="24"/>
              </w:rPr>
              <w:t>商务</w:t>
            </w:r>
          </w:p>
          <w:p w14:paraId="09A40886" w14:textId="4045CBA0" w:rsidR="00640B80" w:rsidRDefault="00640B80">
            <w:pPr>
              <w:rPr>
                <w:rFonts w:ascii="宋体" w:hAnsi="宋体" w:cs="宋体"/>
                <w:sz w:val="24"/>
                <w:szCs w:val="24"/>
              </w:rPr>
            </w:pPr>
            <w:r>
              <w:rPr>
                <w:rFonts w:ascii="宋体" w:hAnsi="宋体" w:cs="宋体" w:hint="eastAsia"/>
                <w:sz w:val="24"/>
                <w:szCs w:val="24"/>
              </w:rPr>
              <w:t>14分</w:t>
            </w:r>
          </w:p>
        </w:tc>
        <w:tc>
          <w:tcPr>
            <w:tcW w:w="1275" w:type="dxa"/>
            <w:tcBorders>
              <w:top w:val="single" w:sz="4" w:space="0" w:color="auto"/>
              <w:left w:val="single" w:sz="4" w:space="0" w:color="auto"/>
              <w:bottom w:val="single" w:sz="4" w:space="0" w:color="auto"/>
              <w:right w:val="single" w:sz="4" w:space="0" w:color="auto"/>
            </w:tcBorders>
            <w:vAlign w:val="center"/>
          </w:tcPr>
          <w:p w14:paraId="74E7AC42" w14:textId="77777777" w:rsidR="00256A32" w:rsidRDefault="00256A32" w:rsidP="002A7F92">
            <w:pPr>
              <w:widowControl/>
              <w:ind w:right="248"/>
              <w:jc w:val="right"/>
              <w:textAlignment w:val="center"/>
              <w:rPr>
                <w:rFonts w:ascii="宋体" w:hAnsi="宋体" w:cs="宋体"/>
                <w:sz w:val="24"/>
                <w:szCs w:val="24"/>
              </w:rPr>
            </w:pPr>
            <w:r>
              <w:rPr>
                <w:rFonts w:ascii="宋体" w:hAnsi="宋体" w:cs="宋体" w:hint="eastAsia"/>
                <w:spacing w:val="4"/>
                <w:sz w:val="24"/>
                <w:szCs w:val="24"/>
              </w:rPr>
              <w:t>业绩</w:t>
            </w:r>
          </w:p>
        </w:tc>
        <w:tc>
          <w:tcPr>
            <w:tcW w:w="851" w:type="dxa"/>
            <w:tcBorders>
              <w:top w:val="single" w:sz="4" w:space="0" w:color="auto"/>
              <w:left w:val="single" w:sz="4" w:space="0" w:color="auto"/>
              <w:bottom w:val="single" w:sz="4" w:space="0" w:color="auto"/>
              <w:right w:val="single" w:sz="4" w:space="0" w:color="auto"/>
            </w:tcBorders>
            <w:vAlign w:val="center"/>
          </w:tcPr>
          <w:p w14:paraId="76C846ED" w14:textId="3114302D" w:rsidR="00256A32" w:rsidRDefault="00640B80">
            <w:pPr>
              <w:widowControl/>
              <w:jc w:val="center"/>
              <w:textAlignment w:val="center"/>
              <w:rPr>
                <w:rFonts w:ascii="宋体" w:hAnsi="宋体" w:cs="宋体"/>
                <w:sz w:val="24"/>
                <w:szCs w:val="24"/>
              </w:rPr>
            </w:pPr>
            <w:r>
              <w:rPr>
                <w:rFonts w:ascii="宋体" w:hAnsi="宋体" w:cs="宋体" w:hint="eastAsia"/>
                <w:kern w:val="0"/>
                <w:sz w:val="24"/>
                <w:szCs w:val="24"/>
              </w:rPr>
              <w:t>10</w:t>
            </w:r>
            <w:r w:rsidR="00256A32">
              <w:rPr>
                <w:rFonts w:ascii="宋体" w:hAnsi="宋体" w:cs="宋体" w:hint="eastAsia"/>
                <w:bCs/>
                <w:sz w:val="24"/>
                <w:szCs w:val="24"/>
              </w:rPr>
              <w:t>分</w:t>
            </w:r>
          </w:p>
        </w:tc>
        <w:tc>
          <w:tcPr>
            <w:tcW w:w="6509" w:type="dxa"/>
            <w:tcBorders>
              <w:top w:val="single" w:sz="4" w:space="0" w:color="auto"/>
              <w:left w:val="single" w:sz="4" w:space="0" w:color="auto"/>
              <w:bottom w:val="single" w:sz="4" w:space="0" w:color="auto"/>
              <w:right w:val="single" w:sz="4" w:space="0" w:color="auto"/>
            </w:tcBorders>
            <w:vAlign w:val="center"/>
          </w:tcPr>
          <w:p w14:paraId="7C55E21D" w14:textId="5696EF31" w:rsidR="00256A32" w:rsidRDefault="00256A32" w:rsidP="00B66749">
            <w:pPr>
              <w:widowControl/>
              <w:spacing w:line="420" w:lineRule="exact"/>
              <w:jc w:val="left"/>
              <w:rPr>
                <w:rFonts w:ascii="宋体" w:hAnsi="宋体" w:cs="宋体"/>
                <w:kern w:val="0"/>
                <w:sz w:val="24"/>
                <w:szCs w:val="24"/>
              </w:rPr>
            </w:pPr>
            <w:r>
              <w:rPr>
                <w:rFonts w:ascii="宋体" w:hAnsi="宋体" w:cs="宋体" w:hint="eastAsia"/>
                <w:kern w:val="0"/>
                <w:sz w:val="24"/>
                <w:szCs w:val="24"/>
              </w:rPr>
              <w:t>依据磋商响应文件所提供供应商</w:t>
            </w:r>
            <w:r>
              <w:rPr>
                <w:rFonts w:ascii="宋体" w:hAnsi="宋体" w:cs="宋体" w:hint="eastAsia"/>
                <w:sz w:val="24"/>
                <w:szCs w:val="24"/>
              </w:rPr>
              <w:t>自202</w:t>
            </w:r>
            <w:r w:rsidR="00B66749">
              <w:rPr>
                <w:rFonts w:ascii="宋体" w:hAnsi="宋体" w:cs="宋体" w:hint="eastAsia"/>
                <w:sz w:val="24"/>
                <w:szCs w:val="24"/>
              </w:rPr>
              <w:t>2</w:t>
            </w:r>
            <w:r>
              <w:rPr>
                <w:rFonts w:ascii="宋体" w:hAnsi="宋体" w:cs="宋体" w:hint="eastAsia"/>
                <w:sz w:val="24"/>
                <w:szCs w:val="24"/>
              </w:rPr>
              <w:t>年1月1日以来有承担</w:t>
            </w:r>
            <w:r w:rsidR="00640B80">
              <w:rPr>
                <w:rFonts w:ascii="宋体" w:hAnsi="宋体" w:cs="宋体" w:hint="eastAsia"/>
                <w:sz w:val="24"/>
                <w:szCs w:val="24"/>
              </w:rPr>
              <w:t>类似</w:t>
            </w:r>
            <w:r>
              <w:rPr>
                <w:rFonts w:ascii="宋体" w:hAnsi="宋体" w:cs="宋体" w:hint="eastAsia"/>
                <w:sz w:val="24"/>
                <w:szCs w:val="24"/>
              </w:rPr>
              <w:t>项目的</w:t>
            </w:r>
            <w:r>
              <w:rPr>
                <w:rFonts w:ascii="宋体" w:hAnsi="宋体" w:cs="宋体" w:hint="eastAsia"/>
                <w:bCs/>
                <w:sz w:val="24"/>
                <w:szCs w:val="24"/>
              </w:rPr>
              <w:t>成功实施案例，提供证明材料（以合同复印件为准）</w:t>
            </w:r>
            <w:r>
              <w:rPr>
                <w:rFonts w:ascii="宋体" w:hAnsi="宋体" w:cs="宋体" w:hint="eastAsia"/>
                <w:sz w:val="24"/>
                <w:szCs w:val="24"/>
              </w:rPr>
              <w:t>，</w:t>
            </w:r>
            <w:r>
              <w:rPr>
                <w:rFonts w:ascii="宋体" w:hAnsi="宋体" w:cs="宋体" w:hint="eastAsia"/>
                <w:bCs/>
                <w:sz w:val="24"/>
                <w:szCs w:val="24"/>
              </w:rPr>
              <w:t>每提供一份有效证明材料得2分，最高得</w:t>
            </w:r>
            <w:r w:rsidR="00640B80">
              <w:rPr>
                <w:rFonts w:ascii="宋体" w:hAnsi="宋体" w:cs="宋体" w:hint="eastAsia"/>
                <w:bCs/>
                <w:sz w:val="24"/>
                <w:szCs w:val="24"/>
              </w:rPr>
              <w:t>10</w:t>
            </w:r>
            <w:r>
              <w:rPr>
                <w:rFonts w:ascii="宋体" w:hAnsi="宋体" w:cs="宋体" w:hint="eastAsia"/>
                <w:bCs/>
                <w:sz w:val="24"/>
                <w:szCs w:val="24"/>
              </w:rPr>
              <w:t>分。</w:t>
            </w:r>
          </w:p>
        </w:tc>
      </w:tr>
      <w:tr w:rsidR="00256A32" w14:paraId="7C83EC64" w14:textId="77777777">
        <w:trPr>
          <w:cantSplit/>
          <w:trHeight w:val="90"/>
          <w:jc w:val="center"/>
        </w:trPr>
        <w:tc>
          <w:tcPr>
            <w:tcW w:w="556" w:type="dxa"/>
            <w:vMerge/>
            <w:tcBorders>
              <w:left w:val="single" w:sz="4" w:space="0" w:color="auto"/>
              <w:right w:val="single" w:sz="4" w:space="0" w:color="auto"/>
            </w:tcBorders>
            <w:vAlign w:val="center"/>
          </w:tcPr>
          <w:p w14:paraId="263F2BE5" w14:textId="77777777" w:rsidR="00256A32" w:rsidRDefault="00256A32">
            <w:pPr>
              <w:widowControl/>
              <w:jc w:val="left"/>
              <w:rPr>
                <w:rFonts w:ascii="宋体" w:hAnsi="宋体" w:cs="宋体"/>
                <w:color w:val="000000"/>
                <w:sz w:val="24"/>
                <w:szCs w:val="24"/>
              </w:rPr>
            </w:pPr>
          </w:p>
        </w:tc>
        <w:tc>
          <w:tcPr>
            <w:tcW w:w="721" w:type="dxa"/>
            <w:vMerge/>
            <w:tcBorders>
              <w:left w:val="single" w:sz="4" w:space="0" w:color="auto"/>
              <w:right w:val="single" w:sz="4" w:space="0" w:color="auto"/>
            </w:tcBorders>
            <w:vAlign w:val="center"/>
          </w:tcPr>
          <w:p w14:paraId="6083BD11" w14:textId="77777777" w:rsidR="00256A32" w:rsidRDefault="00256A32">
            <w:pPr>
              <w:widowControl/>
              <w:jc w:val="left"/>
              <w:rPr>
                <w:rFonts w:ascii="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8F91CF4" w14:textId="77777777" w:rsidR="00256A32" w:rsidRDefault="00256A32">
            <w:pPr>
              <w:jc w:val="center"/>
              <w:rPr>
                <w:rFonts w:ascii="宋体" w:hAnsi="宋体" w:cs="宋体"/>
                <w:sz w:val="24"/>
                <w:szCs w:val="24"/>
              </w:rPr>
            </w:pPr>
            <w:r>
              <w:rPr>
                <w:rFonts w:ascii="宋体" w:hAnsi="宋体" w:cs="宋体" w:hint="eastAsia"/>
                <w:kern w:val="0"/>
                <w:sz w:val="24"/>
                <w:szCs w:val="24"/>
              </w:rPr>
              <w:t>其他商务条款响应</w:t>
            </w:r>
          </w:p>
        </w:tc>
        <w:tc>
          <w:tcPr>
            <w:tcW w:w="851" w:type="dxa"/>
            <w:tcBorders>
              <w:top w:val="single" w:sz="4" w:space="0" w:color="auto"/>
              <w:left w:val="single" w:sz="4" w:space="0" w:color="auto"/>
              <w:bottom w:val="single" w:sz="4" w:space="0" w:color="auto"/>
              <w:right w:val="single" w:sz="4" w:space="0" w:color="auto"/>
            </w:tcBorders>
            <w:vAlign w:val="center"/>
          </w:tcPr>
          <w:p w14:paraId="47D88612" w14:textId="77777777" w:rsidR="00256A32" w:rsidRDefault="00256A32">
            <w:pPr>
              <w:jc w:val="center"/>
              <w:rPr>
                <w:rFonts w:ascii="宋体" w:hAnsi="宋体" w:cs="宋体"/>
                <w:bCs/>
                <w:sz w:val="24"/>
                <w:szCs w:val="24"/>
              </w:rPr>
            </w:pPr>
            <w:r>
              <w:rPr>
                <w:rFonts w:ascii="宋体" w:hAnsi="宋体" w:cs="宋体" w:hint="eastAsia"/>
                <w:bCs/>
                <w:sz w:val="24"/>
                <w:szCs w:val="24"/>
              </w:rPr>
              <w:t>4分</w:t>
            </w:r>
          </w:p>
        </w:tc>
        <w:tc>
          <w:tcPr>
            <w:tcW w:w="6509" w:type="dxa"/>
            <w:tcBorders>
              <w:top w:val="single" w:sz="4" w:space="0" w:color="auto"/>
              <w:left w:val="single" w:sz="4" w:space="0" w:color="auto"/>
              <w:bottom w:val="single" w:sz="4" w:space="0" w:color="auto"/>
              <w:right w:val="single" w:sz="4" w:space="0" w:color="auto"/>
            </w:tcBorders>
            <w:vAlign w:val="center"/>
          </w:tcPr>
          <w:p w14:paraId="589C3AAD" w14:textId="17FAF1DF" w:rsidR="00256A32" w:rsidRDefault="00256A32">
            <w:pPr>
              <w:widowControl/>
              <w:spacing w:line="420" w:lineRule="exact"/>
              <w:jc w:val="left"/>
              <w:rPr>
                <w:rFonts w:ascii="宋体" w:hAnsi="宋体" w:cs="宋体"/>
                <w:kern w:val="0"/>
                <w:sz w:val="24"/>
                <w:szCs w:val="24"/>
              </w:rPr>
            </w:pPr>
            <w:r>
              <w:rPr>
                <w:rFonts w:ascii="宋体" w:hAnsi="宋体" w:cs="宋体" w:hint="eastAsia"/>
                <w:kern w:val="0"/>
                <w:sz w:val="24"/>
                <w:szCs w:val="24"/>
              </w:rPr>
              <w:t>服务期、服务地点、付款条件、质保期响应满足磋商文件要求，得3分；质保期每增加一年，得0.5分，满分4分。任意一项不满足磋商文件要求的，本项不得分。</w:t>
            </w:r>
          </w:p>
        </w:tc>
      </w:tr>
      <w:tr w:rsidR="00256A32" w14:paraId="38337D31" w14:textId="77777777">
        <w:trPr>
          <w:cantSplit/>
          <w:trHeight w:val="980"/>
          <w:jc w:val="center"/>
        </w:trPr>
        <w:tc>
          <w:tcPr>
            <w:tcW w:w="556" w:type="dxa"/>
            <w:tcBorders>
              <w:top w:val="single" w:sz="4" w:space="0" w:color="auto"/>
              <w:left w:val="single" w:sz="4" w:space="0" w:color="auto"/>
              <w:bottom w:val="single" w:sz="4" w:space="0" w:color="auto"/>
              <w:right w:val="single" w:sz="4" w:space="0" w:color="auto"/>
            </w:tcBorders>
            <w:vAlign w:val="center"/>
          </w:tcPr>
          <w:p w14:paraId="6C10A798" w14:textId="77777777" w:rsidR="00256A32" w:rsidRDefault="00256A32">
            <w:pPr>
              <w:jc w:val="center"/>
              <w:rPr>
                <w:rFonts w:ascii="宋体" w:hAnsi="宋体" w:cs="宋体"/>
                <w:kern w:val="0"/>
                <w:sz w:val="24"/>
                <w:szCs w:val="24"/>
              </w:rPr>
            </w:pPr>
            <w:r>
              <w:rPr>
                <w:rFonts w:ascii="宋体" w:hAnsi="宋体" w:cs="宋体" w:hint="eastAsia"/>
                <w:kern w:val="0"/>
                <w:sz w:val="24"/>
                <w:szCs w:val="24"/>
              </w:rPr>
              <w:t>备注</w:t>
            </w:r>
          </w:p>
        </w:tc>
        <w:tc>
          <w:tcPr>
            <w:tcW w:w="9356" w:type="dxa"/>
            <w:gridSpan w:val="4"/>
            <w:tcBorders>
              <w:top w:val="single" w:sz="4" w:space="0" w:color="auto"/>
              <w:left w:val="single" w:sz="4" w:space="0" w:color="auto"/>
              <w:bottom w:val="single" w:sz="4" w:space="0" w:color="auto"/>
              <w:right w:val="single" w:sz="4" w:space="0" w:color="auto"/>
            </w:tcBorders>
            <w:vAlign w:val="center"/>
          </w:tcPr>
          <w:p w14:paraId="55FA6861" w14:textId="77777777" w:rsidR="00256A32" w:rsidRDefault="00256A32">
            <w:pPr>
              <w:widowControl/>
              <w:jc w:val="left"/>
              <w:rPr>
                <w:rFonts w:ascii="宋体" w:hAnsi="宋体" w:cs="宋体"/>
                <w:kern w:val="0"/>
                <w:sz w:val="24"/>
                <w:szCs w:val="24"/>
              </w:rPr>
            </w:pPr>
            <w:r>
              <w:rPr>
                <w:rFonts w:ascii="宋体" w:hAnsi="宋体" w:cs="宋体" w:hint="eastAsia"/>
                <w:kern w:val="0"/>
                <w:sz w:val="24"/>
                <w:szCs w:val="24"/>
              </w:rPr>
              <w:t>1）磋商小组各成员独立打分。</w:t>
            </w:r>
          </w:p>
          <w:p w14:paraId="02833C51" w14:textId="77777777" w:rsidR="00256A32" w:rsidRDefault="00256A32">
            <w:pPr>
              <w:widowControl/>
              <w:jc w:val="left"/>
              <w:rPr>
                <w:rFonts w:ascii="宋体" w:hAnsi="宋体" w:cs="宋体"/>
                <w:kern w:val="0"/>
                <w:sz w:val="24"/>
                <w:szCs w:val="24"/>
              </w:rPr>
            </w:pPr>
            <w:r>
              <w:rPr>
                <w:rFonts w:ascii="宋体" w:hAnsi="宋体" w:cs="宋体" w:hint="eastAsia"/>
                <w:kern w:val="0"/>
                <w:sz w:val="24"/>
                <w:szCs w:val="24"/>
              </w:rPr>
              <w:t>2）个人打分超过得分界限或未按本表规定赋分时，该打分无效，不计入汇总分。</w:t>
            </w:r>
          </w:p>
          <w:p w14:paraId="7FAD9230" w14:textId="77777777" w:rsidR="00256A32" w:rsidRDefault="00256A32">
            <w:pPr>
              <w:widowControl/>
              <w:jc w:val="left"/>
              <w:rPr>
                <w:rFonts w:ascii="宋体" w:hAnsi="宋体" w:cs="宋体"/>
                <w:kern w:val="0"/>
                <w:sz w:val="24"/>
                <w:szCs w:val="24"/>
              </w:rPr>
            </w:pPr>
            <w:r>
              <w:rPr>
                <w:rFonts w:ascii="宋体" w:hAnsi="宋体" w:cs="宋体" w:hint="eastAsia"/>
                <w:kern w:val="0"/>
                <w:sz w:val="24"/>
                <w:szCs w:val="24"/>
              </w:rPr>
              <w:t>3）若出现综合得分相同的，按报价由低到高顺序排列名次；得分且报价相同的，按技术指标得分顺序排列名次。</w:t>
            </w:r>
          </w:p>
          <w:p w14:paraId="40CE466F" w14:textId="77777777" w:rsidR="00256A32" w:rsidRDefault="00256A32">
            <w:pPr>
              <w:widowControl/>
              <w:jc w:val="left"/>
              <w:rPr>
                <w:rFonts w:ascii="宋体" w:hAnsi="宋体" w:cs="宋体"/>
                <w:kern w:val="0"/>
                <w:sz w:val="24"/>
                <w:szCs w:val="24"/>
              </w:rPr>
            </w:pPr>
            <w:r>
              <w:rPr>
                <w:rFonts w:ascii="宋体" w:hAnsi="宋体" w:cs="宋体" w:hint="eastAsia"/>
                <w:kern w:val="0"/>
                <w:sz w:val="24"/>
                <w:szCs w:val="24"/>
              </w:rPr>
              <w:t>4）各种计算采用插入法，最终结果数字保留二位小数，第三位“四舍五入”。</w:t>
            </w:r>
          </w:p>
          <w:p w14:paraId="4470D8A1" w14:textId="77777777" w:rsidR="00256A32" w:rsidRDefault="00256A32">
            <w:pPr>
              <w:widowControl/>
              <w:jc w:val="left"/>
              <w:rPr>
                <w:rFonts w:ascii="宋体" w:hAnsi="宋体" w:cs="宋体"/>
                <w:kern w:val="0"/>
                <w:sz w:val="24"/>
                <w:szCs w:val="24"/>
              </w:rPr>
            </w:pPr>
            <w:r>
              <w:rPr>
                <w:rFonts w:ascii="宋体" w:hAnsi="宋体" w:cs="宋体" w:hint="eastAsia"/>
                <w:kern w:val="0"/>
                <w:sz w:val="24"/>
                <w:szCs w:val="24"/>
              </w:rPr>
              <w:t>5）[  ]为包含本数，（  ）为不包含本数。</w:t>
            </w:r>
          </w:p>
        </w:tc>
      </w:tr>
    </w:tbl>
    <w:p w14:paraId="2A569F70" w14:textId="77777777" w:rsidR="00382189" w:rsidRDefault="00382189">
      <w:pPr>
        <w:shd w:val="clear" w:color="auto" w:fill="FFFFFF"/>
      </w:pPr>
    </w:p>
    <w:sectPr w:rsidR="00382189">
      <w:footerReference w:type="default" r:id="rId14"/>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9BC0CA" w15:done="0"/>
  <w15:commentEx w15:paraId="04BDE22F" w15:done="0"/>
  <w15:commentEx w15:paraId="67E723AB" w15:done="0"/>
  <w15:commentEx w15:paraId="0F1BF0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3310E7" w16cex:dateUtc="2025-01-15T02:38:00Z"/>
  <w16cex:commentExtensible w16cex:durableId="6DDA3F95" w16cex:dateUtc="2025-01-15T0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9BC0CA" w16cid:durableId="623310E7"/>
  <w16cid:commentId w16cid:paraId="04BDE22F" w16cid:durableId="04BDE22F"/>
  <w16cid:commentId w16cid:paraId="67E723AB" w16cid:durableId="6DDA3F95"/>
  <w16cid:commentId w16cid:paraId="0F1BF008" w16cid:durableId="0F1BF0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D3385" w14:textId="77777777" w:rsidR="008307AA" w:rsidRDefault="008307AA">
      <w:r>
        <w:separator/>
      </w:r>
    </w:p>
  </w:endnote>
  <w:endnote w:type="continuationSeparator" w:id="0">
    <w:p w14:paraId="2FCB7F11" w14:textId="77777777" w:rsidR="008307AA" w:rsidRDefault="0083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04DE" w14:textId="77777777" w:rsidR="00163231" w:rsidRDefault="00163231">
    <w:pPr>
      <w:pStyle w:val="ab"/>
      <w:framePr w:wrap="around" w:vAnchor="text" w:hAnchor="margin" w:xAlign="center" w:y="1"/>
      <w:rPr>
        <w:rStyle w:val="af2"/>
      </w:rPr>
    </w:pPr>
    <w:r>
      <w:fldChar w:fldCharType="begin"/>
    </w:r>
    <w:r>
      <w:rPr>
        <w:rStyle w:val="af2"/>
      </w:rPr>
      <w:instrText xml:space="preserve">PAGE  </w:instrText>
    </w:r>
    <w:r>
      <w:fldChar w:fldCharType="end"/>
    </w:r>
  </w:p>
  <w:p w14:paraId="441CBE78" w14:textId="77777777" w:rsidR="00163231" w:rsidRDefault="0016323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76795" w14:textId="77777777" w:rsidR="00163231" w:rsidRDefault="00163231">
    <w:pPr>
      <w:pStyle w:val="ab"/>
      <w:framePr w:w="361" w:wrap="around" w:vAnchor="text" w:hAnchor="page" w:x="5761" w:y="-5"/>
      <w:rPr>
        <w:rStyle w:val="af2"/>
      </w:rPr>
    </w:pPr>
  </w:p>
  <w:p w14:paraId="02BD7ADA" w14:textId="77777777" w:rsidR="00163231" w:rsidRDefault="0016323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AD85A" w14:textId="77777777" w:rsidR="00163231" w:rsidRDefault="00163231">
    <w:pPr>
      <w:pStyle w:val="ab"/>
    </w:pPr>
    <w:r>
      <w:rPr>
        <w:noProof/>
        <w:sz w:val="24"/>
      </w:rPr>
      <mc:AlternateContent>
        <mc:Choice Requires="wps">
          <w:drawing>
            <wp:anchor distT="0" distB="0" distL="114300" distR="114300" simplePos="0" relativeHeight="251659264" behindDoc="0" locked="0" layoutInCell="1" allowOverlap="1" wp14:anchorId="795B854A" wp14:editId="47154DF0">
              <wp:simplePos x="0" y="0"/>
              <wp:positionH relativeFrom="margin">
                <wp:align>center</wp:align>
              </wp:positionH>
              <wp:positionV relativeFrom="paragraph">
                <wp:posOffset>0</wp:posOffset>
              </wp:positionV>
              <wp:extent cx="110490" cy="131445"/>
              <wp:effectExtent l="0" t="0" r="0" b="0"/>
              <wp:wrapNone/>
              <wp:docPr id="3"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a:effectLst/>
                    </wps:spPr>
                    <wps:txbx>
                      <w:txbxContent>
                        <w:p w14:paraId="175BBE57" w14:textId="77777777" w:rsidR="00163231" w:rsidRDefault="001632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45567">
                            <w:rPr>
                              <w:noProof/>
                              <w:sz w:val="18"/>
                            </w:rPr>
                            <w:t>39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6" type="#_x0000_t202" style="position:absolute;margin-left:0;margin-top:0;width:8.7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K/+gEAAMMDAAAOAAAAZHJzL2Uyb0RvYy54bWysU82O0zAQviPxDpbvNEm3IIiarpZdFSEt&#10;P9LCA7iOk1gkHmvsNikPAG/AaS/cea4+B2MnKQvcEBdrbM98nu+bz+vLoWvZQaHTYAqeLVLOlJFQ&#10;alMX/OOH7ZPnnDkvTClaMKrgR+X45ebxo3Vvc7WEBtpSISMQ4/LeFrzx3uZJ4mSjOuEWYJWhywqw&#10;E562WCclip7QuzZZpumzpAcsLYJUztHpzXjJNxG/qpT076rKKc/aglNvPq4Y111Yk81a5DUK22g5&#10;tSH+oYtOaEOPnqFuhBdsj/ovqE5LBAeVX0joEqgqLVXkQGyy9A82d42wKnIhcZw9y+T+H6x8e3iP&#10;TJcFv+DMiI5GdPr29XT/4/T9C1s+Dfr01uWUdmcp0Q8vYaA5R67O3oL85JiB60aYWl0hQt8oUVJ/&#10;WahMHpSOOC6A7Po3UNJDYu8hAg0VdkE8koMROs3peJ6NGjyT4cksXb2gG0lX2UW2WsXeEpHPxRad&#10;f6WgYyEoONLoI7g43DofmhH5nBLeMrDVbRvH35rfDihxPFHRP1N1oBK6H3n4YTdM0uygPBIphNFb&#10;9BcoaAA/c9aTrwpuyPicta8NyRIsOAc4B7s5EEZSYcE9Z2N47Uer7i3quiHcWfgrkm6rI63Q2NjD&#10;JDg5JbKdXB2s+HAfs379vc1PAAAA//8DAFBLAwQUAAYACAAAACEAt+JqF9cAAAADAQAADwAAAGRy&#10;cy9kb3ducmV2LnhtbEyPwWrDMBBE74X+g9hAbo2cEOrgeh1KoJfempZCb4q1sUyllZEUx/77Kr20&#10;l4Vhhpm39X5yVowUYu8ZYb0qQBC3XvfcIXy8vzzsQMSkWCvrmRBmirBv7u9qVWl/5Tcaj6kTuYRj&#10;pRBMSkMlZWwNORVXfiDO3tkHp1KWoZM6qGsud1ZuiuJROtVzXjBqoIOh9vt4cQjl9OlpiHSgr/PY&#10;BtPPO/s6Iy4X0/MTiERT+gvDDT+jQ5OZTv7COgqLkB9Jv/fmlVsQJ4RNUYJsavmfvfkBAAD//wMA&#10;UEsBAi0AFAAGAAgAAAAhALaDOJL+AAAA4QEAABMAAAAAAAAAAAAAAAAAAAAAAFtDb250ZW50X1R5&#10;cGVzXS54bWxQSwECLQAUAAYACAAAACEAOP0h/9YAAACUAQAACwAAAAAAAAAAAAAAAAAvAQAAX3Jl&#10;bHMvLnJlbHNQSwECLQAUAAYACAAAACEAPVzyv/oBAADDAwAADgAAAAAAAAAAAAAAAAAuAgAAZHJz&#10;L2Uyb0RvYy54bWxQSwECLQAUAAYACAAAACEAt+JqF9cAAAADAQAADwAAAAAAAAAAAAAAAABUBAAA&#10;ZHJzL2Rvd25yZXYueG1sUEsFBgAAAAAEAAQA8wAAAFgFAAAAAA==&#10;" filled="f" stroked="f">
              <v:textbox style="mso-fit-shape-to-text:t" inset="0,0,0,0">
                <w:txbxContent>
                  <w:p w14:paraId="175BBE57" w14:textId="77777777" w:rsidR="00163231" w:rsidRDefault="001632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45567">
                      <w:rPr>
                        <w:noProof/>
                        <w:sz w:val="18"/>
                      </w:rPr>
                      <w:t>39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E261B" w14:textId="77777777" w:rsidR="008307AA" w:rsidRDefault="008307AA">
      <w:r>
        <w:separator/>
      </w:r>
    </w:p>
  </w:footnote>
  <w:footnote w:type="continuationSeparator" w:id="0">
    <w:p w14:paraId="08A1355C" w14:textId="77777777" w:rsidR="008307AA" w:rsidRDefault="0083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F01E3" w14:textId="4CAC1B71" w:rsidR="00163231" w:rsidRPr="00753B4B" w:rsidRDefault="00163231" w:rsidP="00753B4B">
    <w:pPr>
      <w:pStyle w:val="ac"/>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685EC" w14:textId="77777777" w:rsidR="00163231" w:rsidRDefault="00163231">
    <w:pPr>
      <w:pStyle w:val="ac"/>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FDE"/>
    <w:multiLevelType w:val="multilevel"/>
    <w:tmpl w:val="023D0F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4F7E27"/>
    <w:multiLevelType w:val="multilevel"/>
    <w:tmpl w:val="044F7E27"/>
    <w:lvl w:ilvl="0">
      <w:start w:val="1"/>
      <w:numFmt w:val="decimal"/>
      <w:lvlText w:val="%1."/>
      <w:lvlJc w:val="left"/>
      <w:pPr>
        <w:tabs>
          <w:tab w:val="left" w:pos="600"/>
        </w:tabs>
        <w:ind w:left="600" w:hanging="600"/>
      </w:pPr>
      <w:rPr>
        <w:rFonts w:hint="default"/>
      </w:rPr>
    </w:lvl>
    <w:lvl w:ilvl="1">
      <w:start w:val="1"/>
      <w:numFmt w:val="decimal"/>
      <w:lvlText w:val="%1.%2）"/>
      <w:lvlJc w:val="left"/>
      <w:pPr>
        <w:tabs>
          <w:tab w:val="left" w:pos="1440"/>
        </w:tabs>
        <w:ind w:left="1440" w:hanging="720"/>
      </w:pPr>
      <w:rPr>
        <w:rFonts w:hint="default"/>
      </w:rPr>
    </w:lvl>
    <w:lvl w:ilvl="2">
      <w:start w:val="1"/>
      <w:numFmt w:val="decimal"/>
      <w:lvlText w:val="%1.%2）%3."/>
      <w:lvlJc w:val="left"/>
      <w:pPr>
        <w:tabs>
          <w:tab w:val="left" w:pos="2520"/>
        </w:tabs>
        <w:ind w:left="2520" w:hanging="1080"/>
      </w:pPr>
      <w:rPr>
        <w:rFonts w:hint="default"/>
      </w:rPr>
    </w:lvl>
    <w:lvl w:ilvl="3">
      <w:start w:val="1"/>
      <w:numFmt w:val="decimal"/>
      <w:lvlText w:val="%1.%2）%3.%4."/>
      <w:lvlJc w:val="left"/>
      <w:pPr>
        <w:tabs>
          <w:tab w:val="left" w:pos="3240"/>
        </w:tabs>
        <w:ind w:left="3240" w:hanging="1080"/>
      </w:pPr>
      <w:rPr>
        <w:rFonts w:hint="default"/>
      </w:rPr>
    </w:lvl>
    <w:lvl w:ilvl="4">
      <w:start w:val="1"/>
      <w:numFmt w:val="decimal"/>
      <w:lvlText w:val="%1.%2）%3.%4.%5."/>
      <w:lvlJc w:val="left"/>
      <w:pPr>
        <w:tabs>
          <w:tab w:val="left" w:pos="4320"/>
        </w:tabs>
        <w:ind w:left="4320" w:hanging="1440"/>
      </w:pPr>
      <w:rPr>
        <w:rFonts w:hint="default"/>
      </w:rPr>
    </w:lvl>
    <w:lvl w:ilvl="5">
      <w:start w:val="1"/>
      <w:numFmt w:val="decimal"/>
      <w:lvlText w:val="%1.%2）%3.%4.%5.%6."/>
      <w:lvlJc w:val="left"/>
      <w:pPr>
        <w:tabs>
          <w:tab w:val="left" w:pos="5400"/>
        </w:tabs>
        <w:ind w:left="5400" w:hanging="1800"/>
      </w:pPr>
      <w:rPr>
        <w:rFonts w:hint="default"/>
      </w:rPr>
    </w:lvl>
    <w:lvl w:ilvl="6">
      <w:start w:val="1"/>
      <w:numFmt w:val="decimal"/>
      <w:lvlText w:val="%1.%2）%3.%4.%5.%6.%7."/>
      <w:lvlJc w:val="left"/>
      <w:pPr>
        <w:tabs>
          <w:tab w:val="left" w:pos="6120"/>
        </w:tabs>
        <w:ind w:left="6120" w:hanging="1800"/>
      </w:pPr>
      <w:rPr>
        <w:rFonts w:hint="default"/>
      </w:rPr>
    </w:lvl>
    <w:lvl w:ilvl="7">
      <w:start w:val="1"/>
      <w:numFmt w:val="decimal"/>
      <w:lvlText w:val="%1.%2）%3.%4.%5.%6.%7.%8."/>
      <w:lvlJc w:val="left"/>
      <w:pPr>
        <w:tabs>
          <w:tab w:val="left" w:pos="7200"/>
        </w:tabs>
        <w:ind w:left="7200" w:hanging="2160"/>
      </w:pPr>
      <w:rPr>
        <w:rFonts w:hint="default"/>
      </w:rPr>
    </w:lvl>
    <w:lvl w:ilvl="8">
      <w:start w:val="1"/>
      <w:numFmt w:val="decimal"/>
      <w:lvlText w:val="%1.%2）%3.%4.%5.%6.%7.%8.%9."/>
      <w:lvlJc w:val="left"/>
      <w:pPr>
        <w:tabs>
          <w:tab w:val="left" w:pos="8280"/>
        </w:tabs>
        <w:ind w:left="8280" w:hanging="2520"/>
      </w:pPr>
      <w:rPr>
        <w:rFonts w:hint="default"/>
      </w:rPr>
    </w:lvl>
  </w:abstractNum>
  <w:abstractNum w:abstractNumId="2">
    <w:nsid w:val="07F620F8"/>
    <w:multiLevelType w:val="multilevel"/>
    <w:tmpl w:val="07F620F8"/>
    <w:lvl w:ilvl="0">
      <w:start w:val="1"/>
      <w:numFmt w:val="decimal"/>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8B9886"/>
    <w:multiLevelType w:val="singleLevel"/>
    <w:tmpl w:val="0F8B9886"/>
    <w:lvl w:ilvl="0">
      <w:start w:val="1"/>
      <w:numFmt w:val="decimal"/>
      <w:suff w:val="nothing"/>
      <w:lvlText w:val="%1、"/>
      <w:lvlJc w:val="left"/>
    </w:lvl>
  </w:abstractNum>
  <w:abstractNum w:abstractNumId="4">
    <w:nsid w:val="23757D77"/>
    <w:multiLevelType w:val="multilevel"/>
    <w:tmpl w:val="23757D77"/>
    <w:lvl w:ilvl="0">
      <w:start w:val="1"/>
      <w:numFmt w:val="japaneseCounting"/>
      <w:lvlText w:val="%1、"/>
      <w:lvlJc w:val="left"/>
      <w:pPr>
        <w:tabs>
          <w:tab w:val="left" w:pos="420"/>
        </w:tabs>
        <w:ind w:left="420" w:hanging="420"/>
      </w:pPr>
      <w:rPr>
        <w:rFonts w:hint="default"/>
      </w:rPr>
    </w:lvl>
    <w:lvl w:ilvl="1">
      <w:start w:val="1"/>
      <w:numFmt w:val="japaneseCounting"/>
      <w:lvlText w:val="第%2章"/>
      <w:lvlJc w:val="left"/>
      <w:pPr>
        <w:tabs>
          <w:tab w:val="left" w:pos="1260"/>
        </w:tabs>
        <w:ind w:left="1260" w:hanging="840"/>
      </w:pPr>
      <w:rPr>
        <w:rFonts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E2E255E"/>
    <w:multiLevelType w:val="multilevel"/>
    <w:tmpl w:val="3E2E255E"/>
    <w:lvl w:ilvl="0">
      <w:start w:val="1"/>
      <w:numFmt w:val="decimal"/>
      <w:lvlText w:val="%1)"/>
      <w:lvlJc w:val="left"/>
      <w:pPr>
        <w:tabs>
          <w:tab w:val="left" w:pos="1680"/>
        </w:tabs>
        <w:ind w:left="1680" w:hanging="420"/>
      </w:pPr>
      <w:rPr>
        <w:rFonts w:hint="eastAsia"/>
      </w:rPr>
    </w:lvl>
    <w:lvl w:ilvl="1">
      <w:start w:val="1"/>
      <w:numFmt w:val="decimal"/>
      <w:lvlText w:val="%2．"/>
      <w:lvlJc w:val="left"/>
      <w:pPr>
        <w:tabs>
          <w:tab w:val="left" w:pos="270"/>
        </w:tabs>
        <w:ind w:left="270" w:hanging="720"/>
      </w:pPr>
      <w:rPr>
        <w:rFonts w:hint="default"/>
      </w:rPr>
    </w:lvl>
    <w:lvl w:ilvl="2">
      <w:start w:val="1"/>
      <w:numFmt w:val="lowerRoman"/>
      <w:lvlText w:val="%3."/>
      <w:lvlJc w:val="right"/>
      <w:pPr>
        <w:tabs>
          <w:tab w:val="left" w:pos="390"/>
        </w:tabs>
        <w:ind w:left="390" w:hanging="420"/>
      </w:pPr>
    </w:lvl>
    <w:lvl w:ilvl="3">
      <w:start w:val="8"/>
      <w:numFmt w:val="japaneseCounting"/>
      <w:lvlText w:val="第%4章"/>
      <w:lvlJc w:val="left"/>
      <w:pPr>
        <w:tabs>
          <w:tab w:val="left" w:pos="1470"/>
        </w:tabs>
        <w:ind w:left="1470" w:hanging="1080"/>
      </w:pPr>
      <w:rPr>
        <w:rFonts w:hint="eastAsia"/>
      </w:rPr>
    </w:lvl>
    <w:lvl w:ilvl="4">
      <w:start w:val="1"/>
      <w:numFmt w:val="japaneseCounting"/>
      <w:lvlText w:val="%5、"/>
      <w:lvlJc w:val="left"/>
      <w:pPr>
        <w:tabs>
          <w:tab w:val="left" w:pos="1290"/>
        </w:tabs>
        <w:ind w:left="1290" w:hanging="480"/>
      </w:pPr>
      <w:rPr>
        <w:rFonts w:hint="default"/>
        <w:u w:val="none"/>
      </w:rPr>
    </w:lvl>
    <w:lvl w:ilvl="5">
      <w:start w:val="3"/>
      <w:numFmt w:val="bullet"/>
      <w:lvlText w:val=""/>
      <w:lvlJc w:val="left"/>
      <w:pPr>
        <w:tabs>
          <w:tab w:val="left" w:pos="1590"/>
        </w:tabs>
        <w:ind w:left="1590" w:hanging="360"/>
      </w:pPr>
      <w:rPr>
        <w:rFonts w:ascii="Wingdings" w:eastAsia="宋体" w:hAnsi="Wingdings" w:cs="Times New Roman" w:hint="default"/>
      </w:rPr>
    </w:lvl>
    <w:lvl w:ilvl="6">
      <w:start w:val="1"/>
      <w:numFmt w:val="decimal"/>
      <w:lvlText w:val="%7."/>
      <w:lvlJc w:val="left"/>
      <w:pPr>
        <w:tabs>
          <w:tab w:val="left" w:pos="2010"/>
        </w:tabs>
        <w:ind w:left="2010" w:hanging="360"/>
      </w:pPr>
      <w:rPr>
        <w:rFonts w:hint="default"/>
      </w:rPr>
    </w:lvl>
    <w:lvl w:ilvl="7">
      <w:start w:val="4"/>
      <w:numFmt w:val="decimal"/>
      <w:lvlText w:val="%8、"/>
      <w:lvlJc w:val="left"/>
      <w:pPr>
        <w:tabs>
          <w:tab w:val="left" w:pos="2430"/>
        </w:tabs>
        <w:ind w:left="2430" w:hanging="360"/>
      </w:pPr>
      <w:rPr>
        <w:rFonts w:ascii="宋体" w:hAnsi="宋体" w:hint="default"/>
        <w:b w:val="0"/>
      </w:rPr>
    </w:lvl>
    <w:lvl w:ilvl="8">
      <w:start w:val="1"/>
      <w:numFmt w:val="lowerRoman"/>
      <w:lvlText w:val="%9."/>
      <w:lvlJc w:val="right"/>
      <w:pPr>
        <w:tabs>
          <w:tab w:val="left" w:pos="2910"/>
        </w:tabs>
        <w:ind w:left="2910" w:hanging="420"/>
      </w:pPr>
    </w:lvl>
  </w:abstractNum>
  <w:abstractNum w:abstractNumId="6">
    <w:nsid w:val="53EC41AD"/>
    <w:multiLevelType w:val="singleLevel"/>
    <w:tmpl w:val="53EC41AD"/>
    <w:lvl w:ilvl="0">
      <w:start w:val="1"/>
      <w:numFmt w:val="decimal"/>
      <w:lvlText w:val="（%1）"/>
      <w:lvlJc w:val="left"/>
      <w:pPr>
        <w:tabs>
          <w:tab w:val="left" w:pos="720"/>
        </w:tabs>
        <w:ind w:left="720" w:hanging="720"/>
      </w:pPr>
      <w:rPr>
        <w:rFonts w:hint="eastAsia"/>
      </w:rPr>
    </w:lvl>
  </w:abstractNum>
  <w:abstractNum w:abstractNumId="7">
    <w:nsid w:val="6F23D23E"/>
    <w:multiLevelType w:val="singleLevel"/>
    <w:tmpl w:val="6F23D23E"/>
    <w:lvl w:ilvl="0">
      <w:start w:val="4"/>
      <w:numFmt w:val="chineseCounting"/>
      <w:suff w:val="nothing"/>
      <w:lvlText w:val="%1、"/>
      <w:lvlJc w:val="left"/>
      <w:rPr>
        <w:rFonts w:hint="eastAsia"/>
      </w:rPr>
    </w:lvl>
  </w:abstractNum>
  <w:num w:numId="1">
    <w:abstractNumId w:val="2"/>
  </w:num>
  <w:num w:numId="2">
    <w:abstractNumId w:val="4"/>
  </w:num>
  <w:num w:numId="3">
    <w:abstractNumId w:val="5"/>
  </w:num>
  <w:num w:numId="4">
    <w:abstractNumId w:val="1"/>
  </w:num>
  <w:num w:numId="5">
    <w:abstractNumId w:val="6"/>
  </w:num>
  <w:num w:numId="6">
    <w:abstractNumId w:val="0"/>
  </w:num>
  <w:num w:numId="7">
    <w:abstractNumId w:val="7"/>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N2QyYThlMTRlYTJiYTNiMTRkODZlYjFhOWNjM2EifQ=="/>
  </w:docVars>
  <w:rsids>
    <w:rsidRoot w:val="006B4557"/>
    <w:rsid w:val="00006BFB"/>
    <w:rsid w:val="00031EDB"/>
    <w:rsid w:val="000340B6"/>
    <w:rsid w:val="0003504C"/>
    <w:rsid w:val="00041293"/>
    <w:rsid w:val="00042B9A"/>
    <w:rsid w:val="00052F22"/>
    <w:rsid w:val="00070C21"/>
    <w:rsid w:val="00080467"/>
    <w:rsid w:val="000B410D"/>
    <w:rsid w:val="000B45BF"/>
    <w:rsid w:val="000C2E29"/>
    <w:rsid w:val="000D196E"/>
    <w:rsid w:val="000D7975"/>
    <w:rsid w:val="000E2C2B"/>
    <w:rsid w:val="000E73B7"/>
    <w:rsid w:val="00105D92"/>
    <w:rsid w:val="00112D69"/>
    <w:rsid w:val="00112D74"/>
    <w:rsid w:val="001366BE"/>
    <w:rsid w:val="00140483"/>
    <w:rsid w:val="0015327B"/>
    <w:rsid w:val="001569CF"/>
    <w:rsid w:val="00163231"/>
    <w:rsid w:val="00167682"/>
    <w:rsid w:val="001826B6"/>
    <w:rsid w:val="001B2EC6"/>
    <w:rsid w:val="001C5C5A"/>
    <w:rsid w:val="001E7444"/>
    <w:rsid w:val="001F6658"/>
    <w:rsid w:val="0021408D"/>
    <w:rsid w:val="002215BE"/>
    <w:rsid w:val="00246642"/>
    <w:rsid w:val="00256A32"/>
    <w:rsid w:val="002776AA"/>
    <w:rsid w:val="0028583B"/>
    <w:rsid w:val="00291241"/>
    <w:rsid w:val="002A7F92"/>
    <w:rsid w:val="002B7553"/>
    <w:rsid w:val="002C482F"/>
    <w:rsid w:val="002C670C"/>
    <w:rsid w:val="002D2A8B"/>
    <w:rsid w:val="002E2F57"/>
    <w:rsid w:val="002F0E74"/>
    <w:rsid w:val="00311D7A"/>
    <w:rsid w:val="00315112"/>
    <w:rsid w:val="00321CEC"/>
    <w:rsid w:val="00334711"/>
    <w:rsid w:val="00360658"/>
    <w:rsid w:val="00363AFF"/>
    <w:rsid w:val="003725D8"/>
    <w:rsid w:val="00373B5F"/>
    <w:rsid w:val="00377358"/>
    <w:rsid w:val="00382189"/>
    <w:rsid w:val="0038279B"/>
    <w:rsid w:val="003919FF"/>
    <w:rsid w:val="003A7584"/>
    <w:rsid w:val="003C35C5"/>
    <w:rsid w:val="003C70C0"/>
    <w:rsid w:val="003C716F"/>
    <w:rsid w:val="003F620C"/>
    <w:rsid w:val="003F788C"/>
    <w:rsid w:val="00423DB4"/>
    <w:rsid w:val="00437D88"/>
    <w:rsid w:val="0044380D"/>
    <w:rsid w:val="00470BC8"/>
    <w:rsid w:val="004C4623"/>
    <w:rsid w:val="004C5FFE"/>
    <w:rsid w:val="004D0896"/>
    <w:rsid w:val="004E75F5"/>
    <w:rsid w:val="00515FC8"/>
    <w:rsid w:val="00522869"/>
    <w:rsid w:val="00530FF8"/>
    <w:rsid w:val="005372AD"/>
    <w:rsid w:val="00537B10"/>
    <w:rsid w:val="00540AE9"/>
    <w:rsid w:val="0054777C"/>
    <w:rsid w:val="00581A01"/>
    <w:rsid w:val="005841CD"/>
    <w:rsid w:val="005949B2"/>
    <w:rsid w:val="005B20B5"/>
    <w:rsid w:val="005B3DA5"/>
    <w:rsid w:val="005B6187"/>
    <w:rsid w:val="005C4040"/>
    <w:rsid w:val="005D31CE"/>
    <w:rsid w:val="005D54E2"/>
    <w:rsid w:val="005F0E10"/>
    <w:rsid w:val="00607871"/>
    <w:rsid w:val="00624AC8"/>
    <w:rsid w:val="00640B80"/>
    <w:rsid w:val="00641A4A"/>
    <w:rsid w:val="0065399E"/>
    <w:rsid w:val="00681AF6"/>
    <w:rsid w:val="00683B7F"/>
    <w:rsid w:val="00685810"/>
    <w:rsid w:val="00695692"/>
    <w:rsid w:val="00695CC0"/>
    <w:rsid w:val="006B1EAC"/>
    <w:rsid w:val="006B4557"/>
    <w:rsid w:val="006B6D83"/>
    <w:rsid w:val="006D4353"/>
    <w:rsid w:val="006D4C1C"/>
    <w:rsid w:val="006E3DB4"/>
    <w:rsid w:val="006E5395"/>
    <w:rsid w:val="006E68D4"/>
    <w:rsid w:val="006F253B"/>
    <w:rsid w:val="006F3DE1"/>
    <w:rsid w:val="006F7ECB"/>
    <w:rsid w:val="00704F4C"/>
    <w:rsid w:val="00726C03"/>
    <w:rsid w:val="0073506C"/>
    <w:rsid w:val="00747309"/>
    <w:rsid w:val="00750D27"/>
    <w:rsid w:val="00753B4B"/>
    <w:rsid w:val="007672B3"/>
    <w:rsid w:val="00767DCB"/>
    <w:rsid w:val="00773EFD"/>
    <w:rsid w:val="00777DCE"/>
    <w:rsid w:val="00784806"/>
    <w:rsid w:val="00794ABD"/>
    <w:rsid w:val="007A2C64"/>
    <w:rsid w:val="007A2DB1"/>
    <w:rsid w:val="007A67F2"/>
    <w:rsid w:val="007B4540"/>
    <w:rsid w:val="007D231C"/>
    <w:rsid w:val="007D32BF"/>
    <w:rsid w:val="007D5B7A"/>
    <w:rsid w:val="007E2785"/>
    <w:rsid w:val="007E4A46"/>
    <w:rsid w:val="007E60A2"/>
    <w:rsid w:val="007F31E9"/>
    <w:rsid w:val="007F438D"/>
    <w:rsid w:val="0080212F"/>
    <w:rsid w:val="00804ED1"/>
    <w:rsid w:val="008307AA"/>
    <w:rsid w:val="00832791"/>
    <w:rsid w:val="00840697"/>
    <w:rsid w:val="00840C5A"/>
    <w:rsid w:val="00857C46"/>
    <w:rsid w:val="0086729A"/>
    <w:rsid w:val="00867888"/>
    <w:rsid w:val="00872FE3"/>
    <w:rsid w:val="00876F9B"/>
    <w:rsid w:val="008817FE"/>
    <w:rsid w:val="00883B45"/>
    <w:rsid w:val="0089575B"/>
    <w:rsid w:val="008B0D06"/>
    <w:rsid w:val="008C1665"/>
    <w:rsid w:val="008C67DE"/>
    <w:rsid w:val="008E5109"/>
    <w:rsid w:val="008E7807"/>
    <w:rsid w:val="00901FA3"/>
    <w:rsid w:val="0090550D"/>
    <w:rsid w:val="00922C58"/>
    <w:rsid w:val="009258C4"/>
    <w:rsid w:val="00925CD4"/>
    <w:rsid w:val="009279C7"/>
    <w:rsid w:val="00927C81"/>
    <w:rsid w:val="009315D2"/>
    <w:rsid w:val="00960806"/>
    <w:rsid w:val="0096597C"/>
    <w:rsid w:val="00976A8D"/>
    <w:rsid w:val="00981425"/>
    <w:rsid w:val="009846A1"/>
    <w:rsid w:val="009967EA"/>
    <w:rsid w:val="00A27282"/>
    <w:rsid w:val="00A438E8"/>
    <w:rsid w:val="00A50350"/>
    <w:rsid w:val="00A8248B"/>
    <w:rsid w:val="00A940AC"/>
    <w:rsid w:val="00AA540E"/>
    <w:rsid w:val="00AB002F"/>
    <w:rsid w:val="00AC5FCB"/>
    <w:rsid w:val="00AD5FA3"/>
    <w:rsid w:val="00AD768C"/>
    <w:rsid w:val="00B045FC"/>
    <w:rsid w:val="00B20214"/>
    <w:rsid w:val="00B45567"/>
    <w:rsid w:val="00B510C0"/>
    <w:rsid w:val="00B517B4"/>
    <w:rsid w:val="00B51FB3"/>
    <w:rsid w:val="00B54E3C"/>
    <w:rsid w:val="00B552B1"/>
    <w:rsid w:val="00B64EDB"/>
    <w:rsid w:val="00B66749"/>
    <w:rsid w:val="00B77751"/>
    <w:rsid w:val="00B948C4"/>
    <w:rsid w:val="00BB485D"/>
    <w:rsid w:val="00BC041B"/>
    <w:rsid w:val="00BC4E36"/>
    <w:rsid w:val="00BD4197"/>
    <w:rsid w:val="00BD485E"/>
    <w:rsid w:val="00C15898"/>
    <w:rsid w:val="00C15EA3"/>
    <w:rsid w:val="00C23ECF"/>
    <w:rsid w:val="00C26117"/>
    <w:rsid w:val="00C447AE"/>
    <w:rsid w:val="00C626D7"/>
    <w:rsid w:val="00C8028D"/>
    <w:rsid w:val="00C80CE4"/>
    <w:rsid w:val="00CA53C0"/>
    <w:rsid w:val="00CA6227"/>
    <w:rsid w:val="00CA7A7D"/>
    <w:rsid w:val="00CC1FD1"/>
    <w:rsid w:val="00CC41F5"/>
    <w:rsid w:val="00CE6DCD"/>
    <w:rsid w:val="00CF111E"/>
    <w:rsid w:val="00D0188A"/>
    <w:rsid w:val="00D07D25"/>
    <w:rsid w:val="00D16C06"/>
    <w:rsid w:val="00D429F3"/>
    <w:rsid w:val="00D4742D"/>
    <w:rsid w:val="00D508CB"/>
    <w:rsid w:val="00D54302"/>
    <w:rsid w:val="00D54317"/>
    <w:rsid w:val="00D61CD9"/>
    <w:rsid w:val="00D63609"/>
    <w:rsid w:val="00D84C97"/>
    <w:rsid w:val="00D863E9"/>
    <w:rsid w:val="00D92507"/>
    <w:rsid w:val="00D933C0"/>
    <w:rsid w:val="00D95904"/>
    <w:rsid w:val="00DD2588"/>
    <w:rsid w:val="00DD3BDE"/>
    <w:rsid w:val="00E03CC4"/>
    <w:rsid w:val="00E07AD3"/>
    <w:rsid w:val="00E51CCD"/>
    <w:rsid w:val="00E57A75"/>
    <w:rsid w:val="00E614E8"/>
    <w:rsid w:val="00E65A04"/>
    <w:rsid w:val="00E67B42"/>
    <w:rsid w:val="00E96847"/>
    <w:rsid w:val="00EA1537"/>
    <w:rsid w:val="00EA4DF3"/>
    <w:rsid w:val="00EB7192"/>
    <w:rsid w:val="00EC36DD"/>
    <w:rsid w:val="00EC79BA"/>
    <w:rsid w:val="00F0232D"/>
    <w:rsid w:val="00F128C3"/>
    <w:rsid w:val="00F20AA4"/>
    <w:rsid w:val="00F40EC8"/>
    <w:rsid w:val="00F4620E"/>
    <w:rsid w:val="00F56871"/>
    <w:rsid w:val="00F57AB0"/>
    <w:rsid w:val="00F61E3C"/>
    <w:rsid w:val="00FA0B95"/>
    <w:rsid w:val="00FB495B"/>
    <w:rsid w:val="00FD3398"/>
    <w:rsid w:val="0C296930"/>
    <w:rsid w:val="2A5E38F6"/>
    <w:rsid w:val="523C02B0"/>
    <w:rsid w:val="68C54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2E9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qFormat/>
    <w:pPr>
      <w:keepNext/>
      <w:keepLines/>
      <w:spacing w:before="260" w:after="260" w:line="415" w:lineRule="auto"/>
      <w:outlineLvl w:val="2"/>
    </w:pPr>
    <w:rPr>
      <w:b/>
      <w:sz w:val="32"/>
    </w:rPr>
  </w:style>
  <w:style w:type="paragraph" w:styleId="4">
    <w:name w:val="heading 4"/>
    <w:basedOn w:val="a"/>
    <w:next w:val="a"/>
    <w:link w:val="4Char"/>
    <w:semiHidden/>
    <w:unhideWhenUsed/>
    <w:qFormat/>
    <w:rsid w:val="007D231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8">
    <w:name w:val="heading 8"/>
    <w:basedOn w:val="a"/>
    <w:next w:val="a"/>
    <w:link w:val="8Char"/>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ind w:firstLine="420"/>
    </w:pPr>
  </w:style>
  <w:style w:type="paragraph" w:styleId="a4">
    <w:name w:val="caption"/>
    <w:basedOn w:val="a"/>
    <w:next w:val="a"/>
    <w:unhideWhenUsed/>
    <w:qFormat/>
    <w:rPr>
      <w:rFonts w:asciiTheme="majorHAnsi" w:eastAsia="黑体" w:hAnsiTheme="majorHAnsi" w:cstheme="majorBidi"/>
      <w:sz w:val="20"/>
    </w:rPr>
  </w:style>
  <w:style w:type="paragraph" w:styleId="a5">
    <w:name w:val="annotation text"/>
    <w:basedOn w:val="a"/>
    <w:link w:val="Char0"/>
    <w:unhideWhenUsed/>
    <w:qFormat/>
    <w:pPr>
      <w:jc w:val="left"/>
    </w:pPr>
  </w:style>
  <w:style w:type="paragraph" w:styleId="a6">
    <w:name w:val="Body Text"/>
    <w:basedOn w:val="a"/>
    <w:next w:val="a"/>
    <w:link w:val="Char1"/>
    <w:qFormat/>
    <w:pPr>
      <w:spacing w:after="120"/>
    </w:pPr>
  </w:style>
  <w:style w:type="paragraph" w:styleId="a7">
    <w:name w:val="Body Text Indent"/>
    <w:basedOn w:val="a"/>
    <w:qFormat/>
    <w:pPr>
      <w:ind w:firstLine="552"/>
    </w:pPr>
    <w:rPr>
      <w:rFonts w:ascii="宋体"/>
      <w:sz w:val="28"/>
    </w:rPr>
  </w:style>
  <w:style w:type="paragraph" w:styleId="a8">
    <w:name w:val="Plain Text"/>
    <w:basedOn w:val="a"/>
    <w:link w:val="Char2"/>
    <w:qFormat/>
    <w:rPr>
      <w:rFonts w:ascii="宋体" w:hAnsi="Courier New"/>
    </w:rPr>
  </w:style>
  <w:style w:type="paragraph" w:styleId="a9">
    <w:name w:val="Date"/>
    <w:basedOn w:val="a"/>
    <w:next w:val="a"/>
    <w:link w:val="Char3"/>
    <w:qFormat/>
    <w:rPr>
      <w:rFonts w:ascii="宋体"/>
      <w:sz w:val="24"/>
    </w:rPr>
  </w:style>
  <w:style w:type="paragraph" w:styleId="aa">
    <w:name w:val="Balloon Text"/>
    <w:basedOn w:val="a"/>
    <w:link w:val="Char4"/>
    <w:qFormat/>
    <w:rPr>
      <w:sz w:val="18"/>
      <w:szCs w:val="18"/>
    </w:rPr>
  </w:style>
  <w:style w:type="paragraph" w:styleId="ab">
    <w:name w:val="footer"/>
    <w:basedOn w:val="a"/>
    <w:qFormat/>
    <w:pPr>
      <w:tabs>
        <w:tab w:val="center" w:pos="4153"/>
        <w:tab w:val="right" w:pos="8306"/>
      </w:tabs>
      <w:adjustRightInd w:val="0"/>
      <w:spacing w:line="240" w:lineRule="atLeast"/>
      <w:jc w:val="left"/>
      <w:textAlignment w:val="baseline"/>
    </w:pPr>
    <w:rPr>
      <w:kern w:val="0"/>
      <w:sz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
    <w:unhideWhenUsed/>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d">
    <w:name w:val="Normal (Web)"/>
    <w:basedOn w:val="a"/>
    <w:qFormat/>
    <w:pPr>
      <w:widowControl/>
      <w:spacing w:before="100" w:beforeAutospacing="1" w:after="100" w:afterAutospacing="1"/>
      <w:jc w:val="left"/>
    </w:pPr>
    <w:rPr>
      <w:rFonts w:ascii="Arial Unicode MS" w:eastAsia="Arial Unicode MS" w:hAnsi="Arial Unicode MS"/>
      <w:kern w:val="0"/>
      <w:sz w:val="24"/>
    </w:rPr>
  </w:style>
  <w:style w:type="paragraph" w:styleId="ae">
    <w:name w:val="Title"/>
    <w:basedOn w:val="a"/>
    <w:qFormat/>
    <w:pPr>
      <w:spacing w:beforeLines="30" w:afterLines="30" w:line="360" w:lineRule="auto"/>
      <w:jc w:val="center"/>
      <w:outlineLvl w:val="0"/>
    </w:pPr>
    <w:rPr>
      <w:rFonts w:ascii="Arial" w:hAnsi="Arial" w:cs="Arial"/>
      <w:b/>
      <w:bCs/>
      <w:sz w:val="32"/>
      <w:szCs w:val="32"/>
    </w:rPr>
  </w:style>
  <w:style w:type="paragraph" w:styleId="af">
    <w:name w:val="annotation subject"/>
    <w:basedOn w:val="a5"/>
    <w:next w:val="a5"/>
    <w:link w:val="Char5"/>
    <w:unhideWhenUsed/>
    <w:qFormat/>
    <w:rPr>
      <w:b/>
      <w:bCs/>
    </w:r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page number"/>
    <w:basedOn w:val="a1"/>
    <w:qFormat/>
  </w:style>
  <w:style w:type="character" w:styleId="af3">
    <w:name w:val="FollowedHyperlink"/>
    <w:qFormat/>
    <w:rPr>
      <w:color w:val="296FBE"/>
      <w:sz w:val="24"/>
      <w:szCs w:val="24"/>
      <w:u w:val="none"/>
    </w:rPr>
  </w:style>
  <w:style w:type="character" w:styleId="af4">
    <w:name w:val="Emphasis"/>
    <w:basedOn w:val="a1"/>
    <w:uiPriority w:val="20"/>
    <w:qFormat/>
    <w:rPr>
      <w:i/>
      <w:iCs/>
    </w:rPr>
  </w:style>
  <w:style w:type="character" w:styleId="HTML0">
    <w:name w:val="HTML Definition"/>
    <w:qFormat/>
    <w:rPr>
      <w:sz w:val="24"/>
      <w:szCs w:val="24"/>
    </w:rPr>
  </w:style>
  <w:style w:type="character" w:styleId="HTML1">
    <w:name w:val="HTML Variable"/>
    <w:qFormat/>
    <w:rPr>
      <w:sz w:val="24"/>
      <w:szCs w:val="24"/>
    </w:rPr>
  </w:style>
  <w:style w:type="character" w:styleId="af5">
    <w:name w:val="Hyperlink"/>
    <w:qFormat/>
    <w:rPr>
      <w:color w:val="296FBE"/>
      <w:sz w:val="24"/>
      <w:szCs w:val="24"/>
      <w:u w:val="none"/>
    </w:rPr>
  </w:style>
  <w:style w:type="character" w:styleId="HTML2">
    <w:name w:val="HTML Code"/>
    <w:qFormat/>
    <w:rPr>
      <w:rFonts w:ascii="微软雅黑" w:eastAsia="微软雅黑" w:hAnsi="微软雅黑" w:cs="微软雅黑"/>
      <w:sz w:val="20"/>
      <w:szCs w:val="24"/>
    </w:rPr>
  </w:style>
  <w:style w:type="character" w:styleId="af6">
    <w:name w:val="annotation reference"/>
    <w:basedOn w:val="a1"/>
    <w:unhideWhenUsed/>
    <w:qFormat/>
    <w:rPr>
      <w:sz w:val="21"/>
      <w:szCs w:val="21"/>
    </w:rPr>
  </w:style>
  <w:style w:type="character" w:styleId="HTML3">
    <w:name w:val="HTML Cite"/>
    <w:qFormat/>
    <w:rPr>
      <w:sz w:val="24"/>
      <w:szCs w:val="24"/>
    </w:rPr>
  </w:style>
  <w:style w:type="character" w:customStyle="1" w:styleId="active">
    <w:name w:val="active"/>
    <w:basedOn w:val="a1"/>
    <w:qFormat/>
    <w:rPr>
      <w:color w:val="00FF00"/>
      <w:shd w:val="clear" w:color="auto" w:fill="111111"/>
    </w:rPr>
  </w:style>
  <w:style w:type="character" w:customStyle="1" w:styleId="active5">
    <w:name w:val="active5"/>
    <w:basedOn w:val="a1"/>
    <w:qFormat/>
    <w:rPr>
      <w:color w:val="00FF00"/>
      <w:shd w:val="clear" w:color="auto" w:fill="111111"/>
    </w:rPr>
  </w:style>
  <w:style w:type="character" w:customStyle="1" w:styleId="hilite6">
    <w:name w:val="hilite6"/>
    <w:qFormat/>
    <w:rPr>
      <w:color w:val="FFFFFF"/>
      <w:sz w:val="24"/>
      <w:szCs w:val="24"/>
      <w:shd w:val="clear" w:color="auto" w:fill="666677"/>
    </w:rPr>
  </w:style>
  <w:style w:type="character" w:customStyle="1" w:styleId="token-input-delete-token">
    <w:name w:val="token-input-delete-token"/>
    <w:qFormat/>
    <w:rPr>
      <w:color w:val="FFFFFF"/>
      <w:sz w:val="24"/>
      <w:szCs w:val="24"/>
    </w:rPr>
  </w:style>
  <w:style w:type="character" w:customStyle="1" w:styleId="hilite4">
    <w:name w:val="hilite4"/>
    <w:qFormat/>
    <w:rPr>
      <w:color w:val="FFFFFF"/>
      <w:sz w:val="24"/>
      <w:szCs w:val="24"/>
      <w:shd w:val="clear" w:color="auto" w:fill="666677"/>
    </w:rPr>
  </w:style>
  <w:style w:type="character" w:customStyle="1" w:styleId="font31">
    <w:name w:val="font31"/>
    <w:qFormat/>
    <w:rPr>
      <w:rFonts w:ascii="仿宋_GB2312" w:eastAsia="仿宋_GB2312" w:cs="仿宋_GB2312" w:hint="eastAsia"/>
      <w:color w:val="000000"/>
      <w:sz w:val="20"/>
      <w:szCs w:val="20"/>
      <w:u w:val="none"/>
    </w:rPr>
  </w:style>
  <w:style w:type="character" w:customStyle="1" w:styleId="editclass">
    <w:name w:val="edit_class"/>
    <w:basedOn w:val="a1"/>
    <w:qFormat/>
  </w:style>
  <w:style w:type="character" w:customStyle="1" w:styleId="tmpztreemovearrow">
    <w:name w:val="tmpztreemove_arrow"/>
    <w:basedOn w:val="a1"/>
    <w:qFormat/>
  </w:style>
  <w:style w:type="character" w:customStyle="1" w:styleId="browseclasslabel">
    <w:name w:val="browse_class&gt;label"/>
    <w:qFormat/>
    <w:rPr>
      <w:sz w:val="24"/>
      <w:szCs w:val="24"/>
      <w:shd w:val="clear" w:color="auto" w:fill="F8F8F8"/>
    </w:rPr>
  </w:style>
  <w:style w:type="character" w:customStyle="1" w:styleId="browseclassspan">
    <w:name w:val="browse_class&gt;span"/>
    <w:qFormat/>
    <w:rPr>
      <w:sz w:val="24"/>
      <w:szCs w:val="24"/>
      <w:shd w:val="clear" w:color="auto" w:fill="F8F8F8"/>
    </w:rPr>
  </w:style>
  <w:style w:type="character" w:customStyle="1" w:styleId="ico1655">
    <w:name w:val="ico1655"/>
    <w:basedOn w:val="a1"/>
    <w:qFormat/>
  </w:style>
  <w:style w:type="character" w:customStyle="1" w:styleId="w32">
    <w:name w:val="w32"/>
    <w:basedOn w:val="a1"/>
    <w:qFormat/>
  </w:style>
  <w:style w:type="character" w:customStyle="1" w:styleId="biggerthanmax">
    <w:name w:val="biggerthanmax"/>
    <w:qFormat/>
    <w:rPr>
      <w:sz w:val="24"/>
      <w:szCs w:val="24"/>
      <w:shd w:val="clear" w:color="auto" w:fill="FFFF00"/>
    </w:rPr>
  </w:style>
  <w:style w:type="character" w:customStyle="1" w:styleId="browseclassinput">
    <w:name w:val="browse_class&gt;input"/>
    <w:qFormat/>
    <w:rPr>
      <w:sz w:val="24"/>
      <w:szCs w:val="24"/>
      <w:shd w:val="clear" w:color="auto" w:fill="F8F8F8"/>
    </w:rPr>
  </w:style>
  <w:style w:type="character" w:customStyle="1" w:styleId="hilite5">
    <w:name w:val="hilite5"/>
    <w:qFormat/>
    <w:rPr>
      <w:color w:val="FFFFFF"/>
      <w:sz w:val="24"/>
      <w:szCs w:val="24"/>
      <w:shd w:val="clear" w:color="auto" w:fill="666677"/>
    </w:rPr>
  </w:style>
  <w:style w:type="character" w:customStyle="1" w:styleId="active12">
    <w:name w:val="active12"/>
    <w:qFormat/>
    <w:rPr>
      <w:color w:val="00FF00"/>
      <w:sz w:val="24"/>
      <w:szCs w:val="24"/>
      <w:shd w:val="clear" w:color="auto" w:fill="111111"/>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ctive10">
    <w:name w:val="active10"/>
    <w:qFormat/>
    <w:rPr>
      <w:color w:val="00FF00"/>
      <w:sz w:val="24"/>
      <w:szCs w:val="24"/>
      <w:shd w:val="clear" w:color="auto" w:fill="111111"/>
    </w:rPr>
  </w:style>
  <w:style w:type="character" w:customStyle="1" w:styleId="active7">
    <w:name w:val="active7"/>
    <w:qFormat/>
    <w:rPr>
      <w:color w:val="00FF00"/>
      <w:sz w:val="24"/>
      <w:szCs w:val="24"/>
      <w:shd w:val="clear" w:color="auto" w:fill="111111"/>
    </w:rPr>
  </w:style>
  <w:style w:type="character" w:customStyle="1" w:styleId="font41">
    <w:name w:val="font41"/>
    <w:qFormat/>
    <w:rPr>
      <w:rFonts w:ascii="仿宋_GB2312" w:eastAsia="仿宋_GB2312" w:cs="仿宋_GB2312" w:hint="eastAsia"/>
      <w:color w:val="000000"/>
      <w:sz w:val="20"/>
      <w:szCs w:val="20"/>
      <w:u w:val="none"/>
    </w:rPr>
  </w:style>
  <w:style w:type="character" w:customStyle="1" w:styleId="designclass">
    <w:name w:val="design_class"/>
    <w:basedOn w:val="a1"/>
    <w:qFormat/>
  </w:style>
  <w:style w:type="character" w:customStyle="1" w:styleId="ico161">
    <w:name w:val="ico161"/>
    <w:basedOn w:val="a1"/>
    <w:qFormat/>
  </w:style>
  <w:style w:type="character" w:customStyle="1" w:styleId="active4">
    <w:name w:val="active4"/>
    <w:qFormat/>
    <w:rPr>
      <w:color w:val="00FF00"/>
      <w:sz w:val="24"/>
      <w:szCs w:val="24"/>
      <w:shd w:val="clear" w:color="auto" w:fill="111111"/>
    </w:rPr>
  </w:style>
  <w:style w:type="character" w:customStyle="1" w:styleId="xdrichtextbox">
    <w:name w:val="xdrichtextbox"/>
    <w:qFormat/>
    <w:rPr>
      <w:color w:val="auto"/>
      <w:sz w:val="18"/>
      <w:szCs w:val="18"/>
      <w:u w:val="none"/>
      <w:bdr w:val="single" w:sz="8" w:space="0" w:color="DCDCDC"/>
      <w:shd w:val="clear" w:color="auto" w:fill="auto"/>
    </w:rPr>
  </w:style>
  <w:style w:type="character" w:customStyle="1" w:styleId="ico16">
    <w:name w:val="ico16"/>
    <w:basedOn w:val="a1"/>
    <w:qFormat/>
  </w:style>
  <w:style w:type="character" w:customStyle="1" w:styleId="xdrichtextbox2">
    <w:name w:val="xdrichtextbox2"/>
    <w:basedOn w:val="a1"/>
    <w:qFormat/>
  </w:style>
  <w:style w:type="character" w:customStyle="1" w:styleId="cdropleft">
    <w:name w:val="cdropleft"/>
    <w:basedOn w:val="a1"/>
    <w:qFormat/>
  </w:style>
  <w:style w:type="character" w:customStyle="1" w:styleId="font81">
    <w:name w:val="font81"/>
    <w:qFormat/>
    <w:rPr>
      <w:rFonts w:ascii="仿宋_GB2312" w:eastAsia="仿宋_GB2312" w:cs="仿宋_GB2312" w:hint="eastAsia"/>
      <w:color w:val="00B0F0"/>
      <w:sz w:val="20"/>
      <w:szCs w:val="20"/>
      <w:u w:val="none"/>
    </w:rPr>
  </w:style>
  <w:style w:type="character" w:customStyle="1" w:styleId="pagechatarealistclosebox1">
    <w:name w:val="pagechatarealistclose_box1"/>
    <w:basedOn w:val="a1"/>
    <w:qFormat/>
  </w:style>
  <w:style w:type="character" w:customStyle="1" w:styleId="button">
    <w:name w:val="button"/>
    <w:basedOn w:val="a1"/>
    <w:qFormat/>
  </w:style>
  <w:style w:type="character" w:customStyle="1" w:styleId="pagechatarealistclosebox">
    <w:name w:val="pagechatarealistclose_box"/>
    <w:basedOn w:val="a1"/>
    <w:qFormat/>
  </w:style>
  <w:style w:type="character" w:customStyle="1" w:styleId="ico1652">
    <w:name w:val="ico1652"/>
    <w:basedOn w:val="a1"/>
    <w:qFormat/>
  </w:style>
  <w:style w:type="character" w:customStyle="1" w:styleId="drapbtn">
    <w:name w:val="drapbtn"/>
    <w:basedOn w:val="a1"/>
    <w:qFormat/>
  </w:style>
  <w:style w:type="character" w:customStyle="1" w:styleId="active1">
    <w:name w:val="active1"/>
    <w:basedOn w:val="a1"/>
    <w:qFormat/>
    <w:rPr>
      <w:color w:val="00FF00"/>
      <w:shd w:val="clear" w:color="auto" w:fill="111111"/>
    </w:rPr>
  </w:style>
  <w:style w:type="character" w:customStyle="1" w:styleId="cy">
    <w:name w:val="cy"/>
    <w:basedOn w:val="a1"/>
    <w:qFormat/>
  </w:style>
  <w:style w:type="character" w:customStyle="1" w:styleId="ico1653">
    <w:name w:val="ico1653"/>
    <w:basedOn w:val="a1"/>
    <w:qFormat/>
  </w:style>
  <w:style w:type="character" w:customStyle="1" w:styleId="active6">
    <w:name w:val="active6"/>
    <w:qFormat/>
    <w:rPr>
      <w:color w:val="00FF00"/>
      <w:sz w:val="24"/>
      <w:szCs w:val="24"/>
      <w:shd w:val="clear" w:color="auto" w:fill="111111"/>
    </w:rPr>
  </w:style>
  <w:style w:type="character" w:customStyle="1" w:styleId="ico1654">
    <w:name w:val="ico1654"/>
    <w:basedOn w:val="a1"/>
    <w:qFormat/>
  </w:style>
  <w:style w:type="character" w:customStyle="1" w:styleId="hilite">
    <w:name w:val="hilite"/>
    <w:qFormat/>
    <w:rPr>
      <w:color w:val="FFFFFF"/>
      <w:sz w:val="24"/>
      <w:szCs w:val="24"/>
      <w:shd w:val="clear" w:color="auto" w:fill="666677"/>
    </w:rPr>
  </w:style>
  <w:style w:type="character" w:customStyle="1" w:styleId="cdropright">
    <w:name w:val="cdropright"/>
    <w:basedOn w:val="a1"/>
    <w:qFormat/>
  </w:style>
  <w:style w:type="character" w:customStyle="1" w:styleId="button2">
    <w:name w:val="button2"/>
    <w:basedOn w:val="a1"/>
    <w:qFormat/>
  </w:style>
  <w:style w:type="character" w:customStyle="1" w:styleId="font71">
    <w:name w:val="font71"/>
    <w:qFormat/>
    <w:rPr>
      <w:rFonts w:ascii="仿宋_GB2312" w:eastAsia="仿宋_GB2312" w:cs="仿宋_GB2312" w:hint="eastAsia"/>
      <w:color w:val="FF0000"/>
      <w:sz w:val="20"/>
      <w:szCs w:val="20"/>
      <w:u w:val="none"/>
    </w:rPr>
  </w:style>
  <w:style w:type="character" w:customStyle="1" w:styleId="font91">
    <w:name w:val="font91"/>
    <w:qFormat/>
    <w:rPr>
      <w:rFonts w:ascii="宋体" w:eastAsia="宋体" w:hAnsi="宋体" w:cs="宋体" w:hint="eastAsia"/>
      <w:color w:val="000000"/>
      <w:sz w:val="18"/>
      <w:szCs w:val="18"/>
      <w:u w:val="none"/>
    </w:rPr>
  </w:style>
  <w:style w:type="character" w:customStyle="1" w:styleId="apple-converted-space">
    <w:name w:val="apple-converted-space"/>
    <w:basedOn w:val="a1"/>
    <w:qFormat/>
  </w:style>
  <w:style w:type="paragraph" w:customStyle="1" w:styleId="10">
    <w:name w:val="列出段落1"/>
    <w:basedOn w:val="a"/>
    <w:qFormat/>
    <w:pPr>
      <w:ind w:firstLineChars="200" w:firstLine="420"/>
    </w:pPr>
  </w:style>
  <w:style w:type="paragraph" w:customStyle="1" w:styleId="Char10">
    <w:name w:val="Char1"/>
    <w:basedOn w:val="a"/>
    <w:qFormat/>
    <w:pPr>
      <w:tabs>
        <w:tab w:val="left" w:pos="360"/>
      </w:tabs>
      <w:ind w:left="360" w:hangingChars="200" w:hanging="360"/>
    </w:pPr>
    <w:rPr>
      <w:sz w:val="24"/>
      <w:szCs w:val="24"/>
    </w:rPr>
  </w:style>
  <w:style w:type="paragraph" w:customStyle="1" w:styleId="Char20">
    <w:name w:val="Char2"/>
    <w:basedOn w:val="a"/>
    <w:qFormat/>
    <w:rPr>
      <w:rFonts w:ascii="Tahoma" w:hAnsi="Tahoma"/>
      <w:sz w:val="24"/>
    </w:rPr>
  </w:style>
  <w:style w:type="paragraph" w:customStyle="1" w:styleId="21">
    <w:name w:val="列出段落2"/>
    <w:basedOn w:val="a"/>
    <w:uiPriority w:val="34"/>
    <w:qFormat/>
    <w:pPr>
      <w:ind w:firstLineChars="200" w:firstLine="420"/>
    </w:pPr>
  </w:style>
  <w:style w:type="paragraph" w:customStyle="1" w:styleId="Char6">
    <w:name w:val="Char"/>
    <w:basedOn w:val="a"/>
    <w:qFormat/>
    <w:pPr>
      <w:widowControl/>
      <w:spacing w:after="160" w:line="240" w:lineRule="exact"/>
      <w:jc w:val="left"/>
    </w:pPr>
    <w:rPr>
      <w:rFonts w:ascii="Verdana" w:eastAsia="仿宋_GB2312" w:hAnsi="Verdana"/>
      <w:kern w:val="0"/>
      <w:sz w:val="24"/>
      <w:lang w:eastAsia="en-US"/>
    </w:rPr>
  </w:style>
  <w:style w:type="paragraph" w:customStyle="1" w:styleId="11">
    <w:name w:val="列出段落11"/>
    <w:basedOn w:val="a"/>
    <w:uiPriority w:val="34"/>
    <w:qFormat/>
    <w:pPr>
      <w:ind w:firstLineChars="200" w:firstLine="420"/>
    </w:pPr>
    <w:rPr>
      <w:rFonts w:ascii="Calibri" w:hAnsi="Calibri"/>
    </w:rPr>
  </w:style>
  <w:style w:type="paragraph" w:customStyle="1" w:styleId="CharCharChar">
    <w:name w:val="Char Char Char"/>
    <w:basedOn w:val="a"/>
    <w:qFormat/>
    <w:rPr>
      <w:rFonts w:ascii="宋体" w:hAnsi="宋体"/>
      <w:b/>
      <w:sz w:val="28"/>
      <w:szCs w:val="28"/>
    </w:rPr>
  </w:style>
  <w:style w:type="paragraph" w:customStyle="1" w:styleId="CharCharChar1">
    <w:name w:val="Char Char Char1"/>
    <w:basedOn w:val="a"/>
    <w:qFormat/>
    <w:rPr>
      <w:rFonts w:ascii="宋体" w:hAnsi="宋体"/>
      <w:b/>
      <w:sz w:val="28"/>
      <w:szCs w:val="28"/>
    </w:rPr>
  </w:style>
  <w:style w:type="character" w:customStyle="1" w:styleId="8Char">
    <w:name w:val="标题 8 Char"/>
    <w:basedOn w:val="a1"/>
    <w:link w:val="8"/>
    <w:semiHidden/>
    <w:qFormat/>
    <w:rPr>
      <w:rFonts w:asciiTheme="majorHAnsi" w:eastAsiaTheme="majorEastAsia" w:hAnsiTheme="majorHAnsi" w:cstheme="majorBidi"/>
      <w:kern w:val="2"/>
      <w:sz w:val="24"/>
      <w:szCs w:val="24"/>
    </w:rPr>
  </w:style>
  <w:style w:type="paragraph" w:customStyle="1" w:styleId="af7">
    <w:name w:val="样式 标题 + 四号 两端对齐"/>
    <w:basedOn w:val="ae"/>
    <w:qFormat/>
    <w:pPr>
      <w:widowControl/>
      <w:adjustRightInd w:val="0"/>
      <w:snapToGrid w:val="0"/>
      <w:spacing w:beforeLines="0" w:afterLines="0" w:line="240" w:lineRule="auto"/>
    </w:pPr>
    <w:rPr>
      <w:rFonts w:ascii="Cambria" w:hAnsi="Cambria" w:cs="宋体"/>
      <w:kern w:val="0"/>
    </w:rPr>
  </w:style>
  <w:style w:type="paragraph" w:customStyle="1" w:styleId="af8">
    <w:name w:val="缺省文本"/>
    <w:basedOn w:val="a"/>
    <w:qFormat/>
    <w:pPr>
      <w:autoSpaceDE w:val="0"/>
      <w:autoSpaceDN w:val="0"/>
      <w:adjustRightInd w:val="0"/>
      <w:jc w:val="left"/>
    </w:pPr>
    <w:rPr>
      <w:rFonts w:ascii="Calibri" w:hAnsi="Calibri"/>
      <w:kern w:val="0"/>
      <w:sz w:val="24"/>
      <w:szCs w:val="24"/>
    </w:rPr>
  </w:style>
  <w:style w:type="character" w:customStyle="1" w:styleId="Char2">
    <w:name w:val="纯文本 Char"/>
    <w:basedOn w:val="a1"/>
    <w:link w:val="a8"/>
    <w:qFormat/>
    <w:rPr>
      <w:rFonts w:ascii="宋体" w:hAnsi="Courier New"/>
      <w:kern w:val="2"/>
      <w:sz w:val="21"/>
    </w:rPr>
  </w:style>
  <w:style w:type="paragraph" w:customStyle="1" w:styleId="30">
    <w:name w:val="列出段落3"/>
    <w:basedOn w:val="a"/>
    <w:link w:val="Char7"/>
    <w:uiPriority w:val="99"/>
    <w:unhideWhenUsed/>
    <w:qFormat/>
    <w:pPr>
      <w:ind w:firstLineChars="200" w:firstLine="420"/>
    </w:pPr>
  </w:style>
  <w:style w:type="character" w:customStyle="1" w:styleId="in">
    <w:name w:val="in"/>
    <w:basedOn w:val="a1"/>
    <w:qFormat/>
    <w:rPr>
      <w:color w:val="FFFFFF"/>
      <w:shd w:val="clear" w:color="auto" w:fill="C0BDBA"/>
    </w:rPr>
  </w:style>
  <w:style w:type="character" w:customStyle="1" w:styleId="on">
    <w:name w:val="on"/>
    <w:basedOn w:val="a1"/>
    <w:qFormat/>
    <w:rPr>
      <w:color w:val="FFFFFF"/>
      <w:shd w:val="clear" w:color="auto" w:fill="F17817"/>
    </w:rPr>
  </w:style>
  <w:style w:type="character" w:customStyle="1" w:styleId="Char">
    <w:name w:val="正文缩进 Char"/>
    <w:link w:val="a0"/>
    <w:qFormat/>
    <w:rPr>
      <w:rFonts w:ascii="Times New Roman" w:hAnsi="Times New Roman"/>
      <w:kern w:val="2"/>
      <w:sz w:val="21"/>
    </w:rPr>
  </w:style>
  <w:style w:type="character" w:customStyle="1" w:styleId="Char3">
    <w:name w:val="日期 Char"/>
    <w:link w:val="a9"/>
    <w:qFormat/>
    <w:locked/>
    <w:rPr>
      <w:rFonts w:ascii="宋体" w:hAnsi="Times New Roman"/>
      <w:kern w:val="2"/>
      <w:sz w:val="24"/>
    </w:rPr>
  </w:style>
  <w:style w:type="character" w:customStyle="1" w:styleId="Char4">
    <w:name w:val="批注框文本 Char"/>
    <w:basedOn w:val="a1"/>
    <w:link w:val="aa"/>
    <w:qFormat/>
    <w:rPr>
      <w:rFonts w:ascii="Times New Roman" w:hAnsi="Times New Roman"/>
      <w:kern w:val="2"/>
      <w:sz w:val="18"/>
      <w:szCs w:val="18"/>
    </w:rPr>
  </w:style>
  <w:style w:type="character" w:customStyle="1" w:styleId="Char0">
    <w:name w:val="批注文字 Char"/>
    <w:basedOn w:val="a1"/>
    <w:link w:val="a5"/>
    <w:qFormat/>
    <w:rPr>
      <w:rFonts w:ascii="Times New Roman" w:hAnsi="Times New Roman"/>
      <w:kern w:val="2"/>
      <w:sz w:val="21"/>
    </w:rPr>
  </w:style>
  <w:style w:type="character" w:customStyle="1" w:styleId="Char5">
    <w:name w:val="批注主题 Char"/>
    <w:basedOn w:val="Char0"/>
    <w:link w:val="af"/>
    <w:semiHidden/>
    <w:qFormat/>
    <w:rPr>
      <w:rFonts w:ascii="Times New Roman" w:hAnsi="Times New Roman"/>
      <w:b/>
      <w:bCs/>
      <w:kern w:val="2"/>
      <w:sz w:val="21"/>
    </w:rPr>
  </w:style>
  <w:style w:type="character" w:customStyle="1" w:styleId="Char8">
    <w:name w:val="无间隔 Char"/>
    <w:basedOn w:val="a1"/>
    <w:link w:val="12"/>
    <w:uiPriority w:val="99"/>
    <w:qFormat/>
    <w:locked/>
    <w:rPr>
      <w:rFonts w:cs="Calibri"/>
      <w:sz w:val="22"/>
      <w:szCs w:val="22"/>
    </w:rPr>
  </w:style>
  <w:style w:type="paragraph" w:customStyle="1" w:styleId="12">
    <w:name w:val="无间隔1"/>
    <w:link w:val="Char8"/>
    <w:uiPriority w:val="99"/>
    <w:qFormat/>
    <w:rPr>
      <w:rFonts w:ascii="Calibri" w:hAnsi="Calibri" w:cs="Calibri"/>
      <w:sz w:val="22"/>
      <w:szCs w:val="22"/>
    </w:rPr>
  </w:style>
  <w:style w:type="character" w:customStyle="1" w:styleId="Char1">
    <w:name w:val="正文文本 Char"/>
    <w:basedOn w:val="a1"/>
    <w:link w:val="a6"/>
    <w:qFormat/>
    <w:rPr>
      <w:rFonts w:ascii="Times New Roman" w:hAnsi="Times New Roman"/>
      <w:kern w:val="2"/>
      <w:sz w:val="21"/>
    </w:rPr>
  </w:style>
  <w:style w:type="character" w:customStyle="1" w:styleId="Char7">
    <w:name w:val="列出段落 Char"/>
    <w:link w:val="30"/>
    <w:uiPriority w:val="34"/>
    <w:qFormat/>
    <w:rPr>
      <w:rFonts w:ascii="Times New Roman" w:hAnsi="Times New Roman"/>
      <w:kern w:val="2"/>
      <w:sz w:val="21"/>
    </w:rPr>
  </w:style>
  <w:style w:type="paragraph" w:customStyle="1" w:styleId="13">
    <w:name w:val="修订1"/>
    <w:hidden/>
    <w:uiPriority w:val="99"/>
    <w:semiHidden/>
    <w:qFormat/>
    <w:rPr>
      <w:kern w:val="2"/>
      <w:sz w:val="21"/>
    </w:rPr>
  </w:style>
  <w:style w:type="paragraph" w:customStyle="1" w:styleId="22">
    <w:name w:val="修订2"/>
    <w:hidden/>
    <w:uiPriority w:val="99"/>
    <w:unhideWhenUsed/>
    <w:qFormat/>
    <w:rPr>
      <w:kern w:val="2"/>
      <w:sz w:val="21"/>
    </w:rPr>
  </w:style>
  <w:style w:type="character" w:customStyle="1" w:styleId="2Char">
    <w:name w:val="正文文本 2 Char"/>
    <w:basedOn w:val="a1"/>
    <w:link w:val="20"/>
    <w:semiHidden/>
    <w:qFormat/>
    <w:rPr>
      <w:rFonts w:ascii="Times New Roman" w:hAnsi="Times New Roman"/>
      <w:kern w:val="2"/>
      <w:sz w:val="21"/>
    </w:rPr>
  </w:style>
  <w:style w:type="paragraph" w:customStyle="1" w:styleId="31">
    <w:name w:val="修订3"/>
    <w:hidden/>
    <w:uiPriority w:val="99"/>
    <w:unhideWhenUsed/>
    <w:qFormat/>
    <w:rPr>
      <w:kern w:val="2"/>
      <w:sz w:val="21"/>
    </w:rPr>
  </w:style>
  <w:style w:type="paragraph" w:customStyle="1" w:styleId="af9">
    <w:name w:val="表格文字"/>
    <w:basedOn w:val="a"/>
    <w:qFormat/>
    <w:pPr>
      <w:adjustRightInd w:val="0"/>
      <w:snapToGrid w:val="0"/>
    </w:pPr>
    <w:rPr>
      <w:rFonts w:ascii="Calibri" w:hAnsi="Calibri" w:cs="宋体"/>
      <w:kern w:val="0"/>
      <w:sz w:val="20"/>
    </w:rPr>
  </w:style>
  <w:style w:type="character" w:customStyle="1" w:styleId="14">
    <w:name w:val="列出段落 字符1"/>
    <w:uiPriority w:val="34"/>
    <w:qFormat/>
    <w:rPr>
      <w:rFonts w:ascii="Calibri" w:hAnsi="Calibri"/>
      <w:kern w:val="2"/>
      <w:sz w:val="21"/>
      <w:szCs w:val="22"/>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afa">
    <w:name w:val="※正文"/>
    <w:basedOn w:val="a"/>
    <w:next w:val="a"/>
    <w:qFormat/>
    <w:pPr>
      <w:wordWrap w:val="0"/>
    </w:pPr>
  </w:style>
  <w:style w:type="character" w:customStyle="1" w:styleId="4Char">
    <w:name w:val="标题 4 Char"/>
    <w:basedOn w:val="a1"/>
    <w:link w:val="4"/>
    <w:semiHidden/>
    <w:rsid w:val="007D231C"/>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qFormat/>
    <w:pPr>
      <w:keepNext/>
      <w:keepLines/>
      <w:spacing w:before="260" w:after="260" w:line="415" w:lineRule="auto"/>
      <w:outlineLvl w:val="2"/>
    </w:pPr>
    <w:rPr>
      <w:b/>
      <w:sz w:val="32"/>
    </w:rPr>
  </w:style>
  <w:style w:type="paragraph" w:styleId="4">
    <w:name w:val="heading 4"/>
    <w:basedOn w:val="a"/>
    <w:next w:val="a"/>
    <w:link w:val="4Char"/>
    <w:semiHidden/>
    <w:unhideWhenUsed/>
    <w:qFormat/>
    <w:rsid w:val="007D231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8">
    <w:name w:val="heading 8"/>
    <w:basedOn w:val="a"/>
    <w:next w:val="a"/>
    <w:link w:val="8Char"/>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ind w:firstLine="420"/>
    </w:pPr>
  </w:style>
  <w:style w:type="paragraph" w:styleId="a4">
    <w:name w:val="caption"/>
    <w:basedOn w:val="a"/>
    <w:next w:val="a"/>
    <w:unhideWhenUsed/>
    <w:qFormat/>
    <w:rPr>
      <w:rFonts w:asciiTheme="majorHAnsi" w:eastAsia="黑体" w:hAnsiTheme="majorHAnsi" w:cstheme="majorBidi"/>
      <w:sz w:val="20"/>
    </w:rPr>
  </w:style>
  <w:style w:type="paragraph" w:styleId="a5">
    <w:name w:val="annotation text"/>
    <w:basedOn w:val="a"/>
    <w:link w:val="Char0"/>
    <w:unhideWhenUsed/>
    <w:qFormat/>
    <w:pPr>
      <w:jc w:val="left"/>
    </w:pPr>
  </w:style>
  <w:style w:type="paragraph" w:styleId="a6">
    <w:name w:val="Body Text"/>
    <w:basedOn w:val="a"/>
    <w:next w:val="a"/>
    <w:link w:val="Char1"/>
    <w:qFormat/>
    <w:pPr>
      <w:spacing w:after="120"/>
    </w:pPr>
  </w:style>
  <w:style w:type="paragraph" w:styleId="a7">
    <w:name w:val="Body Text Indent"/>
    <w:basedOn w:val="a"/>
    <w:qFormat/>
    <w:pPr>
      <w:ind w:firstLine="552"/>
    </w:pPr>
    <w:rPr>
      <w:rFonts w:ascii="宋体"/>
      <w:sz w:val="28"/>
    </w:rPr>
  </w:style>
  <w:style w:type="paragraph" w:styleId="a8">
    <w:name w:val="Plain Text"/>
    <w:basedOn w:val="a"/>
    <w:link w:val="Char2"/>
    <w:qFormat/>
    <w:rPr>
      <w:rFonts w:ascii="宋体" w:hAnsi="Courier New"/>
    </w:rPr>
  </w:style>
  <w:style w:type="paragraph" w:styleId="a9">
    <w:name w:val="Date"/>
    <w:basedOn w:val="a"/>
    <w:next w:val="a"/>
    <w:link w:val="Char3"/>
    <w:qFormat/>
    <w:rPr>
      <w:rFonts w:ascii="宋体"/>
      <w:sz w:val="24"/>
    </w:rPr>
  </w:style>
  <w:style w:type="paragraph" w:styleId="aa">
    <w:name w:val="Balloon Text"/>
    <w:basedOn w:val="a"/>
    <w:link w:val="Char4"/>
    <w:qFormat/>
    <w:rPr>
      <w:sz w:val="18"/>
      <w:szCs w:val="18"/>
    </w:rPr>
  </w:style>
  <w:style w:type="paragraph" w:styleId="ab">
    <w:name w:val="footer"/>
    <w:basedOn w:val="a"/>
    <w:qFormat/>
    <w:pPr>
      <w:tabs>
        <w:tab w:val="center" w:pos="4153"/>
        <w:tab w:val="right" w:pos="8306"/>
      </w:tabs>
      <w:adjustRightInd w:val="0"/>
      <w:spacing w:line="240" w:lineRule="atLeast"/>
      <w:jc w:val="left"/>
      <w:textAlignment w:val="baseline"/>
    </w:pPr>
    <w:rPr>
      <w:kern w:val="0"/>
      <w:sz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
    <w:unhideWhenUsed/>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d">
    <w:name w:val="Normal (Web)"/>
    <w:basedOn w:val="a"/>
    <w:qFormat/>
    <w:pPr>
      <w:widowControl/>
      <w:spacing w:before="100" w:beforeAutospacing="1" w:after="100" w:afterAutospacing="1"/>
      <w:jc w:val="left"/>
    </w:pPr>
    <w:rPr>
      <w:rFonts w:ascii="Arial Unicode MS" w:eastAsia="Arial Unicode MS" w:hAnsi="Arial Unicode MS"/>
      <w:kern w:val="0"/>
      <w:sz w:val="24"/>
    </w:rPr>
  </w:style>
  <w:style w:type="paragraph" w:styleId="ae">
    <w:name w:val="Title"/>
    <w:basedOn w:val="a"/>
    <w:qFormat/>
    <w:pPr>
      <w:spacing w:beforeLines="30" w:afterLines="30" w:line="360" w:lineRule="auto"/>
      <w:jc w:val="center"/>
      <w:outlineLvl w:val="0"/>
    </w:pPr>
    <w:rPr>
      <w:rFonts w:ascii="Arial" w:hAnsi="Arial" w:cs="Arial"/>
      <w:b/>
      <w:bCs/>
      <w:sz w:val="32"/>
      <w:szCs w:val="32"/>
    </w:rPr>
  </w:style>
  <w:style w:type="paragraph" w:styleId="af">
    <w:name w:val="annotation subject"/>
    <w:basedOn w:val="a5"/>
    <w:next w:val="a5"/>
    <w:link w:val="Char5"/>
    <w:unhideWhenUsed/>
    <w:qFormat/>
    <w:rPr>
      <w:b/>
      <w:bCs/>
    </w:r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page number"/>
    <w:basedOn w:val="a1"/>
    <w:qFormat/>
  </w:style>
  <w:style w:type="character" w:styleId="af3">
    <w:name w:val="FollowedHyperlink"/>
    <w:qFormat/>
    <w:rPr>
      <w:color w:val="296FBE"/>
      <w:sz w:val="24"/>
      <w:szCs w:val="24"/>
      <w:u w:val="none"/>
    </w:rPr>
  </w:style>
  <w:style w:type="character" w:styleId="af4">
    <w:name w:val="Emphasis"/>
    <w:basedOn w:val="a1"/>
    <w:uiPriority w:val="20"/>
    <w:qFormat/>
    <w:rPr>
      <w:i/>
      <w:iCs/>
    </w:rPr>
  </w:style>
  <w:style w:type="character" w:styleId="HTML0">
    <w:name w:val="HTML Definition"/>
    <w:qFormat/>
    <w:rPr>
      <w:sz w:val="24"/>
      <w:szCs w:val="24"/>
    </w:rPr>
  </w:style>
  <w:style w:type="character" w:styleId="HTML1">
    <w:name w:val="HTML Variable"/>
    <w:qFormat/>
    <w:rPr>
      <w:sz w:val="24"/>
      <w:szCs w:val="24"/>
    </w:rPr>
  </w:style>
  <w:style w:type="character" w:styleId="af5">
    <w:name w:val="Hyperlink"/>
    <w:qFormat/>
    <w:rPr>
      <w:color w:val="296FBE"/>
      <w:sz w:val="24"/>
      <w:szCs w:val="24"/>
      <w:u w:val="none"/>
    </w:rPr>
  </w:style>
  <w:style w:type="character" w:styleId="HTML2">
    <w:name w:val="HTML Code"/>
    <w:qFormat/>
    <w:rPr>
      <w:rFonts w:ascii="微软雅黑" w:eastAsia="微软雅黑" w:hAnsi="微软雅黑" w:cs="微软雅黑"/>
      <w:sz w:val="20"/>
      <w:szCs w:val="24"/>
    </w:rPr>
  </w:style>
  <w:style w:type="character" w:styleId="af6">
    <w:name w:val="annotation reference"/>
    <w:basedOn w:val="a1"/>
    <w:unhideWhenUsed/>
    <w:qFormat/>
    <w:rPr>
      <w:sz w:val="21"/>
      <w:szCs w:val="21"/>
    </w:rPr>
  </w:style>
  <w:style w:type="character" w:styleId="HTML3">
    <w:name w:val="HTML Cite"/>
    <w:qFormat/>
    <w:rPr>
      <w:sz w:val="24"/>
      <w:szCs w:val="24"/>
    </w:rPr>
  </w:style>
  <w:style w:type="character" w:customStyle="1" w:styleId="active">
    <w:name w:val="active"/>
    <w:basedOn w:val="a1"/>
    <w:qFormat/>
    <w:rPr>
      <w:color w:val="00FF00"/>
      <w:shd w:val="clear" w:color="auto" w:fill="111111"/>
    </w:rPr>
  </w:style>
  <w:style w:type="character" w:customStyle="1" w:styleId="active5">
    <w:name w:val="active5"/>
    <w:basedOn w:val="a1"/>
    <w:qFormat/>
    <w:rPr>
      <w:color w:val="00FF00"/>
      <w:shd w:val="clear" w:color="auto" w:fill="111111"/>
    </w:rPr>
  </w:style>
  <w:style w:type="character" w:customStyle="1" w:styleId="hilite6">
    <w:name w:val="hilite6"/>
    <w:qFormat/>
    <w:rPr>
      <w:color w:val="FFFFFF"/>
      <w:sz w:val="24"/>
      <w:szCs w:val="24"/>
      <w:shd w:val="clear" w:color="auto" w:fill="666677"/>
    </w:rPr>
  </w:style>
  <w:style w:type="character" w:customStyle="1" w:styleId="token-input-delete-token">
    <w:name w:val="token-input-delete-token"/>
    <w:qFormat/>
    <w:rPr>
      <w:color w:val="FFFFFF"/>
      <w:sz w:val="24"/>
      <w:szCs w:val="24"/>
    </w:rPr>
  </w:style>
  <w:style w:type="character" w:customStyle="1" w:styleId="hilite4">
    <w:name w:val="hilite4"/>
    <w:qFormat/>
    <w:rPr>
      <w:color w:val="FFFFFF"/>
      <w:sz w:val="24"/>
      <w:szCs w:val="24"/>
      <w:shd w:val="clear" w:color="auto" w:fill="666677"/>
    </w:rPr>
  </w:style>
  <w:style w:type="character" w:customStyle="1" w:styleId="font31">
    <w:name w:val="font31"/>
    <w:qFormat/>
    <w:rPr>
      <w:rFonts w:ascii="仿宋_GB2312" w:eastAsia="仿宋_GB2312" w:cs="仿宋_GB2312" w:hint="eastAsia"/>
      <w:color w:val="000000"/>
      <w:sz w:val="20"/>
      <w:szCs w:val="20"/>
      <w:u w:val="none"/>
    </w:rPr>
  </w:style>
  <w:style w:type="character" w:customStyle="1" w:styleId="editclass">
    <w:name w:val="edit_class"/>
    <w:basedOn w:val="a1"/>
    <w:qFormat/>
  </w:style>
  <w:style w:type="character" w:customStyle="1" w:styleId="tmpztreemovearrow">
    <w:name w:val="tmpztreemove_arrow"/>
    <w:basedOn w:val="a1"/>
    <w:qFormat/>
  </w:style>
  <w:style w:type="character" w:customStyle="1" w:styleId="browseclasslabel">
    <w:name w:val="browse_class&gt;label"/>
    <w:qFormat/>
    <w:rPr>
      <w:sz w:val="24"/>
      <w:szCs w:val="24"/>
      <w:shd w:val="clear" w:color="auto" w:fill="F8F8F8"/>
    </w:rPr>
  </w:style>
  <w:style w:type="character" w:customStyle="1" w:styleId="browseclassspan">
    <w:name w:val="browse_class&gt;span"/>
    <w:qFormat/>
    <w:rPr>
      <w:sz w:val="24"/>
      <w:szCs w:val="24"/>
      <w:shd w:val="clear" w:color="auto" w:fill="F8F8F8"/>
    </w:rPr>
  </w:style>
  <w:style w:type="character" w:customStyle="1" w:styleId="ico1655">
    <w:name w:val="ico1655"/>
    <w:basedOn w:val="a1"/>
    <w:qFormat/>
  </w:style>
  <w:style w:type="character" w:customStyle="1" w:styleId="w32">
    <w:name w:val="w32"/>
    <w:basedOn w:val="a1"/>
    <w:qFormat/>
  </w:style>
  <w:style w:type="character" w:customStyle="1" w:styleId="biggerthanmax">
    <w:name w:val="biggerthanmax"/>
    <w:qFormat/>
    <w:rPr>
      <w:sz w:val="24"/>
      <w:szCs w:val="24"/>
      <w:shd w:val="clear" w:color="auto" w:fill="FFFF00"/>
    </w:rPr>
  </w:style>
  <w:style w:type="character" w:customStyle="1" w:styleId="browseclassinput">
    <w:name w:val="browse_class&gt;input"/>
    <w:qFormat/>
    <w:rPr>
      <w:sz w:val="24"/>
      <w:szCs w:val="24"/>
      <w:shd w:val="clear" w:color="auto" w:fill="F8F8F8"/>
    </w:rPr>
  </w:style>
  <w:style w:type="character" w:customStyle="1" w:styleId="hilite5">
    <w:name w:val="hilite5"/>
    <w:qFormat/>
    <w:rPr>
      <w:color w:val="FFFFFF"/>
      <w:sz w:val="24"/>
      <w:szCs w:val="24"/>
      <w:shd w:val="clear" w:color="auto" w:fill="666677"/>
    </w:rPr>
  </w:style>
  <w:style w:type="character" w:customStyle="1" w:styleId="active12">
    <w:name w:val="active12"/>
    <w:qFormat/>
    <w:rPr>
      <w:color w:val="00FF00"/>
      <w:sz w:val="24"/>
      <w:szCs w:val="24"/>
      <w:shd w:val="clear" w:color="auto" w:fill="111111"/>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ctive10">
    <w:name w:val="active10"/>
    <w:qFormat/>
    <w:rPr>
      <w:color w:val="00FF00"/>
      <w:sz w:val="24"/>
      <w:szCs w:val="24"/>
      <w:shd w:val="clear" w:color="auto" w:fill="111111"/>
    </w:rPr>
  </w:style>
  <w:style w:type="character" w:customStyle="1" w:styleId="active7">
    <w:name w:val="active7"/>
    <w:qFormat/>
    <w:rPr>
      <w:color w:val="00FF00"/>
      <w:sz w:val="24"/>
      <w:szCs w:val="24"/>
      <w:shd w:val="clear" w:color="auto" w:fill="111111"/>
    </w:rPr>
  </w:style>
  <w:style w:type="character" w:customStyle="1" w:styleId="font41">
    <w:name w:val="font41"/>
    <w:qFormat/>
    <w:rPr>
      <w:rFonts w:ascii="仿宋_GB2312" w:eastAsia="仿宋_GB2312" w:cs="仿宋_GB2312" w:hint="eastAsia"/>
      <w:color w:val="000000"/>
      <w:sz w:val="20"/>
      <w:szCs w:val="20"/>
      <w:u w:val="none"/>
    </w:rPr>
  </w:style>
  <w:style w:type="character" w:customStyle="1" w:styleId="designclass">
    <w:name w:val="design_class"/>
    <w:basedOn w:val="a1"/>
    <w:qFormat/>
  </w:style>
  <w:style w:type="character" w:customStyle="1" w:styleId="ico161">
    <w:name w:val="ico161"/>
    <w:basedOn w:val="a1"/>
    <w:qFormat/>
  </w:style>
  <w:style w:type="character" w:customStyle="1" w:styleId="active4">
    <w:name w:val="active4"/>
    <w:qFormat/>
    <w:rPr>
      <w:color w:val="00FF00"/>
      <w:sz w:val="24"/>
      <w:szCs w:val="24"/>
      <w:shd w:val="clear" w:color="auto" w:fill="111111"/>
    </w:rPr>
  </w:style>
  <w:style w:type="character" w:customStyle="1" w:styleId="xdrichtextbox">
    <w:name w:val="xdrichtextbox"/>
    <w:qFormat/>
    <w:rPr>
      <w:color w:val="auto"/>
      <w:sz w:val="18"/>
      <w:szCs w:val="18"/>
      <w:u w:val="none"/>
      <w:bdr w:val="single" w:sz="8" w:space="0" w:color="DCDCDC"/>
      <w:shd w:val="clear" w:color="auto" w:fill="auto"/>
    </w:rPr>
  </w:style>
  <w:style w:type="character" w:customStyle="1" w:styleId="ico16">
    <w:name w:val="ico16"/>
    <w:basedOn w:val="a1"/>
    <w:qFormat/>
  </w:style>
  <w:style w:type="character" w:customStyle="1" w:styleId="xdrichtextbox2">
    <w:name w:val="xdrichtextbox2"/>
    <w:basedOn w:val="a1"/>
    <w:qFormat/>
  </w:style>
  <w:style w:type="character" w:customStyle="1" w:styleId="cdropleft">
    <w:name w:val="cdropleft"/>
    <w:basedOn w:val="a1"/>
    <w:qFormat/>
  </w:style>
  <w:style w:type="character" w:customStyle="1" w:styleId="font81">
    <w:name w:val="font81"/>
    <w:qFormat/>
    <w:rPr>
      <w:rFonts w:ascii="仿宋_GB2312" w:eastAsia="仿宋_GB2312" w:cs="仿宋_GB2312" w:hint="eastAsia"/>
      <w:color w:val="00B0F0"/>
      <w:sz w:val="20"/>
      <w:szCs w:val="20"/>
      <w:u w:val="none"/>
    </w:rPr>
  </w:style>
  <w:style w:type="character" w:customStyle="1" w:styleId="pagechatarealistclosebox1">
    <w:name w:val="pagechatarealistclose_box1"/>
    <w:basedOn w:val="a1"/>
    <w:qFormat/>
  </w:style>
  <w:style w:type="character" w:customStyle="1" w:styleId="button">
    <w:name w:val="button"/>
    <w:basedOn w:val="a1"/>
    <w:qFormat/>
  </w:style>
  <w:style w:type="character" w:customStyle="1" w:styleId="pagechatarealistclosebox">
    <w:name w:val="pagechatarealistclose_box"/>
    <w:basedOn w:val="a1"/>
    <w:qFormat/>
  </w:style>
  <w:style w:type="character" w:customStyle="1" w:styleId="ico1652">
    <w:name w:val="ico1652"/>
    <w:basedOn w:val="a1"/>
    <w:qFormat/>
  </w:style>
  <w:style w:type="character" w:customStyle="1" w:styleId="drapbtn">
    <w:name w:val="drapbtn"/>
    <w:basedOn w:val="a1"/>
    <w:qFormat/>
  </w:style>
  <w:style w:type="character" w:customStyle="1" w:styleId="active1">
    <w:name w:val="active1"/>
    <w:basedOn w:val="a1"/>
    <w:qFormat/>
    <w:rPr>
      <w:color w:val="00FF00"/>
      <w:shd w:val="clear" w:color="auto" w:fill="111111"/>
    </w:rPr>
  </w:style>
  <w:style w:type="character" w:customStyle="1" w:styleId="cy">
    <w:name w:val="cy"/>
    <w:basedOn w:val="a1"/>
    <w:qFormat/>
  </w:style>
  <w:style w:type="character" w:customStyle="1" w:styleId="ico1653">
    <w:name w:val="ico1653"/>
    <w:basedOn w:val="a1"/>
    <w:qFormat/>
  </w:style>
  <w:style w:type="character" w:customStyle="1" w:styleId="active6">
    <w:name w:val="active6"/>
    <w:qFormat/>
    <w:rPr>
      <w:color w:val="00FF00"/>
      <w:sz w:val="24"/>
      <w:szCs w:val="24"/>
      <w:shd w:val="clear" w:color="auto" w:fill="111111"/>
    </w:rPr>
  </w:style>
  <w:style w:type="character" w:customStyle="1" w:styleId="ico1654">
    <w:name w:val="ico1654"/>
    <w:basedOn w:val="a1"/>
    <w:qFormat/>
  </w:style>
  <w:style w:type="character" w:customStyle="1" w:styleId="hilite">
    <w:name w:val="hilite"/>
    <w:qFormat/>
    <w:rPr>
      <w:color w:val="FFFFFF"/>
      <w:sz w:val="24"/>
      <w:szCs w:val="24"/>
      <w:shd w:val="clear" w:color="auto" w:fill="666677"/>
    </w:rPr>
  </w:style>
  <w:style w:type="character" w:customStyle="1" w:styleId="cdropright">
    <w:name w:val="cdropright"/>
    <w:basedOn w:val="a1"/>
    <w:qFormat/>
  </w:style>
  <w:style w:type="character" w:customStyle="1" w:styleId="button2">
    <w:name w:val="button2"/>
    <w:basedOn w:val="a1"/>
    <w:qFormat/>
  </w:style>
  <w:style w:type="character" w:customStyle="1" w:styleId="font71">
    <w:name w:val="font71"/>
    <w:qFormat/>
    <w:rPr>
      <w:rFonts w:ascii="仿宋_GB2312" w:eastAsia="仿宋_GB2312" w:cs="仿宋_GB2312" w:hint="eastAsia"/>
      <w:color w:val="FF0000"/>
      <w:sz w:val="20"/>
      <w:szCs w:val="20"/>
      <w:u w:val="none"/>
    </w:rPr>
  </w:style>
  <w:style w:type="character" w:customStyle="1" w:styleId="font91">
    <w:name w:val="font91"/>
    <w:qFormat/>
    <w:rPr>
      <w:rFonts w:ascii="宋体" w:eastAsia="宋体" w:hAnsi="宋体" w:cs="宋体" w:hint="eastAsia"/>
      <w:color w:val="000000"/>
      <w:sz w:val="18"/>
      <w:szCs w:val="18"/>
      <w:u w:val="none"/>
    </w:rPr>
  </w:style>
  <w:style w:type="character" w:customStyle="1" w:styleId="apple-converted-space">
    <w:name w:val="apple-converted-space"/>
    <w:basedOn w:val="a1"/>
    <w:qFormat/>
  </w:style>
  <w:style w:type="paragraph" w:customStyle="1" w:styleId="10">
    <w:name w:val="列出段落1"/>
    <w:basedOn w:val="a"/>
    <w:qFormat/>
    <w:pPr>
      <w:ind w:firstLineChars="200" w:firstLine="420"/>
    </w:pPr>
  </w:style>
  <w:style w:type="paragraph" w:customStyle="1" w:styleId="Char10">
    <w:name w:val="Char1"/>
    <w:basedOn w:val="a"/>
    <w:qFormat/>
    <w:pPr>
      <w:tabs>
        <w:tab w:val="left" w:pos="360"/>
      </w:tabs>
      <w:ind w:left="360" w:hangingChars="200" w:hanging="360"/>
    </w:pPr>
    <w:rPr>
      <w:sz w:val="24"/>
      <w:szCs w:val="24"/>
    </w:rPr>
  </w:style>
  <w:style w:type="paragraph" w:customStyle="1" w:styleId="Char20">
    <w:name w:val="Char2"/>
    <w:basedOn w:val="a"/>
    <w:qFormat/>
    <w:rPr>
      <w:rFonts w:ascii="Tahoma" w:hAnsi="Tahoma"/>
      <w:sz w:val="24"/>
    </w:rPr>
  </w:style>
  <w:style w:type="paragraph" w:customStyle="1" w:styleId="21">
    <w:name w:val="列出段落2"/>
    <w:basedOn w:val="a"/>
    <w:uiPriority w:val="34"/>
    <w:qFormat/>
    <w:pPr>
      <w:ind w:firstLineChars="200" w:firstLine="420"/>
    </w:pPr>
  </w:style>
  <w:style w:type="paragraph" w:customStyle="1" w:styleId="Char6">
    <w:name w:val="Char"/>
    <w:basedOn w:val="a"/>
    <w:qFormat/>
    <w:pPr>
      <w:widowControl/>
      <w:spacing w:after="160" w:line="240" w:lineRule="exact"/>
      <w:jc w:val="left"/>
    </w:pPr>
    <w:rPr>
      <w:rFonts w:ascii="Verdana" w:eastAsia="仿宋_GB2312" w:hAnsi="Verdana"/>
      <w:kern w:val="0"/>
      <w:sz w:val="24"/>
      <w:lang w:eastAsia="en-US"/>
    </w:rPr>
  </w:style>
  <w:style w:type="paragraph" w:customStyle="1" w:styleId="11">
    <w:name w:val="列出段落11"/>
    <w:basedOn w:val="a"/>
    <w:uiPriority w:val="34"/>
    <w:qFormat/>
    <w:pPr>
      <w:ind w:firstLineChars="200" w:firstLine="420"/>
    </w:pPr>
    <w:rPr>
      <w:rFonts w:ascii="Calibri" w:hAnsi="Calibri"/>
    </w:rPr>
  </w:style>
  <w:style w:type="paragraph" w:customStyle="1" w:styleId="CharCharChar">
    <w:name w:val="Char Char Char"/>
    <w:basedOn w:val="a"/>
    <w:qFormat/>
    <w:rPr>
      <w:rFonts w:ascii="宋体" w:hAnsi="宋体"/>
      <w:b/>
      <w:sz w:val="28"/>
      <w:szCs w:val="28"/>
    </w:rPr>
  </w:style>
  <w:style w:type="paragraph" w:customStyle="1" w:styleId="CharCharChar1">
    <w:name w:val="Char Char Char1"/>
    <w:basedOn w:val="a"/>
    <w:qFormat/>
    <w:rPr>
      <w:rFonts w:ascii="宋体" w:hAnsi="宋体"/>
      <w:b/>
      <w:sz w:val="28"/>
      <w:szCs w:val="28"/>
    </w:rPr>
  </w:style>
  <w:style w:type="character" w:customStyle="1" w:styleId="8Char">
    <w:name w:val="标题 8 Char"/>
    <w:basedOn w:val="a1"/>
    <w:link w:val="8"/>
    <w:semiHidden/>
    <w:qFormat/>
    <w:rPr>
      <w:rFonts w:asciiTheme="majorHAnsi" w:eastAsiaTheme="majorEastAsia" w:hAnsiTheme="majorHAnsi" w:cstheme="majorBidi"/>
      <w:kern w:val="2"/>
      <w:sz w:val="24"/>
      <w:szCs w:val="24"/>
    </w:rPr>
  </w:style>
  <w:style w:type="paragraph" w:customStyle="1" w:styleId="af7">
    <w:name w:val="样式 标题 + 四号 两端对齐"/>
    <w:basedOn w:val="ae"/>
    <w:qFormat/>
    <w:pPr>
      <w:widowControl/>
      <w:adjustRightInd w:val="0"/>
      <w:snapToGrid w:val="0"/>
      <w:spacing w:beforeLines="0" w:afterLines="0" w:line="240" w:lineRule="auto"/>
    </w:pPr>
    <w:rPr>
      <w:rFonts w:ascii="Cambria" w:hAnsi="Cambria" w:cs="宋体"/>
      <w:kern w:val="0"/>
    </w:rPr>
  </w:style>
  <w:style w:type="paragraph" w:customStyle="1" w:styleId="af8">
    <w:name w:val="缺省文本"/>
    <w:basedOn w:val="a"/>
    <w:qFormat/>
    <w:pPr>
      <w:autoSpaceDE w:val="0"/>
      <w:autoSpaceDN w:val="0"/>
      <w:adjustRightInd w:val="0"/>
      <w:jc w:val="left"/>
    </w:pPr>
    <w:rPr>
      <w:rFonts w:ascii="Calibri" w:hAnsi="Calibri"/>
      <w:kern w:val="0"/>
      <w:sz w:val="24"/>
      <w:szCs w:val="24"/>
    </w:rPr>
  </w:style>
  <w:style w:type="character" w:customStyle="1" w:styleId="Char2">
    <w:name w:val="纯文本 Char"/>
    <w:basedOn w:val="a1"/>
    <w:link w:val="a8"/>
    <w:qFormat/>
    <w:rPr>
      <w:rFonts w:ascii="宋体" w:hAnsi="Courier New"/>
      <w:kern w:val="2"/>
      <w:sz w:val="21"/>
    </w:rPr>
  </w:style>
  <w:style w:type="paragraph" w:customStyle="1" w:styleId="30">
    <w:name w:val="列出段落3"/>
    <w:basedOn w:val="a"/>
    <w:link w:val="Char7"/>
    <w:uiPriority w:val="99"/>
    <w:unhideWhenUsed/>
    <w:qFormat/>
    <w:pPr>
      <w:ind w:firstLineChars="200" w:firstLine="420"/>
    </w:pPr>
  </w:style>
  <w:style w:type="character" w:customStyle="1" w:styleId="in">
    <w:name w:val="in"/>
    <w:basedOn w:val="a1"/>
    <w:qFormat/>
    <w:rPr>
      <w:color w:val="FFFFFF"/>
      <w:shd w:val="clear" w:color="auto" w:fill="C0BDBA"/>
    </w:rPr>
  </w:style>
  <w:style w:type="character" w:customStyle="1" w:styleId="on">
    <w:name w:val="on"/>
    <w:basedOn w:val="a1"/>
    <w:qFormat/>
    <w:rPr>
      <w:color w:val="FFFFFF"/>
      <w:shd w:val="clear" w:color="auto" w:fill="F17817"/>
    </w:rPr>
  </w:style>
  <w:style w:type="character" w:customStyle="1" w:styleId="Char">
    <w:name w:val="正文缩进 Char"/>
    <w:link w:val="a0"/>
    <w:qFormat/>
    <w:rPr>
      <w:rFonts w:ascii="Times New Roman" w:hAnsi="Times New Roman"/>
      <w:kern w:val="2"/>
      <w:sz w:val="21"/>
    </w:rPr>
  </w:style>
  <w:style w:type="character" w:customStyle="1" w:styleId="Char3">
    <w:name w:val="日期 Char"/>
    <w:link w:val="a9"/>
    <w:qFormat/>
    <w:locked/>
    <w:rPr>
      <w:rFonts w:ascii="宋体" w:hAnsi="Times New Roman"/>
      <w:kern w:val="2"/>
      <w:sz w:val="24"/>
    </w:rPr>
  </w:style>
  <w:style w:type="character" w:customStyle="1" w:styleId="Char4">
    <w:name w:val="批注框文本 Char"/>
    <w:basedOn w:val="a1"/>
    <w:link w:val="aa"/>
    <w:qFormat/>
    <w:rPr>
      <w:rFonts w:ascii="Times New Roman" w:hAnsi="Times New Roman"/>
      <w:kern w:val="2"/>
      <w:sz w:val="18"/>
      <w:szCs w:val="18"/>
    </w:rPr>
  </w:style>
  <w:style w:type="character" w:customStyle="1" w:styleId="Char0">
    <w:name w:val="批注文字 Char"/>
    <w:basedOn w:val="a1"/>
    <w:link w:val="a5"/>
    <w:qFormat/>
    <w:rPr>
      <w:rFonts w:ascii="Times New Roman" w:hAnsi="Times New Roman"/>
      <w:kern w:val="2"/>
      <w:sz w:val="21"/>
    </w:rPr>
  </w:style>
  <w:style w:type="character" w:customStyle="1" w:styleId="Char5">
    <w:name w:val="批注主题 Char"/>
    <w:basedOn w:val="Char0"/>
    <w:link w:val="af"/>
    <w:semiHidden/>
    <w:qFormat/>
    <w:rPr>
      <w:rFonts w:ascii="Times New Roman" w:hAnsi="Times New Roman"/>
      <w:b/>
      <w:bCs/>
      <w:kern w:val="2"/>
      <w:sz w:val="21"/>
    </w:rPr>
  </w:style>
  <w:style w:type="character" w:customStyle="1" w:styleId="Char8">
    <w:name w:val="无间隔 Char"/>
    <w:basedOn w:val="a1"/>
    <w:link w:val="12"/>
    <w:uiPriority w:val="99"/>
    <w:qFormat/>
    <w:locked/>
    <w:rPr>
      <w:rFonts w:cs="Calibri"/>
      <w:sz w:val="22"/>
      <w:szCs w:val="22"/>
    </w:rPr>
  </w:style>
  <w:style w:type="paragraph" w:customStyle="1" w:styleId="12">
    <w:name w:val="无间隔1"/>
    <w:link w:val="Char8"/>
    <w:uiPriority w:val="99"/>
    <w:qFormat/>
    <w:rPr>
      <w:rFonts w:ascii="Calibri" w:hAnsi="Calibri" w:cs="Calibri"/>
      <w:sz w:val="22"/>
      <w:szCs w:val="22"/>
    </w:rPr>
  </w:style>
  <w:style w:type="character" w:customStyle="1" w:styleId="Char1">
    <w:name w:val="正文文本 Char"/>
    <w:basedOn w:val="a1"/>
    <w:link w:val="a6"/>
    <w:qFormat/>
    <w:rPr>
      <w:rFonts w:ascii="Times New Roman" w:hAnsi="Times New Roman"/>
      <w:kern w:val="2"/>
      <w:sz w:val="21"/>
    </w:rPr>
  </w:style>
  <w:style w:type="character" w:customStyle="1" w:styleId="Char7">
    <w:name w:val="列出段落 Char"/>
    <w:link w:val="30"/>
    <w:uiPriority w:val="34"/>
    <w:qFormat/>
    <w:rPr>
      <w:rFonts w:ascii="Times New Roman" w:hAnsi="Times New Roman"/>
      <w:kern w:val="2"/>
      <w:sz w:val="21"/>
    </w:rPr>
  </w:style>
  <w:style w:type="paragraph" w:customStyle="1" w:styleId="13">
    <w:name w:val="修订1"/>
    <w:hidden/>
    <w:uiPriority w:val="99"/>
    <w:semiHidden/>
    <w:qFormat/>
    <w:rPr>
      <w:kern w:val="2"/>
      <w:sz w:val="21"/>
    </w:rPr>
  </w:style>
  <w:style w:type="paragraph" w:customStyle="1" w:styleId="22">
    <w:name w:val="修订2"/>
    <w:hidden/>
    <w:uiPriority w:val="99"/>
    <w:unhideWhenUsed/>
    <w:qFormat/>
    <w:rPr>
      <w:kern w:val="2"/>
      <w:sz w:val="21"/>
    </w:rPr>
  </w:style>
  <w:style w:type="character" w:customStyle="1" w:styleId="2Char">
    <w:name w:val="正文文本 2 Char"/>
    <w:basedOn w:val="a1"/>
    <w:link w:val="20"/>
    <w:semiHidden/>
    <w:qFormat/>
    <w:rPr>
      <w:rFonts w:ascii="Times New Roman" w:hAnsi="Times New Roman"/>
      <w:kern w:val="2"/>
      <w:sz w:val="21"/>
    </w:rPr>
  </w:style>
  <w:style w:type="paragraph" w:customStyle="1" w:styleId="31">
    <w:name w:val="修订3"/>
    <w:hidden/>
    <w:uiPriority w:val="99"/>
    <w:unhideWhenUsed/>
    <w:qFormat/>
    <w:rPr>
      <w:kern w:val="2"/>
      <w:sz w:val="21"/>
    </w:rPr>
  </w:style>
  <w:style w:type="paragraph" w:customStyle="1" w:styleId="af9">
    <w:name w:val="表格文字"/>
    <w:basedOn w:val="a"/>
    <w:qFormat/>
    <w:pPr>
      <w:adjustRightInd w:val="0"/>
      <w:snapToGrid w:val="0"/>
    </w:pPr>
    <w:rPr>
      <w:rFonts w:ascii="Calibri" w:hAnsi="Calibri" w:cs="宋体"/>
      <w:kern w:val="0"/>
      <w:sz w:val="20"/>
    </w:rPr>
  </w:style>
  <w:style w:type="character" w:customStyle="1" w:styleId="14">
    <w:name w:val="列出段落 字符1"/>
    <w:uiPriority w:val="34"/>
    <w:qFormat/>
    <w:rPr>
      <w:rFonts w:ascii="Calibri" w:hAnsi="Calibri"/>
      <w:kern w:val="2"/>
      <w:sz w:val="21"/>
      <w:szCs w:val="22"/>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afa">
    <w:name w:val="※正文"/>
    <w:basedOn w:val="a"/>
    <w:next w:val="a"/>
    <w:qFormat/>
    <w:pPr>
      <w:wordWrap w:val="0"/>
    </w:pPr>
  </w:style>
  <w:style w:type="character" w:customStyle="1" w:styleId="4Char">
    <w:name w:val="标题 4 Char"/>
    <w:basedOn w:val="a1"/>
    <w:link w:val="4"/>
    <w:semiHidden/>
    <w:rsid w:val="007D231C"/>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203499-C185-413C-8C7D-38194C53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60</Pages>
  <Words>4158</Words>
  <Characters>23705</Characters>
  <Application>Microsoft Office Word</Application>
  <DocSecurity>0</DocSecurity>
  <Lines>197</Lines>
  <Paragraphs>55</Paragraphs>
  <ScaleCrop>false</ScaleCrop>
  <Company>Sky123.Org</Company>
  <LinksUpToDate>false</LinksUpToDate>
  <CharactersWithSpaces>27808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政府采购货物和服务项目</dc:title>
  <dc:creator>User</dc:creator>
  <cp:lastModifiedBy>李小艺</cp:lastModifiedBy>
  <cp:revision>358</cp:revision>
  <cp:lastPrinted>2023-06-14T15:34:00Z</cp:lastPrinted>
  <dcterms:created xsi:type="dcterms:W3CDTF">2023-09-12T14:05:00Z</dcterms:created>
  <dcterms:modified xsi:type="dcterms:W3CDTF">2025-07-14T08:53:00Z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F55C3BA8247B4101AEE42B6BCCB4DF55_13</vt:lpwstr>
  </property>
</Properties>
</file>