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AEC" w14:textId="77777777" w:rsidR="008B3BCC" w:rsidRDefault="008B3BCC" w:rsidP="008B3BCC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项目现状</w:t>
      </w:r>
    </w:p>
    <w:p w14:paraId="11567D5D" w14:textId="77777777" w:rsidR="008B3BCC" w:rsidRDefault="008B3BCC" w:rsidP="008B3BCC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设备名称：飞利浦Allura </w:t>
      </w:r>
      <w:proofErr w:type="spellStart"/>
      <w:r>
        <w:rPr>
          <w:rFonts w:ascii="宋体" w:hAnsi="宋体" w:cs="宋体" w:hint="eastAsia"/>
          <w:sz w:val="24"/>
        </w:rPr>
        <w:t>Xper</w:t>
      </w:r>
      <w:proofErr w:type="spellEnd"/>
      <w:r>
        <w:rPr>
          <w:rFonts w:ascii="宋体" w:hAnsi="宋体" w:cs="宋体" w:hint="eastAsia"/>
          <w:sz w:val="24"/>
        </w:rPr>
        <w:t xml:space="preserve"> FD20数字化血管造影系统</w:t>
      </w:r>
    </w:p>
    <w:p w14:paraId="3E141328" w14:textId="77777777" w:rsidR="008B3BCC" w:rsidRDefault="008B3BCC" w:rsidP="008B3BCC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设备型号：UNIQ FD20</w:t>
      </w:r>
    </w:p>
    <w:p w14:paraId="232FAC1E" w14:textId="77777777" w:rsidR="008B3BCC" w:rsidRDefault="008B3BCC" w:rsidP="008B3BCC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核心</w:t>
      </w:r>
      <w:proofErr w:type="gramStart"/>
      <w:r>
        <w:rPr>
          <w:rFonts w:ascii="宋体" w:hAnsi="宋体" w:cs="宋体" w:hint="eastAsia"/>
          <w:b/>
          <w:bCs/>
          <w:sz w:val="24"/>
        </w:rPr>
        <w:t>维保范围</w:t>
      </w:r>
      <w:proofErr w:type="gramEnd"/>
      <w:r>
        <w:rPr>
          <w:rFonts w:ascii="宋体" w:hAnsi="宋体" w:cs="宋体" w:hint="eastAsia"/>
          <w:b/>
          <w:bCs/>
          <w:sz w:val="24"/>
        </w:rPr>
        <w:t>要求</w:t>
      </w:r>
    </w:p>
    <w:p w14:paraId="76EAB26B" w14:textId="77777777" w:rsidR="008B3BCC" w:rsidRDefault="008B3BCC" w:rsidP="008B3BCC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1.整机覆盖范围：</w:t>
      </w:r>
    </w:p>
    <w:p w14:paraId="24CBA391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①必须包含部件：高压发生器、机架、机柜、床体控制系统、工作站系统、显示器、</w:t>
      </w:r>
      <w:proofErr w:type="gramStart"/>
      <w:r>
        <w:rPr>
          <w:rFonts w:ascii="宋体" w:hAnsi="宋体" w:cs="宋体" w:hint="eastAsia"/>
          <w:sz w:val="24"/>
        </w:rPr>
        <w:t>水冷机</w:t>
      </w:r>
      <w:proofErr w:type="gramEnd"/>
      <w:r>
        <w:rPr>
          <w:rFonts w:ascii="宋体" w:hAnsi="宋体" w:cs="宋体" w:hint="eastAsia"/>
          <w:sz w:val="24"/>
        </w:rPr>
        <w:t>等主机设备及设备附属设施。</w:t>
      </w:r>
    </w:p>
    <w:p w14:paraId="334EAC59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②特殊部件要求：</w:t>
      </w:r>
      <w:proofErr w:type="gramStart"/>
      <w:r>
        <w:rPr>
          <w:rFonts w:ascii="宋体" w:hAnsi="宋体" w:cs="宋体" w:hint="eastAsia"/>
          <w:sz w:val="24"/>
        </w:rPr>
        <w:t>球管和</w:t>
      </w:r>
      <w:proofErr w:type="gramEnd"/>
      <w:r>
        <w:rPr>
          <w:rFonts w:ascii="宋体" w:hAnsi="宋体" w:cs="宋体" w:hint="eastAsia"/>
          <w:sz w:val="24"/>
        </w:rPr>
        <w:t>平板探测器等高值配件。</w:t>
      </w:r>
    </w:p>
    <w:p w14:paraId="6C368E6C" w14:textId="77777777" w:rsidR="008B3BCC" w:rsidRDefault="008B3BCC" w:rsidP="008B3BCC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</w:t>
      </w:r>
      <w:proofErr w:type="gramStart"/>
      <w:r>
        <w:rPr>
          <w:rFonts w:ascii="宋体" w:hAnsi="宋体" w:cs="宋体" w:hint="eastAsia"/>
          <w:sz w:val="24"/>
        </w:rPr>
        <w:t>维保内容</w:t>
      </w:r>
      <w:proofErr w:type="gramEnd"/>
      <w:r>
        <w:rPr>
          <w:rFonts w:ascii="宋体" w:hAnsi="宋体" w:cs="宋体" w:hint="eastAsia"/>
          <w:sz w:val="24"/>
        </w:rPr>
        <w:t>：</w:t>
      </w:r>
    </w:p>
    <w:p w14:paraId="0402B901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①定期维护：每年至少4次预防性保养，包括机械/电气安全检查、影像质量校准、除尘保养，并提供带检测数据的正式报告（</w:t>
      </w:r>
      <w:proofErr w:type="gramStart"/>
      <w:r>
        <w:rPr>
          <w:rFonts w:ascii="宋体" w:hAnsi="宋体" w:cs="宋体" w:hint="eastAsia"/>
          <w:sz w:val="24"/>
        </w:rPr>
        <w:t>需所有</w:t>
      </w:r>
      <w:proofErr w:type="gramEnd"/>
      <w:r>
        <w:rPr>
          <w:rFonts w:ascii="宋体" w:hAnsi="宋体" w:cs="宋体" w:hint="eastAsia"/>
          <w:sz w:val="24"/>
        </w:rPr>
        <w:t>项目标记为“PASS”）。</w:t>
      </w:r>
    </w:p>
    <w:p w14:paraId="778000E6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②软件升级：免费提供安全性及功能性系统升级，确保软件为性能最优。</w:t>
      </w:r>
    </w:p>
    <w:p w14:paraId="04AF77D6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③故障响应：无限次现场维修及远程技术支持。</w:t>
      </w:r>
    </w:p>
    <w:p w14:paraId="5A94FF05" w14:textId="77777777" w:rsidR="008B3BCC" w:rsidRDefault="008B3BCC" w:rsidP="008B3BCC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服务响应标准</w:t>
      </w:r>
    </w:p>
    <w:p w14:paraId="21083816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①响应时间： 24小时客服热线（400/800电话），工程师2小时内响应故障；</w:t>
      </w:r>
      <w:r>
        <w:rPr>
          <w:rFonts w:ascii="宋体" w:hAnsi="宋体" w:cs="宋体" w:hint="eastAsia"/>
          <w:sz w:val="24"/>
        </w:rPr>
        <w:tab/>
      </w:r>
    </w:p>
    <w:p w14:paraId="535C7297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②现场到达时间： 12小时内（紧急）至24小时内（常规）抵达现场</w:t>
      </w:r>
      <w:r>
        <w:rPr>
          <w:rFonts w:ascii="宋体" w:hAnsi="宋体" w:cs="宋体" w:hint="eastAsia"/>
          <w:sz w:val="24"/>
        </w:rPr>
        <w:tab/>
        <w:t>；</w:t>
      </w:r>
    </w:p>
    <w:p w14:paraId="1CA4F974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③备件供应：48小时内到货；稀缺部件全球调运；保税仓或仓库保障（需提供证明）；</w:t>
      </w:r>
    </w:p>
    <w:p w14:paraId="00028E84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④开机率保证：≥ 95%（未达标则按每低1天延长2天合同期）；</w:t>
      </w:r>
      <w:r>
        <w:rPr>
          <w:rFonts w:ascii="宋体" w:hAnsi="宋体" w:cs="宋体" w:hint="eastAsia"/>
          <w:sz w:val="24"/>
        </w:rPr>
        <w:tab/>
      </w:r>
    </w:p>
    <w:p w14:paraId="7D221A58" w14:textId="77777777" w:rsidR="008B3BCC" w:rsidRDefault="008B3BCC" w:rsidP="008B3BCC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费用与备件管理</w:t>
      </w:r>
    </w:p>
    <w:p w14:paraId="20598B3F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①价格：含整机全保（</w:t>
      </w:r>
      <w:proofErr w:type="gramStart"/>
      <w:r>
        <w:rPr>
          <w:rFonts w:ascii="宋体" w:hAnsi="宋体" w:cs="宋体" w:hint="eastAsia"/>
          <w:sz w:val="24"/>
        </w:rPr>
        <w:t>含球管</w:t>
      </w:r>
      <w:proofErr w:type="gramEnd"/>
      <w:r>
        <w:rPr>
          <w:rFonts w:ascii="宋体" w:hAnsi="宋体" w:cs="宋体" w:hint="eastAsia"/>
          <w:sz w:val="24"/>
        </w:rPr>
        <w:t>/探测器）所有费用（包括人工及差旅相关费用），无其他附加费用。</w:t>
      </w:r>
    </w:p>
    <w:p w14:paraId="263FB918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②备件更换规则：更换备件须为原厂/三方公司品质合格有保障的全新备件（进口配件提供报关单、序列号证明）。</w:t>
      </w:r>
    </w:p>
    <w:p w14:paraId="75AC92F3" w14:textId="77777777" w:rsidR="008B3BCC" w:rsidRDefault="008B3BCC" w:rsidP="008B3BCC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其他关键条款</w:t>
      </w:r>
    </w:p>
    <w:p w14:paraId="788E6E2F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①保密责任：甲方不得泄露乙方提供的技术信息。</w:t>
      </w:r>
    </w:p>
    <w:p w14:paraId="0B25EF4C" w14:textId="77777777" w:rsidR="008B3BCC" w:rsidRDefault="008B3BCC" w:rsidP="008B3BC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②法律责任：因使用非原厂备件导致的损失由供应商全责承担。</w:t>
      </w:r>
    </w:p>
    <w:p w14:paraId="6FF0896E" w14:textId="77777777" w:rsidR="008B3BCC" w:rsidRPr="008B3BCC" w:rsidRDefault="008B3BCC"/>
    <w:sectPr w:rsidR="008B3BCC" w:rsidRPr="008B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C021C"/>
    <w:multiLevelType w:val="singleLevel"/>
    <w:tmpl w:val="226C02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601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CC"/>
    <w:rsid w:val="008B3BCC"/>
    <w:rsid w:val="00D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409C"/>
  <w15:chartTrackingRefBased/>
  <w15:docId w15:val="{3377FB67-A35B-4DD4-9D50-068383C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B3BCC"/>
    <w:pPr>
      <w:widowControl w:val="0"/>
      <w:spacing w:after="0" w:line="324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8B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C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8B3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B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B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B3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B3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8B3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8B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8B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8B3BC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8B3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8B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B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8B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8B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8B3BC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8B3BCC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8B3BC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B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8B3BC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8B3BCC"/>
    <w:rPr>
      <w:b/>
      <w:bCs/>
      <w:smallCaps/>
      <w:color w:val="2F5496" w:themeColor="accent1" w:themeShade="BF"/>
      <w:spacing w:val="5"/>
    </w:rPr>
  </w:style>
  <w:style w:type="paragraph" w:styleId="af">
    <w:name w:val="annotation text"/>
    <w:basedOn w:val="a"/>
    <w:link w:val="af0"/>
    <w:rsid w:val="008B3BCC"/>
    <w:pPr>
      <w:jc w:val="left"/>
    </w:pPr>
  </w:style>
  <w:style w:type="character" w:customStyle="1" w:styleId="af0">
    <w:name w:val="批注文字 字符"/>
    <w:basedOn w:val="a1"/>
    <w:link w:val="af"/>
    <w:rsid w:val="008B3BCC"/>
    <w:rPr>
      <w:rFonts w:ascii="Times New Roman" w:eastAsia="宋体" w:hAnsi="Times New Roman" w:cs="Times New Roman"/>
      <w:sz w:val="21"/>
      <w14:ligatures w14:val="none"/>
    </w:rPr>
  </w:style>
  <w:style w:type="paragraph" w:styleId="a0">
    <w:name w:val="Body Text"/>
    <w:basedOn w:val="a"/>
    <w:link w:val="af1"/>
    <w:uiPriority w:val="99"/>
    <w:semiHidden/>
    <w:unhideWhenUsed/>
    <w:rsid w:val="008B3BCC"/>
    <w:pPr>
      <w:spacing w:after="120"/>
    </w:pPr>
  </w:style>
  <w:style w:type="character" w:customStyle="1" w:styleId="af1">
    <w:name w:val="正文文本 字符"/>
    <w:basedOn w:val="a1"/>
    <w:link w:val="a0"/>
    <w:uiPriority w:val="99"/>
    <w:semiHidden/>
    <w:rsid w:val="008B3BCC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310</Characters>
  <Application>Microsoft Office Word</Application>
  <DocSecurity>0</DocSecurity>
  <Lines>23</Lines>
  <Paragraphs>23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梦迪 黄</dc:creator>
  <cp:keywords/>
  <dc:description/>
  <cp:lastModifiedBy>梦迪 黄</cp:lastModifiedBy>
  <cp:revision>1</cp:revision>
  <dcterms:created xsi:type="dcterms:W3CDTF">2025-08-01T14:19:00Z</dcterms:created>
  <dcterms:modified xsi:type="dcterms:W3CDTF">2025-08-01T14:20:00Z</dcterms:modified>
</cp:coreProperties>
</file>