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22B4E">
      <w:pPr>
        <w:bidi w:val="0"/>
        <w:jc w:val="center"/>
        <w:rPr>
          <w:rFonts w:hint="eastAsia"/>
          <w:b/>
          <w:bCs/>
          <w:sz w:val="32"/>
          <w:szCs w:val="32"/>
        </w:rPr>
      </w:pPr>
      <w:bookmarkStart w:id="0" w:name="_Toc9991"/>
      <w:bookmarkStart w:id="1" w:name="_Toc9531"/>
      <w:bookmarkStart w:id="2" w:name="_Toc6691"/>
      <w:r>
        <w:rPr>
          <w:rFonts w:hint="eastAsia"/>
          <w:b/>
          <w:bCs/>
          <w:sz w:val="32"/>
          <w:szCs w:val="32"/>
        </w:rPr>
        <w:t>附件</w:t>
      </w:r>
      <w:bookmarkEnd w:id="0"/>
      <w:bookmarkEnd w:id="1"/>
      <w:bookmarkEnd w:id="2"/>
    </w:p>
    <w:tbl>
      <w:tblPr>
        <w:tblStyle w:val="4"/>
        <w:tblW w:w="9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621"/>
        <w:gridCol w:w="1621"/>
        <w:gridCol w:w="1573"/>
        <w:gridCol w:w="2734"/>
        <w:gridCol w:w="1676"/>
      </w:tblGrid>
      <w:tr w14:paraId="29FB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产品分类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子系统名称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软件模块</w:t>
            </w:r>
          </w:p>
          <w:p w14:paraId="570EF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/硬件型号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品牌/生产厂家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生产厂商是否为小微企业、监狱企业或残疾人福利性单位</w:t>
            </w:r>
          </w:p>
        </w:tc>
      </w:tr>
      <w:tr w14:paraId="70E3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医疗软件系统</w:t>
            </w:r>
          </w:p>
        </w:tc>
      </w:tr>
      <w:tr w14:paraId="45EA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C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基础业务系统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（基础HIS）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D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挂号系统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5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E2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6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5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费用管理系统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FD0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9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住院费用管理系统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6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7A1A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F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门诊药房系统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E26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6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住院药房系统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D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3C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8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住院患者入出转管理系统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BC6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E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8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A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财务监控系统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B96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F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临床信息系统（CIS）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门诊医生工作站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7C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2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住院医生工作站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BB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0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0C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7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A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抗菌药物分级管理系统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75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9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2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合理用药监测系统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9A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5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电子病历系统（EMR）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门急诊电子病历系统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62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B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A8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住院电子病历系统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958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0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1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护理电子病历系统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001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7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D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电子病历质控系统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E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F5F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检验信息系统（LIS）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检验信息系统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135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检验试剂管理系统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C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3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ECA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E0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9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检验主任查询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C90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医学影像系统（PACS）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8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医技观片工作站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V10.9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6D6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F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8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4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临床影像浏览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V10.9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7D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0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8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内镜信息系统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V10.9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5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1E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8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1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放射信息系统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V10.9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47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B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3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超声信息系统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V10.9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EB1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55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医技管理系统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D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医技执行管理系统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3C8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0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9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4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体检系统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6C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运营管理系统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E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药库系统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CF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4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9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后勤物资管理系统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5C2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0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卫生材料管理系统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621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97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8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综合查询与统计报表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13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医疗管理系统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病案管理系统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A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456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病案首页质控系统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86A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患者服务系统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院内电子一卡通管理系统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FB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1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E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检验自助报告打印系统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013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C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1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患者自助查询系统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81B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2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掌上医院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德卡/德卡云创科技（西安）有限公司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EC5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8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数据处理平台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数据处理平台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V2.0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4E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外部接口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与三方系统接口对接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F41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系统管理工具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62D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C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0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病案上报工具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2EC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A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自定义报表系统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中联/重庆中联信息产业有限责任公司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26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</w:tr>
      <w:tr w14:paraId="7D13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一、综合楼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C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A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1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79E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DH-IPC-HDW3430T-A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C7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高清半球网络摄像机（拾音）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9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DH-IPC-HDBW3433R-AS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9D1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防水防暴拾音器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3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HS-26S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9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51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7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C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电梯半球摄像机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DH-IPC-HDPW5443C-PV-DTF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6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79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8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6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电梯监控无线网桥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DS-3WF-E100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EF4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二、住院楼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5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6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C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A2E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DH-IPC-HDW3430T-A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7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784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1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高清半球网络摄像机（拾音）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DH-IPC-HDBW3433R-AS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01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6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防水防暴拾音器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HS-26S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7AAB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B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电梯半球摄像机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DH-IPC-HDPW5443C-PV-DTF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5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5271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6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电梯监控无线网桥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DS-3WF-E100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D0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三、传染楼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2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F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3B6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DH-IPC-HDW3430T-A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1C4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9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1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高清半球网络摄像机（拾音）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DH-IPC-HDBW3433R-AS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C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07A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防水防暴拾音器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HS-26S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1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320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A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电梯半球摄像机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DH-IPC-HDPW5443C-PV-DTF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D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D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97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B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6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电梯监控无线网桥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DS-3WF-E100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D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3D9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四、康复楼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E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4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C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BCC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DH-IPC-HDW3430T-A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0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06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8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6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高清半球网络摄像机（拾音）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7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DH-IPC-HDBW3433R-AS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129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1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防水防暴拾音器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HS-26S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21C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电梯半球摄像机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F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DH-IPC-HDPW5443C-PV-DTF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8D9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3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电梯监控无线网桥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4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DS-3WF-E100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D8F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9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五、地下停车场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E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3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A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4DB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DH-IPC-HDW3430T-A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D77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A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5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高清枪式网络摄像机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DH-IPC-HFW3430M-A-I1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EC1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C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0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小型枪机壁装支架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DH-PFB5110W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534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4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A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DH-PFM301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B20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C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六、室外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E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8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1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D38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高清枪式网络摄像机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E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DH-IPC-HFW3430M-A-I1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244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D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小型枪机壁装支架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E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DH-PFB5110W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7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F78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1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9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3.5米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E38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七、门房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A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9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B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AEE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D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A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高清半球网络摄像机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2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DH-IPC-HDW3430T-A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63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八、医气液氧站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A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3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C7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B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E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高清枪式网络摄像机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DH-IPC-HFW3430M-A-I1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4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A4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C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小型枪机壁装支架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DH-PFB5110W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3F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九、医疗、生活垃圾站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C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B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B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19A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高清枪式网络摄像机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DH-IPC-HFW3430M-A-I1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87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8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D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小型枪机壁装支架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DH-PFB5110W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FF2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十、机房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9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5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3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8C4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智能物联综合管理平台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DH-ICC-B8900S4-E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E3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D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2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1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网络键盘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DH-NKB5200-F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05E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B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解码器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DH-NVD1205DU-4I-8K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1F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F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网络视频存储服务器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DH-EVS5224S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8C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C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ST8000VX004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D61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1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0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一体机后维护支架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LS550UC-EF-Y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74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1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9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拼接显示单元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DHL550UCM-EF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26B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8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HDMI线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10M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D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毕亚兹/北京福创永华科技有限公司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6ED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C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PTHF-13T42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57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E7F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3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管理终端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D4000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联想/联想集团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0D8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5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B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图文搜索一体机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DH-NVR5232-I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6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DF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8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ST8000VX004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3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DA3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0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紧急报警系统</w:t>
            </w:r>
          </w:p>
        </w:tc>
      </w:tr>
      <w:tr w14:paraId="34C0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一、综合楼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6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A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2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CBC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紧急报警系统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安防紧急按钮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DH-ARD811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E13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A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防区模块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DH-ARM808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B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F5B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二、住院楼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3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4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5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B00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8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紧急报警系统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安防紧急按钮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DH-ARD811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7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C45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1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B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防区模块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DH-ARM808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667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C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防盗报警控制器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DH-ARC9016C-V3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2F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3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8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报警键盘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C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DH-ARK50C-RC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D13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3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声光警号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DH-ARA11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43D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三、传染楼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E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B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8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7EF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A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紧急报警系统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0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安防紧急按钮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1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DH-ARD811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4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EE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A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防区模块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DH-ARM808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019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四、康复楼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A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9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5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BCC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4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紧急报警系统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安防紧急按钮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DH-ARD811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D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46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2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防区模块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7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DH-ARM808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7D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F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五、线材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5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A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B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037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紧急报警系统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RVVP2*1.5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3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4C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0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B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报警线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RVV2*1.0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6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F03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7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B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JDG25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0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7C2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2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3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PVC25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544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停车场管理系统</w:t>
            </w:r>
          </w:p>
        </w:tc>
      </w:tr>
      <w:tr w14:paraId="17B4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一、车辆管理设备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38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1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6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1CA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停车管理系统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直杆道闸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A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AK-158-XA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安快/广东安快智能科技有限公司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1A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8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B7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车感应雷达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AK-AX3-XA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8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安快/广东安快智能科技有限公司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3A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6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车辆识别一体机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AK-P815-XA1206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安快/广东安快智能科技有限公司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63A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7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二、车牌识别岗亭管理中心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A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3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B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BDD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停车管理系统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E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百兆交换机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7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DS-3E0108D-E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9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45E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4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6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高清识别一体机加密授权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9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58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安快/广东安快智能科技有限公司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653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B2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8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车牌识别专用软件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7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安快/广东安快智能科技有限公司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98D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B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6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管理电脑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1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D4000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联想/联想集团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A4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B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F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3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F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C8E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8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F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D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信号线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RVV2*1.0mm²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0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0A8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0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5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JDG25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F75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护理呼应信号系统</w:t>
            </w:r>
          </w:p>
        </w:tc>
      </w:tr>
      <w:tr w14:paraId="734E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一、综合楼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6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C1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2C1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护理呼应信号系统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病床分机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A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BC210A-2L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671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5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医护对讲管理主机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7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BC2301L10V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DB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二、住院部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2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1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A65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护理呼应信号系统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病床分机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BC210A-2L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F51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B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医护对讲管理主机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BC2301L10V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3CC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0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BC295B-2L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929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5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E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医护对讲系统走廊显示终端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BC252D12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719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三、传染楼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4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4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697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F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护理呼应信号系统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医护对讲管理主机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BC2301L10V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CE0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F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病床分机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BC210A-2L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2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3E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5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BC295B-2L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43C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医护对讲系统走廊显示终端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BC252D12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6C1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四、康复楼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2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B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D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B4D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护理呼应信号系统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病床分机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BC210A-2L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37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1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BC295B-2L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8C0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E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医护对讲系统走廊显示终端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BC252D12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9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0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960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1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B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医护对讲管理主机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D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BC2301L10V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36F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7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9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A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7AF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护理呼应信号系统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智慧医疗综合管理平台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BC200NCS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9DD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E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医护对讲系统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5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BC200NCS-NS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A71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9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HIS数据网关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BC200NCS-HIS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99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4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二线IP数模网关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BC251W4-2L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A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6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EC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候诊呼叫系统</w:t>
            </w:r>
          </w:p>
        </w:tc>
      </w:tr>
      <w:tr w14:paraId="2AA6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E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3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D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7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641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3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7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候诊呼叫系统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A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窗口对讲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BC265KJ3B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BF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D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4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室内壁挂智能云显示终端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BC261L22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EB5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6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天花喇叭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YUYOU/宇优YY-601/5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宇优/台山市宇优音响科技有限公司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B27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A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4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E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六分区合并式定压功放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0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B612A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宇优/台山市宇优音响科技有限公司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C9E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B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B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大三芯音频线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6.5mm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935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A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呼叫软件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BC260FZ-FZT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300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传染楼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5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A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8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5FD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3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候诊呼叫系统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窗口对讲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BC265KJ3B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266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8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室内壁挂智能云显示终端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BC261L22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3AA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A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天花喇叭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YUYOU/宇优YY-601/5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宇优/台山市宇优音响科技有限公司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17A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7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六分区合并式定压功放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B612A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宇优/台山市宇优音响科技有限公司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51A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B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F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大三芯音频线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6.5mm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72F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C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E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呼叫软件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BC260FZ-FZT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0C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D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94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4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CF3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6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候诊呼叫系统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智慧门诊导医平台服务端管理软件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BC260FZ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6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A5A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3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语音合成模块软件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BC260FZ-Y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3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E3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数据接口软件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BC200NCS-HIS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F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8E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F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智慧导诊工作站虚拟叫号系统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BC260FZ-JHQ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BC5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F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五合一自助机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ZHIS-D43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政视/政视科技（上海）有限公司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8D0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9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自助机软件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配套软件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政视/政视科技（上海）有限公司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FF6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C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NTP授时一体机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BC252S-AIO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全视通/珠海全视通信息技术有限公司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4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BDA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信息网络系统</w:t>
            </w:r>
          </w:p>
        </w:tc>
      </w:tr>
      <w:tr w14:paraId="63E4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5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一、无线部分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8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F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A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214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4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外网无线控制器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AC6508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A9B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7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外网AP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1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AirEngine 5773-21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8CC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8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E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S5735-L8P4S-QA2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1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5DD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E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9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S5735-S24ST4XE-V2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66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F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5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SFP-GE-LX-SM1310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C08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2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二、内网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7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4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5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EA5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出口防火墙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USG6615F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4E9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3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DMZ区防火墙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USG6615F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744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C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S8700-6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F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F6B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8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OLT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SmartAX EA5800-X7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F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8A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5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ONU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EchoLife EG8040C-10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15E6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D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ONU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OptiXstar P603E-L1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B6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7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分光器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ODN SPL1202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9C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2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E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S5735-L8T4S-QA2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B6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4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S5735-L24T4S-QA2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449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B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4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4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S5735-L8P4S-QA2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71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SFP-GE-LX-SM1310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D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03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三、外网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F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0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A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57F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出口防火墙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USG6615F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749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3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2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S8700-4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B12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9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3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OLT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SmartAX EA5800-X7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904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3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ONU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EchoLife EG8040C-10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4EA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6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B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ONU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1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OptiXstar P603E-L1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DBC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1F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8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POE ONU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OptiXstar P612L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27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34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5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分光器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ODN SPL12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6FD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1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3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7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SFP-GE-LX-SM1310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31A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四、监控网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B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9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532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2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S8700-4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F0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4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F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S5735-S24ST4XE-V2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BE1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0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9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S5735-L8T4S-QA2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8DB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E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4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S5735-L24P4S-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68E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8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6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B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S5735-L8P4S-QA2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4F3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B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A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千兆单模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SFP-GE-LX-SM1310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B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9C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云桌面系统</w:t>
            </w:r>
          </w:p>
        </w:tc>
      </w:tr>
      <w:tr w14:paraId="7266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71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9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云桌面系统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内网云桌面服务器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B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UniServer R4930 G5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FC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B7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8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D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内网瘦终端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C1100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0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0A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9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内网胖终端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C5320V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F78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F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内网云桌面软件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Workspace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DB0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E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内网云桌面存储网交换机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S6520X-18C-SI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F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3BE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4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B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内网云桌面管理交换机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WS5820-28P-WiNet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3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77F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F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4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办公计算机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XC-P923P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3F9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CD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A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便携式笔记本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UNIS L3893 G2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4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紫光/紫光计算机科技有限公司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8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E3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D7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移动办公终端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Mate 70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6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88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6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B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DS-D5524F2-1V2S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A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5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7A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4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打印机（临床医生、护士站）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E0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L3070DN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至像/至像科技有限公司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060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1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护士站条码机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A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斑马/上海斑马打印科技有限公司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48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B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打印机（办公科室）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6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M3070DNA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至像/至像科技有限公司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F10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打印机（彩超室，医技科室）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C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LC2600DNW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至像/至像科技有限公司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B3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A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4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刷卡器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47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德卡/深圳市德卡科技股份有限公司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5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A2C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机房系统</w:t>
            </w:r>
          </w:p>
        </w:tc>
      </w:tr>
      <w:tr w14:paraId="377B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信息中心机房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D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3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F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D52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A、装饰装修系统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A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F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E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741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1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天花吊顶工程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0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5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9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C58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1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顶面防尘防潮漆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605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A0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L型压边条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581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吊顶龙骨安装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F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B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C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F32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5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铝合金微孔铝扣板吊顶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D12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5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8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1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F6B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6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吊杆连接件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D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A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E6C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7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7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0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CAA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地面防尘防静电漆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98C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0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E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地面找平处理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6F4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1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B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钢质防静电地板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D4D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6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2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安装地板支架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261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E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C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踢脚线（不锈钢）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341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1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C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静电地板安装沿边支架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BD3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6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0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3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5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8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3ED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3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控制室与电池室隔墙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B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D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387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0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8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1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防火玻璃隔断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B036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墙面防尘防潮漆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4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D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334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E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彩钢板贴面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B73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A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37E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0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6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保温棉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5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E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2F9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F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7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4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0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849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7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甲级钢质防火双开门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A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F3D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0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B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玻璃防火双开门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1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06B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4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9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37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F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212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蓄电池设备承重支架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C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394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4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5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1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UPS主机、机柜·设备承重支架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8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D39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E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精密空调设备承重支架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A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2AF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E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挡鼠板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2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8C0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D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地板吸盘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D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C25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B、供配电系统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2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2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1CD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供配电系统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C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市电配电箱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F98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9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UPS配电箱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6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04E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8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一体化UPS主机输入电缆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WDZB1-YJE.4x70+1*35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1B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7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5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电池室精密空调线缆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WDZB1-YJE.5x6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3EF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9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列间精密空调线缆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WDZB1-YJE.5x10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9EE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F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3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机柜连接线缆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WDZB1-YJE 3x6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C3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F9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D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照明线缆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WDZB1-BYJ.3x2.5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B9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6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C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插座线缆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0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WDZB1-BYJ.3x2.5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F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4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D1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6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7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G12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3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公牛/公牛集团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F68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8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LED格栅灯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600*1200mm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欧普/欧普照明股份有限公司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1BF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8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YO-ZBLZD-1LROE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趣行/怡趣创新（北京）科技有限公司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979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C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4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0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FFF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C、防雷接地系统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A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8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2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B48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防雷接地系统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铜排带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18D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6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1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铜排带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CF3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7B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绝缘端子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9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6B4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6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接地线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WDZ-BYJR35mm²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4DA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6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5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8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接地线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WDZ-BYJR6mm²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D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B18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3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B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接地端子箱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9B2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1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5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其他附件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F09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D、消防系统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6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7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20C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柜式七氟丙烷气体灭火装置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1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精消/精消消防设备有限公司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1F2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0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4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七氟丙烷药剂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B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183.9公斤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1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精消/精消消防设备有限公司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129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5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F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系统标牌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0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A70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B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泄压口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精消/精消消防设备有限公司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4F6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B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7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气体灭火控制盘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GST-QKP01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2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44B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A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智能电源盘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D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GST-LD-D02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0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3E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B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C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点型光电感烟火灾探测器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JTY-GD-G3X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3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09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B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7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点型感温火灾探测器（A2）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A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JTY-GD-G3N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E3B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0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探测器底座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DZ-02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B1F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1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6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气体释放显示灯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GST-LD-8317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95F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8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紧急启停按钮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GST-LD-8318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7B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F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3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编码声光警报器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HX-240B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51E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12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4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GST-LD-8300B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A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92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2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GST-LD-8300A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海湾/海湾安全技术有限公司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A51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2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B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电线线管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CA6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E、机柜及通道组件系统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D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E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8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63E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机柜及通道组件系统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服务器机柜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3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LY-RH61242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A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E3D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A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9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机柜侧板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LY-RSP1242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D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661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6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5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8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LY-DG33-32N-20A04B-D-LX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AC3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6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控制天窗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D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LY-MFM61250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E83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A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7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600mm玻璃天窗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LY-MRG61240DG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63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2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A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H型槽道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LY-RHCH60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F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80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C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F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列间走线梯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LY-RLBR12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F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D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4F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7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电动平移门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LY-MES20V4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9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0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BA4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C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A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其他组件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2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3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62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F、供配电系统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9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3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9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430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A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供配电系统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F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一体化UPS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LY-USM30120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C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F36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A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2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电池开关盒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261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B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2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电池汇流盒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E98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9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5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C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铅酸电池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LY-BA12150Z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C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FA7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D10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G、温控系统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C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7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0BD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F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行级精密空调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LY-CLA040FRH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1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1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36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8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房间精密空调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LY-CBS013FRH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21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H、通道内动环监控系统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8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A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E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90A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8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通道内动环监控系统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LY-OHAZ430C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BA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0A0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3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一体化数据采集器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LY-IMMU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A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363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B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1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6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微模块智能管理软件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0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4EC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B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F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电话短信模块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LY-4GSMS-R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2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3C9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3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P0C2065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E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2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0D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3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LY-TH-D02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5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4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DC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5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0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烟雾探测器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SFL-902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73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565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D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不定位漏水传感器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LY-WM-R01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92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E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839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CA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B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漏水感应线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LY-WM2005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FA9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5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人脸指纹刷卡密码一体机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9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DS-K1T342MF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66A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A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不锈钢出门按钮（长条）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SZHE-K1-L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申哲/上海申哲信息系统有限公司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C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09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C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A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036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6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C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DS-2CD2325CV4-I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9E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F8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3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DS-7608N-E2-V3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F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F5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E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6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DS80HKVS-VH1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D5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2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0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DH-S4100-8ET2GF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C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大华/浙江大华技术股份有限公司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A5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E7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9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F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辅材（网线）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8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F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767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I、机房动环监控系统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E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2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8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7DE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1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机房动环监控系统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微模块接入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8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8EB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6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智能温湿度传感器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THD-0101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5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5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0C9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A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烟雾探测器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BC-2000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2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6E3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8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氢气探测器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PHH2-1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D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A35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7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人脸识别门禁一体机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DS-K1T673M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D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C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317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5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电磁锁（双门）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SZHE-280DE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申哲/上海申哲信息系统有限公司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8FD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8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电磁锁L型支架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SZHE-280DL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申哲/上海申哲信息系统有限公司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CC5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C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SZHE-K1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1C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申哲/上海申哲信息系统有限公司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8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935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E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5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锁电源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SZHE- 105D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申哲/上海申哲信息系统有限公司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80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0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门禁卡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7AE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一体化数据处理单元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FSU-0406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B1C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9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D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红外半球高清网络摄像机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8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DS-2CD1345V2-LA(POE)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海康威视/杭州海康威视数字技术股份有限公司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7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9D2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2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9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DS-7916N-R4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2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海康威视/杭州海康威视数字技术股份有限公司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0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253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5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2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DS-3E1309-S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海康威视/杭州海康威视数字技术股份有限公司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E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97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J、机房桥架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A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8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0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C1A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B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机房桥架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2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400*200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0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97E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8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E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300*100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271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200*100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8BC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备用机房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D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3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8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B3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A、装饰装修系统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9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6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DE0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5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天花吊顶工程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8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F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1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C5F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顶面防尘防潮漆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D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5D3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L型压边条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A2E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D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吊顶龙骨安装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FC7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6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铝合金微孔铝扣板吊顶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616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E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B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D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FCD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2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吊杆连接件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4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178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地面工程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C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80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4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616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地面防尘防静电漆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1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335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9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2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地面找平处理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5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2AD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1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钢质防静电地板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578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5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安装地板支架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D59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踢脚线（不锈钢）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EA1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3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静电地板安装沿边支架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B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D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DED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0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墙柱面工程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3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5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2D5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D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墙面防尘防潮漆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6FA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B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彩钢板贴面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2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93E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F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B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1B3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B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2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D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保温棉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4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318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2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0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D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A7F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甲级钢质防火双开门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796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C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F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A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5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F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53D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装饰装修系统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蓄电池设备承重支架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A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36A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9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C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F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UPS主机、机柜·设备承重支架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ADA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4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精密空调设备承重支架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1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15E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DC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3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挡鼠板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5DF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3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地板吸盘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EEF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B、供配电系统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8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2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B84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9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供配电系统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市电配电箱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0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C43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C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1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UPS配电箱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1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3F7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9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UPS主机输入输出电缆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F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WDZB1-YJE.4x35+1*16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67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E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B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精密空调线缆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WDZB1-YJE.5x6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B5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4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1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机柜连接线缆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WDZB1-YJE 3x6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89E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E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B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照明线缆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WDZB1-BYJ.3x2.5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8D8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5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3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7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插座线缆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4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WDZB1-BYJ.3x2.5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9A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7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5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维修插座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G12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公牛/公牛集团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FB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9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A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G07Z104S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公牛/公牛集团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C48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LED格栅灯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5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600*1200mm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欧普/欧普照明股份有限公司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61B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7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5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YO-ZBLZD-1LROE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趣行/怡趣创新（北京）科技有限公司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93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F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C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611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C、防雷接地系统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2F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A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7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893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7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防雷接地系统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1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铜排带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C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6F7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D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8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铜排带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E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B0F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D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绝缘端子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711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6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8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接地线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WDZ-BYJR35mm²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8FC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7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接地线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WDZ-BYJR6mm²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众邦/众邦电缆集团有限公司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901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C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接地端子箱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06B9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1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其他附件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8E0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D、消防系统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C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4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B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DB6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0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手提灭火器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0G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*2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中加沃安/浙江中加沃安科技有限公司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5EA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E、机柜及通道组件系统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C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B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B3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机柜及通道组件系统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服务器机柜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LY-RH61242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F7F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9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5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机柜侧板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LY-RSP1242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15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E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5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LY-DG33-32N-20A04B-D-LX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F6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BED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F、供配电系统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A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F16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供配电系统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UPS主机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LY-UR3120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3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0BC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6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3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电池开关盒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A47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铅酸电池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7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LY-BA12100Z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E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1D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1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7F1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1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UPS输出配电箱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FBE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G、温控系统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B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4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3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CB6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21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D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房间精密空调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LY-CBS013FRH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黎耀/黎耀智能科技有限公司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96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H、机房动环监控系统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5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51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C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5EB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机房动环监控系统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智能温湿度传感器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C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THD-0101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C64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0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烟雾探测器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BC-2000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4AD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9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氢气探测器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PHH2-1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AB1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6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漏水检测模块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BC-7001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1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1CB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A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3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漏水检测线缆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BC-9908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A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1A0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D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人脸识别门禁一体机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DS-K1T673M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Style w:val="6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06A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7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电磁锁（双门）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SZHE-280DE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5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申哲/上海申哲信息系统有限公司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B5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C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电磁锁L型支架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SZHE-280DL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申哲/上海申哲信息系统有限公司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0DA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E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2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SZHE-K1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9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申哲/上海申哲信息系统有限公司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3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3A9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C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锁电源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D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SZHE- 105D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4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申哲/上海申哲信息系统有限公司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B3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4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F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门禁卡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3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591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A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一体化监控服务器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FSM-0808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7F3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D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9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短信/语音二合一模块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BC-1123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BD0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A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声光告警器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D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ES603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5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5E9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安装配件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3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427B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7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现场管理系统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AndeSite V1.0 增强版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安山/西安石炭纪信息技术有限公司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1C6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3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D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红外半球高清网络摄像机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DS-2CD1345V2-LA(POE)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海康威视/杭州海康威视数字技术股份有限公司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4D7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9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2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DS-7916N-R4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海康威视/杭州海康威视数字技术股份有限公司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892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0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3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0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DS-3E1309-S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海康威视/杭州海康威视数字技术股份有限公司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E6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I、机房桥架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7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A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5AF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机房桥架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200*100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B8A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建筑设备监控系统</w:t>
            </w:r>
          </w:p>
        </w:tc>
      </w:tr>
      <w:tr w14:paraId="66E2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系统管理中心设备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FE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C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71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89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建筑设备监控系统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2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智能楼宇控制系统软件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WEBVISION-200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B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18B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8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管理电脑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D4000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E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联想/联想集团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D0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5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2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L3070DN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至像/至像科技有限公司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F1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C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S5735-L24T4S-QA2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DA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6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E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085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5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DDC控制器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F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4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ED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6BA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建筑设备监控系统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C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IP型智能DDC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FBC-8448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2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DAB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E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扩展模块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3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IO-1608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0A8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6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C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扩展模块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IO-1200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ABA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E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DDC控制箱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68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2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F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DDC控制箱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0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6EA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前端设备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97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D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4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CEE9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建筑设备监控系统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比例型风门执行器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SDA10011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24F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5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开关型风阀驱动器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SDA10003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FEB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1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气体压差开关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SPDS1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6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F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476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6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2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低温断路器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B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STCL3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C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B28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4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风管型温度传感器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SDTNT1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9A9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C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风速变送器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SAVT110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D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D81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B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风管型CO2传感器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SDCD010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5B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液位开关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SLY03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5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88F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3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F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室内温湿度传感器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SITHA10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8D6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7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CO传感器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SICMVA10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D1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C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7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转轮式流量计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SDCDP1031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8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02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7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SWFS25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D12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D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水管温度传感器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SWTNT1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A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991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C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水管压力变送器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SWPA421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D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0D1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B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室外温湿度变送器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SOTH3A300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9CE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能耗采集设备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1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6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07B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2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建筑设备监控系统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能耗采集器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SMC-GW-E2002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F1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7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智能控制箱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500*600*150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9B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前端设备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B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D0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D31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1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建筑设备监控系统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单相电子式导轨电能表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7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DDSU666（直入）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0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36A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E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智能远传式水表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3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LXSY-50M（冷水）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正泰泰杰赛/江苏正泰泰杰赛智能科技有限公司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0FA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</w:tr>
      <w:tr w14:paraId="40CA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一、内网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9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3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B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D5A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7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工作区子系统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4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6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4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718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5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2DF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F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多媒体箱开槽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28C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3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3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PTHF-15P1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7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571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A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8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6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8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DF3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4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12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0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JDG25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A35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8C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墙面开槽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0C6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B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地面开槽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9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696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0F1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主干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C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90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5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C5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8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室内单模光缆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PTHF-4P24B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D0B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7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室外单模光缆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PTHF-3A24B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E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B84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水平子系统（前端设备到楼层弱电间）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1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6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8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D0A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皮线光缆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6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PTHF-5X2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1C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E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BDB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3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B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WDZ-RVV2*1.0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01A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3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RVS2*1.5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E2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F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A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CAF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楼层弱电间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B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2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4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54E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3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LC-SC单模光纤跳线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PTHF-12JLC2B-2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D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763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2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4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LC-LC单模光纤跳线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C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PTHF-12JLC2B-2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7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F4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9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8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PTHF-13T42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5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47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793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7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3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8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GNE-1080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公牛/公牛集团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10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E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8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12口24芯光纤配线架(机架式)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PTHF-12P24R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958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设备间（汇聚间）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4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EC2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5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B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LC-SC单模光纤跳线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PTHF-12JLC2B-2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6C5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F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3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LC-LC单模光纤跳线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6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PTHF-12JLC2B-2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7B5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9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72口144芯光纤配线架（机架式）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PTHF-72P144R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6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8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367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B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144口288芯光纤配线架（机架式）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PTHF-144P288R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B8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F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C3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FE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3E2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D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12口24芯光纤配线架(机架式)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C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PTHF-12P24R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74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4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24口48芯光纤配线架(机架式)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PTHF-24P48R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0D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3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144口288芯光纤配线架（机架式）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PTHF-144P288R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F34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0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A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42U机柜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PTHF-13T42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B28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2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GNE-1080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0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公牛/公牛集团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2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6EB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6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二、外网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C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F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3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77A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楼层弱电间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C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5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E5F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5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LC-SC单模光纤跳线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PTHF-12JLC2B-2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E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E1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8E1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设备间（汇聚间）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0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C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E19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2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9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LC-SC单模光纤跳线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4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PTHF-12JLC2B-2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D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796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中心机房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8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2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7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3C6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LC-SC单模光纤跳线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PTHF-12JLC2B-2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5FB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5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144口288芯光纤配线架（机架式）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PTHF-144P288R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A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5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07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D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42U机柜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PTHF-13T42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28C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3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01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设备网（室内监控报警）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8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A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9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275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水平子系统（前端设备到楼层弱电间）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D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D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8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F43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7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C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3DE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0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D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AE7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主干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1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6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0C1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4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室内单模6芯光缆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PTHF-4P6B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3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2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B2C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7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室外单模6芯光缆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A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PTHF-3A6B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91D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弱电间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F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A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E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FDF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C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B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LC-LC单模光纤跳线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PTHF-12JLC2B-2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8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0B6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0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9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PTHF-13T12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0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84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E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F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GNE-1080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公牛/公牛集团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B9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F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8口光纤终端盒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A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PTHF-15ZDH4-8LCW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6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3D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6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8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六类非屏蔽跳线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PTHF-116J-2-GY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A1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3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六类非屏蔽配线架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PTHF-116EP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2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723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室内配电箱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B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766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消控机房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2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C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701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7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六类非屏蔽跳线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PTHF-116J-2-GY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E6F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1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B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7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光纤配线架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4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PTHF-48P96R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3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5F4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F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光纤配线架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PTHF-144P288R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B79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室外监控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4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5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7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110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PTHF-15ZDH4-4LCW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9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C9C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7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室外防水箱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7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1903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C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监控立杆箱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B55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4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室外配电箱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4D2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5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GNE-1080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公牛/公牛集团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8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554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8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LC-LC单模光纤跳线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0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PTHF-12JLC2B-2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C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8A0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5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B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1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E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0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04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1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4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RVV2*1.0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D99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B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RVV2*1.0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8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4B9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7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2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RVV3*4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3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430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D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JDG25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A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0A8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6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C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8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穿线管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JDG50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599A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F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8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穿线管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PE50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B85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C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B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5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人孔井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600*600*800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B80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4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手孔井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04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600*700*800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6FF2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4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挖土回填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E4C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F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8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2534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建筑设备监控、能耗系统</w:t>
            </w:r>
          </w:p>
        </w:tc>
      </w:tr>
      <w:tr w14:paraId="5A67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PTHF-16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9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BCF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E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2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RVV2*1.0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EF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E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D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RVS2*1.5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5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7E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1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RVV8*1.0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9F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2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RVV4*1.0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98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E4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5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F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2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2A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RVVP2*1.0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5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6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CE7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E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1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RVVP4*1.0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普天汉飞/普天线缆集团有限公司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29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C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E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JDG25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38E5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3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3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信有/陕西信有信息科技有限公司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</w:tr>
      <w:tr w14:paraId="70F9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超融合集成系统</w:t>
            </w:r>
          </w:p>
        </w:tc>
      </w:tr>
      <w:tr w14:paraId="1C32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超融合集成系统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主机房超融合节点服务器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8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Uniserver R4930 G5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D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F53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D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主机房超融合软件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UIS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F02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4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主机房超融合存储交换机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8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S6520X-26C-SI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B4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9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主机房超融合管理交换机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S5135S-24T4S-EI-Q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7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E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74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0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备机房超融合节点服务器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Uniserver R4930 G5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6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5F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2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C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备机房超融合软件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UIS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7.0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0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540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B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备机房超融合存储交换机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S6520X-26C-SI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E16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B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备机房超融合管理交换机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0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S5135S-24T4S-EI-Q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7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810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A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1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容灾系统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CDP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EA6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AD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6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E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备份主机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8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H3C  Uniserver R4900 G3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华三/新华三技术有限公司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0A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网络安全保护系统</w:t>
            </w:r>
          </w:p>
        </w:tc>
      </w:tr>
      <w:tr w14:paraId="1646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A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3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网络安全保护系统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日志审计系统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LogAuditor1520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8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65E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6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堡垒机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UMA1520E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BA8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8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终端准入系统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AC-1000-SK1300-XP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深信服/深信服科技股份有限公司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D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9C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D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D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上网行为管理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ASG-D2100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0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0C2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6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DAS1520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A6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WEB防火墙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AF-1000-XR1600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8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深信服/深信服科技股份有限公司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EC4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F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漏洞扫描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2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VSCAN1506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华为/华为技术有限公司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824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9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服务器杀毒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0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统一端点安全管理系统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深信服/深信服科技股份有限公司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31B11CAC">
      <w:pPr>
        <w:rPr>
          <w:rFonts w:hint="eastAsia" w:ascii="宋体" w:hAnsi="宋体" w:cs="宋体"/>
          <w:lang w:val="zh-CN"/>
        </w:rPr>
      </w:pPr>
    </w:p>
    <w:p w14:paraId="3E059B37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E01AA"/>
    <w:multiLevelType w:val="multilevel"/>
    <w:tmpl w:val="30BE01AA"/>
    <w:lvl w:ilvl="0" w:tentative="0">
      <w:start w:val="1"/>
      <w:numFmt w:val="chineseCounting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微软雅黑"/>
        <w:b/>
        <w:bCs/>
        <w:sz w:val="32"/>
        <w:szCs w:val="32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微软雅黑"/>
        <w:b/>
        <w:bCs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微软雅黑"/>
        <w:b/>
        <w:bCs/>
        <w:sz w:val="24"/>
        <w:szCs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eastAsia" w:ascii="黑体" w:hAnsi="黑体" w:eastAsia="黑体" w:cs="黑体"/>
        <w:b/>
        <w:bCs/>
        <w:sz w:val="24"/>
        <w:szCs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仿宋" w:hAnsi="仿宋" w:eastAsia="仿宋" w:cs="仿宋_GB2312"/>
        <w:b/>
        <w:bCs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等线" w:hAnsi="等线" w:eastAsia="等线"/>
        <w:b/>
        <w:bCs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79"/>
    <w:rsid w:val="00D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50" w:beforeLines="50" w:after="50" w:afterLines="50" w:line="360" w:lineRule="auto"/>
      <w:jc w:val="left"/>
      <w:outlineLvl w:val="1"/>
    </w:pPr>
    <w:rPr>
      <w:rFonts w:ascii="宋体" w:hAnsi="宋体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2025-08-05T04:05:00Z</dcterms:created>
  <dc:creator>梦飞扬</dc:creator>
  <cp:lastModifiedBy>梦飞扬</cp:lastModifiedBy>
  <dcterms:modified xsi:type="dcterms:W3CDTF">2025-08-05T04:09:09Z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E43A11D517C145FEB363B62D8E10CC13_11</vt:lpwstr>
  </property>
  <property fmtid="{D5CDD505-2E9C-101B-9397-08002B2CF9AE}" pid="4" name="KSOTemplateDocerSaveRecord">
    <vt:lpwstr>eyJoZGlkIjoiOTZmNWI5Yjg2MmFiZTIxOWY5ZjdiNTlhMWMxMDkzZjMiLCJ1c2VySWQiOiIzNzkyNjQ1NTEifQ==</vt:lpwstr>
  </property>
</Properties>
</file>