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B25D3">
      <w:pPr>
        <w:pStyle w:val="2"/>
        <w:spacing w:beforeAutospacing="0" w:afterAutospacing="0" w:line="360" w:lineRule="auto"/>
        <w:jc w:val="center"/>
        <w:rPr>
          <w:rFonts w:hint="eastAsia" w:cs="宋体"/>
          <w:b/>
          <w:bCs/>
          <w:color w:val="000000"/>
          <w:sz w:val="36"/>
          <w:szCs w:val="36"/>
          <w:lang w:eastAsia="zh-CN"/>
        </w:rPr>
      </w:pPr>
      <w:r>
        <w:rPr>
          <w:rFonts w:hint="eastAsia" w:cs="宋体"/>
          <w:b/>
          <w:bCs/>
          <w:color w:val="000000"/>
          <w:sz w:val="36"/>
          <w:szCs w:val="36"/>
          <w:lang w:eastAsia="zh-CN"/>
        </w:rPr>
        <w:t>紫阳县焕古镇腊竹村文化基础设施</w:t>
      </w:r>
      <w:r>
        <w:rPr>
          <w:rFonts w:hint="eastAsia" w:cs="宋体"/>
          <w:b/>
          <w:bCs/>
          <w:color w:val="000000"/>
          <w:sz w:val="36"/>
          <w:szCs w:val="36"/>
          <w:lang w:val="en-US" w:eastAsia="zh-CN"/>
        </w:rPr>
        <w:t>提升</w:t>
      </w:r>
      <w:r>
        <w:rPr>
          <w:rFonts w:hint="eastAsia" w:cs="宋体"/>
          <w:b/>
          <w:bCs/>
          <w:color w:val="000000"/>
          <w:sz w:val="36"/>
          <w:szCs w:val="36"/>
          <w:lang w:eastAsia="zh-CN"/>
        </w:rPr>
        <w:t>项目</w:t>
      </w:r>
    </w:p>
    <w:p w14:paraId="0672F8ED">
      <w:pPr>
        <w:pStyle w:val="2"/>
        <w:spacing w:beforeAutospacing="0" w:afterAutospacing="0" w:line="360" w:lineRule="auto"/>
        <w:jc w:val="center"/>
        <w:rPr>
          <w:rFonts w:hint="default" w:cs="宋体"/>
          <w:b/>
          <w:bCs/>
          <w:color w:val="000000"/>
          <w:sz w:val="36"/>
          <w:szCs w:val="36"/>
          <w:lang w:val="en-US"/>
        </w:rPr>
      </w:pPr>
      <w:r>
        <w:rPr>
          <w:rFonts w:hint="eastAsia" w:cs="宋体"/>
          <w:b/>
          <w:bCs/>
          <w:color w:val="000000"/>
          <w:sz w:val="36"/>
          <w:szCs w:val="36"/>
          <w:lang w:val="en-US" w:eastAsia="zh-CN"/>
        </w:rPr>
        <w:t>竞争性磋商公告</w:t>
      </w:r>
    </w:p>
    <w:p w14:paraId="469E68BC">
      <w:pPr>
        <w:pStyle w:val="2"/>
        <w:spacing w:beforeAutospacing="0" w:afterAutospacing="0" w:line="360" w:lineRule="auto"/>
        <w:rPr>
          <w:rFonts w:cs="宋体"/>
          <w:b/>
          <w:color w:val="000000"/>
          <w:szCs w:val="24"/>
        </w:rPr>
      </w:pPr>
      <w:r>
        <w:rPr>
          <w:rFonts w:hint="eastAsia" w:cs="宋体"/>
          <w:b/>
          <w:color w:val="000000"/>
          <w:szCs w:val="24"/>
        </w:rPr>
        <w:t>项目概况</w:t>
      </w:r>
    </w:p>
    <w:p w14:paraId="7B2AD5E8">
      <w:pPr>
        <w:pStyle w:val="2"/>
        <w:spacing w:beforeAutospacing="0" w:afterAutospacing="0" w:line="360" w:lineRule="auto"/>
        <w:ind w:firstLine="480" w:firstLineChars="200"/>
        <w:rPr>
          <w:rFonts w:cs="宋体"/>
          <w:bCs/>
          <w:color w:val="000000"/>
          <w:szCs w:val="24"/>
        </w:rPr>
      </w:pPr>
      <w:r>
        <w:rPr>
          <w:rFonts w:hint="eastAsia" w:cs="宋体"/>
          <w:bCs/>
          <w:color w:val="000000"/>
          <w:szCs w:val="24"/>
          <w:lang w:eastAsia="zh-CN"/>
        </w:rPr>
        <w:t>紫阳县焕古镇腊竹村文化基础设施提升项目</w:t>
      </w:r>
      <w:r>
        <w:rPr>
          <w:rFonts w:hint="eastAsia" w:cs="宋体"/>
          <w:bCs/>
          <w:color w:val="000000"/>
          <w:szCs w:val="24"/>
          <w:lang w:val="en-US" w:eastAsia="zh-CN"/>
        </w:rPr>
        <w:t>采购项目</w:t>
      </w:r>
      <w:r>
        <w:rPr>
          <w:rFonts w:hint="eastAsia" w:cs="宋体"/>
          <w:bCs/>
          <w:color w:val="000000"/>
          <w:szCs w:val="24"/>
        </w:rPr>
        <w:t>的潜在供应商应在全国公共资源交易平台（陕西省·安康市）获取采购文件，并于20</w:t>
      </w:r>
      <w:r>
        <w:rPr>
          <w:rFonts w:hint="eastAsia" w:cs="宋体"/>
          <w:bCs/>
          <w:color w:val="000000"/>
          <w:szCs w:val="24"/>
          <w:lang w:val="en-US" w:eastAsia="zh-CN"/>
        </w:rPr>
        <w:t>25</w:t>
      </w:r>
      <w:r>
        <w:rPr>
          <w:rFonts w:hint="eastAsia" w:cs="宋体"/>
          <w:bCs/>
          <w:color w:val="000000"/>
          <w:szCs w:val="24"/>
        </w:rPr>
        <w:t>年</w:t>
      </w:r>
      <w:r>
        <w:rPr>
          <w:rFonts w:hint="eastAsia" w:cs="宋体"/>
          <w:bCs/>
          <w:color w:val="000000"/>
          <w:szCs w:val="24"/>
          <w:lang w:val="en-US" w:eastAsia="zh-CN"/>
        </w:rPr>
        <w:t>08</w:t>
      </w:r>
      <w:r>
        <w:rPr>
          <w:rFonts w:hint="eastAsia" w:cs="宋体"/>
          <w:bCs/>
          <w:color w:val="000000"/>
          <w:szCs w:val="24"/>
        </w:rPr>
        <w:t>月</w:t>
      </w:r>
      <w:r>
        <w:rPr>
          <w:rFonts w:hint="eastAsia" w:cs="宋体"/>
          <w:bCs/>
          <w:color w:val="000000"/>
          <w:szCs w:val="24"/>
          <w:lang w:val="en-US" w:eastAsia="zh-CN"/>
        </w:rPr>
        <w:t>19</w:t>
      </w:r>
      <w:r>
        <w:rPr>
          <w:rFonts w:hint="eastAsia" w:cs="宋体"/>
          <w:bCs/>
          <w:color w:val="000000"/>
          <w:szCs w:val="24"/>
        </w:rPr>
        <w:t>日</w:t>
      </w:r>
      <w:r>
        <w:rPr>
          <w:rFonts w:hint="eastAsia" w:cs="宋体"/>
          <w:bCs/>
          <w:color w:val="000000"/>
          <w:szCs w:val="24"/>
          <w:lang w:val="en-US" w:eastAsia="zh-CN"/>
        </w:rPr>
        <w:t>16</w:t>
      </w:r>
      <w:r>
        <w:rPr>
          <w:rFonts w:hint="eastAsia" w:cs="宋体"/>
          <w:bCs/>
          <w:color w:val="000000"/>
          <w:szCs w:val="24"/>
        </w:rPr>
        <w:t>时00分（北京时间）前提交响应文件。</w:t>
      </w:r>
    </w:p>
    <w:p w14:paraId="6295C526">
      <w:pPr>
        <w:pStyle w:val="2"/>
        <w:spacing w:beforeAutospacing="0" w:afterAutospacing="0" w:line="360" w:lineRule="auto"/>
        <w:rPr>
          <w:rFonts w:cs="宋体"/>
          <w:color w:val="000000"/>
          <w:szCs w:val="24"/>
        </w:rPr>
      </w:pPr>
      <w:r>
        <w:rPr>
          <w:rFonts w:hint="eastAsia" w:cs="宋体"/>
          <w:b/>
          <w:color w:val="000000"/>
          <w:szCs w:val="24"/>
        </w:rPr>
        <w:t>一、项目基本情况</w:t>
      </w:r>
    </w:p>
    <w:p w14:paraId="3FECEAEA">
      <w:pPr>
        <w:pStyle w:val="2"/>
        <w:spacing w:beforeAutospacing="0" w:afterAutospacing="0" w:line="240" w:lineRule="auto"/>
        <w:ind w:firstLine="420"/>
        <w:rPr>
          <w:rFonts w:hint="default" w:eastAsia="宋体" w:cs="宋体"/>
          <w:color w:val="000000"/>
          <w:szCs w:val="24"/>
          <w:lang w:val="en-US" w:eastAsia="zh-CN"/>
        </w:rPr>
      </w:pPr>
      <w:r>
        <w:rPr>
          <w:rFonts w:hint="eastAsia" w:cs="宋体"/>
          <w:color w:val="000000"/>
          <w:szCs w:val="24"/>
        </w:rPr>
        <w:t>项目编号：</w:t>
      </w:r>
      <w:r>
        <w:rPr>
          <w:rFonts w:hint="eastAsia" w:cs="宋体"/>
          <w:color w:val="000000"/>
          <w:szCs w:val="24"/>
          <w:lang w:val="en-US" w:eastAsia="zh-CN"/>
        </w:rPr>
        <w:t>ATJT-ZC-2025011</w:t>
      </w:r>
    </w:p>
    <w:p w14:paraId="3ED942EF">
      <w:pPr>
        <w:pStyle w:val="2"/>
        <w:spacing w:beforeAutospacing="0" w:afterAutospacing="0" w:line="240" w:lineRule="auto"/>
        <w:ind w:firstLine="420"/>
        <w:rPr>
          <w:rFonts w:hint="eastAsia" w:cs="宋体"/>
          <w:color w:val="000000"/>
          <w:szCs w:val="24"/>
          <w:lang w:eastAsia="zh-CN"/>
        </w:rPr>
      </w:pPr>
      <w:r>
        <w:rPr>
          <w:rFonts w:hint="eastAsia" w:cs="宋体"/>
          <w:color w:val="000000"/>
          <w:szCs w:val="24"/>
        </w:rPr>
        <w:t>项目名称：</w:t>
      </w:r>
      <w:r>
        <w:rPr>
          <w:rFonts w:hint="eastAsia" w:cs="宋体"/>
          <w:color w:val="000000"/>
          <w:szCs w:val="24"/>
          <w:lang w:eastAsia="zh-CN"/>
        </w:rPr>
        <w:t>紫阳县焕古镇腊竹村文化基础设施提升项目</w:t>
      </w:r>
    </w:p>
    <w:p w14:paraId="5F615953">
      <w:pPr>
        <w:pStyle w:val="2"/>
        <w:spacing w:beforeAutospacing="0" w:afterAutospacing="0" w:line="240" w:lineRule="auto"/>
        <w:ind w:firstLine="420"/>
        <w:rPr>
          <w:rFonts w:cs="宋体"/>
          <w:color w:val="000000"/>
          <w:szCs w:val="24"/>
        </w:rPr>
      </w:pPr>
      <w:r>
        <w:rPr>
          <w:rFonts w:hint="eastAsia" w:cs="宋体"/>
          <w:color w:val="000000"/>
          <w:szCs w:val="24"/>
        </w:rPr>
        <w:t>采购方式：竞争性磋商</w:t>
      </w:r>
    </w:p>
    <w:p w14:paraId="7BB068DE">
      <w:pPr>
        <w:pStyle w:val="2"/>
        <w:spacing w:beforeAutospacing="0" w:afterAutospacing="0" w:line="240" w:lineRule="auto"/>
        <w:ind w:firstLine="420"/>
        <w:rPr>
          <w:rFonts w:cs="宋体"/>
          <w:color w:val="000000"/>
          <w:szCs w:val="24"/>
        </w:rPr>
      </w:pPr>
      <w:r>
        <w:rPr>
          <w:rFonts w:hint="eastAsia" w:cs="宋体"/>
          <w:color w:val="000000"/>
          <w:szCs w:val="24"/>
        </w:rPr>
        <w:t>预算金额：</w:t>
      </w:r>
      <w:r>
        <w:rPr>
          <w:rFonts w:hint="eastAsia" w:hAnsi="宋体" w:cs="宋体"/>
          <w:color w:val="000000"/>
          <w:sz w:val="24"/>
          <w:szCs w:val="24"/>
        </w:rPr>
        <w:t>757811.35</w:t>
      </w:r>
      <w:r>
        <w:rPr>
          <w:rFonts w:hint="eastAsia" w:cs="宋体"/>
          <w:color w:val="000000"/>
          <w:szCs w:val="24"/>
        </w:rPr>
        <w:t>元</w:t>
      </w:r>
    </w:p>
    <w:p w14:paraId="440E6176">
      <w:pPr>
        <w:pStyle w:val="2"/>
        <w:spacing w:beforeAutospacing="0" w:afterAutospacing="0" w:line="240" w:lineRule="auto"/>
        <w:ind w:firstLine="420"/>
        <w:rPr>
          <w:rFonts w:cs="宋体"/>
          <w:color w:val="000000"/>
          <w:szCs w:val="24"/>
        </w:rPr>
      </w:pPr>
      <w:r>
        <w:rPr>
          <w:rFonts w:hint="eastAsia" w:cs="宋体"/>
          <w:color w:val="000000"/>
          <w:szCs w:val="24"/>
        </w:rPr>
        <w:t>采购需求：</w:t>
      </w:r>
    </w:p>
    <w:p w14:paraId="3211CACA">
      <w:pPr>
        <w:pStyle w:val="2"/>
        <w:spacing w:beforeAutospacing="0" w:afterAutospacing="0" w:line="240" w:lineRule="auto"/>
        <w:ind w:firstLine="775" w:firstLineChars="323"/>
        <w:rPr>
          <w:rFonts w:cs="宋体"/>
          <w:color w:val="000000"/>
          <w:szCs w:val="24"/>
        </w:rPr>
      </w:pPr>
      <w:r>
        <w:rPr>
          <w:rFonts w:hint="eastAsia" w:cs="宋体"/>
          <w:color w:val="000000"/>
          <w:szCs w:val="24"/>
        </w:rPr>
        <w:t>合同包1(</w:t>
      </w:r>
      <w:r>
        <w:rPr>
          <w:rFonts w:hint="eastAsia" w:cs="宋体"/>
          <w:color w:val="000000"/>
          <w:szCs w:val="24"/>
          <w:lang w:eastAsia="zh-CN"/>
        </w:rPr>
        <w:t>紫阳县焕古镇腊竹村文化基础设施提升项目</w:t>
      </w:r>
      <w:r>
        <w:rPr>
          <w:rFonts w:hint="eastAsia" w:cs="宋体"/>
          <w:color w:val="000000"/>
          <w:szCs w:val="24"/>
        </w:rPr>
        <w:t>):</w:t>
      </w:r>
    </w:p>
    <w:p w14:paraId="0876AD4D">
      <w:pPr>
        <w:pStyle w:val="2"/>
        <w:spacing w:beforeAutospacing="0" w:afterAutospacing="0" w:line="240" w:lineRule="auto"/>
        <w:ind w:firstLine="775" w:firstLineChars="323"/>
        <w:rPr>
          <w:rFonts w:hint="eastAsia" w:cs="宋体"/>
          <w:color w:val="000000"/>
          <w:szCs w:val="24"/>
        </w:rPr>
      </w:pPr>
      <w:r>
        <w:rPr>
          <w:rFonts w:hint="eastAsia" w:cs="宋体"/>
          <w:color w:val="000000"/>
          <w:szCs w:val="24"/>
        </w:rPr>
        <w:t>合同包预算金额：</w:t>
      </w:r>
      <w:r>
        <w:rPr>
          <w:rFonts w:hint="eastAsia" w:cs="宋体"/>
          <w:color w:val="000000"/>
          <w:sz w:val="24"/>
          <w:szCs w:val="24"/>
          <w:lang w:eastAsia="zh-CN"/>
        </w:rPr>
        <w:t>757811.35</w:t>
      </w:r>
      <w:r>
        <w:rPr>
          <w:rFonts w:hint="eastAsia" w:cs="宋体"/>
          <w:color w:val="000000"/>
          <w:szCs w:val="24"/>
        </w:rPr>
        <w:t>元</w:t>
      </w:r>
    </w:p>
    <w:p w14:paraId="33A3DA75">
      <w:pPr>
        <w:pStyle w:val="2"/>
        <w:spacing w:beforeAutospacing="0" w:afterAutospacing="0" w:line="240" w:lineRule="auto"/>
        <w:ind w:firstLine="775" w:firstLineChars="323"/>
        <w:rPr>
          <w:rFonts w:hint="default" w:eastAsia="宋体" w:cs="宋体"/>
          <w:color w:val="000000"/>
          <w:szCs w:val="24"/>
          <w:lang w:val="en-US" w:eastAsia="zh-CN"/>
        </w:rPr>
      </w:pPr>
      <w:r>
        <w:rPr>
          <w:rFonts w:hint="eastAsia" w:cs="宋体"/>
          <w:color w:val="000000"/>
          <w:szCs w:val="24"/>
          <w:lang w:val="en-US" w:eastAsia="zh-CN"/>
        </w:rPr>
        <w:t>合同包最高限价：</w:t>
      </w:r>
      <w:r>
        <w:rPr>
          <w:rFonts w:hint="eastAsia" w:cs="宋体"/>
          <w:color w:val="000000"/>
          <w:sz w:val="24"/>
          <w:szCs w:val="24"/>
          <w:lang w:eastAsia="zh-CN"/>
        </w:rPr>
        <w:t>757811.35</w:t>
      </w:r>
      <w:r>
        <w:rPr>
          <w:rFonts w:hint="eastAsia" w:cs="宋体"/>
          <w:color w:val="000000"/>
          <w:szCs w:val="24"/>
        </w:rPr>
        <w:t>元</w:t>
      </w:r>
    </w:p>
    <w:tbl>
      <w:tblPr>
        <w:tblStyle w:val="3"/>
        <w:tblW w:w="5052" w:type="pct"/>
        <w:tblInd w:w="24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4"/>
        <w:gridCol w:w="1463"/>
        <w:gridCol w:w="1824"/>
        <w:gridCol w:w="1496"/>
        <w:gridCol w:w="1984"/>
        <w:gridCol w:w="1716"/>
      </w:tblGrid>
      <w:tr w14:paraId="77D187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0" w:hRule="atLeast"/>
          <w:tblHeader/>
        </w:trPr>
        <w:tc>
          <w:tcPr>
            <w:tcW w:w="447"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73AB570A">
            <w:pPr>
              <w:widowControl/>
              <w:wordWrap w:val="0"/>
              <w:spacing w:line="360" w:lineRule="atLeast"/>
              <w:jc w:val="center"/>
              <w:rPr>
                <w:rFonts w:hAnsi="宋体" w:cs="宋体"/>
                <w:b/>
                <w:bCs/>
                <w:color w:val="000000"/>
                <w:sz w:val="24"/>
                <w:szCs w:val="24"/>
              </w:rPr>
            </w:pPr>
            <w:r>
              <w:rPr>
                <w:rFonts w:hint="eastAsia" w:hAnsi="宋体" w:cs="宋体"/>
                <w:b/>
                <w:bCs/>
                <w:color w:val="000000"/>
                <w:sz w:val="24"/>
                <w:szCs w:val="24"/>
              </w:rPr>
              <w:t>品目号</w:t>
            </w:r>
          </w:p>
        </w:tc>
        <w:tc>
          <w:tcPr>
            <w:tcW w:w="785"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0A3390CE">
            <w:pPr>
              <w:widowControl/>
              <w:wordWrap w:val="0"/>
              <w:spacing w:line="360" w:lineRule="atLeast"/>
              <w:jc w:val="center"/>
              <w:rPr>
                <w:rFonts w:hAnsi="宋体" w:cs="宋体"/>
                <w:b/>
                <w:bCs/>
                <w:color w:val="000000"/>
                <w:sz w:val="24"/>
                <w:szCs w:val="24"/>
              </w:rPr>
            </w:pPr>
            <w:r>
              <w:rPr>
                <w:rFonts w:hint="eastAsia" w:hAnsi="宋体" w:cs="宋体"/>
                <w:b/>
                <w:bCs/>
                <w:color w:val="000000"/>
                <w:sz w:val="24"/>
                <w:szCs w:val="24"/>
              </w:rPr>
              <w:t>品目名称</w:t>
            </w:r>
          </w:p>
        </w:tc>
        <w:tc>
          <w:tcPr>
            <w:tcW w:w="978"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5AF8C32D">
            <w:pPr>
              <w:widowControl/>
              <w:wordWrap w:val="0"/>
              <w:spacing w:line="360" w:lineRule="atLeast"/>
              <w:jc w:val="center"/>
              <w:rPr>
                <w:rFonts w:hAnsi="宋体" w:cs="宋体"/>
                <w:b/>
                <w:bCs/>
                <w:color w:val="000000"/>
                <w:sz w:val="24"/>
                <w:szCs w:val="24"/>
              </w:rPr>
            </w:pPr>
            <w:r>
              <w:rPr>
                <w:rFonts w:hint="eastAsia" w:hAnsi="宋体" w:cs="宋体"/>
                <w:b/>
                <w:bCs/>
                <w:color w:val="000000"/>
                <w:sz w:val="24"/>
                <w:szCs w:val="24"/>
              </w:rPr>
              <w:t>采购标的</w:t>
            </w:r>
          </w:p>
        </w:tc>
        <w:tc>
          <w:tcPr>
            <w:tcW w:w="802"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52AAD1B1">
            <w:pPr>
              <w:widowControl/>
              <w:wordWrap w:val="0"/>
              <w:spacing w:line="360" w:lineRule="atLeast"/>
              <w:jc w:val="center"/>
              <w:rPr>
                <w:rFonts w:hAnsi="宋体" w:cs="宋体"/>
                <w:b/>
                <w:bCs/>
                <w:color w:val="000000"/>
                <w:sz w:val="24"/>
                <w:szCs w:val="24"/>
              </w:rPr>
            </w:pPr>
            <w:r>
              <w:rPr>
                <w:rFonts w:hint="eastAsia" w:hAnsi="宋体" w:cs="宋体"/>
                <w:b/>
                <w:bCs/>
                <w:color w:val="000000"/>
                <w:sz w:val="24"/>
                <w:szCs w:val="24"/>
              </w:rPr>
              <w:t>数量</w:t>
            </w:r>
          </w:p>
          <w:p w14:paraId="2ACDECF1">
            <w:pPr>
              <w:widowControl/>
              <w:wordWrap w:val="0"/>
              <w:spacing w:line="360" w:lineRule="atLeast"/>
              <w:jc w:val="center"/>
              <w:rPr>
                <w:rFonts w:hAnsi="宋体" w:cs="宋体"/>
                <w:b/>
                <w:bCs/>
                <w:color w:val="000000"/>
                <w:sz w:val="24"/>
                <w:szCs w:val="24"/>
              </w:rPr>
            </w:pPr>
            <w:r>
              <w:rPr>
                <w:rFonts w:hint="eastAsia" w:hAnsi="宋体" w:cs="宋体"/>
                <w:b/>
                <w:bCs/>
                <w:color w:val="000000"/>
                <w:sz w:val="24"/>
                <w:szCs w:val="24"/>
              </w:rPr>
              <w:t>（单位）</w:t>
            </w:r>
          </w:p>
        </w:tc>
        <w:tc>
          <w:tcPr>
            <w:tcW w:w="1064"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4757C21C">
            <w:pPr>
              <w:widowControl/>
              <w:wordWrap w:val="0"/>
              <w:spacing w:line="360" w:lineRule="atLeast"/>
              <w:jc w:val="center"/>
              <w:rPr>
                <w:rFonts w:hAnsi="宋体" w:cs="宋体"/>
                <w:b/>
                <w:bCs/>
                <w:color w:val="000000"/>
                <w:sz w:val="24"/>
                <w:szCs w:val="24"/>
              </w:rPr>
            </w:pPr>
            <w:r>
              <w:rPr>
                <w:rFonts w:hint="eastAsia" w:hAnsi="宋体" w:cs="宋体"/>
                <w:b/>
                <w:bCs/>
                <w:color w:val="000000"/>
                <w:sz w:val="24"/>
                <w:szCs w:val="24"/>
              </w:rPr>
              <w:t>技术规格、参数及要求</w:t>
            </w:r>
          </w:p>
        </w:tc>
        <w:tc>
          <w:tcPr>
            <w:tcW w:w="920"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4FEA693B">
            <w:pPr>
              <w:widowControl/>
              <w:wordWrap w:val="0"/>
              <w:spacing w:line="360" w:lineRule="atLeast"/>
              <w:jc w:val="center"/>
              <w:rPr>
                <w:rFonts w:hAnsi="宋体" w:cs="宋体"/>
                <w:b/>
                <w:bCs/>
                <w:color w:val="000000"/>
                <w:sz w:val="24"/>
                <w:szCs w:val="24"/>
              </w:rPr>
            </w:pPr>
            <w:r>
              <w:rPr>
                <w:rFonts w:hint="eastAsia" w:hAnsi="宋体" w:cs="宋体"/>
                <w:b/>
                <w:bCs/>
                <w:color w:val="000000"/>
                <w:sz w:val="24"/>
                <w:szCs w:val="24"/>
              </w:rPr>
              <w:t>品目预算(元)</w:t>
            </w:r>
          </w:p>
        </w:tc>
      </w:tr>
      <w:tr w14:paraId="4DF37E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23" w:hRule="atLeast"/>
        </w:trPr>
        <w:tc>
          <w:tcPr>
            <w:tcW w:w="447"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31CDE3FD">
            <w:pPr>
              <w:widowControl/>
              <w:wordWrap w:val="0"/>
              <w:spacing w:line="360" w:lineRule="atLeast"/>
              <w:jc w:val="center"/>
              <w:rPr>
                <w:rFonts w:hAnsi="宋体" w:cs="宋体"/>
                <w:color w:val="000000"/>
                <w:sz w:val="24"/>
                <w:szCs w:val="24"/>
              </w:rPr>
            </w:pPr>
            <w:r>
              <w:rPr>
                <w:rFonts w:hint="eastAsia" w:hAnsi="宋体" w:cs="宋体"/>
                <w:color w:val="000000"/>
                <w:sz w:val="24"/>
                <w:szCs w:val="24"/>
              </w:rPr>
              <w:t>1-1</w:t>
            </w:r>
          </w:p>
        </w:tc>
        <w:tc>
          <w:tcPr>
            <w:tcW w:w="785"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4C511487">
            <w:pPr>
              <w:widowControl/>
              <w:wordWrap w:val="0"/>
              <w:spacing w:line="360" w:lineRule="atLeast"/>
              <w:jc w:val="center"/>
              <w:rPr>
                <w:rFonts w:hAnsi="宋体" w:cs="宋体"/>
                <w:color w:val="000000"/>
                <w:sz w:val="24"/>
                <w:szCs w:val="24"/>
              </w:rPr>
            </w:pPr>
            <w:r>
              <w:rPr>
                <w:rFonts w:hint="eastAsia" w:hAnsi="宋体" w:cs="宋体"/>
                <w:color w:val="000000"/>
                <w:sz w:val="24"/>
                <w:szCs w:val="24"/>
                <w:lang w:val="en-US" w:eastAsia="zh-CN"/>
              </w:rPr>
              <w:t>其他市政公用设施施工</w:t>
            </w:r>
          </w:p>
        </w:tc>
        <w:tc>
          <w:tcPr>
            <w:tcW w:w="978"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55B457DC">
            <w:pPr>
              <w:widowControl/>
              <w:wordWrap w:val="0"/>
              <w:spacing w:line="360" w:lineRule="atLeast"/>
              <w:jc w:val="center"/>
              <w:rPr>
                <w:rFonts w:hint="eastAsia" w:hAnsi="宋体" w:eastAsia="宋体" w:cs="宋体"/>
                <w:color w:val="000000"/>
                <w:sz w:val="24"/>
                <w:szCs w:val="24"/>
                <w:lang w:eastAsia="zh-CN"/>
              </w:rPr>
            </w:pPr>
            <w:r>
              <w:rPr>
                <w:rFonts w:hint="eastAsia" w:hAnsi="宋体" w:cs="宋体"/>
                <w:color w:val="000000"/>
                <w:sz w:val="24"/>
                <w:szCs w:val="24"/>
                <w:lang w:eastAsia="zh-CN"/>
              </w:rPr>
              <w:t>紫阳县焕古镇腊竹村文化基础设施项目</w:t>
            </w:r>
          </w:p>
        </w:tc>
        <w:tc>
          <w:tcPr>
            <w:tcW w:w="802"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08CC2873">
            <w:pPr>
              <w:widowControl/>
              <w:wordWrap w:val="0"/>
              <w:spacing w:line="360" w:lineRule="atLeast"/>
              <w:jc w:val="center"/>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lang w:val="en-US" w:eastAsia="zh-CN"/>
              </w:rPr>
              <w:t>项</w:t>
            </w:r>
            <w:r>
              <w:rPr>
                <w:rFonts w:hint="eastAsia" w:hAnsi="宋体" w:cs="宋体"/>
                <w:color w:val="000000"/>
                <w:sz w:val="24"/>
                <w:szCs w:val="24"/>
              </w:rPr>
              <w:t>)</w:t>
            </w:r>
          </w:p>
        </w:tc>
        <w:tc>
          <w:tcPr>
            <w:tcW w:w="1064"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5FF870D3">
            <w:pPr>
              <w:widowControl/>
              <w:wordWrap w:val="0"/>
              <w:spacing w:line="360" w:lineRule="atLeast"/>
              <w:jc w:val="center"/>
              <w:rPr>
                <w:rFonts w:hAnsi="宋体" w:cs="宋体"/>
                <w:color w:val="000000"/>
                <w:sz w:val="24"/>
                <w:szCs w:val="24"/>
              </w:rPr>
            </w:pPr>
            <w:r>
              <w:rPr>
                <w:rFonts w:hint="eastAsia" w:hAnsi="宋体" w:cs="宋体"/>
                <w:color w:val="000000"/>
                <w:sz w:val="24"/>
                <w:szCs w:val="24"/>
              </w:rPr>
              <w:t>详见采购文件</w:t>
            </w:r>
          </w:p>
        </w:tc>
        <w:tc>
          <w:tcPr>
            <w:tcW w:w="920"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532D9279">
            <w:pPr>
              <w:widowControl/>
              <w:spacing w:line="360" w:lineRule="atLeast"/>
              <w:jc w:val="center"/>
              <w:rPr>
                <w:rFonts w:hint="eastAsia" w:hAnsi="宋体" w:eastAsia="宋体" w:cs="宋体"/>
                <w:color w:val="000000"/>
                <w:sz w:val="24"/>
                <w:szCs w:val="24"/>
                <w:lang w:eastAsia="zh-CN"/>
              </w:rPr>
            </w:pPr>
            <w:r>
              <w:rPr>
                <w:rFonts w:hint="eastAsia" w:hAnsi="宋体" w:cs="宋体"/>
                <w:color w:val="000000"/>
                <w:sz w:val="24"/>
                <w:szCs w:val="24"/>
                <w:lang w:eastAsia="zh-CN"/>
              </w:rPr>
              <w:t>757811.35</w:t>
            </w:r>
          </w:p>
        </w:tc>
      </w:tr>
    </w:tbl>
    <w:p w14:paraId="49F88871">
      <w:pPr>
        <w:pStyle w:val="2"/>
        <w:spacing w:beforeAutospacing="0" w:afterAutospacing="0" w:line="240" w:lineRule="auto"/>
        <w:ind w:firstLine="480" w:firstLineChars="200"/>
        <w:jc w:val="both"/>
        <w:rPr>
          <w:rFonts w:cs="宋体"/>
          <w:color w:val="000000"/>
          <w:szCs w:val="24"/>
        </w:rPr>
      </w:pPr>
      <w:r>
        <w:rPr>
          <w:rFonts w:hint="eastAsia" w:cs="宋体"/>
          <w:color w:val="000000"/>
          <w:szCs w:val="24"/>
          <w:shd w:val="clear" w:color="auto" w:fill="FFFFFF"/>
        </w:rPr>
        <w:t>本合同包不接受联合体投标</w:t>
      </w:r>
    </w:p>
    <w:p w14:paraId="54CB47CD">
      <w:pPr>
        <w:pStyle w:val="2"/>
        <w:spacing w:beforeAutospacing="0" w:afterAutospacing="0" w:line="240" w:lineRule="auto"/>
        <w:ind w:firstLine="480" w:firstLineChars="200"/>
        <w:jc w:val="both"/>
        <w:rPr>
          <w:rFonts w:hint="eastAsia" w:cs="宋体"/>
          <w:color w:val="auto"/>
          <w:szCs w:val="24"/>
          <w:shd w:val="clear" w:color="auto" w:fill="FFFFFF"/>
        </w:rPr>
      </w:pPr>
      <w:r>
        <w:rPr>
          <w:rFonts w:hint="eastAsia" w:cs="宋体"/>
          <w:color w:val="auto"/>
          <w:szCs w:val="24"/>
          <w:shd w:val="clear" w:color="auto" w:fill="FFFFFF"/>
        </w:rPr>
        <w:t>合同履行期限：</w:t>
      </w:r>
      <w:r>
        <w:rPr>
          <w:rFonts w:hint="eastAsia" w:cs="宋体"/>
          <w:color w:val="auto"/>
          <w:szCs w:val="24"/>
          <w:shd w:val="clear" w:color="auto" w:fill="FFFFFF"/>
          <w:lang w:val="en-US" w:eastAsia="zh-CN"/>
        </w:rPr>
        <w:t>60</w:t>
      </w:r>
      <w:r>
        <w:rPr>
          <w:rFonts w:hint="eastAsia" w:cs="宋体"/>
          <w:color w:val="auto"/>
          <w:szCs w:val="24"/>
          <w:shd w:val="clear" w:color="auto" w:fill="FFFFFF"/>
        </w:rPr>
        <w:t>日历天</w:t>
      </w:r>
    </w:p>
    <w:p w14:paraId="346EC251">
      <w:pPr>
        <w:pStyle w:val="2"/>
        <w:spacing w:beforeAutospacing="0" w:afterAutospacing="0" w:line="360" w:lineRule="auto"/>
        <w:ind w:firstLine="482" w:firstLineChars="200"/>
        <w:rPr>
          <w:rFonts w:hint="eastAsia" w:eastAsia="宋体" w:cs="宋体"/>
          <w:color w:val="000000"/>
          <w:szCs w:val="24"/>
          <w:lang w:eastAsia="zh-CN"/>
        </w:rPr>
      </w:pPr>
      <w:r>
        <w:rPr>
          <w:rFonts w:hint="eastAsia" w:cs="宋体"/>
          <w:b/>
          <w:color w:val="000000"/>
          <w:szCs w:val="24"/>
        </w:rPr>
        <w:t>二、申请人的资格要求</w:t>
      </w:r>
      <w:r>
        <w:rPr>
          <w:rFonts w:hint="eastAsia" w:cs="宋体"/>
          <w:b/>
          <w:color w:val="000000"/>
          <w:szCs w:val="24"/>
          <w:lang w:eastAsia="zh-CN"/>
        </w:rPr>
        <w:t>：</w:t>
      </w:r>
      <w:bookmarkStart w:id="0" w:name="_GoBack"/>
      <w:bookmarkEnd w:id="0"/>
    </w:p>
    <w:p w14:paraId="18B9091D">
      <w:pPr>
        <w:pStyle w:val="2"/>
        <w:spacing w:beforeAutospacing="0" w:afterAutospacing="0" w:line="360" w:lineRule="auto"/>
        <w:ind w:firstLine="420"/>
        <w:rPr>
          <w:rFonts w:cs="宋体"/>
          <w:b w:val="0"/>
          <w:bCs w:val="0"/>
          <w:color w:val="000000"/>
          <w:szCs w:val="24"/>
        </w:rPr>
      </w:pPr>
      <w:r>
        <w:rPr>
          <w:rFonts w:hint="eastAsia" w:cs="宋体"/>
          <w:b w:val="0"/>
          <w:bCs w:val="0"/>
          <w:color w:val="000000"/>
          <w:szCs w:val="24"/>
        </w:rPr>
        <w:t>1、满足《中华人民共和国政府采购法》第二十二条规定；</w:t>
      </w:r>
    </w:p>
    <w:p w14:paraId="7F7D86BD">
      <w:pPr>
        <w:pStyle w:val="2"/>
        <w:spacing w:beforeAutospacing="0" w:afterAutospacing="0" w:line="360" w:lineRule="auto"/>
        <w:ind w:firstLine="420"/>
        <w:rPr>
          <w:rFonts w:cs="宋体"/>
          <w:b w:val="0"/>
          <w:bCs w:val="0"/>
          <w:color w:val="000000"/>
          <w:szCs w:val="24"/>
        </w:rPr>
      </w:pPr>
      <w:r>
        <w:rPr>
          <w:rFonts w:hint="eastAsia" w:cs="宋体"/>
          <w:b w:val="0"/>
          <w:bCs w:val="0"/>
          <w:color w:val="000000"/>
          <w:szCs w:val="24"/>
        </w:rPr>
        <w:t>2、落实政府采购政策需满足的资格要求：</w:t>
      </w:r>
    </w:p>
    <w:p w14:paraId="5C2711E6">
      <w:pPr>
        <w:pStyle w:val="2"/>
        <w:spacing w:beforeAutospacing="0" w:afterAutospacing="0" w:line="360" w:lineRule="auto"/>
        <w:ind w:firstLine="420"/>
        <w:rPr>
          <w:rFonts w:cs="宋体"/>
          <w:b/>
          <w:bCs/>
          <w:color w:val="000000"/>
          <w:szCs w:val="24"/>
        </w:rPr>
      </w:pPr>
      <w:r>
        <w:rPr>
          <w:rFonts w:hint="eastAsia" w:cs="宋体"/>
          <w:b/>
          <w:bCs/>
          <w:color w:val="000000"/>
          <w:szCs w:val="24"/>
        </w:rPr>
        <w:t>合同包1(</w:t>
      </w:r>
      <w:r>
        <w:rPr>
          <w:rFonts w:hint="eastAsia" w:cs="宋体"/>
          <w:b/>
          <w:bCs/>
          <w:color w:val="000000"/>
          <w:szCs w:val="24"/>
          <w:lang w:eastAsia="zh-CN"/>
        </w:rPr>
        <w:t>紫阳县焕古镇腊竹村文化基础设施提升项目</w:t>
      </w:r>
      <w:r>
        <w:rPr>
          <w:rFonts w:hint="eastAsia" w:cs="宋体"/>
          <w:b/>
          <w:bCs/>
          <w:color w:val="000000"/>
          <w:szCs w:val="24"/>
        </w:rPr>
        <w:t>)落实政府采购政策需满足的资格要求如下:</w:t>
      </w:r>
    </w:p>
    <w:p w14:paraId="39001418">
      <w:pPr>
        <w:pStyle w:val="2"/>
        <w:spacing w:beforeAutospacing="0" w:afterAutospacing="0" w:line="360" w:lineRule="auto"/>
        <w:ind w:firstLine="480" w:firstLineChars="200"/>
        <w:rPr>
          <w:rFonts w:hint="eastAsia" w:cs="宋体"/>
          <w:color w:val="000000"/>
          <w:szCs w:val="24"/>
        </w:rPr>
      </w:pPr>
      <w:r>
        <w:rPr>
          <w:rFonts w:hint="eastAsia" w:cs="宋体"/>
          <w:color w:val="000000"/>
          <w:szCs w:val="24"/>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w:t>
      </w:r>
      <w:r>
        <w:rPr>
          <w:rFonts w:hint="eastAsia" w:cs="宋体"/>
          <w:color w:val="000000"/>
          <w:szCs w:val="24"/>
          <w:lang w:val="en-US" w:eastAsia="zh-CN"/>
        </w:rPr>
        <w:t>4</w:t>
      </w:r>
      <w:r>
        <w:rPr>
          <w:rFonts w:hint="eastAsia" w:cs="宋体"/>
          <w:color w:val="000000"/>
          <w:szCs w:val="24"/>
        </w:rPr>
        <w:t>）《国务院办公厅关于建立政府强制采购节能产品制度的通知》（国办发〔2007〕51号）；（</w:t>
      </w:r>
      <w:r>
        <w:rPr>
          <w:rFonts w:hint="eastAsia" w:cs="宋体"/>
          <w:color w:val="000000"/>
          <w:szCs w:val="24"/>
          <w:lang w:val="en-US" w:eastAsia="zh-CN"/>
        </w:rPr>
        <w:t>5</w:t>
      </w:r>
      <w:r>
        <w:rPr>
          <w:rFonts w:hint="eastAsia" w:cs="宋体"/>
          <w:color w:val="000000"/>
          <w:szCs w:val="24"/>
        </w:rPr>
        <w:t>）《财政部发展改革委生态环境部市场监管总局关于调整优化节能产品、环境标志产品政府采购执行机制的通知》（财库〔2019〕9号）；（</w:t>
      </w:r>
      <w:r>
        <w:rPr>
          <w:rFonts w:hint="eastAsia" w:cs="宋体"/>
          <w:color w:val="000000"/>
          <w:szCs w:val="24"/>
          <w:lang w:val="en-US" w:eastAsia="zh-CN"/>
        </w:rPr>
        <w:t>6</w:t>
      </w:r>
      <w:r>
        <w:rPr>
          <w:rFonts w:hint="eastAsia" w:cs="宋体"/>
          <w:color w:val="000000"/>
          <w:szCs w:val="24"/>
        </w:rPr>
        <w:t>）《关于印发环境标志产品政府采购品目清单的通知》（财库〔2019〕18号）；（</w:t>
      </w:r>
      <w:r>
        <w:rPr>
          <w:rFonts w:hint="eastAsia" w:cs="宋体"/>
          <w:color w:val="000000"/>
          <w:szCs w:val="24"/>
          <w:lang w:val="en-US" w:eastAsia="zh-CN"/>
        </w:rPr>
        <w:t>7</w:t>
      </w:r>
      <w:r>
        <w:rPr>
          <w:rFonts w:hint="eastAsia" w:cs="宋体"/>
          <w:color w:val="000000"/>
          <w:szCs w:val="24"/>
        </w:rPr>
        <w:t>）《关于印发节能产品政府采购品目清单的通知》（财库〔2019〕19号）；（</w:t>
      </w:r>
      <w:r>
        <w:rPr>
          <w:rFonts w:hint="eastAsia" w:cs="宋体"/>
          <w:color w:val="000000"/>
          <w:szCs w:val="24"/>
          <w:lang w:val="en-US" w:eastAsia="zh-CN"/>
        </w:rPr>
        <w:t>8</w:t>
      </w:r>
      <w:r>
        <w:rPr>
          <w:rFonts w:hint="eastAsia" w:cs="宋体"/>
          <w:color w:val="000000"/>
          <w:szCs w:val="24"/>
        </w:rPr>
        <w:t>）《财政部农业农村部国家乡村振兴局关于运用政府采购政策支持乡村产业振兴的通知》（财库〔2021〕19号）；（</w:t>
      </w:r>
      <w:r>
        <w:rPr>
          <w:rFonts w:hint="eastAsia" w:cs="宋体"/>
          <w:color w:val="000000"/>
          <w:szCs w:val="24"/>
          <w:lang w:val="en-US" w:eastAsia="zh-CN"/>
        </w:rPr>
        <w:t>9</w:t>
      </w:r>
      <w:r>
        <w:rPr>
          <w:rFonts w:hint="eastAsia" w:cs="宋体"/>
          <w:color w:val="000000"/>
          <w:szCs w:val="24"/>
        </w:rPr>
        <w:t>）《陕西省财政厅关于印发陕西省中小企业政府采购信用融资办法》（陕财办采〔2018〕23号）；（</w:t>
      </w:r>
      <w:r>
        <w:rPr>
          <w:rFonts w:hint="eastAsia" w:cs="宋体"/>
          <w:color w:val="000000"/>
          <w:szCs w:val="24"/>
          <w:lang w:val="en-US" w:eastAsia="zh-CN"/>
        </w:rPr>
        <w:t>10</w:t>
      </w:r>
      <w:r>
        <w:rPr>
          <w:rFonts w:hint="eastAsia" w:cs="宋体"/>
          <w:color w:val="000000"/>
          <w:szCs w:val="24"/>
        </w:rPr>
        <w:t>）《陕西省财政厅关于加快推进我省中小企业政府采购信用融资工作的通知》（陕财办采〔2020〕15号）</w:t>
      </w:r>
      <w:r>
        <w:rPr>
          <w:rFonts w:hint="eastAsia" w:cs="宋体"/>
          <w:color w:val="000000"/>
          <w:szCs w:val="24"/>
          <w:lang w:eastAsia="zh-CN"/>
        </w:rPr>
        <w:t>；</w:t>
      </w:r>
      <w:r>
        <w:rPr>
          <w:rFonts w:hint="eastAsia" w:cs="宋体"/>
          <w:color w:val="000000"/>
          <w:szCs w:val="24"/>
        </w:rPr>
        <w:t>（</w:t>
      </w:r>
      <w:r>
        <w:rPr>
          <w:rFonts w:hint="eastAsia" w:cs="宋体"/>
          <w:color w:val="000000"/>
          <w:szCs w:val="24"/>
          <w:lang w:val="en-US" w:eastAsia="zh-CN"/>
        </w:rPr>
        <w:t>11</w:t>
      </w:r>
      <w:r>
        <w:rPr>
          <w:rFonts w:hint="eastAsia" w:cs="宋体"/>
          <w:color w:val="000000"/>
          <w:szCs w:val="24"/>
        </w:rPr>
        <w:t>）其他需要落实的政府采购政策。</w:t>
      </w:r>
    </w:p>
    <w:p w14:paraId="1ABCF7C4">
      <w:pPr>
        <w:pStyle w:val="2"/>
        <w:spacing w:beforeAutospacing="0" w:afterAutospacing="0" w:line="360" w:lineRule="auto"/>
        <w:ind w:firstLine="420"/>
        <w:rPr>
          <w:rFonts w:cs="宋体"/>
          <w:b/>
          <w:bCs/>
          <w:color w:val="000000"/>
          <w:szCs w:val="24"/>
        </w:rPr>
      </w:pPr>
      <w:r>
        <w:rPr>
          <w:rFonts w:hint="eastAsia" w:cs="宋体"/>
          <w:b/>
          <w:bCs/>
          <w:color w:val="000000"/>
          <w:szCs w:val="24"/>
        </w:rPr>
        <w:t>3、本项目的特定资格要求：</w:t>
      </w:r>
    </w:p>
    <w:p w14:paraId="7EE0BA25">
      <w:pPr>
        <w:pStyle w:val="2"/>
        <w:spacing w:beforeAutospacing="0" w:afterAutospacing="0" w:line="360" w:lineRule="auto"/>
        <w:ind w:firstLine="482" w:firstLineChars="200"/>
        <w:rPr>
          <w:rFonts w:cs="宋体"/>
          <w:b/>
          <w:bCs/>
          <w:color w:val="000000"/>
          <w:szCs w:val="24"/>
        </w:rPr>
      </w:pPr>
      <w:r>
        <w:rPr>
          <w:rFonts w:hint="eastAsia" w:cs="宋体"/>
          <w:b/>
          <w:bCs/>
          <w:color w:val="000000"/>
          <w:szCs w:val="24"/>
        </w:rPr>
        <w:t>合同包1（</w:t>
      </w:r>
      <w:r>
        <w:rPr>
          <w:rFonts w:hint="eastAsia" w:cs="宋体"/>
          <w:b/>
          <w:bCs/>
          <w:color w:val="000000"/>
          <w:szCs w:val="24"/>
          <w:lang w:eastAsia="zh-CN"/>
        </w:rPr>
        <w:t>紫阳县焕古镇腊竹村文化基础设施提升项目</w:t>
      </w:r>
      <w:r>
        <w:rPr>
          <w:rFonts w:hint="eastAsia" w:cs="宋体"/>
          <w:b/>
          <w:bCs/>
          <w:color w:val="000000"/>
          <w:szCs w:val="24"/>
        </w:rPr>
        <w:t>）特定资格要求如下：</w:t>
      </w:r>
    </w:p>
    <w:p w14:paraId="55A27A45">
      <w:pPr>
        <w:pStyle w:val="2"/>
        <w:spacing w:beforeAutospacing="0" w:afterAutospacing="0" w:line="360" w:lineRule="auto"/>
        <w:ind w:firstLine="480" w:firstLineChars="200"/>
        <w:rPr>
          <w:rFonts w:cs="宋体"/>
          <w:color w:val="000000"/>
          <w:szCs w:val="24"/>
        </w:rPr>
      </w:pPr>
      <w:r>
        <w:rPr>
          <w:rFonts w:hint="eastAsia" w:cs="宋体"/>
          <w:color w:val="000000"/>
          <w:szCs w:val="24"/>
        </w:rPr>
        <w:t>(1)在中华人民共和国境内注册的独立法人或其他组织、营业执照、税务登记证、组织机构代码证或标识统一社会信用代码的营业执照齐全有效；</w:t>
      </w:r>
    </w:p>
    <w:p w14:paraId="36E8278F">
      <w:pPr>
        <w:pStyle w:val="2"/>
        <w:spacing w:beforeAutospacing="0" w:afterAutospacing="0" w:line="360" w:lineRule="auto"/>
        <w:ind w:firstLine="480" w:firstLineChars="200"/>
        <w:rPr>
          <w:rFonts w:cs="宋体"/>
          <w:color w:val="000000"/>
          <w:szCs w:val="24"/>
        </w:rPr>
      </w:pPr>
      <w:r>
        <w:rPr>
          <w:rFonts w:hint="eastAsia" w:cs="宋体"/>
          <w:color w:val="000000"/>
          <w:szCs w:val="24"/>
        </w:rPr>
        <w:t>(2)法定代表人参加投标时，提供本人身份证复印件；授权代表参加投标时，提供法定代表人授权委托书、法定代表人和被授权人身份证复印件；</w:t>
      </w:r>
    </w:p>
    <w:p w14:paraId="202EFEAA">
      <w:pPr>
        <w:pStyle w:val="2"/>
        <w:spacing w:beforeAutospacing="0" w:afterAutospacing="0" w:line="360" w:lineRule="auto"/>
        <w:ind w:firstLine="480" w:firstLineChars="200"/>
        <w:rPr>
          <w:rFonts w:cs="宋体"/>
          <w:color w:val="000000"/>
          <w:szCs w:val="24"/>
        </w:rPr>
      </w:pPr>
      <w:r>
        <w:rPr>
          <w:rFonts w:hint="eastAsia" w:cs="宋体"/>
          <w:color w:val="000000"/>
          <w:szCs w:val="24"/>
        </w:rPr>
        <w:t>(3)供应商应具备建设行政主管部门核发的建筑工程施工总承包三级（含三级）以上资质，并在人员、设备、资金等方面具备相应的施工能力。拟派项目经理须具备建筑工程专业二级（含二级）及以上注册建造师执业资格和有效的安全生产考核合格证书，且未担任其他在建工程项目的项目经理；</w:t>
      </w:r>
    </w:p>
    <w:p w14:paraId="6F4820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cs="宋体"/>
          <w:i w:val="0"/>
          <w:iCs w:val="0"/>
          <w:caps w:val="0"/>
          <w:color w:val="auto"/>
          <w:spacing w:val="0"/>
          <w:sz w:val="24"/>
          <w:szCs w:val="24"/>
          <w:shd w:val="clear" w:color="auto" w:fill="FFFFFF"/>
          <w:lang w:eastAsia="zh-CN"/>
        </w:rPr>
        <w:t>（</w:t>
      </w:r>
      <w:r>
        <w:rPr>
          <w:rFonts w:hint="eastAsia" w:cs="宋体"/>
          <w:i w:val="0"/>
          <w:iCs w:val="0"/>
          <w:caps w:val="0"/>
          <w:color w:val="auto"/>
          <w:spacing w:val="0"/>
          <w:sz w:val="24"/>
          <w:szCs w:val="24"/>
          <w:shd w:val="clear" w:color="auto" w:fill="FFFFFF"/>
          <w:lang w:val="en-US" w:eastAsia="zh-CN"/>
        </w:rPr>
        <w:t>4</w:t>
      </w:r>
      <w:r>
        <w:rPr>
          <w:rFonts w:hint="eastAsia"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在开标截止时间前六个月内其基本开户银行出具的资信证明或财政部门认可的政府采购专业担保机构出具的投标担保函或经审计的财务报告（2023-2024年度任意一年）；（以上三种形式的资料提供任何一种即可）；</w:t>
      </w:r>
    </w:p>
    <w:p w14:paraId="3C3D9B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)依法缴纳税收的良好记录（提供截止至开标时间前6个月任意一个月的缴费凭据）复印件加盖响应单位公章；</w:t>
      </w:r>
    </w:p>
    <w:p w14:paraId="0550F5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cs="宋体"/>
          <w:i w:val="0"/>
          <w:iCs w:val="0"/>
          <w:caps w:val="0"/>
          <w:color w:val="auto"/>
          <w:spacing w:val="0"/>
          <w:sz w:val="24"/>
          <w:szCs w:val="24"/>
          <w:shd w:val="clear" w:color="auto" w:fill="FFFFFF"/>
          <w:lang w:eastAsia="zh-CN"/>
        </w:rPr>
        <w:t>（</w:t>
      </w:r>
      <w:r>
        <w:rPr>
          <w:rFonts w:hint="eastAsia" w:cs="宋体"/>
          <w:i w:val="0"/>
          <w:iCs w:val="0"/>
          <w:caps w:val="0"/>
          <w:color w:val="auto"/>
          <w:spacing w:val="0"/>
          <w:sz w:val="24"/>
          <w:szCs w:val="24"/>
          <w:shd w:val="clear" w:color="auto" w:fill="FFFFFF"/>
          <w:lang w:val="en-US" w:eastAsia="zh-CN"/>
        </w:rPr>
        <w:t>6</w:t>
      </w:r>
      <w:r>
        <w:rPr>
          <w:rFonts w:hint="eastAsia"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依法缴纳社会保障资金的良好记录（提供截止至开标时间前6个月任意一个月的缴费凭据）复印件加盖响应单位公章；</w:t>
      </w:r>
    </w:p>
    <w:p w14:paraId="1AC919F0">
      <w:pPr>
        <w:pStyle w:val="2"/>
        <w:spacing w:beforeAutospacing="0" w:afterAutospacing="0" w:line="360" w:lineRule="auto"/>
        <w:ind w:firstLine="480" w:firstLineChars="200"/>
        <w:rPr>
          <w:rFonts w:hint="eastAsia" w:cs="宋体"/>
          <w:color w:val="000000"/>
          <w:szCs w:val="24"/>
        </w:rPr>
      </w:pPr>
      <w:r>
        <w:rPr>
          <w:rFonts w:hint="eastAsia" w:cs="宋体"/>
          <w:color w:val="000000"/>
          <w:szCs w:val="24"/>
          <w:lang w:eastAsia="zh-CN"/>
        </w:rPr>
        <w:t>（</w:t>
      </w:r>
      <w:r>
        <w:rPr>
          <w:rFonts w:hint="eastAsia" w:cs="宋体"/>
          <w:color w:val="000000"/>
          <w:szCs w:val="24"/>
          <w:lang w:val="en-US" w:eastAsia="zh-CN"/>
        </w:rPr>
        <w:t>7</w:t>
      </w:r>
      <w:r>
        <w:rPr>
          <w:rFonts w:hint="eastAsia" w:cs="宋体"/>
          <w:color w:val="000000"/>
          <w:szCs w:val="24"/>
          <w:lang w:eastAsia="zh-CN"/>
        </w:rPr>
        <w:t>）</w:t>
      </w:r>
      <w:r>
        <w:rPr>
          <w:rFonts w:hint="eastAsia" w:cs="宋体"/>
          <w:color w:val="000000"/>
          <w:szCs w:val="24"/>
        </w:rPr>
        <w:t>供应商通过“信用中国”(www.creditchina.gov.cn)查询企业信用记录，对列入失信被执行人、重大税收违法案件当事人名单、政府采购严重违法失信行为记录名单的供应商，将拒绝其参与政府采购活动；（提供查询结果网页截图并加盖供应商公章）；</w:t>
      </w:r>
    </w:p>
    <w:p w14:paraId="2DD43380">
      <w:pPr>
        <w:pStyle w:val="2"/>
        <w:spacing w:beforeAutospacing="0" w:afterAutospacing="0" w:line="360" w:lineRule="auto"/>
        <w:ind w:firstLine="480" w:firstLineChars="200"/>
        <w:rPr>
          <w:rFonts w:hint="eastAsia" w:cs="宋体"/>
          <w:color w:val="000000"/>
          <w:szCs w:val="24"/>
        </w:rPr>
      </w:pPr>
      <w:r>
        <w:rPr>
          <w:rFonts w:hint="eastAsia" w:cs="宋体"/>
          <w:color w:val="000000"/>
          <w:szCs w:val="24"/>
          <w:lang w:eastAsia="zh-CN"/>
        </w:rPr>
        <w:t>（</w:t>
      </w:r>
      <w:r>
        <w:rPr>
          <w:rFonts w:hint="eastAsia" w:cs="宋体"/>
          <w:color w:val="000000"/>
          <w:szCs w:val="24"/>
          <w:lang w:val="en-US" w:eastAsia="zh-CN"/>
        </w:rPr>
        <w:t>8</w:t>
      </w:r>
      <w:r>
        <w:rPr>
          <w:rFonts w:hint="eastAsia" w:cs="宋体"/>
          <w:color w:val="000000"/>
          <w:szCs w:val="24"/>
          <w:lang w:eastAsia="zh-CN"/>
        </w:rPr>
        <w:t>）</w:t>
      </w:r>
      <w:r>
        <w:rPr>
          <w:rFonts w:hint="eastAsia" w:cs="宋体"/>
          <w:color w:val="000000"/>
          <w:szCs w:val="24"/>
        </w:rPr>
        <w:t>参加政府采购活动前3年内在经营活动中没有重大违法记录的书面声明；</w:t>
      </w:r>
    </w:p>
    <w:p w14:paraId="285BB251">
      <w:pPr>
        <w:pStyle w:val="2"/>
        <w:spacing w:beforeAutospacing="0" w:afterAutospacing="0" w:line="360" w:lineRule="auto"/>
        <w:ind w:firstLine="480" w:firstLineChars="200"/>
        <w:rPr>
          <w:rFonts w:hint="eastAsia" w:cs="宋体"/>
          <w:color w:val="000000"/>
          <w:szCs w:val="24"/>
          <w:lang w:eastAsia="zh-CN"/>
        </w:rPr>
      </w:pPr>
      <w:r>
        <w:rPr>
          <w:rFonts w:hint="eastAsia" w:cs="宋体"/>
          <w:color w:val="000000"/>
          <w:szCs w:val="24"/>
          <w:lang w:eastAsia="zh-CN"/>
        </w:rPr>
        <w:t>（</w:t>
      </w:r>
      <w:r>
        <w:rPr>
          <w:rFonts w:hint="eastAsia" w:cs="宋体"/>
          <w:color w:val="000000"/>
          <w:szCs w:val="24"/>
          <w:lang w:val="en-US" w:eastAsia="zh-CN"/>
        </w:rPr>
        <w:t>9</w:t>
      </w:r>
      <w:r>
        <w:rPr>
          <w:rFonts w:hint="eastAsia" w:cs="宋体"/>
          <w:color w:val="000000"/>
          <w:szCs w:val="24"/>
          <w:lang w:eastAsia="zh-CN"/>
        </w:rPr>
        <w:t>）根据关于印发《政府采购促进中小企业发展管理办法》的通知财库〔2020〕46号要求，本项目专门面向中小企业采购，投标企业须提供中小企业声明函；</w:t>
      </w:r>
    </w:p>
    <w:p w14:paraId="3DA89F1D">
      <w:pPr>
        <w:pStyle w:val="2"/>
        <w:spacing w:beforeAutospacing="0" w:afterAutospacing="0" w:line="360" w:lineRule="auto"/>
        <w:ind w:firstLine="480" w:firstLineChars="200"/>
        <w:rPr>
          <w:rFonts w:cs="宋体"/>
          <w:color w:val="000000"/>
          <w:szCs w:val="24"/>
        </w:rPr>
      </w:pPr>
      <w:r>
        <w:rPr>
          <w:rFonts w:hint="eastAsia" w:cs="宋体"/>
          <w:color w:val="000000"/>
          <w:szCs w:val="24"/>
        </w:rPr>
        <w:t>（</w:t>
      </w:r>
      <w:r>
        <w:rPr>
          <w:rFonts w:hint="eastAsia" w:cs="宋体"/>
          <w:color w:val="000000"/>
          <w:szCs w:val="24"/>
          <w:lang w:val="en-US" w:eastAsia="zh-CN"/>
        </w:rPr>
        <w:t>10</w:t>
      </w:r>
      <w:r>
        <w:rPr>
          <w:rFonts w:hint="eastAsia" w:cs="宋体"/>
          <w:color w:val="000000"/>
          <w:szCs w:val="24"/>
        </w:rPr>
        <w:t>）本项目</w:t>
      </w:r>
      <w:r>
        <w:rPr>
          <w:rFonts w:hint="eastAsia" w:cs="宋体"/>
          <w:color w:val="000000"/>
          <w:szCs w:val="24"/>
          <w:lang w:val="en-US" w:eastAsia="zh-CN"/>
        </w:rPr>
        <w:t>不接受联合体投标</w:t>
      </w:r>
      <w:r>
        <w:rPr>
          <w:rFonts w:hint="eastAsia" w:cs="宋体"/>
          <w:color w:val="000000"/>
          <w:szCs w:val="24"/>
        </w:rPr>
        <w:t>。</w:t>
      </w:r>
    </w:p>
    <w:p w14:paraId="5CD5733F">
      <w:pPr>
        <w:pStyle w:val="2"/>
        <w:spacing w:beforeAutospacing="0" w:afterAutospacing="0" w:line="360" w:lineRule="auto"/>
        <w:rPr>
          <w:rFonts w:cs="宋体"/>
          <w:color w:val="000000"/>
          <w:szCs w:val="24"/>
        </w:rPr>
      </w:pPr>
      <w:r>
        <w:rPr>
          <w:rFonts w:hint="eastAsia" w:cs="宋体"/>
          <w:b/>
          <w:color w:val="000000"/>
          <w:szCs w:val="24"/>
        </w:rPr>
        <w:t>三、获取采购文件</w:t>
      </w:r>
    </w:p>
    <w:p w14:paraId="26CF9930">
      <w:pPr>
        <w:pStyle w:val="2"/>
        <w:spacing w:beforeAutospacing="0" w:afterAutospacing="0" w:line="360" w:lineRule="auto"/>
        <w:ind w:firstLine="420"/>
        <w:rPr>
          <w:rFonts w:cs="宋体"/>
          <w:color w:val="000000"/>
          <w:szCs w:val="24"/>
        </w:rPr>
      </w:pPr>
      <w:r>
        <w:rPr>
          <w:rFonts w:hint="eastAsia" w:cs="宋体"/>
          <w:color w:val="000000"/>
          <w:szCs w:val="24"/>
        </w:rPr>
        <w:t>时间：20</w:t>
      </w:r>
      <w:r>
        <w:rPr>
          <w:rFonts w:hint="eastAsia" w:cs="宋体"/>
          <w:color w:val="000000"/>
          <w:szCs w:val="24"/>
          <w:lang w:val="en-US" w:eastAsia="zh-CN"/>
        </w:rPr>
        <w:t>25</w:t>
      </w:r>
      <w:r>
        <w:rPr>
          <w:rFonts w:hint="eastAsia" w:cs="宋体"/>
          <w:color w:val="000000"/>
          <w:szCs w:val="24"/>
        </w:rPr>
        <w:t>年</w:t>
      </w:r>
      <w:r>
        <w:rPr>
          <w:rFonts w:hint="eastAsia" w:cs="宋体"/>
          <w:color w:val="000000"/>
          <w:szCs w:val="24"/>
          <w:lang w:val="en-US" w:eastAsia="zh-CN"/>
        </w:rPr>
        <w:t>08</w:t>
      </w:r>
      <w:r>
        <w:rPr>
          <w:rFonts w:hint="eastAsia" w:cs="宋体"/>
          <w:color w:val="000000"/>
          <w:szCs w:val="24"/>
        </w:rPr>
        <w:t>月</w:t>
      </w:r>
      <w:r>
        <w:rPr>
          <w:rFonts w:hint="eastAsia" w:cs="宋体"/>
          <w:color w:val="000000"/>
          <w:szCs w:val="24"/>
          <w:lang w:val="en-US" w:eastAsia="zh-CN"/>
        </w:rPr>
        <w:t>06</w:t>
      </w:r>
      <w:r>
        <w:rPr>
          <w:rFonts w:hint="eastAsia" w:cs="宋体"/>
          <w:color w:val="000000"/>
          <w:szCs w:val="24"/>
        </w:rPr>
        <w:t>日至20</w:t>
      </w:r>
      <w:r>
        <w:rPr>
          <w:rFonts w:hint="eastAsia" w:cs="宋体"/>
          <w:color w:val="000000"/>
          <w:szCs w:val="24"/>
          <w:lang w:val="en-US" w:eastAsia="zh-CN"/>
        </w:rPr>
        <w:t>25</w:t>
      </w:r>
      <w:r>
        <w:rPr>
          <w:rFonts w:hint="eastAsia" w:cs="宋体"/>
          <w:color w:val="000000"/>
          <w:szCs w:val="24"/>
        </w:rPr>
        <w:t>年</w:t>
      </w:r>
      <w:r>
        <w:rPr>
          <w:rFonts w:hint="eastAsia" w:cs="宋体"/>
          <w:color w:val="000000"/>
          <w:szCs w:val="24"/>
          <w:lang w:val="en-US" w:eastAsia="zh-CN"/>
        </w:rPr>
        <w:t>08</w:t>
      </w:r>
      <w:r>
        <w:rPr>
          <w:rFonts w:hint="eastAsia" w:cs="宋体"/>
          <w:color w:val="000000"/>
          <w:szCs w:val="24"/>
        </w:rPr>
        <w:t>月</w:t>
      </w:r>
      <w:r>
        <w:rPr>
          <w:rFonts w:hint="eastAsia" w:cs="宋体"/>
          <w:color w:val="000000"/>
          <w:szCs w:val="24"/>
          <w:lang w:val="en-US" w:eastAsia="zh-CN"/>
        </w:rPr>
        <w:t>12</w:t>
      </w:r>
      <w:r>
        <w:rPr>
          <w:rFonts w:hint="eastAsia" w:cs="宋体"/>
          <w:color w:val="000000"/>
          <w:szCs w:val="24"/>
        </w:rPr>
        <w:t>日，每天上午08:30:00至12:00:00，下午14:00:00至17:30:00（北京时间）</w:t>
      </w:r>
    </w:p>
    <w:p w14:paraId="764FCAE6">
      <w:pPr>
        <w:pStyle w:val="2"/>
        <w:spacing w:beforeAutospacing="0" w:afterAutospacing="0" w:line="360" w:lineRule="auto"/>
        <w:ind w:firstLine="420"/>
        <w:rPr>
          <w:rFonts w:cs="宋体"/>
          <w:color w:val="000000"/>
          <w:szCs w:val="24"/>
        </w:rPr>
      </w:pPr>
      <w:r>
        <w:rPr>
          <w:rFonts w:hint="eastAsia" w:cs="宋体"/>
          <w:color w:val="000000"/>
          <w:szCs w:val="24"/>
        </w:rPr>
        <w:t>途径：全国公共资源交易平台（陕西省·安康市）</w:t>
      </w:r>
    </w:p>
    <w:p w14:paraId="73711E2F">
      <w:pPr>
        <w:pStyle w:val="2"/>
        <w:spacing w:beforeAutospacing="0" w:afterAutospacing="0" w:line="360" w:lineRule="auto"/>
        <w:ind w:firstLine="420"/>
        <w:rPr>
          <w:rFonts w:cs="宋体"/>
          <w:color w:val="000000"/>
          <w:szCs w:val="24"/>
        </w:rPr>
      </w:pPr>
      <w:r>
        <w:rPr>
          <w:rFonts w:hint="eastAsia" w:cs="宋体"/>
          <w:color w:val="000000"/>
          <w:szCs w:val="24"/>
        </w:rPr>
        <w:t>方式：在线获取</w:t>
      </w:r>
    </w:p>
    <w:p w14:paraId="1B57F9B5">
      <w:pPr>
        <w:pStyle w:val="2"/>
        <w:spacing w:beforeAutospacing="0" w:afterAutospacing="0" w:line="360" w:lineRule="auto"/>
        <w:ind w:firstLine="420"/>
        <w:rPr>
          <w:rFonts w:cs="宋体"/>
          <w:color w:val="000000"/>
          <w:szCs w:val="24"/>
        </w:rPr>
      </w:pPr>
      <w:r>
        <w:rPr>
          <w:rFonts w:hint="eastAsia" w:cs="宋体"/>
          <w:color w:val="000000"/>
          <w:szCs w:val="24"/>
        </w:rPr>
        <w:t>售价：0元</w:t>
      </w:r>
    </w:p>
    <w:p w14:paraId="3663AA7D">
      <w:pPr>
        <w:pStyle w:val="2"/>
        <w:spacing w:beforeAutospacing="0" w:afterAutospacing="0" w:line="360" w:lineRule="auto"/>
        <w:rPr>
          <w:rFonts w:cs="宋体"/>
          <w:color w:val="000000"/>
          <w:szCs w:val="24"/>
        </w:rPr>
      </w:pPr>
      <w:r>
        <w:rPr>
          <w:rFonts w:hint="eastAsia" w:cs="宋体"/>
          <w:b/>
          <w:color w:val="000000"/>
          <w:szCs w:val="24"/>
        </w:rPr>
        <w:t>四、响应文件提交</w:t>
      </w:r>
    </w:p>
    <w:p w14:paraId="45DCF845">
      <w:pPr>
        <w:pStyle w:val="2"/>
        <w:spacing w:beforeAutospacing="0" w:afterAutospacing="0" w:line="360" w:lineRule="auto"/>
        <w:ind w:firstLine="480" w:firstLineChars="200"/>
        <w:rPr>
          <w:rFonts w:cs="宋体"/>
          <w:color w:val="000000"/>
          <w:szCs w:val="24"/>
        </w:rPr>
      </w:pPr>
      <w:r>
        <w:rPr>
          <w:rFonts w:hint="eastAsia" w:cs="宋体"/>
          <w:color w:val="000000"/>
          <w:szCs w:val="24"/>
        </w:rPr>
        <w:t>截止时间：20</w:t>
      </w:r>
      <w:r>
        <w:rPr>
          <w:rFonts w:hint="eastAsia" w:cs="宋体"/>
          <w:color w:val="000000"/>
          <w:szCs w:val="24"/>
          <w:lang w:val="en-US" w:eastAsia="zh-CN"/>
        </w:rPr>
        <w:t>25</w:t>
      </w:r>
      <w:r>
        <w:rPr>
          <w:rFonts w:hint="eastAsia" w:cs="宋体"/>
          <w:color w:val="000000"/>
          <w:szCs w:val="24"/>
        </w:rPr>
        <w:t>年</w:t>
      </w:r>
      <w:r>
        <w:rPr>
          <w:rFonts w:hint="eastAsia" w:cs="宋体"/>
          <w:color w:val="000000"/>
          <w:szCs w:val="24"/>
          <w:lang w:val="en-US" w:eastAsia="zh-CN"/>
        </w:rPr>
        <w:t>08</w:t>
      </w:r>
      <w:r>
        <w:rPr>
          <w:rFonts w:hint="eastAsia" w:cs="宋体"/>
          <w:color w:val="000000"/>
          <w:szCs w:val="24"/>
        </w:rPr>
        <w:t>月</w:t>
      </w:r>
      <w:r>
        <w:rPr>
          <w:rFonts w:hint="eastAsia" w:cs="宋体"/>
          <w:color w:val="000000"/>
          <w:szCs w:val="24"/>
          <w:lang w:val="en-US" w:eastAsia="zh-CN"/>
        </w:rPr>
        <w:t>19</w:t>
      </w:r>
      <w:r>
        <w:rPr>
          <w:rFonts w:hint="eastAsia" w:cs="宋体"/>
          <w:color w:val="000000"/>
          <w:szCs w:val="24"/>
        </w:rPr>
        <w:t>日</w:t>
      </w:r>
      <w:r>
        <w:rPr>
          <w:rFonts w:hint="eastAsia" w:cs="宋体"/>
          <w:color w:val="000000"/>
          <w:szCs w:val="24"/>
          <w:lang w:val="en-US" w:eastAsia="zh-CN"/>
        </w:rPr>
        <w:t>16</w:t>
      </w:r>
      <w:r>
        <w:rPr>
          <w:rFonts w:hint="eastAsia" w:cs="宋体"/>
          <w:color w:val="000000"/>
          <w:szCs w:val="24"/>
        </w:rPr>
        <w:t>时00分00秒 （北京时间）</w:t>
      </w:r>
    </w:p>
    <w:p w14:paraId="78A1AE67">
      <w:pPr>
        <w:pStyle w:val="2"/>
        <w:spacing w:beforeAutospacing="0" w:afterAutospacing="0" w:line="360" w:lineRule="auto"/>
        <w:ind w:firstLine="480" w:firstLineChars="200"/>
        <w:rPr>
          <w:rFonts w:cs="宋体"/>
          <w:color w:val="000000"/>
          <w:szCs w:val="24"/>
        </w:rPr>
      </w:pPr>
      <w:r>
        <w:rPr>
          <w:rFonts w:hint="eastAsia" w:cs="宋体"/>
          <w:color w:val="000000"/>
          <w:szCs w:val="24"/>
        </w:rPr>
        <w:t>地点：全国公共资源交易平台（陕西省·安康市）</w:t>
      </w:r>
    </w:p>
    <w:p w14:paraId="5B9DCDC7">
      <w:pPr>
        <w:pStyle w:val="2"/>
        <w:spacing w:beforeAutospacing="0" w:afterAutospacing="0" w:line="360" w:lineRule="auto"/>
        <w:rPr>
          <w:rFonts w:cs="宋体"/>
          <w:b/>
          <w:color w:val="000000"/>
          <w:szCs w:val="24"/>
        </w:rPr>
      </w:pPr>
      <w:r>
        <w:rPr>
          <w:rFonts w:hint="eastAsia" w:cs="宋体"/>
          <w:b/>
          <w:color w:val="000000"/>
          <w:szCs w:val="24"/>
        </w:rPr>
        <w:t>五、开启</w:t>
      </w:r>
    </w:p>
    <w:p w14:paraId="28FCC881">
      <w:pPr>
        <w:pStyle w:val="2"/>
        <w:spacing w:beforeAutospacing="0" w:afterAutospacing="0" w:line="360" w:lineRule="auto"/>
        <w:ind w:firstLine="420"/>
        <w:rPr>
          <w:rFonts w:cs="宋体"/>
          <w:color w:val="000000"/>
          <w:szCs w:val="24"/>
        </w:rPr>
      </w:pPr>
      <w:r>
        <w:rPr>
          <w:rFonts w:hint="eastAsia" w:cs="宋体"/>
          <w:color w:val="000000"/>
          <w:szCs w:val="24"/>
        </w:rPr>
        <w:t>时间：202</w:t>
      </w:r>
      <w:r>
        <w:rPr>
          <w:rFonts w:hint="eastAsia" w:cs="宋体"/>
          <w:color w:val="000000"/>
          <w:szCs w:val="24"/>
          <w:lang w:val="en-US" w:eastAsia="zh-CN"/>
        </w:rPr>
        <w:t>5</w:t>
      </w:r>
      <w:r>
        <w:rPr>
          <w:rFonts w:hint="eastAsia" w:cs="宋体"/>
          <w:color w:val="000000"/>
          <w:szCs w:val="24"/>
        </w:rPr>
        <w:t>年</w:t>
      </w:r>
      <w:r>
        <w:rPr>
          <w:rFonts w:hint="eastAsia" w:cs="宋体"/>
          <w:color w:val="000000"/>
          <w:szCs w:val="24"/>
          <w:lang w:val="en-US" w:eastAsia="zh-CN"/>
        </w:rPr>
        <w:t>08</w:t>
      </w:r>
      <w:r>
        <w:rPr>
          <w:rFonts w:hint="eastAsia" w:cs="宋体"/>
          <w:color w:val="000000"/>
          <w:szCs w:val="24"/>
        </w:rPr>
        <w:t>月</w:t>
      </w:r>
      <w:r>
        <w:rPr>
          <w:rFonts w:hint="eastAsia" w:cs="宋体"/>
          <w:color w:val="000000"/>
          <w:szCs w:val="24"/>
          <w:lang w:val="en-US" w:eastAsia="zh-CN"/>
        </w:rPr>
        <w:t>19</w:t>
      </w:r>
      <w:r>
        <w:rPr>
          <w:rFonts w:hint="eastAsia" w:cs="宋体"/>
          <w:color w:val="000000"/>
          <w:szCs w:val="24"/>
        </w:rPr>
        <w:t>日</w:t>
      </w:r>
      <w:r>
        <w:rPr>
          <w:rFonts w:hint="eastAsia" w:cs="宋体"/>
          <w:color w:val="000000"/>
          <w:szCs w:val="24"/>
          <w:lang w:val="en-US" w:eastAsia="zh-CN"/>
        </w:rPr>
        <w:t>16</w:t>
      </w:r>
      <w:r>
        <w:rPr>
          <w:rFonts w:hint="eastAsia" w:cs="宋体"/>
          <w:color w:val="000000"/>
          <w:szCs w:val="24"/>
        </w:rPr>
        <w:t>时00分00秒 （北京时间）</w:t>
      </w:r>
    </w:p>
    <w:p w14:paraId="658A33DB">
      <w:pPr>
        <w:pStyle w:val="2"/>
        <w:spacing w:beforeAutospacing="0" w:afterAutospacing="0" w:line="360" w:lineRule="auto"/>
        <w:ind w:firstLine="420"/>
        <w:rPr>
          <w:rFonts w:cs="宋体"/>
          <w:color w:val="000000"/>
          <w:szCs w:val="24"/>
        </w:rPr>
      </w:pPr>
      <w:r>
        <w:rPr>
          <w:rFonts w:hint="eastAsia" w:cs="宋体"/>
          <w:color w:val="000000"/>
          <w:szCs w:val="24"/>
        </w:rPr>
        <w:t>地点：全国公共资源交易平台（陕西省·安康市）</w:t>
      </w:r>
    </w:p>
    <w:p w14:paraId="5CFFD19B">
      <w:pPr>
        <w:pStyle w:val="2"/>
        <w:numPr>
          <w:ilvl w:val="0"/>
          <w:numId w:val="1"/>
        </w:numPr>
        <w:spacing w:beforeAutospacing="0" w:afterAutospacing="0" w:line="360" w:lineRule="auto"/>
        <w:rPr>
          <w:rFonts w:cs="宋体"/>
          <w:b/>
          <w:color w:val="000000"/>
          <w:szCs w:val="24"/>
        </w:rPr>
      </w:pPr>
      <w:r>
        <w:rPr>
          <w:rFonts w:hint="eastAsia" w:cs="宋体"/>
          <w:b/>
          <w:color w:val="000000"/>
          <w:szCs w:val="24"/>
        </w:rPr>
        <w:t>公告期限</w:t>
      </w:r>
    </w:p>
    <w:p w14:paraId="38B56F78">
      <w:pPr>
        <w:pStyle w:val="2"/>
        <w:spacing w:beforeAutospacing="0" w:afterAutospacing="0" w:line="360" w:lineRule="auto"/>
        <w:ind w:firstLine="480" w:firstLineChars="200"/>
        <w:rPr>
          <w:rFonts w:cs="宋体"/>
          <w:bCs/>
          <w:color w:val="000000"/>
          <w:szCs w:val="24"/>
        </w:rPr>
      </w:pPr>
      <w:r>
        <w:rPr>
          <w:rFonts w:hint="eastAsia" w:cs="宋体"/>
          <w:bCs/>
          <w:color w:val="000000"/>
          <w:szCs w:val="24"/>
        </w:rPr>
        <w:t>自本公告发布之日起5个工作日。</w:t>
      </w:r>
    </w:p>
    <w:p w14:paraId="387E79ED">
      <w:pPr>
        <w:pStyle w:val="2"/>
        <w:spacing w:beforeAutospacing="0" w:afterAutospacing="0" w:line="360" w:lineRule="auto"/>
        <w:rPr>
          <w:rFonts w:cs="宋体"/>
          <w:b/>
          <w:color w:val="000000"/>
          <w:szCs w:val="24"/>
        </w:rPr>
      </w:pPr>
      <w:r>
        <w:rPr>
          <w:rFonts w:hint="eastAsia" w:cs="宋体"/>
          <w:b/>
          <w:color w:val="000000"/>
          <w:szCs w:val="24"/>
        </w:rPr>
        <w:t>七、其他补充事宜</w:t>
      </w:r>
    </w:p>
    <w:p w14:paraId="6B440985">
      <w:pPr>
        <w:pStyle w:val="2"/>
        <w:wordWrap w:val="0"/>
        <w:spacing w:beforeAutospacing="0" w:afterAutospacing="0" w:line="360" w:lineRule="auto"/>
        <w:ind w:firstLine="480"/>
        <w:jc w:val="both"/>
        <w:rPr>
          <w:rFonts w:cs="宋体"/>
          <w:color w:val="000000"/>
          <w:szCs w:val="24"/>
        </w:rPr>
      </w:pPr>
      <w:r>
        <w:rPr>
          <w:rStyle w:val="5"/>
          <w:rFonts w:hint="eastAsia" w:cs="宋体"/>
          <w:color w:val="000000"/>
          <w:szCs w:val="24"/>
          <w:shd w:val="clear" w:color="auto" w:fill="FFFFFF"/>
        </w:rPr>
        <w:t>1、投标须知: 使用捆绑陕西省公共资源交易平台的CA锁登录电子交易平台，通过政府采购系统企业端进入，点击我要投标，完善相关投标信息。2、投标供应商须在文件获取截止时间前登录电子交易平台自行下载磋商文件。3、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4、电子投标文件技术支持：4009280095、4009980000。</w:t>
      </w:r>
    </w:p>
    <w:p w14:paraId="2E4B8946">
      <w:pPr>
        <w:pStyle w:val="2"/>
        <w:spacing w:beforeAutospacing="0" w:afterAutospacing="0" w:line="360" w:lineRule="auto"/>
        <w:rPr>
          <w:rFonts w:cs="宋体"/>
          <w:color w:val="000000"/>
          <w:szCs w:val="24"/>
        </w:rPr>
      </w:pPr>
      <w:r>
        <w:rPr>
          <w:rStyle w:val="5"/>
          <w:rFonts w:hint="eastAsia" w:cs="宋体"/>
          <w:color w:val="000000"/>
          <w:szCs w:val="24"/>
          <w:shd w:val="clear" w:color="auto" w:fill="FFFFFF"/>
        </w:rPr>
        <w:t>八、对本次招标提出询问，请按以下方式联系。</w:t>
      </w:r>
    </w:p>
    <w:p w14:paraId="14252B80">
      <w:pPr>
        <w:pStyle w:val="2"/>
        <w:spacing w:beforeAutospacing="0" w:afterAutospacing="0" w:line="360" w:lineRule="auto"/>
        <w:ind w:firstLine="420"/>
        <w:rPr>
          <w:rFonts w:cs="宋体"/>
          <w:color w:val="000000"/>
          <w:szCs w:val="24"/>
        </w:rPr>
      </w:pPr>
      <w:r>
        <w:rPr>
          <w:rFonts w:hint="eastAsia" w:cs="宋体"/>
          <w:color w:val="000000"/>
          <w:szCs w:val="24"/>
        </w:rPr>
        <w:t>1、采购人信息</w:t>
      </w:r>
    </w:p>
    <w:p w14:paraId="6246C7F4">
      <w:pPr>
        <w:pStyle w:val="2"/>
        <w:spacing w:beforeAutospacing="0" w:afterAutospacing="0" w:line="360" w:lineRule="auto"/>
        <w:ind w:firstLine="696" w:firstLineChars="290"/>
        <w:rPr>
          <w:rFonts w:hint="eastAsia" w:eastAsia="宋体" w:cs="宋体"/>
          <w:color w:val="000000"/>
          <w:szCs w:val="24"/>
          <w:lang w:eastAsia="zh-CN"/>
        </w:rPr>
      </w:pPr>
      <w:r>
        <w:rPr>
          <w:rFonts w:hint="eastAsia" w:cs="宋体"/>
          <w:color w:val="000000"/>
          <w:szCs w:val="24"/>
        </w:rPr>
        <w:t>名称：</w:t>
      </w:r>
      <w:r>
        <w:rPr>
          <w:rFonts w:hint="eastAsia" w:cs="宋体"/>
          <w:color w:val="000000"/>
          <w:szCs w:val="24"/>
          <w:lang w:eastAsia="zh-CN"/>
        </w:rPr>
        <w:t>紫阳县焕古镇人民政府</w:t>
      </w:r>
    </w:p>
    <w:p w14:paraId="7868B391">
      <w:pPr>
        <w:pStyle w:val="2"/>
        <w:spacing w:beforeAutospacing="0" w:afterAutospacing="0" w:line="360" w:lineRule="auto"/>
        <w:ind w:firstLine="696" w:firstLineChars="290"/>
        <w:rPr>
          <w:rFonts w:hint="eastAsia" w:eastAsia="宋体" w:cs="宋体"/>
          <w:color w:val="000000"/>
          <w:szCs w:val="24"/>
          <w:lang w:eastAsia="zh-CN"/>
        </w:rPr>
      </w:pPr>
      <w:r>
        <w:rPr>
          <w:rFonts w:hint="eastAsia" w:cs="宋体"/>
          <w:color w:val="000000"/>
          <w:szCs w:val="24"/>
        </w:rPr>
        <w:t>地址：</w:t>
      </w:r>
      <w:r>
        <w:rPr>
          <w:rFonts w:hint="eastAsia" w:cs="宋体"/>
          <w:color w:val="000000"/>
          <w:szCs w:val="24"/>
          <w:lang w:eastAsia="zh-CN"/>
        </w:rPr>
        <w:t>紫阳县焕古镇街道</w:t>
      </w:r>
    </w:p>
    <w:p w14:paraId="3A440D44">
      <w:pPr>
        <w:pStyle w:val="2"/>
        <w:spacing w:beforeAutospacing="0" w:afterAutospacing="0" w:line="360" w:lineRule="auto"/>
        <w:ind w:firstLine="696" w:firstLineChars="290"/>
        <w:rPr>
          <w:rFonts w:hint="eastAsia" w:cs="宋体"/>
          <w:color w:val="000000"/>
          <w:szCs w:val="24"/>
          <w:lang w:eastAsia="zh-CN"/>
        </w:rPr>
      </w:pPr>
      <w:r>
        <w:rPr>
          <w:rFonts w:hint="eastAsia" w:cs="宋体"/>
          <w:color w:val="000000"/>
          <w:szCs w:val="24"/>
          <w:lang w:eastAsia="zh-CN"/>
        </w:rPr>
        <w:t>联系方式：13772225229</w:t>
      </w:r>
    </w:p>
    <w:p w14:paraId="4D3E77E3">
      <w:pPr>
        <w:pStyle w:val="2"/>
        <w:spacing w:beforeAutospacing="0" w:afterAutospacing="0" w:line="360" w:lineRule="auto"/>
        <w:ind w:firstLine="420"/>
        <w:rPr>
          <w:rFonts w:cs="宋体"/>
          <w:color w:val="000000"/>
          <w:szCs w:val="24"/>
        </w:rPr>
      </w:pPr>
      <w:r>
        <w:rPr>
          <w:rFonts w:hint="eastAsia" w:cs="宋体"/>
          <w:color w:val="000000"/>
          <w:szCs w:val="24"/>
        </w:rPr>
        <w:t>2、采购代理机构信息</w:t>
      </w:r>
    </w:p>
    <w:p w14:paraId="0BFDC738">
      <w:pPr>
        <w:pStyle w:val="2"/>
        <w:spacing w:beforeAutospacing="0" w:afterAutospacing="0" w:line="360" w:lineRule="auto"/>
        <w:ind w:firstLine="696" w:firstLineChars="290"/>
        <w:rPr>
          <w:rFonts w:hint="eastAsia" w:cs="宋体"/>
          <w:color w:val="000000"/>
          <w:szCs w:val="24"/>
        </w:rPr>
      </w:pPr>
      <w:r>
        <w:rPr>
          <w:rFonts w:hint="eastAsia" w:cs="宋体"/>
          <w:color w:val="000000"/>
          <w:szCs w:val="24"/>
        </w:rPr>
        <w:t>名称：傲唐集团有限公司</w:t>
      </w:r>
    </w:p>
    <w:p w14:paraId="1A2A2D11">
      <w:pPr>
        <w:pStyle w:val="2"/>
        <w:spacing w:beforeAutospacing="0" w:afterAutospacing="0" w:line="360" w:lineRule="auto"/>
        <w:ind w:firstLine="696" w:firstLineChars="290"/>
        <w:rPr>
          <w:rFonts w:cs="宋体"/>
          <w:color w:val="000000"/>
          <w:szCs w:val="24"/>
        </w:rPr>
      </w:pPr>
      <w:r>
        <w:rPr>
          <w:rFonts w:hint="eastAsia" w:cs="宋体"/>
          <w:color w:val="000000"/>
          <w:szCs w:val="24"/>
        </w:rPr>
        <w:t>地址：陕西省西安市未央区FED创新中心A栋604</w:t>
      </w:r>
    </w:p>
    <w:p w14:paraId="17DEB9D9">
      <w:pPr>
        <w:pStyle w:val="2"/>
        <w:spacing w:beforeAutospacing="0" w:afterAutospacing="0" w:line="360" w:lineRule="auto"/>
        <w:ind w:firstLine="696" w:firstLineChars="290"/>
        <w:rPr>
          <w:rFonts w:cs="宋体"/>
          <w:color w:val="000000"/>
          <w:szCs w:val="24"/>
        </w:rPr>
      </w:pPr>
      <w:r>
        <w:rPr>
          <w:rFonts w:hint="eastAsia" w:cs="宋体"/>
          <w:color w:val="000000"/>
          <w:szCs w:val="24"/>
        </w:rPr>
        <w:t>联系方式：15029342833</w:t>
      </w:r>
    </w:p>
    <w:p w14:paraId="350C9436">
      <w:pPr>
        <w:pStyle w:val="2"/>
        <w:spacing w:beforeAutospacing="0" w:afterAutospacing="0" w:line="360" w:lineRule="auto"/>
        <w:ind w:firstLine="420"/>
        <w:rPr>
          <w:rFonts w:cs="宋体"/>
          <w:color w:val="000000"/>
          <w:szCs w:val="24"/>
        </w:rPr>
      </w:pPr>
      <w:r>
        <w:rPr>
          <w:rFonts w:hint="eastAsia" w:cs="宋体"/>
          <w:color w:val="000000"/>
          <w:szCs w:val="24"/>
        </w:rPr>
        <w:t>3、项目联系方式</w:t>
      </w:r>
    </w:p>
    <w:p w14:paraId="5D1F3728">
      <w:pPr>
        <w:pStyle w:val="2"/>
        <w:spacing w:beforeAutospacing="0" w:afterAutospacing="0" w:line="360" w:lineRule="auto"/>
        <w:ind w:firstLine="696" w:firstLineChars="290"/>
        <w:rPr>
          <w:rFonts w:hint="default" w:eastAsia="宋体" w:cs="宋体"/>
          <w:color w:val="000000"/>
          <w:szCs w:val="24"/>
          <w:lang w:val="en-US" w:eastAsia="zh-CN"/>
        </w:rPr>
      </w:pPr>
      <w:r>
        <w:rPr>
          <w:rFonts w:hint="eastAsia" w:cs="宋体"/>
          <w:color w:val="000000"/>
          <w:szCs w:val="24"/>
        </w:rPr>
        <w:t>项目联系人：</w:t>
      </w:r>
      <w:r>
        <w:rPr>
          <w:rFonts w:hint="eastAsia" w:cs="宋体"/>
          <w:color w:val="000000"/>
          <w:szCs w:val="24"/>
          <w:lang w:val="en-US" w:eastAsia="zh-CN"/>
        </w:rPr>
        <w:t>鲁信新</w:t>
      </w:r>
    </w:p>
    <w:p w14:paraId="71868E00">
      <w:pPr>
        <w:pStyle w:val="2"/>
        <w:spacing w:beforeAutospacing="0" w:afterAutospacing="0" w:line="360" w:lineRule="auto"/>
        <w:ind w:firstLine="696" w:firstLineChars="290"/>
        <w:rPr>
          <w:rFonts w:hint="eastAsia" w:cs="宋体"/>
          <w:color w:val="000000"/>
          <w:szCs w:val="24"/>
        </w:rPr>
      </w:pPr>
      <w:r>
        <w:rPr>
          <w:rFonts w:hint="eastAsia" w:cs="宋体"/>
          <w:color w:val="000000"/>
          <w:szCs w:val="24"/>
        </w:rPr>
        <w:t>电话：15029342833</w:t>
      </w:r>
    </w:p>
    <w:p w14:paraId="5D120511">
      <w:pPr>
        <w:spacing w:line="480" w:lineRule="auto"/>
        <w:ind w:firstLine="4320" w:firstLineChars="1800"/>
        <w:rPr>
          <w:rFonts w:hint="eastAsia" w:ascii="宋体" w:hAnsi="宋体" w:eastAsia="宋体" w:cs="宋体"/>
          <w:color w:val="000000"/>
          <w:kern w:val="0"/>
          <w:sz w:val="24"/>
          <w:szCs w:val="24"/>
          <w:lang w:val="en-US" w:eastAsia="zh-CN" w:bidi="ar-SA"/>
        </w:rPr>
      </w:pPr>
    </w:p>
    <w:p w14:paraId="223926EF">
      <w:pPr>
        <w:spacing w:line="480" w:lineRule="auto"/>
        <w:ind w:firstLine="5280" w:firstLineChars="2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傲唐集团有限公司</w:t>
      </w:r>
    </w:p>
    <w:p w14:paraId="73A1F6AF">
      <w:pPr>
        <w:spacing w:line="480" w:lineRule="auto"/>
        <w:ind w:firstLine="5280" w:firstLineChars="2200"/>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202</w:t>
      </w:r>
      <w:r>
        <w:rPr>
          <w:rFonts w:hint="eastAsia" w:hAnsi="宋体" w:cs="宋体"/>
          <w:color w:val="000000"/>
          <w:kern w:val="0"/>
          <w:sz w:val="24"/>
          <w:szCs w:val="24"/>
          <w:lang w:val="en-US" w:eastAsia="zh-CN" w:bidi="ar-SA"/>
        </w:rPr>
        <w:t>5</w:t>
      </w:r>
      <w:r>
        <w:rPr>
          <w:rFonts w:hint="eastAsia" w:ascii="宋体" w:hAnsi="宋体" w:eastAsia="宋体" w:cs="宋体"/>
          <w:color w:val="000000"/>
          <w:kern w:val="0"/>
          <w:sz w:val="24"/>
          <w:szCs w:val="24"/>
          <w:lang w:val="en-US" w:eastAsia="zh-CN" w:bidi="ar-SA"/>
        </w:rPr>
        <w:t>年</w:t>
      </w:r>
      <w:r>
        <w:rPr>
          <w:rFonts w:hint="eastAsia" w:hAnsi="宋体" w:cs="宋体"/>
          <w:color w:val="000000"/>
          <w:kern w:val="0"/>
          <w:sz w:val="24"/>
          <w:szCs w:val="24"/>
          <w:lang w:val="en-US" w:eastAsia="zh-CN" w:bidi="ar-SA"/>
        </w:rPr>
        <w:t>08</w:t>
      </w:r>
      <w:r>
        <w:rPr>
          <w:rFonts w:hint="eastAsia" w:ascii="宋体" w:hAnsi="宋体" w:eastAsia="宋体" w:cs="宋体"/>
          <w:color w:val="000000"/>
          <w:kern w:val="0"/>
          <w:sz w:val="24"/>
          <w:szCs w:val="24"/>
          <w:lang w:val="en-US" w:eastAsia="zh-CN" w:bidi="ar-SA"/>
        </w:rPr>
        <w:t>月</w:t>
      </w:r>
      <w:r>
        <w:rPr>
          <w:rFonts w:hint="eastAsia" w:hAnsi="宋体" w:cs="宋体"/>
          <w:color w:val="000000"/>
          <w:kern w:val="0"/>
          <w:sz w:val="24"/>
          <w:szCs w:val="24"/>
          <w:lang w:val="en-US" w:eastAsia="zh-CN" w:bidi="ar-SA"/>
        </w:rPr>
        <w:t>05</w:t>
      </w:r>
      <w:r>
        <w:rPr>
          <w:rFonts w:hint="eastAsia" w:ascii="宋体" w:hAnsi="宋体" w:eastAsia="宋体" w:cs="宋体"/>
          <w:color w:val="000000"/>
          <w:kern w:val="0"/>
          <w:sz w:val="24"/>
          <w:szCs w:val="24"/>
          <w:lang w:val="en-US" w:eastAsia="zh-CN" w:bidi="ar-SA"/>
        </w:rPr>
        <w:t>日</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EFD1F6"/>
    <w:multiLevelType w:val="singleLevel"/>
    <w:tmpl w:val="7AEFD1F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ODI5YjQxNjE0ODhmMTFjMjhjYWNhY2JkZDExZmQifQ=="/>
  </w:docVars>
  <w:rsids>
    <w:rsidRoot w:val="68814E24"/>
    <w:rsid w:val="00621267"/>
    <w:rsid w:val="032A1207"/>
    <w:rsid w:val="097D1872"/>
    <w:rsid w:val="0ADF4592"/>
    <w:rsid w:val="0B656841"/>
    <w:rsid w:val="1399374C"/>
    <w:rsid w:val="19437749"/>
    <w:rsid w:val="1D975765"/>
    <w:rsid w:val="23130E25"/>
    <w:rsid w:val="259721E1"/>
    <w:rsid w:val="2B224A21"/>
    <w:rsid w:val="327318E0"/>
    <w:rsid w:val="4447497A"/>
    <w:rsid w:val="44654E01"/>
    <w:rsid w:val="488A12DA"/>
    <w:rsid w:val="49B2669F"/>
    <w:rsid w:val="4D775CBF"/>
    <w:rsid w:val="4FCC3F86"/>
    <w:rsid w:val="553B5E36"/>
    <w:rsid w:val="59FF4788"/>
    <w:rsid w:val="5BC22E0D"/>
    <w:rsid w:val="5EE74938"/>
    <w:rsid w:val="651D2132"/>
    <w:rsid w:val="68814E24"/>
    <w:rsid w:val="760C44C5"/>
    <w:rsid w:val="76B86E8E"/>
    <w:rsid w:val="77BF424C"/>
    <w:rsid w:val="7F007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宋体" w:hAnsi="宋体"/>
      <w:kern w:val="0"/>
      <w:sz w:val="24"/>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2152</Words>
  <Characters>2478</Characters>
  <Lines>0</Lines>
  <Paragraphs>0</Paragraphs>
  <TotalTime>60</TotalTime>
  <ScaleCrop>false</ScaleCrop>
  <LinksUpToDate>false</LinksUpToDate>
  <CharactersWithSpaces>2481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2024-10-21T03:16:00Z</dcterms:created>
  <dc:creator>甜甜圈</dc:creator>
  <cp:lastModifiedBy>甜甜圈</cp:lastModifiedBy>
  <dcterms:modified xsi:type="dcterms:W3CDTF">2025-08-05T08:49:01Z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296DB4D3FD444DE099A38834B612B4D7_11</vt:lpwstr>
  </property>
  <property fmtid="{D5CDD505-2E9C-101B-9397-08002B2CF9AE}" pid="4" name="KSOTemplateDocerSaveRecord">
    <vt:lpwstr>eyJoZGlkIjoiYzc4ODI5YjQxNjE0ODhmMTFjMjhjYWNhY2JkZDExZmQiLCJ1c2VySWQiOiIxMDUyODgwMjY4In0=</vt:lpwstr>
  </property>
</Properties>
</file>