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10"/>
        <w:gridCol w:w="6496"/>
      </w:tblGrid>
      <w:tr w14:paraId="1FF42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4C2467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110" w:type="dxa"/>
          </w:tcPr>
          <w:p w14:paraId="000F640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496" w:type="dxa"/>
          </w:tcPr>
          <w:p w14:paraId="0F316B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7BA3B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5A950BE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10" w:type="dxa"/>
          </w:tcPr>
          <w:p w14:paraId="6201F43D"/>
        </w:tc>
        <w:tc>
          <w:tcPr>
            <w:tcW w:w="6496" w:type="dxa"/>
          </w:tcPr>
          <w:p w14:paraId="3A6D3A1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一、采购内容</w:t>
            </w:r>
          </w:p>
          <w:tbl>
            <w:tblPr>
              <w:tblStyle w:val="2"/>
              <w:tblW w:w="4999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82"/>
              <w:gridCol w:w="1497"/>
            </w:tblGrid>
            <w:tr w14:paraId="12EC0A3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50A4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名称</w:t>
                  </w:r>
                </w:p>
              </w:tc>
              <w:tc>
                <w:tcPr>
                  <w:tcW w:w="119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8B718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数量</w:t>
                  </w:r>
                </w:p>
              </w:tc>
            </w:tr>
            <w:tr w14:paraId="5CF5462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8FA78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2"/>
                    </w:rPr>
                    <w:t>智能制造通识教育实训平台（核心产品)</w:t>
                  </w:r>
                </w:p>
              </w:tc>
              <w:tc>
                <w:tcPr>
                  <w:tcW w:w="119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BF83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11套</w:t>
                  </w:r>
                </w:p>
              </w:tc>
            </w:tr>
            <w:tr w14:paraId="005A72A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558EC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多媒体讲台</w:t>
                  </w:r>
                </w:p>
              </w:tc>
              <w:tc>
                <w:tcPr>
                  <w:tcW w:w="119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9B11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1套</w:t>
                  </w:r>
                </w:p>
              </w:tc>
            </w:tr>
            <w:tr w14:paraId="31BBB9D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60D48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图形工作站</w:t>
                  </w:r>
                </w:p>
              </w:tc>
              <w:tc>
                <w:tcPr>
                  <w:tcW w:w="119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5171A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12套</w:t>
                  </w:r>
                </w:p>
              </w:tc>
            </w:tr>
            <w:tr w14:paraId="0D4CFFC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3974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桌椅</w:t>
                  </w:r>
                </w:p>
              </w:tc>
              <w:tc>
                <w:tcPr>
                  <w:tcW w:w="119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18902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5套</w:t>
                  </w:r>
                </w:p>
              </w:tc>
            </w:tr>
            <w:tr w14:paraId="0A5D479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0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12E9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资料柜</w:t>
                  </w:r>
                </w:p>
              </w:tc>
              <w:tc>
                <w:tcPr>
                  <w:tcW w:w="119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13D3C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2"/>
                    </w:rPr>
                    <w:t>10个</w:t>
                  </w:r>
                </w:p>
              </w:tc>
            </w:tr>
          </w:tbl>
          <w:p w14:paraId="1D7B64DF"/>
        </w:tc>
      </w:tr>
      <w:tr w14:paraId="6FE96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03B6B9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110" w:type="dxa"/>
          </w:tcPr>
          <w:p w14:paraId="4A6626E6"/>
        </w:tc>
        <w:tc>
          <w:tcPr>
            <w:tcW w:w="6496" w:type="dxa"/>
          </w:tcPr>
          <w:p w14:paraId="642F09A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二、技术要求</w:t>
            </w:r>
          </w:p>
          <w:p w14:paraId="4052D7A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（一）智能制造通识教育实训平台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1、控制系统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1）1套可编程控制器</w:t>
            </w:r>
            <w:bookmarkStart w:id="0" w:name="_GoBack"/>
            <w:bookmarkEnd w:id="0"/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控制器CPU：≥1个PROFINET接口，≥2个接入端口；I/O：≥32个24V DC数字量输入、≥32个24V DC 数字量输出、≥4个模拟量输入AI、≥2个模拟量输出AQ；程序/数据存储器≥ 1.5MB。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2）导轨：集成DIN导轨。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3）存储卡：闪存≥3.3V，容量≥24 MB。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4）网线：工业以太网TP XP Cord RJ45/RJ45，CAT 6A，交叉 TP 导线 4x2，预制，带有≥2个RJ45连接器。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5）软件：≥1套经授权可永久使用的培训软件。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2、人机界面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1套 HMI人机界面：基本面版、按键和触摸操作、≥7“ TFT 显示屏、 ≥65536 色、 ≥1个PROFINET 接口。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3、逻辑编程控制对象单元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模拟信号：用来模拟信号在现场开路和短路情况。 ≥1个电压表, 测量AQ输出电压；≥1个直滑电阻，提供0~12V直流电压信号；≥8路开关; ≥8路LED显示；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对象卡：≥1套配套教学使用的对象卡，包括：自动浇花、自动门、流水灯、提升机、隧道车流控制、红绿灯。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工业以太网交换机：用于架设小型星状和线状结构，LED 诊断，≥5口百兆交换机。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4、外置输入/输出接口单元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提供系统创意单元及学校原有设备的接线连接。≥8个数字量输入通道、≥8个数字量输出通道、≥2个模拟量输入通道、≥1个模拟量输出通道、≥3组24VDC 供电通道。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5、系统实训控制单元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1）≥1个按钮盒（四孔）；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2）≥1个LED红色指示灯；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3）≥1个LED绿色指示灯；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4）≥1个绿色平头按钮；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5）≥1个红色平头按钮；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6）≥1个温湿度变送器；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7）≥2个传感器支架；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8）≥1个接近开关；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9）≥1个漫反射激光传感器；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10）≥1个气源处理二联件；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11）≥1个机械阀；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12）≥4个节流阀；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13）≥1个电磁阀（单控）；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14）≥1个电磁阀（双控）；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15）≥1个汇流板；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16）≥1个盲板；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17）≥2个气缸；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18）≥1个三通快速接头；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19）≥6mm气管；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20）≥25个香蕉头信号线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6、设备平台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1）网孔式标准控制台，尺寸≥H2000mm*W800mm*D800mm；及设备集成。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2）≥2个对象运行平台。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6、交付时能提供至少3个虚拟仿真软件，需包含单部电梯虚拟仿真软件、液位控制虚拟仿真软件、智能制造数字化产线仿真系统软件，要求具有基于虚拟现实技术的三维可视化环境，能开展虚拟仿真实训与操作练习，且虚拟仿真软件的教学培训使用永久授权及免费更新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▲7、课程资源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交付时提供至少5个实训环节的虚拟仿真的数字资源-实验指导书</w:t>
            </w:r>
          </w:p>
        </w:tc>
      </w:tr>
      <w:tr w14:paraId="643C0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0A70B53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110" w:type="dxa"/>
          </w:tcPr>
          <w:p w14:paraId="6ADF31F1"/>
        </w:tc>
        <w:tc>
          <w:tcPr>
            <w:tcW w:w="6496" w:type="dxa"/>
          </w:tcPr>
          <w:p w14:paraId="02DBA5A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（二）多媒体讲台</w:t>
            </w:r>
          </w:p>
          <w:p w14:paraId="6AEF99D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一体式多媒体讲台：≥1140*820*1000mm，含中控，可安装电脑，适配≥27寸显示器；</w:t>
            </w:r>
          </w:p>
        </w:tc>
      </w:tr>
      <w:tr w14:paraId="52367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036B97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110" w:type="dxa"/>
          </w:tcPr>
          <w:p w14:paraId="0D727781"/>
        </w:tc>
        <w:tc>
          <w:tcPr>
            <w:tcW w:w="6496" w:type="dxa"/>
          </w:tcPr>
          <w:p w14:paraId="2DC3CCD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（三）图形工作站</w:t>
            </w:r>
          </w:p>
          <w:p w14:paraId="6509EBF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1、处理器：i7及以上；</w:t>
            </w:r>
          </w:p>
          <w:p w14:paraId="20FE17D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2、硬盘≥256G+1TB固态硬盘</w:t>
            </w:r>
          </w:p>
          <w:p w14:paraId="53455C7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3、内存≥16G</w:t>
            </w:r>
          </w:p>
          <w:p w14:paraId="3C285E2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4、独立显卡</w:t>
            </w:r>
          </w:p>
          <w:p w14:paraId="3AF89A3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5、≥27寸显示屏</w:t>
            </w:r>
          </w:p>
          <w:p w14:paraId="76EF416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6、预装正版office软件</w:t>
            </w:r>
          </w:p>
        </w:tc>
      </w:tr>
      <w:tr w14:paraId="13CE2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0520C8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1110" w:type="dxa"/>
          </w:tcPr>
          <w:p w14:paraId="5C2C1AF2"/>
        </w:tc>
        <w:tc>
          <w:tcPr>
            <w:tcW w:w="6496" w:type="dxa"/>
          </w:tcPr>
          <w:p w14:paraId="30866FF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（四）桌椅</w:t>
            </w:r>
          </w:p>
          <w:p w14:paraId="0D18E22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1、六边形组合课桌：组合直径≥1.6m；高度：≥75cm；桌面厚度≥20mm；可拆开单独使用；</w:t>
            </w:r>
          </w:p>
          <w:p w14:paraId="5129738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2、材质：实木颗粒板</w:t>
            </w:r>
          </w:p>
          <w:p w14:paraId="6BB4858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3、每套含10个凳子</w:t>
            </w:r>
          </w:p>
        </w:tc>
      </w:tr>
      <w:tr w14:paraId="2B398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579544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110" w:type="dxa"/>
          </w:tcPr>
          <w:p w14:paraId="026719DB"/>
        </w:tc>
        <w:tc>
          <w:tcPr>
            <w:tcW w:w="6496" w:type="dxa"/>
          </w:tcPr>
          <w:p w14:paraId="4055E325">
            <w:pPr>
              <w:pStyle w:val="4"/>
              <w:spacing w:before="120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（五）资料柜</w:t>
            </w:r>
          </w:p>
          <w:p w14:paraId="44B338F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1、铁皮材质，中间带抽屉，尺寸：≥1800mm*390mm*850mm。</w:t>
            </w:r>
          </w:p>
          <w:p w14:paraId="26197DE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2、金属柜子，喷漆。</w:t>
            </w:r>
          </w:p>
          <w:p w14:paraId="4E4BBB2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3、内口拉手，ABS材料坚固耐磨。</w:t>
            </w:r>
          </w:p>
          <w:p w14:paraId="0D4BAD2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4、承重导轨，坚固防滑设计。</w:t>
            </w:r>
          </w:p>
        </w:tc>
      </w:tr>
    </w:tbl>
    <w:p w14:paraId="187B63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598E"/>
    <w:rsid w:val="6F5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2025-08-06T01:09:00Z</dcterms:created>
  <dc:creator>张娜</dc:creator>
  <cp:lastModifiedBy>张娜</cp:lastModifiedBy>
  <dcterms:modified xsi:type="dcterms:W3CDTF">2025-08-06T01:10:25Z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B48BB30CFD0F40A8A605AA36E6710368_11</vt:lpwstr>
  </property>
  <property fmtid="{D5CDD505-2E9C-101B-9397-08002B2CF9AE}" pid="4" name="KSOTemplateDocerSaveRecord">
    <vt:lpwstr>eyJoZGlkIjoiZDg0MWZiNTA4OTQ1MDVkZjRjZDk2NTQ2ZWI1YjhmMWIiLCJ1c2VySWQiOiI0NTE5NDQwNTQifQ==</vt:lpwstr>
  </property>
</Properties>
</file>