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0F5B4" w14:textId="77777777" w:rsidR="00BC53F4" w:rsidRDefault="00BC53F4"/>
    <w:p w14:paraId="55EEDF05" w14:textId="77777777" w:rsidR="00BC53F4" w:rsidRDefault="00BC53F4"/>
    <w:p w14:paraId="47EE9A8F" w14:textId="77777777" w:rsidR="00BC53F4" w:rsidRDefault="00BC53F4">
      <w:pPr>
        <w:pStyle w:val="a0"/>
      </w:pPr>
    </w:p>
    <w:p w14:paraId="27AC2E53" w14:textId="77777777" w:rsidR="00BC53F4" w:rsidRDefault="00BC53F4">
      <w:pPr>
        <w:pStyle w:val="a0"/>
      </w:pPr>
    </w:p>
    <w:p w14:paraId="1379FFD8" w14:textId="77777777" w:rsidR="00BC53F4" w:rsidRDefault="00BC53F4">
      <w:pPr>
        <w:pStyle w:val="a0"/>
      </w:pPr>
    </w:p>
    <w:p w14:paraId="4A58C534" w14:textId="77777777" w:rsidR="00BC53F4" w:rsidRDefault="00BC53F4">
      <w:pPr>
        <w:pStyle w:val="a0"/>
      </w:pPr>
    </w:p>
    <w:p w14:paraId="4A923D86" w14:textId="77777777" w:rsidR="00BC53F4" w:rsidRDefault="00BC53F4">
      <w:pPr>
        <w:pStyle w:val="a0"/>
      </w:pPr>
    </w:p>
    <w:p w14:paraId="674F0B27" w14:textId="77777777" w:rsidR="00BC53F4" w:rsidRDefault="00F41435">
      <w:pPr>
        <w:pStyle w:val="null3"/>
        <w:adjustRightInd w:val="0"/>
        <w:snapToGrid w:val="0"/>
        <w:spacing w:before="100" w:beforeAutospacing="1" w:after="100" w:afterAutospacing="1" w:line="360" w:lineRule="auto"/>
        <w:jc w:val="center"/>
        <w:outlineLvl w:val="0"/>
        <w:rPr>
          <w:rFonts w:hint="default"/>
          <w:b/>
          <w:sz w:val="48"/>
        </w:rPr>
      </w:pPr>
      <w:r>
        <w:rPr>
          <w:b/>
          <w:sz w:val="48"/>
        </w:rPr>
        <w:t>西安市</w:t>
      </w:r>
      <w:r>
        <w:rPr>
          <w:b/>
          <w:sz w:val="48"/>
        </w:rPr>
        <w:t>2025</w:t>
      </w:r>
      <w:r>
        <w:rPr>
          <w:b/>
          <w:sz w:val="48"/>
        </w:rPr>
        <w:t>年城市国土空间监测项目</w:t>
      </w:r>
    </w:p>
    <w:p w14:paraId="5E6BD053" w14:textId="5D536296" w:rsidR="00BC53F4" w:rsidRDefault="00F41435">
      <w:pPr>
        <w:pStyle w:val="null3"/>
        <w:adjustRightInd w:val="0"/>
        <w:snapToGrid w:val="0"/>
        <w:spacing w:before="100" w:beforeAutospacing="1" w:after="100" w:afterAutospacing="1" w:line="360" w:lineRule="auto"/>
        <w:jc w:val="center"/>
        <w:outlineLvl w:val="0"/>
        <w:rPr>
          <w:rFonts w:hint="default"/>
          <w:b/>
          <w:sz w:val="48"/>
          <w:lang w:eastAsia="zh-CN"/>
        </w:rPr>
      </w:pPr>
      <w:r>
        <w:rPr>
          <w:b/>
          <w:sz w:val="48"/>
        </w:rPr>
        <w:t>政府采购项目采购需求</w:t>
      </w:r>
    </w:p>
    <w:p w14:paraId="6923F557" w14:textId="77777777" w:rsidR="00BC53F4" w:rsidRDefault="00BC53F4"/>
    <w:p w14:paraId="2387E7BE" w14:textId="77777777" w:rsidR="00BC53F4" w:rsidRDefault="00BC53F4"/>
    <w:p w14:paraId="2FD23566" w14:textId="77777777" w:rsidR="00BC53F4" w:rsidRDefault="00BC53F4">
      <w:pPr>
        <w:pStyle w:val="a0"/>
      </w:pPr>
    </w:p>
    <w:p w14:paraId="2E574792" w14:textId="77777777" w:rsidR="00BC53F4" w:rsidRDefault="00BC53F4">
      <w:pPr>
        <w:pStyle w:val="a0"/>
      </w:pPr>
    </w:p>
    <w:p w14:paraId="65618ABF" w14:textId="77777777" w:rsidR="00BC53F4" w:rsidRDefault="00BC53F4">
      <w:pPr>
        <w:pStyle w:val="a0"/>
      </w:pPr>
    </w:p>
    <w:p w14:paraId="6A14B200" w14:textId="77777777" w:rsidR="00BC53F4" w:rsidRDefault="00BC53F4">
      <w:pPr>
        <w:pStyle w:val="a0"/>
      </w:pPr>
    </w:p>
    <w:p w14:paraId="36FDAA6E" w14:textId="77777777" w:rsidR="00BC53F4" w:rsidRDefault="00BC53F4">
      <w:pPr>
        <w:pStyle w:val="a0"/>
      </w:pPr>
    </w:p>
    <w:p w14:paraId="3C7FFE2D" w14:textId="77777777" w:rsidR="00BC53F4" w:rsidRDefault="00BC53F4">
      <w:pPr>
        <w:pStyle w:val="a0"/>
      </w:pPr>
    </w:p>
    <w:p w14:paraId="1546D160" w14:textId="77777777" w:rsidR="00BC53F4" w:rsidRDefault="00BC53F4">
      <w:pPr>
        <w:pStyle w:val="a0"/>
      </w:pPr>
    </w:p>
    <w:p w14:paraId="58DB1F39" w14:textId="77777777" w:rsidR="00BC53F4" w:rsidRDefault="00BC53F4">
      <w:pPr>
        <w:pStyle w:val="a0"/>
      </w:pPr>
    </w:p>
    <w:p w14:paraId="6949B541" w14:textId="77777777" w:rsidR="00BC53F4" w:rsidRDefault="00BC53F4">
      <w:pPr>
        <w:pStyle w:val="a0"/>
      </w:pPr>
    </w:p>
    <w:p w14:paraId="4BBB7FDD" w14:textId="77777777" w:rsidR="00BC53F4" w:rsidRDefault="00BC53F4">
      <w:pPr>
        <w:pStyle w:val="a0"/>
      </w:pPr>
    </w:p>
    <w:p w14:paraId="732527C9" w14:textId="77777777" w:rsidR="00BC53F4" w:rsidRDefault="00BC53F4">
      <w:pPr>
        <w:pStyle w:val="a0"/>
      </w:pPr>
    </w:p>
    <w:p w14:paraId="73743670" w14:textId="77777777" w:rsidR="00BC53F4" w:rsidRDefault="00BC53F4">
      <w:pPr>
        <w:pStyle w:val="a0"/>
      </w:pPr>
    </w:p>
    <w:p w14:paraId="4C596098" w14:textId="77777777" w:rsidR="00BC53F4" w:rsidRDefault="00BC53F4">
      <w:pPr>
        <w:pStyle w:val="a0"/>
      </w:pPr>
    </w:p>
    <w:p w14:paraId="1BDB9571" w14:textId="77777777" w:rsidR="00BC53F4" w:rsidRDefault="00BC53F4"/>
    <w:p w14:paraId="5200CAF2" w14:textId="77777777" w:rsidR="00BC53F4" w:rsidRDefault="00BC53F4"/>
    <w:p w14:paraId="037676EA" w14:textId="77777777" w:rsidR="00BC53F4" w:rsidRDefault="00F41435">
      <w:pPr>
        <w:pStyle w:val="null3"/>
        <w:jc w:val="center"/>
        <w:outlineLvl w:val="2"/>
        <w:rPr>
          <w:rFonts w:hint="default"/>
          <w:b/>
          <w:sz w:val="28"/>
        </w:rPr>
      </w:pPr>
      <w:r>
        <w:rPr>
          <w:b/>
          <w:sz w:val="28"/>
        </w:rPr>
        <w:t>采购单位：西安市自然资源和规划局</w:t>
      </w:r>
    </w:p>
    <w:p w14:paraId="72BCB00B" w14:textId="77777777" w:rsidR="00BC53F4" w:rsidRDefault="00F41435">
      <w:pPr>
        <w:pStyle w:val="null3"/>
        <w:jc w:val="center"/>
        <w:outlineLvl w:val="2"/>
        <w:rPr>
          <w:rFonts w:hint="default"/>
        </w:rPr>
      </w:pPr>
      <w:r>
        <w:rPr>
          <w:b/>
          <w:sz w:val="28"/>
        </w:rPr>
        <w:t>编制单位：西安市自然资源和规划局</w:t>
      </w:r>
    </w:p>
    <w:p w14:paraId="4BBA894F" w14:textId="77777777" w:rsidR="00BC53F4" w:rsidRDefault="00F41435">
      <w:pPr>
        <w:pStyle w:val="null3"/>
        <w:jc w:val="center"/>
        <w:outlineLvl w:val="2"/>
        <w:rPr>
          <w:rFonts w:hint="default"/>
        </w:rPr>
      </w:pPr>
      <w:r>
        <w:rPr>
          <w:b/>
          <w:sz w:val="28"/>
        </w:rPr>
        <w:t>编制时间：</w:t>
      </w:r>
      <w:r>
        <w:rPr>
          <w:b/>
          <w:sz w:val="28"/>
        </w:rPr>
        <w:t>202</w:t>
      </w:r>
      <w:r>
        <w:rPr>
          <w:rFonts w:hint="default"/>
          <w:b/>
          <w:sz w:val="28"/>
        </w:rPr>
        <w:t>5</w:t>
      </w:r>
      <w:r>
        <w:rPr>
          <w:b/>
          <w:sz w:val="28"/>
        </w:rPr>
        <w:t>年</w:t>
      </w:r>
      <w:r>
        <w:rPr>
          <w:rFonts w:hint="default"/>
          <w:b/>
          <w:sz w:val="28"/>
          <w:lang w:eastAsia="zh-CN"/>
        </w:rPr>
        <w:t>8</w:t>
      </w:r>
      <w:r>
        <w:rPr>
          <w:b/>
          <w:sz w:val="28"/>
        </w:rPr>
        <w:t>月</w:t>
      </w:r>
    </w:p>
    <w:p w14:paraId="4E328A85" w14:textId="77777777" w:rsidR="00BC53F4" w:rsidRDefault="00BC53F4">
      <w:pPr>
        <w:spacing w:beforeLines="50" w:before="156" w:afterLines="50" w:after="156"/>
        <w:outlineLvl w:val="1"/>
        <w:rPr>
          <w:b/>
          <w:bCs/>
          <w:sz w:val="28"/>
          <w:szCs w:val="36"/>
        </w:rPr>
        <w:sectPr w:rsidR="00BC53F4">
          <w:pgSz w:w="11906" w:h="16838"/>
          <w:pgMar w:top="1440" w:right="1080" w:bottom="1440" w:left="1080" w:header="851" w:footer="992" w:gutter="0"/>
          <w:pgNumType w:start="1"/>
          <w:cols w:space="425"/>
          <w:docGrid w:type="lines" w:linePitch="312"/>
        </w:sectPr>
      </w:pPr>
    </w:p>
    <w:p w14:paraId="03F8DC99" w14:textId="77777777" w:rsidR="00BC53F4" w:rsidRDefault="00F41435">
      <w:pPr>
        <w:spacing w:beforeLines="50" w:before="156" w:afterLines="50" w:after="156"/>
        <w:outlineLvl w:val="1"/>
        <w:rPr>
          <w:b/>
          <w:bCs/>
          <w:sz w:val="28"/>
          <w:szCs w:val="36"/>
        </w:rPr>
      </w:pPr>
      <w:r>
        <w:rPr>
          <w:b/>
          <w:bCs/>
          <w:sz w:val="28"/>
          <w:szCs w:val="36"/>
        </w:rPr>
        <w:lastRenderedPageBreak/>
        <w:t>一、项目总体情况</w:t>
      </w:r>
    </w:p>
    <w:p w14:paraId="7D33899C" w14:textId="77777777" w:rsidR="00BC53F4" w:rsidRDefault="00F41435">
      <w:pPr>
        <w:spacing w:line="360" w:lineRule="auto"/>
        <w:ind w:firstLineChars="200" w:firstLine="420"/>
        <w:jc w:val="left"/>
        <w:rPr>
          <w:color w:val="000000" w:themeColor="text1"/>
        </w:rPr>
      </w:pPr>
      <w:r>
        <w:rPr>
          <w:color w:val="000000" w:themeColor="text1"/>
        </w:rPr>
        <w:t>（一）项目名称：</w:t>
      </w:r>
      <w:r>
        <w:rPr>
          <w:rFonts w:hint="eastAsia"/>
          <w:color w:val="000000" w:themeColor="text1"/>
        </w:rPr>
        <w:t>西安市</w:t>
      </w:r>
      <w:r>
        <w:rPr>
          <w:rFonts w:hint="eastAsia"/>
          <w:color w:val="000000" w:themeColor="text1"/>
        </w:rPr>
        <w:t>2025</w:t>
      </w:r>
      <w:r>
        <w:rPr>
          <w:rFonts w:hint="eastAsia"/>
          <w:color w:val="000000" w:themeColor="text1"/>
        </w:rPr>
        <w:t>年城市国土空间监测项目</w:t>
      </w:r>
    </w:p>
    <w:p w14:paraId="3D331012" w14:textId="77777777" w:rsidR="00BC53F4" w:rsidRDefault="00F41435">
      <w:pPr>
        <w:spacing w:line="360" w:lineRule="auto"/>
        <w:ind w:firstLineChars="200" w:firstLine="420"/>
        <w:jc w:val="left"/>
        <w:rPr>
          <w:color w:val="000000" w:themeColor="text1"/>
        </w:rPr>
      </w:pPr>
      <w:r>
        <w:rPr>
          <w:color w:val="000000" w:themeColor="text1"/>
        </w:rPr>
        <w:t>（二）项目所属年度：</w:t>
      </w:r>
      <w:r>
        <w:rPr>
          <w:color w:val="000000" w:themeColor="text1"/>
        </w:rPr>
        <w:t>2025</w:t>
      </w:r>
      <w:r>
        <w:rPr>
          <w:color w:val="000000" w:themeColor="text1"/>
        </w:rPr>
        <w:t>年</w:t>
      </w:r>
    </w:p>
    <w:p w14:paraId="6AFC59AE" w14:textId="77777777" w:rsidR="00BC53F4" w:rsidRDefault="00F41435">
      <w:pPr>
        <w:spacing w:line="360" w:lineRule="auto"/>
        <w:ind w:firstLineChars="200" w:firstLine="420"/>
        <w:jc w:val="left"/>
        <w:rPr>
          <w:color w:val="000000" w:themeColor="text1"/>
        </w:rPr>
      </w:pPr>
      <w:r>
        <w:rPr>
          <w:color w:val="000000" w:themeColor="text1"/>
        </w:rPr>
        <w:t>（三）项目所属分类：服务</w:t>
      </w:r>
    </w:p>
    <w:p w14:paraId="6E094B90" w14:textId="77777777" w:rsidR="00BC53F4" w:rsidRDefault="00F41435">
      <w:pPr>
        <w:spacing w:line="360" w:lineRule="auto"/>
        <w:ind w:firstLineChars="200" w:firstLine="420"/>
        <w:jc w:val="left"/>
        <w:rPr>
          <w:color w:val="000000" w:themeColor="text1"/>
        </w:rPr>
      </w:pPr>
      <w:r>
        <w:rPr>
          <w:color w:val="000000" w:themeColor="text1"/>
        </w:rPr>
        <w:t>（四）预算金额（元）：</w:t>
      </w:r>
      <w:bookmarkStart w:id="0" w:name="_Hlk177545985"/>
      <w:r>
        <w:rPr>
          <w:color w:val="000000" w:themeColor="text1"/>
        </w:rPr>
        <w:t>550000.00</w:t>
      </w:r>
      <w:bookmarkEnd w:id="0"/>
      <w:r>
        <w:rPr>
          <w:color w:val="000000" w:themeColor="text1"/>
        </w:rPr>
        <w:t>元，大写（人民币）：</w:t>
      </w:r>
      <w:r>
        <w:rPr>
          <w:rFonts w:hint="eastAsia"/>
          <w:color w:val="000000" w:themeColor="text1"/>
        </w:rPr>
        <w:t>伍拾伍万元整。</w:t>
      </w:r>
    </w:p>
    <w:p w14:paraId="75A4CE1E" w14:textId="77777777" w:rsidR="00BC53F4" w:rsidRDefault="00F41435">
      <w:pPr>
        <w:spacing w:line="360" w:lineRule="auto"/>
        <w:ind w:firstLineChars="200" w:firstLine="420"/>
        <w:jc w:val="left"/>
        <w:rPr>
          <w:color w:val="000000" w:themeColor="text1"/>
        </w:rPr>
      </w:pPr>
      <w:r>
        <w:rPr>
          <w:color w:val="000000" w:themeColor="text1"/>
        </w:rPr>
        <w:t>（五）项目概况：</w:t>
      </w:r>
    </w:p>
    <w:p w14:paraId="4E844A03" w14:textId="03026BB5" w:rsidR="00BC53F4" w:rsidRDefault="009914A6">
      <w:pPr>
        <w:spacing w:line="360" w:lineRule="auto"/>
        <w:ind w:firstLineChars="200" w:firstLine="420"/>
        <w:jc w:val="left"/>
        <w:rPr>
          <w:color w:val="000000" w:themeColor="text1"/>
        </w:rPr>
      </w:pPr>
      <w:r w:rsidRPr="009914A6">
        <w:rPr>
          <w:rFonts w:hint="eastAsia"/>
          <w:color w:val="000000" w:themeColor="text1"/>
        </w:rPr>
        <w:t>以区县提交的</w:t>
      </w:r>
      <w:r w:rsidRPr="009914A6">
        <w:rPr>
          <w:rFonts w:hint="eastAsia"/>
          <w:color w:val="000000" w:themeColor="text1"/>
        </w:rPr>
        <w:t>2025</w:t>
      </w:r>
      <w:r w:rsidRPr="009914A6">
        <w:rPr>
          <w:rFonts w:hint="eastAsia"/>
          <w:color w:val="000000" w:themeColor="text1"/>
        </w:rPr>
        <w:t>年城市国土空间监测成果为基础，采用内外业核查相结合的思路，通过多种方式开展市级核查，包括形式检查、自动筛查和人机交互检查等方式，并将通过核查的成果汇总形成西安市</w:t>
      </w:r>
      <w:r w:rsidRPr="009914A6">
        <w:rPr>
          <w:rFonts w:hint="eastAsia"/>
          <w:color w:val="000000" w:themeColor="text1"/>
        </w:rPr>
        <w:t>2025</w:t>
      </w:r>
      <w:r w:rsidRPr="009914A6">
        <w:rPr>
          <w:rFonts w:hint="eastAsia"/>
          <w:color w:val="000000" w:themeColor="text1"/>
        </w:rPr>
        <w:t>年城市国土空间监测市级成果。</w:t>
      </w:r>
      <w:r w:rsidR="00F41435">
        <w:rPr>
          <w:rFonts w:hint="eastAsia"/>
          <w:color w:val="000000" w:themeColor="text1"/>
        </w:rPr>
        <w:t>（</w:t>
      </w:r>
      <w:r w:rsidR="00F41435">
        <w:rPr>
          <w:rFonts w:hint="eastAsia"/>
          <w:color w:val="000000" w:themeColor="text1"/>
        </w:rPr>
        <w:t>1</w:t>
      </w:r>
      <w:r w:rsidR="00F41435">
        <w:rPr>
          <w:rFonts w:hint="eastAsia"/>
          <w:color w:val="000000" w:themeColor="text1"/>
        </w:rPr>
        <w:t>）市级核查：结合国家下发的遥感影像及收集的相关专题资料，利用数据库质检软件及人工核查相结合的方式，对区县提交的</w:t>
      </w:r>
      <w:r w:rsidR="00F41435">
        <w:rPr>
          <w:rFonts w:hint="eastAsia"/>
          <w:color w:val="000000" w:themeColor="text1"/>
        </w:rPr>
        <w:t>2025</w:t>
      </w:r>
      <w:r w:rsidR="00F41435">
        <w:rPr>
          <w:rFonts w:hint="eastAsia"/>
          <w:color w:val="000000" w:themeColor="text1"/>
        </w:rPr>
        <w:t>年城市国土空间监测成果开展全面核查，包括完整性、规范性、逻辑一致性、准确性等内容。（</w:t>
      </w:r>
      <w:r w:rsidR="00F41435">
        <w:rPr>
          <w:rFonts w:hint="eastAsia"/>
          <w:color w:val="000000" w:themeColor="text1"/>
        </w:rPr>
        <w:t>2</w:t>
      </w:r>
      <w:r w:rsidR="00F41435">
        <w:rPr>
          <w:rFonts w:hint="eastAsia"/>
          <w:color w:val="000000" w:themeColor="text1"/>
        </w:rPr>
        <w:t>）市级汇总：将通过市级核查的成果汇总形成西安市</w:t>
      </w:r>
      <w:r w:rsidR="00F41435">
        <w:rPr>
          <w:rFonts w:hint="eastAsia"/>
          <w:color w:val="000000" w:themeColor="text1"/>
        </w:rPr>
        <w:t>2025</w:t>
      </w:r>
      <w:r w:rsidR="00F41435">
        <w:rPr>
          <w:rFonts w:hint="eastAsia"/>
          <w:color w:val="000000" w:themeColor="text1"/>
        </w:rPr>
        <w:t>年城市国土空间监测市级成果，逐级报省、部核查。（</w:t>
      </w:r>
      <w:r w:rsidR="00F41435">
        <w:rPr>
          <w:rFonts w:hint="eastAsia"/>
          <w:color w:val="000000" w:themeColor="text1"/>
        </w:rPr>
        <w:t>3</w:t>
      </w:r>
      <w:r w:rsidR="00F41435">
        <w:rPr>
          <w:rFonts w:hint="eastAsia"/>
          <w:color w:val="000000" w:themeColor="text1"/>
        </w:rPr>
        <w:t>）配合部省开展监测成果核查：将市级检查通过后的县级成果汇总形成市级数据成果，逐级报部省进行核查与验收。</w:t>
      </w:r>
    </w:p>
    <w:p w14:paraId="44182B55" w14:textId="77777777" w:rsidR="00BC53F4" w:rsidRDefault="00F41435">
      <w:pPr>
        <w:spacing w:line="360" w:lineRule="auto"/>
        <w:ind w:firstLineChars="200" w:firstLine="420"/>
        <w:jc w:val="left"/>
        <w:rPr>
          <w:color w:val="000000" w:themeColor="text1"/>
        </w:rPr>
      </w:pPr>
      <w:r>
        <w:rPr>
          <w:color w:val="000000" w:themeColor="text1"/>
        </w:rPr>
        <w:t>（六）本项目是否有为采购项目提供整体设计、规范编制或者项目管理、监理、检测等服务的供应商：否</w:t>
      </w:r>
      <w:r>
        <w:rPr>
          <w:rFonts w:hint="eastAsia"/>
          <w:color w:val="000000" w:themeColor="text1"/>
        </w:rPr>
        <w:t>。</w:t>
      </w:r>
    </w:p>
    <w:p w14:paraId="6E433857" w14:textId="77777777" w:rsidR="00BC53F4" w:rsidRDefault="00F41435">
      <w:pPr>
        <w:spacing w:beforeLines="50" w:before="156" w:afterLines="50" w:after="156"/>
        <w:outlineLvl w:val="1"/>
        <w:rPr>
          <w:b/>
          <w:bCs/>
          <w:color w:val="000000" w:themeColor="text1"/>
          <w:sz w:val="28"/>
          <w:szCs w:val="36"/>
        </w:rPr>
      </w:pPr>
      <w:r>
        <w:rPr>
          <w:b/>
          <w:bCs/>
          <w:color w:val="000000" w:themeColor="text1"/>
          <w:sz w:val="28"/>
          <w:szCs w:val="36"/>
        </w:rPr>
        <w:t>二、项目需求调查情况</w:t>
      </w:r>
    </w:p>
    <w:p w14:paraId="23D540FE" w14:textId="77777777" w:rsidR="00BC53F4" w:rsidRDefault="00F41435">
      <w:pPr>
        <w:spacing w:line="360" w:lineRule="auto"/>
        <w:ind w:firstLineChars="200" w:firstLine="420"/>
        <w:jc w:val="left"/>
        <w:rPr>
          <w:color w:val="000000" w:themeColor="text1"/>
        </w:rPr>
      </w:pPr>
      <w:r>
        <w:rPr>
          <w:color w:val="000000" w:themeColor="text1"/>
        </w:rPr>
        <w:t>依据《政府采购需求管理办法》的规定，本项目</w:t>
      </w:r>
      <w:r>
        <w:rPr>
          <w:rFonts w:hint="eastAsia"/>
          <w:color w:val="000000" w:themeColor="text1"/>
        </w:rPr>
        <w:t xml:space="preserve"> </w:t>
      </w:r>
      <w:r>
        <w:rPr>
          <w:color w:val="000000" w:themeColor="text1"/>
        </w:rPr>
        <w:t>不需要</w:t>
      </w:r>
      <w:r>
        <w:rPr>
          <w:rFonts w:hint="eastAsia"/>
          <w:color w:val="000000" w:themeColor="text1"/>
        </w:rPr>
        <w:t xml:space="preserve"> </w:t>
      </w:r>
      <w:r>
        <w:rPr>
          <w:color w:val="000000" w:themeColor="text1"/>
        </w:rPr>
        <w:t>需求调查，具体情况如下：</w:t>
      </w:r>
    </w:p>
    <w:p w14:paraId="472B0C97" w14:textId="77777777" w:rsidR="00BC53F4" w:rsidRDefault="00F41435">
      <w:pPr>
        <w:spacing w:line="360" w:lineRule="auto"/>
        <w:ind w:firstLineChars="200" w:firstLine="420"/>
        <w:jc w:val="left"/>
        <w:rPr>
          <w:color w:val="000000" w:themeColor="text1"/>
        </w:rPr>
      </w:pPr>
      <w:r>
        <w:rPr>
          <w:color w:val="000000" w:themeColor="text1"/>
        </w:rPr>
        <w:t>（一）需求调查方式</w:t>
      </w:r>
    </w:p>
    <w:p w14:paraId="598EDF29" w14:textId="77777777" w:rsidR="00BC53F4" w:rsidRDefault="00F41435">
      <w:pPr>
        <w:spacing w:line="360" w:lineRule="auto"/>
        <w:ind w:firstLineChars="200" w:firstLine="420"/>
        <w:jc w:val="left"/>
        <w:rPr>
          <w:color w:val="000000" w:themeColor="text1"/>
        </w:rPr>
      </w:pPr>
      <w:r>
        <w:rPr>
          <w:color w:val="000000" w:themeColor="text1"/>
        </w:rPr>
        <w:t>（二）需求调查对象</w:t>
      </w:r>
    </w:p>
    <w:p w14:paraId="59140DB9" w14:textId="77777777" w:rsidR="00BC53F4" w:rsidRDefault="00F41435">
      <w:pPr>
        <w:spacing w:line="360" w:lineRule="auto"/>
        <w:ind w:firstLineChars="200" w:firstLine="420"/>
        <w:jc w:val="left"/>
        <w:rPr>
          <w:color w:val="000000" w:themeColor="text1"/>
        </w:rPr>
      </w:pPr>
      <w:r>
        <w:rPr>
          <w:color w:val="000000" w:themeColor="text1"/>
        </w:rPr>
        <w:t>（三）需求调查结果</w:t>
      </w:r>
    </w:p>
    <w:p w14:paraId="715F4646" w14:textId="77777777" w:rsidR="00BC53F4" w:rsidRDefault="00F41435">
      <w:pPr>
        <w:spacing w:line="360" w:lineRule="auto"/>
        <w:ind w:firstLineChars="200" w:firstLine="420"/>
        <w:jc w:val="left"/>
        <w:rPr>
          <w:color w:val="000000" w:themeColor="text1"/>
        </w:rPr>
      </w:pPr>
      <w:r>
        <w:rPr>
          <w:color w:val="000000" w:themeColor="text1"/>
        </w:rPr>
        <w:t>1.</w:t>
      </w:r>
      <w:r>
        <w:rPr>
          <w:color w:val="000000" w:themeColor="text1"/>
        </w:rPr>
        <w:t>相关产业发展情况</w:t>
      </w:r>
    </w:p>
    <w:p w14:paraId="6F17E3FD" w14:textId="77777777" w:rsidR="00BC53F4" w:rsidRDefault="00F41435">
      <w:pPr>
        <w:spacing w:line="360" w:lineRule="auto"/>
        <w:ind w:firstLineChars="200" w:firstLine="420"/>
        <w:jc w:val="left"/>
        <w:rPr>
          <w:color w:val="000000" w:themeColor="text1"/>
        </w:rPr>
      </w:pPr>
      <w:r>
        <w:rPr>
          <w:color w:val="000000" w:themeColor="text1"/>
        </w:rPr>
        <w:t>2.</w:t>
      </w:r>
      <w:r>
        <w:rPr>
          <w:color w:val="000000" w:themeColor="text1"/>
        </w:rPr>
        <w:t>市场供给情况</w:t>
      </w:r>
    </w:p>
    <w:p w14:paraId="029244CB" w14:textId="77777777" w:rsidR="00BC53F4" w:rsidRDefault="00F41435">
      <w:pPr>
        <w:spacing w:line="360" w:lineRule="auto"/>
        <w:ind w:firstLineChars="200" w:firstLine="420"/>
        <w:jc w:val="left"/>
        <w:rPr>
          <w:color w:val="000000" w:themeColor="text1"/>
        </w:rPr>
      </w:pPr>
      <w:r>
        <w:rPr>
          <w:color w:val="000000" w:themeColor="text1"/>
        </w:rPr>
        <w:t>3.</w:t>
      </w:r>
      <w:r>
        <w:rPr>
          <w:color w:val="000000" w:themeColor="text1"/>
        </w:rPr>
        <w:t>同类采购项目历史成交信息情况</w:t>
      </w:r>
    </w:p>
    <w:p w14:paraId="4065D82B" w14:textId="77777777" w:rsidR="00BC53F4" w:rsidRDefault="00F41435">
      <w:pPr>
        <w:spacing w:line="360" w:lineRule="auto"/>
        <w:ind w:firstLineChars="200" w:firstLine="420"/>
        <w:jc w:val="left"/>
        <w:rPr>
          <w:color w:val="000000" w:themeColor="text1"/>
        </w:rPr>
      </w:pPr>
      <w:r>
        <w:rPr>
          <w:color w:val="000000" w:themeColor="text1"/>
        </w:rPr>
        <w:t>4.</w:t>
      </w:r>
      <w:r>
        <w:rPr>
          <w:color w:val="000000" w:themeColor="text1"/>
        </w:rPr>
        <w:t>可能涉及的运行维护、升级更新、备品备件、耗材等后续采购情况</w:t>
      </w:r>
    </w:p>
    <w:p w14:paraId="1E22BAD9" w14:textId="77777777" w:rsidR="00BC53F4" w:rsidRDefault="00F41435">
      <w:pPr>
        <w:spacing w:line="360" w:lineRule="auto"/>
        <w:ind w:firstLineChars="200" w:firstLine="420"/>
        <w:jc w:val="left"/>
        <w:rPr>
          <w:color w:val="000000" w:themeColor="text1"/>
        </w:rPr>
      </w:pPr>
      <w:r>
        <w:rPr>
          <w:color w:val="000000" w:themeColor="text1"/>
        </w:rPr>
        <w:t>5.</w:t>
      </w:r>
      <w:r>
        <w:rPr>
          <w:color w:val="000000" w:themeColor="text1"/>
        </w:rPr>
        <w:t>其他相关情况</w:t>
      </w:r>
    </w:p>
    <w:p w14:paraId="3566DD6A" w14:textId="77777777" w:rsidR="00BC53F4" w:rsidRDefault="00F41435">
      <w:pPr>
        <w:spacing w:beforeLines="50" w:before="156" w:afterLines="50" w:after="156"/>
        <w:outlineLvl w:val="1"/>
        <w:rPr>
          <w:b/>
          <w:bCs/>
          <w:color w:val="000000" w:themeColor="text1"/>
          <w:sz w:val="28"/>
          <w:szCs w:val="36"/>
        </w:rPr>
      </w:pPr>
      <w:r>
        <w:rPr>
          <w:b/>
          <w:bCs/>
          <w:color w:val="000000" w:themeColor="text1"/>
          <w:sz w:val="28"/>
          <w:szCs w:val="36"/>
        </w:rPr>
        <w:t>三、项目采购实施计划</w:t>
      </w:r>
    </w:p>
    <w:p w14:paraId="46490965" w14:textId="77777777" w:rsidR="00BC53F4" w:rsidRDefault="00F41435">
      <w:pPr>
        <w:spacing w:line="360" w:lineRule="auto"/>
        <w:ind w:firstLineChars="200" w:firstLine="420"/>
        <w:jc w:val="left"/>
        <w:rPr>
          <w:color w:val="000000" w:themeColor="text1"/>
        </w:rPr>
      </w:pPr>
      <w:r>
        <w:rPr>
          <w:color w:val="000000" w:themeColor="text1"/>
        </w:rPr>
        <w:t>（一）采购组织形式：部门集中采购</w:t>
      </w:r>
    </w:p>
    <w:p w14:paraId="7AFA3204" w14:textId="77777777" w:rsidR="00BC53F4" w:rsidRDefault="00F41435">
      <w:pPr>
        <w:spacing w:line="360" w:lineRule="auto"/>
        <w:ind w:firstLineChars="200" w:firstLine="420"/>
        <w:jc w:val="left"/>
        <w:rPr>
          <w:color w:val="000000" w:themeColor="text1"/>
        </w:rPr>
      </w:pPr>
      <w:r>
        <w:rPr>
          <w:color w:val="000000" w:themeColor="text1"/>
        </w:rPr>
        <w:lastRenderedPageBreak/>
        <w:t>（二）采购方式：</w:t>
      </w:r>
      <w:r>
        <w:rPr>
          <w:rFonts w:hint="eastAsia"/>
          <w:color w:val="000000" w:themeColor="text1"/>
        </w:rPr>
        <w:t>竞争性磋商</w:t>
      </w:r>
    </w:p>
    <w:p w14:paraId="6B5DCAD9" w14:textId="77777777" w:rsidR="00BC53F4" w:rsidRDefault="00F41435">
      <w:pPr>
        <w:spacing w:line="360" w:lineRule="auto"/>
        <w:ind w:firstLineChars="200" w:firstLine="420"/>
        <w:jc w:val="left"/>
        <w:rPr>
          <w:color w:val="000000" w:themeColor="text1"/>
        </w:rPr>
      </w:pPr>
      <w:r>
        <w:rPr>
          <w:color w:val="000000" w:themeColor="text1"/>
        </w:rPr>
        <w:t>（三）本项目是否单位自行组织采购：否</w:t>
      </w:r>
    </w:p>
    <w:p w14:paraId="083BC95E" w14:textId="77777777" w:rsidR="00BC53F4" w:rsidRDefault="00F41435">
      <w:pPr>
        <w:spacing w:line="360" w:lineRule="auto"/>
        <w:ind w:firstLineChars="200" w:firstLine="420"/>
        <w:jc w:val="left"/>
        <w:rPr>
          <w:color w:val="000000" w:themeColor="text1"/>
        </w:rPr>
      </w:pPr>
      <w:r>
        <w:rPr>
          <w:color w:val="000000" w:themeColor="text1"/>
        </w:rPr>
        <w:t>（四）采购包划分：不分包采购</w:t>
      </w:r>
    </w:p>
    <w:p w14:paraId="78A8C93A" w14:textId="77777777" w:rsidR="00BC53F4" w:rsidRDefault="00F41435">
      <w:pPr>
        <w:spacing w:line="360" w:lineRule="auto"/>
        <w:ind w:firstLineChars="200" w:firstLine="420"/>
        <w:jc w:val="left"/>
        <w:rPr>
          <w:color w:val="000000" w:themeColor="text1"/>
        </w:rPr>
      </w:pPr>
      <w:r>
        <w:rPr>
          <w:color w:val="000000" w:themeColor="text1"/>
        </w:rPr>
        <w:t>（五）执行政府采购促进中小企业发展的相关政策</w:t>
      </w:r>
    </w:p>
    <w:p w14:paraId="7E3CAB1B" w14:textId="77777777" w:rsidR="00BC53F4" w:rsidRDefault="00F41435">
      <w:pPr>
        <w:spacing w:line="360" w:lineRule="auto"/>
        <w:ind w:firstLineChars="200" w:firstLine="420"/>
        <w:jc w:val="left"/>
        <w:rPr>
          <w:color w:val="000000" w:themeColor="text1"/>
        </w:rPr>
      </w:pPr>
      <w:r>
        <w:rPr>
          <w:color w:val="000000" w:themeColor="text1"/>
        </w:rPr>
        <w:t>1.</w:t>
      </w:r>
      <w:r>
        <w:rPr>
          <w:rFonts w:hint="eastAsia"/>
          <w:color w:val="000000" w:themeColor="text1"/>
        </w:rPr>
        <w:t>专门面向中小企业采购</w:t>
      </w:r>
    </w:p>
    <w:p w14:paraId="787D2085" w14:textId="77777777" w:rsidR="00BC53F4" w:rsidRDefault="00F41435">
      <w:pPr>
        <w:spacing w:line="360" w:lineRule="auto"/>
        <w:ind w:firstLineChars="200" w:firstLine="420"/>
        <w:jc w:val="left"/>
        <w:rPr>
          <w:i/>
          <w:iCs/>
          <w:color w:val="000000" w:themeColor="text1"/>
        </w:rPr>
      </w:pPr>
      <w:r>
        <w:rPr>
          <w:rFonts w:hint="eastAsia"/>
          <w:i/>
          <w:iCs/>
          <w:color w:val="000000" w:themeColor="text1"/>
        </w:rPr>
        <w:t>注：监狱企业和残疾人福利单位视同小微企业。</w:t>
      </w:r>
    </w:p>
    <w:p w14:paraId="735575F0" w14:textId="77777777" w:rsidR="00BC53F4" w:rsidRDefault="00F41435">
      <w:pPr>
        <w:spacing w:line="360" w:lineRule="auto"/>
        <w:ind w:firstLineChars="200" w:firstLine="420"/>
        <w:jc w:val="left"/>
        <w:rPr>
          <w:color w:val="000000" w:themeColor="text1"/>
        </w:rPr>
      </w:pPr>
      <w:r>
        <w:rPr>
          <w:color w:val="000000" w:themeColor="text1"/>
        </w:rPr>
        <w:t>2.</w:t>
      </w:r>
      <w:r>
        <w:rPr>
          <w:color w:val="000000" w:themeColor="text1"/>
        </w:rPr>
        <w:t>不专门面向的原因：</w:t>
      </w:r>
      <w:r>
        <w:rPr>
          <w:rFonts w:hint="eastAsia"/>
          <w:color w:val="000000" w:themeColor="text1"/>
        </w:rPr>
        <w:t>/</w:t>
      </w:r>
      <w:r>
        <w:rPr>
          <w:color w:val="000000" w:themeColor="text1"/>
        </w:rPr>
        <w:t xml:space="preserve"> </w:t>
      </w:r>
    </w:p>
    <w:p w14:paraId="309A807C" w14:textId="77777777" w:rsidR="00BC53F4" w:rsidRDefault="00F41435">
      <w:pPr>
        <w:spacing w:line="360" w:lineRule="auto"/>
        <w:ind w:firstLineChars="200" w:firstLine="420"/>
        <w:jc w:val="left"/>
        <w:rPr>
          <w:color w:val="000000" w:themeColor="text1"/>
        </w:rPr>
      </w:pPr>
      <w:r>
        <w:rPr>
          <w:color w:val="000000" w:themeColor="text1"/>
        </w:rPr>
        <w:t>（六）是否采购环境标识产品：否</w:t>
      </w:r>
    </w:p>
    <w:p w14:paraId="323FD81C" w14:textId="77777777" w:rsidR="00BC53F4" w:rsidRDefault="00F41435">
      <w:pPr>
        <w:spacing w:line="360" w:lineRule="auto"/>
        <w:ind w:firstLineChars="200" w:firstLine="420"/>
        <w:jc w:val="left"/>
        <w:rPr>
          <w:color w:val="000000" w:themeColor="text1"/>
        </w:rPr>
      </w:pPr>
      <w:r>
        <w:rPr>
          <w:color w:val="000000" w:themeColor="text1"/>
        </w:rPr>
        <w:t>（七）是否采购节能产品：否</w:t>
      </w:r>
    </w:p>
    <w:p w14:paraId="56527373" w14:textId="77777777" w:rsidR="00BC53F4" w:rsidRDefault="00F41435">
      <w:pPr>
        <w:spacing w:line="360" w:lineRule="auto"/>
        <w:ind w:firstLineChars="200" w:firstLine="420"/>
        <w:jc w:val="left"/>
        <w:rPr>
          <w:color w:val="000000" w:themeColor="text1"/>
        </w:rPr>
      </w:pPr>
      <w:r>
        <w:rPr>
          <w:color w:val="000000" w:themeColor="text1"/>
        </w:rPr>
        <w:t>（八）项目的采购标的是否包含进口产品：否</w:t>
      </w:r>
    </w:p>
    <w:p w14:paraId="3423F558" w14:textId="77777777" w:rsidR="00BC53F4" w:rsidRDefault="00F41435">
      <w:pPr>
        <w:spacing w:line="360" w:lineRule="auto"/>
        <w:ind w:firstLineChars="200" w:firstLine="420"/>
        <w:jc w:val="left"/>
        <w:rPr>
          <w:color w:val="000000" w:themeColor="text1"/>
        </w:rPr>
      </w:pPr>
      <w:r>
        <w:rPr>
          <w:color w:val="000000" w:themeColor="text1"/>
        </w:rPr>
        <w:t>（九）采购标的是否属于政府购买服务：</w:t>
      </w:r>
      <w:r>
        <w:rPr>
          <w:rFonts w:hint="eastAsia"/>
          <w:color w:val="000000" w:themeColor="text1"/>
        </w:rPr>
        <w:t>否</w:t>
      </w:r>
    </w:p>
    <w:p w14:paraId="62880064" w14:textId="77777777" w:rsidR="00BC53F4" w:rsidRDefault="00F41435">
      <w:pPr>
        <w:spacing w:line="360" w:lineRule="auto"/>
        <w:ind w:firstLineChars="500" w:firstLine="1050"/>
        <w:jc w:val="left"/>
        <w:rPr>
          <w:color w:val="000000" w:themeColor="text1"/>
        </w:rPr>
      </w:pPr>
      <w:r>
        <w:rPr>
          <w:rFonts w:hint="eastAsia"/>
          <w:color w:val="000000" w:themeColor="text1"/>
        </w:rPr>
        <w:t>*</w:t>
      </w:r>
      <w:r>
        <w:rPr>
          <w:rFonts w:hint="eastAsia"/>
          <w:color w:val="000000" w:themeColor="text1"/>
        </w:rPr>
        <w:t>政府购买服务的分类</w:t>
      </w:r>
    </w:p>
    <w:p w14:paraId="1683EADA" w14:textId="77777777" w:rsidR="00BC53F4" w:rsidRDefault="00F41435">
      <w:pPr>
        <w:spacing w:line="360" w:lineRule="auto"/>
        <w:ind w:firstLineChars="500" w:firstLine="1054"/>
        <w:jc w:val="left"/>
        <w:rPr>
          <w:color w:val="000000" w:themeColor="text1"/>
        </w:rPr>
      </w:pPr>
      <w:r>
        <w:rPr>
          <w:rFonts w:asciiTheme="minorEastAsia" w:hAnsiTheme="minorEastAsia" w:hint="eastAsia"/>
          <w:b/>
          <w:bCs/>
          <w:color w:val="000000" w:themeColor="text1"/>
        </w:rPr>
        <w:t>√</w:t>
      </w:r>
      <w:r>
        <w:rPr>
          <w:rFonts w:hint="eastAsia"/>
          <w:color w:val="000000" w:themeColor="text1"/>
        </w:rPr>
        <w:t>政府履职所需辅助性服务</w:t>
      </w:r>
      <w:r>
        <w:rPr>
          <w:rFonts w:hint="eastAsia"/>
          <w:color w:val="000000" w:themeColor="text1"/>
        </w:rPr>
        <w:t xml:space="preserve"> </w:t>
      </w:r>
      <w:r>
        <w:rPr>
          <w:color w:val="000000" w:themeColor="text1"/>
        </w:rPr>
        <w:t xml:space="preserve">   </w:t>
      </w:r>
      <w:r>
        <w:rPr>
          <w:rFonts w:asciiTheme="minorEastAsia" w:hAnsiTheme="minorEastAsia" w:hint="eastAsia"/>
          <w:color w:val="000000" w:themeColor="text1"/>
        </w:rPr>
        <w:t>□</w:t>
      </w:r>
      <w:r>
        <w:rPr>
          <w:rFonts w:hint="eastAsia"/>
          <w:color w:val="000000" w:themeColor="text1"/>
        </w:rPr>
        <w:t>政府向社会公众提供的公共服务</w:t>
      </w:r>
    </w:p>
    <w:p w14:paraId="5DD55D99" w14:textId="77777777" w:rsidR="00BC53F4" w:rsidRDefault="00F41435">
      <w:pPr>
        <w:spacing w:line="360" w:lineRule="auto"/>
        <w:ind w:firstLineChars="200" w:firstLine="420"/>
        <w:jc w:val="left"/>
        <w:rPr>
          <w:color w:val="000000" w:themeColor="text1"/>
        </w:rPr>
      </w:pPr>
      <w:r>
        <w:rPr>
          <w:color w:val="000000" w:themeColor="text1"/>
        </w:rPr>
        <w:t>（十）是否属于政务信息系统项目：否</w:t>
      </w:r>
    </w:p>
    <w:p w14:paraId="5D749D75" w14:textId="77777777" w:rsidR="00BC53F4" w:rsidRDefault="00F41435">
      <w:pPr>
        <w:spacing w:line="360" w:lineRule="auto"/>
        <w:ind w:firstLineChars="200" w:firstLine="420"/>
        <w:jc w:val="left"/>
        <w:rPr>
          <w:color w:val="000000" w:themeColor="text1"/>
        </w:rPr>
      </w:pPr>
      <w:r>
        <w:rPr>
          <w:color w:val="000000" w:themeColor="text1"/>
        </w:rPr>
        <w:t>（十一）是否属于高校、科研院所的科研仪器设备采购：否</w:t>
      </w:r>
    </w:p>
    <w:p w14:paraId="5DC97A67" w14:textId="77777777" w:rsidR="00BC53F4" w:rsidRDefault="00F41435">
      <w:pPr>
        <w:spacing w:line="360" w:lineRule="auto"/>
        <w:ind w:firstLineChars="200" w:firstLine="420"/>
        <w:jc w:val="left"/>
        <w:rPr>
          <w:color w:val="000000" w:themeColor="text1"/>
        </w:rPr>
      </w:pPr>
      <w:r>
        <w:rPr>
          <w:color w:val="000000" w:themeColor="text1"/>
        </w:rPr>
        <w:t>（十二）是否属于一签多年项目：否</w:t>
      </w:r>
    </w:p>
    <w:p w14:paraId="1569A6A6" w14:textId="77777777" w:rsidR="00BC53F4" w:rsidRDefault="00F41435">
      <w:pPr>
        <w:spacing w:beforeLines="50" w:before="156" w:afterLines="50" w:after="156"/>
        <w:outlineLvl w:val="1"/>
        <w:rPr>
          <w:b/>
          <w:bCs/>
          <w:color w:val="000000" w:themeColor="text1"/>
          <w:sz w:val="28"/>
          <w:szCs w:val="36"/>
        </w:rPr>
      </w:pPr>
      <w:r>
        <w:rPr>
          <w:b/>
          <w:bCs/>
          <w:color w:val="000000" w:themeColor="text1"/>
          <w:sz w:val="28"/>
          <w:szCs w:val="36"/>
        </w:rPr>
        <w:t>四、项目需求及分包情况、采购标的</w:t>
      </w:r>
    </w:p>
    <w:p w14:paraId="112AF0FE" w14:textId="77777777" w:rsidR="00BC53F4" w:rsidRDefault="00F41435">
      <w:pPr>
        <w:spacing w:line="360" w:lineRule="auto"/>
        <w:ind w:firstLineChars="200" w:firstLine="420"/>
        <w:jc w:val="left"/>
        <w:rPr>
          <w:color w:val="000000" w:themeColor="text1"/>
        </w:rPr>
      </w:pPr>
      <w:r>
        <w:rPr>
          <w:color w:val="000000" w:themeColor="text1"/>
        </w:rPr>
        <w:t>（一）分包名称：</w:t>
      </w:r>
      <w:r>
        <w:rPr>
          <w:rFonts w:hint="eastAsia"/>
          <w:color w:val="000000" w:themeColor="text1"/>
        </w:rPr>
        <w:t>西安市</w:t>
      </w:r>
      <w:r>
        <w:rPr>
          <w:rFonts w:hint="eastAsia"/>
          <w:color w:val="000000" w:themeColor="text1"/>
        </w:rPr>
        <w:t>2025</w:t>
      </w:r>
      <w:r>
        <w:rPr>
          <w:rFonts w:hint="eastAsia"/>
          <w:color w:val="000000" w:themeColor="text1"/>
        </w:rPr>
        <w:t>年城市国土空间监测项目</w:t>
      </w:r>
    </w:p>
    <w:p w14:paraId="376C0D13" w14:textId="77777777" w:rsidR="00BC53F4" w:rsidRDefault="00F41435">
      <w:pPr>
        <w:spacing w:line="360" w:lineRule="auto"/>
        <w:ind w:firstLineChars="200" w:firstLine="420"/>
        <w:jc w:val="left"/>
        <w:rPr>
          <w:color w:val="000000" w:themeColor="text1"/>
        </w:rPr>
      </w:pPr>
      <w:r>
        <w:rPr>
          <w:color w:val="000000" w:themeColor="text1"/>
        </w:rPr>
        <w:t>1</w:t>
      </w:r>
      <w:r>
        <w:rPr>
          <w:color w:val="000000" w:themeColor="text1"/>
        </w:rPr>
        <w:t>、执行政府采购促进中小企业发展的相关政策</w:t>
      </w:r>
    </w:p>
    <w:p w14:paraId="473E72B6" w14:textId="77777777" w:rsidR="00BC53F4" w:rsidRDefault="00F41435">
      <w:pPr>
        <w:spacing w:line="360" w:lineRule="auto"/>
        <w:ind w:firstLineChars="200" w:firstLine="420"/>
        <w:jc w:val="left"/>
        <w:rPr>
          <w:color w:val="000000" w:themeColor="text1"/>
        </w:rPr>
      </w:pPr>
      <w:r>
        <w:rPr>
          <w:color w:val="000000" w:themeColor="text1"/>
        </w:rPr>
        <w:t>1</w:t>
      </w:r>
      <w:r>
        <w:rPr>
          <w:rFonts w:hint="eastAsia"/>
          <w:color w:val="000000" w:themeColor="text1"/>
        </w:rPr>
        <w:t>）专门面向中小企业采购</w:t>
      </w:r>
    </w:p>
    <w:p w14:paraId="41C37DAB" w14:textId="77777777" w:rsidR="00BC53F4" w:rsidRDefault="00F41435">
      <w:pPr>
        <w:spacing w:line="360" w:lineRule="auto"/>
        <w:ind w:firstLineChars="200" w:firstLine="420"/>
        <w:jc w:val="left"/>
        <w:rPr>
          <w:color w:val="000000" w:themeColor="text1"/>
        </w:rPr>
      </w:pPr>
      <w:r>
        <w:rPr>
          <w:color w:val="000000" w:themeColor="text1"/>
        </w:rPr>
        <w:t>2</w:t>
      </w:r>
      <w:r>
        <w:rPr>
          <w:rFonts w:hint="eastAsia"/>
          <w:color w:val="000000" w:themeColor="text1"/>
        </w:rPr>
        <w:t>）面向的企业规模：中小企业</w:t>
      </w:r>
    </w:p>
    <w:p w14:paraId="03B8E2E4" w14:textId="77777777" w:rsidR="00BC53F4" w:rsidRDefault="00F41435">
      <w:pPr>
        <w:spacing w:line="360" w:lineRule="auto"/>
        <w:ind w:firstLineChars="200" w:firstLine="420"/>
        <w:jc w:val="left"/>
        <w:rPr>
          <w:color w:val="000000" w:themeColor="text1"/>
        </w:rPr>
      </w:pPr>
      <w:r>
        <w:rPr>
          <w:color w:val="000000" w:themeColor="text1"/>
        </w:rPr>
        <w:t>3</w:t>
      </w:r>
      <w:r>
        <w:rPr>
          <w:rFonts w:hint="eastAsia"/>
          <w:color w:val="000000" w:themeColor="text1"/>
        </w:rPr>
        <w:t>）预留形式：设置专门采购包</w:t>
      </w:r>
    </w:p>
    <w:p w14:paraId="66E4E92B" w14:textId="77777777" w:rsidR="00BC53F4" w:rsidRDefault="00F41435">
      <w:pPr>
        <w:spacing w:line="360" w:lineRule="auto"/>
        <w:ind w:firstLineChars="200" w:firstLine="420"/>
        <w:jc w:val="left"/>
        <w:rPr>
          <w:color w:val="000000" w:themeColor="text1"/>
        </w:rPr>
      </w:pPr>
      <w:r>
        <w:rPr>
          <w:color w:val="000000" w:themeColor="text1"/>
        </w:rPr>
        <w:t>4</w:t>
      </w:r>
      <w:r>
        <w:rPr>
          <w:rFonts w:hint="eastAsia"/>
          <w:color w:val="000000" w:themeColor="text1"/>
        </w:rPr>
        <w:t>）预留比例：</w:t>
      </w:r>
      <w:r>
        <w:rPr>
          <w:color w:val="000000" w:themeColor="text1"/>
        </w:rPr>
        <w:t>100%</w:t>
      </w:r>
    </w:p>
    <w:p w14:paraId="76D1F421" w14:textId="77777777" w:rsidR="00BC53F4" w:rsidRDefault="00F41435">
      <w:pPr>
        <w:spacing w:line="360" w:lineRule="auto"/>
        <w:ind w:firstLineChars="200" w:firstLine="420"/>
        <w:jc w:val="left"/>
        <w:rPr>
          <w:color w:val="000000" w:themeColor="text1"/>
        </w:rPr>
      </w:pPr>
      <w:r>
        <w:rPr>
          <w:color w:val="000000" w:themeColor="text1"/>
        </w:rPr>
        <w:t>2</w:t>
      </w:r>
      <w:r>
        <w:rPr>
          <w:color w:val="000000" w:themeColor="text1"/>
        </w:rPr>
        <w:t>、预算金额（元）：</w:t>
      </w:r>
      <w:r>
        <w:rPr>
          <w:color w:val="000000" w:themeColor="text1"/>
        </w:rPr>
        <w:t>550000.00</w:t>
      </w:r>
      <w:r>
        <w:rPr>
          <w:color w:val="000000" w:themeColor="text1"/>
        </w:rPr>
        <w:t>，大写（人民币）：</w:t>
      </w:r>
      <w:r>
        <w:rPr>
          <w:rFonts w:hint="eastAsia"/>
          <w:color w:val="000000" w:themeColor="text1"/>
        </w:rPr>
        <w:t>伍拾伍万元整</w:t>
      </w:r>
    </w:p>
    <w:p w14:paraId="6F8F8A33" w14:textId="77777777" w:rsidR="00BC53F4" w:rsidRDefault="00F41435">
      <w:pPr>
        <w:spacing w:line="360" w:lineRule="auto"/>
        <w:ind w:firstLineChars="337" w:firstLine="708"/>
        <w:jc w:val="left"/>
        <w:rPr>
          <w:color w:val="000000" w:themeColor="text1"/>
        </w:rPr>
      </w:pPr>
      <w:r>
        <w:rPr>
          <w:color w:val="000000" w:themeColor="text1"/>
        </w:rPr>
        <w:t>最高限价（元）：</w:t>
      </w:r>
      <w:r>
        <w:rPr>
          <w:color w:val="000000" w:themeColor="text1"/>
        </w:rPr>
        <w:t>550000.00</w:t>
      </w:r>
      <w:r>
        <w:rPr>
          <w:color w:val="000000" w:themeColor="text1"/>
        </w:rPr>
        <w:t>，大写（人民币）：</w:t>
      </w:r>
      <w:r>
        <w:rPr>
          <w:rFonts w:hint="eastAsia"/>
          <w:color w:val="000000" w:themeColor="text1"/>
        </w:rPr>
        <w:t>伍拾伍万元整</w:t>
      </w:r>
    </w:p>
    <w:p w14:paraId="70B5BC3D" w14:textId="77777777" w:rsidR="00BC53F4" w:rsidRDefault="00F41435">
      <w:pPr>
        <w:spacing w:line="360" w:lineRule="auto"/>
        <w:ind w:firstLineChars="200" w:firstLine="420"/>
        <w:jc w:val="left"/>
        <w:rPr>
          <w:color w:val="000000" w:themeColor="text1"/>
        </w:rPr>
      </w:pPr>
      <w:r>
        <w:rPr>
          <w:color w:val="000000" w:themeColor="text1"/>
        </w:rPr>
        <w:t>3</w:t>
      </w:r>
      <w:r>
        <w:rPr>
          <w:color w:val="000000" w:themeColor="text1"/>
        </w:rPr>
        <w:t>、评审方法：</w:t>
      </w:r>
      <w:r>
        <w:rPr>
          <w:rFonts w:hint="eastAsia"/>
          <w:color w:val="000000" w:themeColor="text1"/>
        </w:rPr>
        <w:t>综合评分法</w:t>
      </w:r>
    </w:p>
    <w:p w14:paraId="070357CA" w14:textId="77777777" w:rsidR="00BC53F4" w:rsidRDefault="00F41435">
      <w:pPr>
        <w:spacing w:line="360" w:lineRule="auto"/>
        <w:ind w:firstLineChars="200" w:firstLine="420"/>
        <w:jc w:val="left"/>
        <w:rPr>
          <w:color w:val="000000" w:themeColor="text1"/>
        </w:rPr>
      </w:pPr>
      <w:r>
        <w:rPr>
          <w:color w:val="000000" w:themeColor="text1"/>
        </w:rPr>
        <w:t>4</w:t>
      </w:r>
      <w:r>
        <w:rPr>
          <w:color w:val="000000" w:themeColor="text1"/>
        </w:rPr>
        <w:t>、是否支持联合体投标：</w:t>
      </w:r>
      <w:r>
        <w:rPr>
          <w:rFonts w:hint="eastAsia"/>
          <w:color w:val="000000" w:themeColor="text1"/>
        </w:rPr>
        <w:t>否</w:t>
      </w:r>
    </w:p>
    <w:p w14:paraId="264B9BF4" w14:textId="77777777" w:rsidR="00BC53F4" w:rsidRDefault="00F41435">
      <w:pPr>
        <w:spacing w:line="360" w:lineRule="auto"/>
        <w:ind w:firstLineChars="200" w:firstLine="420"/>
        <w:jc w:val="left"/>
        <w:rPr>
          <w:color w:val="000000" w:themeColor="text1"/>
        </w:rPr>
      </w:pPr>
      <w:r>
        <w:rPr>
          <w:color w:val="000000" w:themeColor="text1"/>
        </w:rPr>
        <w:t>5</w:t>
      </w:r>
      <w:r>
        <w:rPr>
          <w:color w:val="000000" w:themeColor="text1"/>
        </w:rPr>
        <w:t>、是否允许合同分包选项：否</w:t>
      </w:r>
    </w:p>
    <w:p w14:paraId="3DAAA2A1" w14:textId="77777777" w:rsidR="00BC53F4" w:rsidRDefault="00F41435">
      <w:pPr>
        <w:spacing w:line="360" w:lineRule="auto"/>
        <w:ind w:firstLineChars="200" w:firstLine="420"/>
        <w:jc w:val="left"/>
        <w:rPr>
          <w:color w:val="000000" w:themeColor="text1"/>
        </w:rPr>
      </w:pPr>
      <w:r>
        <w:rPr>
          <w:color w:val="000000" w:themeColor="text1"/>
        </w:rPr>
        <w:t>6</w:t>
      </w:r>
      <w:r>
        <w:rPr>
          <w:color w:val="000000" w:themeColor="text1"/>
        </w:rPr>
        <w:t>、拟采购标的的技术要求</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1993"/>
        <w:gridCol w:w="1831"/>
        <w:gridCol w:w="2126"/>
        <w:gridCol w:w="2578"/>
      </w:tblGrid>
      <w:tr w:rsidR="00BC53F4" w14:paraId="25612626" w14:textId="77777777">
        <w:trPr>
          <w:jc w:val="center"/>
        </w:trPr>
        <w:tc>
          <w:tcPr>
            <w:tcW w:w="997" w:type="dxa"/>
            <w:vMerge w:val="restart"/>
            <w:vAlign w:val="center"/>
          </w:tcPr>
          <w:p w14:paraId="562DBCCC" w14:textId="77777777" w:rsidR="00BC53F4" w:rsidRDefault="00F41435">
            <w:pPr>
              <w:pStyle w:val="null3"/>
              <w:adjustRightInd w:val="0"/>
              <w:snapToGrid w:val="0"/>
              <w:spacing w:before="100" w:beforeAutospacing="1" w:after="100" w:afterAutospacing="1"/>
              <w:rPr>
                <w:rFonts w:hint="default"/>
                <w:color w:val="000000" w:themeColor="text1"/>
              </w:rPr>
            </w:pPr>
            <w:r>
              <w:rPr>
                <w:color w:val="000000" w:themeColor="text1"/>
              </w:rPr>
              <w:lastRenderedPageBreak/>
              <w:t>1</w:t>
            </w:r>
          </w:p>
        </w:tc>
        <w:tc>
          <w:tcPr>
            <w:tcW w:w="1993" w:type="dxa"/>
            <w:vAlign w:val="center"/>
          </w:tcPr>
          <w:p w14:paraId="33B0D4CC" w14:textId="77777777" w:rsidR="00BC53F4" w:rsidRDefault="00F41435">
            <w:pPr>
              <w:pStyle w:val="null3"/>
              <w:adjustRightInd w:val="0"/>
              <w:snapToGrid w:val="0"/>
              <w:spacing w:before="100" w:beforeAutospacing="1" w:after="100" w:afterAutospacing="1"/>
              <w:jc w:val="center"/>
              <w:rPr>
                <w:rFonts w:hint="default"/>
                <w:color w:val="000000" w:themeColor="text1"/>
              </w:rPr>
            </w:pPr>
            <w:r>
              <w:rPr>
                <w:b/>
                <w:color w:val="000000" w:themeColor="text1"/>
              </w:rPr>
              <w:t>采购品目</w:t>
            </w:r>
          </w:p>
        </w:tc>
        <w:tc>
          <w:tcPr>
            <w:tcW w:w="1831" w:type="dxa"/>
            <w:vAlign w:val="center"/>
          </w:tcPr>
          <w:p w14:paraId="21E06529" w14:textId="77777777" w:rsidR="00BC53F4" w:rsidRDefault="00F41435">
            <w:pPr>
              <w:pStyle w:val="null3"/>
              <w:adjustRightInd w:val="0"/>
              <w:snapToGrid w:val="0"/>
              <w:spacing w:before="100" w:beforeAutospacing="1" w:after="100" w:afterAutospacing="1"/>
              <w:jc w:val="center"/>
              <w:rPr>
                <w:rFonts w:hint="default"/>
                <w:color w:val="000000" w:themeColor="text1"/>
              </w:rPr>
            </w:pPr>
            <w:r>
              <w:rPr>
                <w:color w:val="000000" w:themeColor="text1"/>
              </w:rPr>
              <w:t>行业统计分析服务</w:t>
            </w:r>
          </w:p>
        </w:tc>
        <w:tc>
          <w:tcPr>
            <w:tcW w:w="2126" w:type="dxa"/>
            <w:vAlign w:val="center"/>
          </w:tcPr>
          <w:p w14:paraId="3895A193" w14:textId="77777777" w:rsidR="00BC53F4" w:rsidRDefault="00F41435">
            <w:pPr>
              <w:pStyle w:val="null3"/>
              <w:adjustRightInd w:val="0"/>
              <w:snapToGrid w:val="0"/>
              <w:spacing w:before="100" w:beforeAutospacing="1" w:after="100" w:afterAutospacing="1"/>
              <w:jc w:val="center"/>
              <w:rPr>
                <w:rFonts w:hint="default"/>
                <w:color w:val="000000" w:themeColor="text1"/>
              </w:rPr>
            </w:pPr>
            <w:r>
              <w:rPr>
                <w:b/>
                <w:color w:val="000000" w:themeColor="text1"/>
              </w:rPr>
              <w:t>标的名称</w:t>
            </w:r>
          </w:p>
        </w:tc>
        <w:tc>
          <w:tcPr>
            <w:tcW w:w="2578" w:type="dxa"/>
            <w:vAlign w:val="center"/>
          </w:tcPr>
          <w:p w14:paraId="5F644969" w14:textId="77777777" w:rsidR="00BC53F4" w:rsidRDefault="00F41435">
            <w:pPr>
              <w:pStyle w:val="null3"/>
              <w:adjustRightInd w:val="0"/>
              <w:snapToGrid w:val="0"/>
              <w:spacing w:before="100" w:beforeAutospacing="1" w:after="100" w:afterAutospacing="1"/>
              <w:jc w:val="center"/>
              <w:rPr>
                <w:rFonts w:hint="default"/>
                <w:color w:val="000000" w:themeColor="text1"/>
              </w:rPr>
            </w:pPr>
            <w:r>
              <w:rPr>
                <w:color w:val="000000" w:themeColor="text1"/>
              </w:rPr>
              <w:t>西安市</w:t>
            </w:r>
            <w:r>
              <w:rPr>
                <w:color w:val="000000" w:themeColor="text1"/>
              </w:rPr>
              <w:t>2025</w:t>
            </w:r>
            <w:r>
              <w:rPr>
                <w:color w:val="000000" w:themeColor="text1"/>
              </w:rPr>
              <w:t>年城市国土空间监测项目</w:t>
            </w:r>
          </w:p>
        </w:tc>
      </w:tr>
      <w:tr w:rsidR="00BC53F4" w14:paraId="303B41DF" w14:textId="77777777">
        <w:trPr>
          <w:jc w:val="center"/>
        </w:trPr>
        <w:tc>
          <w:tcPr>
            <w:tcW w:w="997" w:type="dxa"/>
            <w:vMerge/>
          </w:tcPr>
          <w:p w14:paraId="1B0153F4" w14:textId="77777777" w:rsidR="00BC53F4" w:rsidRDefault="00BC53F4">
            <w:pPr>
              <w:adjustRightInd w:val="0"/>
              <w:snapToGrid w:val="0"/>
              <w:spacing w:before="100" w:beforeAutospacing="1" w:after="100" w:afterAutospacing="1"/>
              <w:rPr>
                <w:color w:val="000000" w:themeColor="text1"/>
              </w:rPr>
            </w:pPr>
          </w:p>
        </w:tc>
        <w:tc>
          <w:tcPr>
            <w:tcW w:w="1993" w:type="dxa"/>
          </w:tcPr>
          <w:p w14:paraId="1CFE6A72" w14:textId="77777777" w:rsidR="00BC53F4" w:rsidRDefault="00F41435">
            <w:pPr>
              <w:pStyle w:val="null3"/>
              <w:adjustRightInd w:val="0"/>
              <w:snapToGrid w:val="0"/>
              <w:spacing w:before="100" w:beforeAutospacing="1" w:after="100" w:afterAutospacing="1"/>
              <w:jc w:val="center"/>
              <w:rPr>
                <w:rFonts w:hint="default"/>
                <w:color w:val="000000" w:themeColor="text1"/>
              </w:rPr>
            </w:pPr>
            <w:r>
              <w:rPr>
                <w:b/>
                <w:color w:val="000000" w:themeColor="text1"/>
              </w:rPr>
              <w:t>数量</w:t>
            </w:r>
          </w:p>
        </w:tc>
        <w:tc>
          <w:tcPr>
            <w:tcW w:w="1831" w:type="dxa"/>
          </w:tcPr>
          <w:p w14:paraId="674650BB" w14:textId="77777777" w:rsidR="00BC53F4" w:rsidRDefault="00F41435">
            <w:pPr>
              <w:pStyle w:val="null3"/>
              <w:adjustRightInd w:val="0"/>
              <w:snapToGrid w:val="0"/>
              <w:spacing w:before="100" w:beforeAutospacing="1" w:after="100" w:afterAutospacing="1"/>
              <w:jc w:val="center"/>
              <w:rPr>
                <w:rFonts w:hint="default"/>
                <w:color w:val="000000" w:themeColor="text1"/>
              </w:rPr>
            </w:pPr>
            <w:r>
              <w:rPr>
                <w:color w:val="000000" w:themeColor="text1"/>
              </w:rPr>
              <w:t>1.00</w:t>
            </w:r>
          </w:p>
        </w:tc>
        <w:tc>
          <w:tcPr>
            <w:tcW w:w="2126" w:type="dxa"/>
          </w:tcPr>
          <w:p w14:paraId="0F94146A" w14:textId="77777777" w:rsidR="00BC53F4" w:rsidRDefault="00F41435">
            <w:pPr>
              <w:pStyle w:val="null3"/>
              <w:adjustRightInd w:val="0"/>
              <w:snapToGrid w:val="0"/>
              <w:spacing w:before="100" w:beforeAutospacing="1" w:after="100" w:afterAutospacing="1"/>
              <w:jc w:val="center"/>
              <w:rPr>
                <w:rFonts w:hint="default"/>
                <w:color w:val="000000" w:themeColor="text1"/>
              </w:rPr>
            </w:pPr>
            <w:r>
              <w:rPr>
                <w:b/>
                <w:color w:val="000000" w:themeColor="text1"/>
              </w:rPr>
              <w:t>单位</w:t>
            </w:r>
          </w:p>
        </w:tc>
        <w:tc>
          <w:tcPr>
            <w:tcW w:w="2578" w:type="dxa"/>
          </w:tcPr>
          <w:p w14:paraId="3EDFF15D" w14:textId="77777777" w:rsidR="00BC53F4" w:rsidRDefault="00F41435">
            <w:pPr>
              <w:pStyle w:val="null3"/>
              <w:adjustRightInd w:val="0"/>
              <w:snapToGrid w:val="0"/>
              <w:spacing w:before="100" w:beforeAutospacing="1" w:after="100" w:afterAutospacing="1"/>
              <w:jc w:val="center"/>
              <w:rPr>
                <w:rFonts w:hint="default"/>
                <w:color w:val="000000" w:themeColor="text1"/>
              </w:rPr>
            </w:pPr>
            <w:r>
              <w:rPr>
                <w:color w:val="000000" w:themeColor="text1"/>
              </w:rPr>
              <w:t>项</w:t>
            </w:r>
          </w:p>
        </w:tc>
      </w:tr>
      <w:tr w:rsidR="00BC53F4" w14:paraId="59F5DCD9" w14:textId="77777777">
        <w:trPr>
          <w:jc w:val="center"/>
        </w:trPr>
        <w:tc>
          <w:tcPr>
            <w:tcW w:w="997" w:type="dxa"/>
            <w:vMerge/>
          </w:tcPr>
          <w:p w14:paraId="6C5ACD9E" w14:textId="77777777" w:rsidR="00BC53F4" w:rsidRDefault="00BC53F4">
            <w:pPr>
              <w:adjustRightInd w:val="0"/>
              <w:snapToGrid w:val="0"/>
              <w:spacing w:before="100" w:beforeAutospacing="1" w:after="100" w:afterAutospacing="1"/>
              <w:rPr>
                <w:color w:val="000000" w:themeColor="text1"/>
              </w:rPr>
            </w:pPr>
          </w:p>
        </w:tc>
        <w:tc>
          <w:tcPr>
            <w:tcW w:w="1993" w:type="dxa"/>
          </w:tcPr>
          <w:p w14:paraId="728F1CC8" w14:textId="77777777" w:rsidR="00BC53F4" w:rsidRDefault="00F41435">
            <w:pPr>
              <w:pStyle w:val="null3"/>
              <w:adjustRightInd w:val="0"/>
              <w:snapToGrid w:val="0"/>
              <w:spacing w:before="100" w:beforeAutospacing="1" w:after="100" w:afterAutospacing="1"/>
              <w:jc w:val="center"/>
              <w:rPr>
                <w:rFonts w:hint="default"/>
                <w:color w:val="000000" w:themeColor="text1"/>
              </w:rPr>
            </w:pPr>
            <w:r>
              <w:rPr>
                <w:b/>
                <w:color w:val="000000" w:themeColor="text1"/>
              </w:rPr>
              <w:t>合计金额（元）</w:t>
            </w:r>
          </w:p>
        </w:tc>
        <w:tc>
          <w:tcPr>
            <w:tcW w:w="1831" w:type="dxa"/>
          </w:tcPr>
          <w:p w14:paraId="7750248E" w14:textId="77777777" w:rsidR="00BC53F4" w:rsidRDefault="00F41435">
            <w:pPr>
              <w:pStyle w:val="null3"/>
              <w:adjustRightInd w:val="0"/>
              <w:snapToGrid w:val="0"/>
              <w:spacing w:before="100" w:beforeAutospacing="1" w:after="100" w:afterAutospacing="1"/>
              <w:jc w:val="center"/>
              <w:rPr>
                <w:rFonts w:hint="default"/>
                <w:color w:val="000000" w:themeColor="text1"/>
              </w:rPr>
            </w:pPr>
            <w:r>
              <w:rPr>
                <w:rFonts w:hint="default"/>
                <w:color w:val="000000" w:themeColor="text1"/>
              </w:rPr>
              <w:t>55</w:t>
            </w:r>
            <w:r>
              <w:rPr>
                <w:color w:val="000000" w:themeColor="text1"/>
              </w:rPr>
              <w:t>0000.00</w:t>
            </w:r>
          </w:p>
        </w:tc>
        <w:tc>
          <w:tcPr>
            <w:tcW w:w="2126" w:type="dxa"/>
          </w:tcPr>
          <w:p w14:paraId="58975E2F" w14:textId="77777777" w:rsidR="00BC53F4" w:rsidRDefault="00F41435">
            <w:pPr>
              <w:pStyle w:val="null3"/>
              <w:adjustRightInd w:val="0"/>
              <w:snapToGrid w:val="0"/>
              <w:spacing w:before="100" w:beforeAutospacing="1" w:after="100" w:afterAutospacing="1"/>
              <w:jc w:val="center"/>
              <w:rPr>
                <w:rFonts w:hint="default"/>
                <w:color w:val="000000" w:themeColor="text1"/>
              </w:rPr>
            </w:pPr>
            <w:r>
              <w:rPr>
                <w:b/>
                <w:color w:val="000000" w:themeColor="text1"/>
              </w:rPr>
              <w:t>单价（元）</w:t>
            </w:r>
          </w:p>
        </w:tc>
        <w:tc>
          <w:tcPr>
            <w:tcW w:w="2578" w:type="dxa"/>
          </w:tcPr>
          <w:p w14:paraId="420521FE" w14:textId="77777777" w:rsidR="00BC53F4" w:rsidRDefault="00F41435">
            <w:pPr>
              <w:pStyle w:val="null3"/>
              <w:adjustRightInd w:val="0"/>
              <w:snapToGrid w:val="0"/>
              <w:spacing w:before="100" w:beforeAutospacing="1" w:after="100" w:afterAutospacing="1"/>
              <w:jc w:val="center"/>
              <w:rPr>
                <w:rFonts w:hint="default"/>
                <w:color w:val="000000" w:themeColor="text1"/>
              </w:rPr>
            </w:pPr>
            <w:r>
              <w:rPr>
                <w:rFonts w:hint="default"/>
                <w:color w:val="000000" w:themeColor="text1"/>
              </w:rPr>
              <w:t>55</w:t>
            </w:r>
            <w:r>
              <w:rPr>
                <w:color w:val="000000" w:themeColor="text1"/>
              </w:rPr>
              <w:t>0000.00</w:t>
            </w:r>
          </w:p>
        </w:tc>
      </w:tr>
      <w:tr w:rsidR="00BC53F4" w14:paraId="7EDABECE" w14:textId="77777777">
        <w:trPr>
          <w:jc w:val="center"/>
        </w:trPr>
        <w:tc>
          <w:tcPr>
            <w:tcW w:w="997" w:type="dxa"/>
            <w:vMerge/>
          </w:tcPr>
          <w:p w14:paraId="482646ED" w14:textId="77777777" w:rsidR="00BC53F4" w:rsidRDefault="00BC53F4">
            <w:pPr>
              <w:adjustRightInd w:val="0"/>
              <w:snapToGrid w:val="0"/>
              <w:spacing w:before="100" w:beforeAutospacing="1" w:after="100" w:afterAutospacing="1"/>
              <w:rPr>
                <w:color w:val="000000" w:themeColor="text1"/>
              </w:rPr>
            </w:pPr>
          </w:p>
        </w:tc>
        <w:tc>
          <w:tcPr>
            <w:tcW w:w="1993" w:type="dxa"/>
          </w:tcPr>
          <w:p w14:paraId="7F7BC09E" w14:textId="77777777" w:rsidR="00BC53F4" w:rsidRDefault="00F41435">
            <w:pPr>
              <w:pStyle w:val="null3"/>
              <w:adjustRightInd w:val="0"/>
              <w:snapToGrid w:val="0"/>
              <w:spacing w:before="100" w:beforeAutospacing="1" w:after="100" w:afterAutospacing="1"/>
              <w:jc w:val="center"/>
              <w:rPr>
                <w:rFonts w:hint="default"/>
                <w:color w:val="000000" w:themeColor="text1"/>
              </w:rPr>
            </w:pPr>
            <w:r>
              <w:rPr>
                <w:b/>
                <w:color w:val="000000" w:themeColor="text1"/>
              </w:rPr>
              <w:t>是否采购节能产品</w:t>
            </w:r>
          </w:p>
        </w:tc>
        <w:tc>
          <w:tcPr>
            <w:tcW w:w="1831" w:type="dxa"/>
          </w:tcPr>
          <w:p w14:paraId="49997B63" w14:textId="77777777" w:rsidR="00BC53F4" w:rsidRDefault="00F41435">
            <w:pPr>
              <w:pStyle w:val="null3"/>
              <w:adjustRightInd w:val="0"/>
              <w:snapToGrid w:val="0"/>
              <w:spacing w:before="100" w:beforeAutospacing="1" w:after="100" w:afterAutospacing="1"/>
              <w:jc w:val="center"/>
              <w:rPr>
                <w:rFonts w:hint="default"/>
                <w:color w:val="000000" w:themeColor="text1"/>
              </w:rPr>
            </w:pPr>
            <w:r>
              <w:rPr>
                <w:color w:val="000000" w:themeColor="text1"/>
              </w:rPr>
              <w:t>否</w:t>
            </w:r>
          </w:p>
        </w:tc>
        <w:tc>
          <w:tcPr>
            <w:tcW w:w="2126" w:type="dxa"/>
          </w:tcPr>
          <w:p w14:paraId="201F66E6" w14:textId="77777777" w:rsidR="00BC53F4" w:rsidRDefault="00F41435">
            <w:pPr>
              <w:pStyle w:val="null3"/>
              <w:adjustRightInd w:val="0"/>
              <w:snapToGrid w:val="0"/>
              <w:spacing w:before="100" w:beforeAutospacing="1" w:after="100" w:afterAutospacing="1"/>
              <w:jc w:val="center"/>
              <w:rPr>
                <w:rFonts w:hint="default"/>
                <w:color w:val="000000" w:themeColor="text1"/>
              </w:rPr>
            </w:pPr>
            <w:r>
              <w:rPr>
                <w:b/>
                <w:color w:val="000000" w:themeColor="text1"/>
              </w:rPr>
              <w:t>未采购节能产品原因</w:t>
            </w:r>
          </w:p>
        </w:tc>
        <w:tc>
          <w:tcPr>
            <w:tcW w:w="2578" w:type="dxa"/>
          </w:tcPr>
          <w:p w14:paraId="6FBB488A" w14:textId="77777777" w:rsidR="00BC53F4" w:rsidRDefault="00F41435">
            <w:pPr>
              <w:pStyle w:val="null3"/>
              <w:adjustRightInd w:val="0"/>
              <w:snapToGrid w:val="0"/>
              <w:spacing w:before="100" w:beforeAutospacing="1" w:after="100" w:afterAutospacing="1"/>
              <w:jc w:val="center"/>
              <w:rPr>
                <w:rFonts w:hint="default"/>
                <w:color w:val="000000" w:themeColor="text1"/>
              </w:rPr>
            </w:pPr>
            <w:r>
              <w:rPr>
                <w:color w:val="000000" w:themeColor="text1"/>
              </w:rPr>
              <w:t>无</w:t>
            </w:r>
          </w:p>
        </w:tc>
      </w:tr>
      <w:tr w:rsidR="00BC53F4" w14:paraId="1799406C" w14:textId="77777777">
        <w:trPr>
          <w:jc w:val="center"/>
        </w:trPr>
        <w:tc>
          <w:tcPr>
            <w:tcW w:w="997" w:type="dxa"/>
            <w:vMerge/>
          </w:tcPr>
          <w:p w14:paraId="28D6DB99" w14:textId="77777777" w:rsidR="00BC53F4" w:rsidRDefault="00BC53F4">
            <w:pPr>
              <w:adjustRightInd w:val="0"/>
              <w:snapToGrid w:val="0"/>
              <w:spacing w:before="100" w:beforeAutospacing="1" w:after="100" w:afterAutospacing="1"/>
              <w:rPr>
                <w:color w:val="000000" w:themeColor="text1"/>
              </w:rPr>
            </w:pPr>
          </w:p>
        </w:tc>
        <w:tc>
          <w:tcPr>
            <w:tcW w:w="1993" w:type="dxa"/>
          </w:tcPr>
          <w:p w14:paraId="55B352AC" w14:textId="77777777" w:rsidR="00BC53F4" w:rsidRDefault="00F41435">
            <w:pPr>
              <w:pStyle w:val="null3"/>
              <w:adjustRightInd w:val="0"/>
              <w:snapToGrid w:val="0"/>
              <w:spacing w:before="100" w:beforeAutospacing="1" w:after="100" w:afterAutospacing="1"/>
              <w:jc w:val="center"/>
              <w:rPr>
                <w:rFonts w:hint="default"/>
                <w:color w:val="000000" w:themeColor="text1"/>
              </w:rPr>
            </w:pPr>
            <w:r>
              <w:rPr>
                <w:b/>
                <w:color w:val="000000" w:themeColor="text1"/>
              </w:rPr>
              <w:t>是否采购环保产品</w:t>
            </w:r>
          </w:p>
        </w:tc>
        <w:tc>
          <w:tcPr>
            <w:tcW w:w="1831" w:type="dxa"/>
          </w:tcPr>
          <w:p w14:paraId="5B77855F" w14:textId="77777777" w:rsidR="00BC53F4" w:rsidRDefault="00F41435">
            <w:pPr>
              <w:pStyle w:val="null3"/>
              <w:adjustRightInd w:val="0"/>
              <w:snapToGrid w:val="0"/>
              <w:spacing w:before="100" w:beforeAutospacing="1" w:after="100" w:afterAutospacing="1"/>
              <w:jc w:val="center"/>
              <w:rPr>
                <w:rFonts w:hint="default"/>
                <w:color w:val="000000" w:themeColor="text1"/>
              </w:rPr>
            </w:pPr>
            <w:r>
              <w:rPr>
                <w:color w:val="000000" w:themeColor="text1"/>
              </w:rPr>
              <w:t>否</w:t>
            </w:r>
          </w:p>
        </w:tc>
        <w:tc>
          <w:tcPr>
            <w:tcW w:w="2126" w:type="dxa"/>
          </w:tcPr>
          <w:p w14:paraId="13447524" w14:textId="77777777" w:rsidR="00BC53F4" w:rsidRDefault="00F41435">
            <w:pPr>
              <w:pStyle w:val="null3"/>
              <w:adjustRightInd w:val="0"/>
              <w:snapToGrid w:val="0"/>
              <w:spacing w:before="100" w:beforeAutospacing="1" w:after="100" w:afterAutospacing="1"/>
              <w:jc w:val="center"/>
              <w:rPr>
                <w:rFonts w:hint="default"/>
                <w:color w:val="000000" w:themeColor="text1"/>
              </w:rPr>
            </w:pPr>
            <w:r>
              <w:rPr>
                <w:b/>
                <w:color w:val="000000" w:themeColor="text1"/>
              </w:rPr>
              <w:t>未采购环保产品原因</w:t>
            </w:r>
          </w:p>
        </w:tc>
        <w:tc>
          <w:tcPr>
            <w:tcW w:w="2578" w:type="dxa"/>
          </w:tcPr>
          <w:p w14:paraId="444EA192" w14:textId="77777777" w:rsidR="00BC53F4" w:rsidRDefault="00F41435">
            <w:pPr>
              <w:pStyle w:val="null3"/>
              <w:adjustRightInd w:val="0"/>
              <w:snapToGrid w:val="0"/>
              <w:spacing w:before="100" w:beforeAutospacing="1" w:after="100" w:afterAutospacing="1"/>
              <w:jc w:val="center"/>
              <w:rPr>
                <w:rFonts w:hint="default"/>
                <w:color w:val="000000" w:themeColor="text1"/>
              </w:rPr>
            </w:pPr>
            <w:r>
              <w:rPr>
                <w:color w:val="000000" w:themeColor="text1"/>
              </w:rPr>
              <w:t>无</w:t>
            </w:r>
          </w:p>
        </w:tc>
      </w:tr>
      <w:tr w:rsidR="00BC53F4" w14:paraId="1D9F2F09" w14:textId="77777777">
        <w:trPr>
          <w:jc w:val="center"/>
        </w:trPr>
        <w:tc>
          <w:tcPr>
            <w:tcW w:w="997" w:type="dxa"/>
            <w:vMerge/>
          </w:tcPr>
          <w:p w14:paraId="6D4935AA" w14:textId="77777777" w:rsidR="00BC53F4" w:rsidRDefault="00BC53F4">
            <w:pPr>
              <w:adjustRightInd w:val="0"/>
              <w:snapToGrid w:val="0"/>
              <w:spacing w:before="100" w:beforeAutospacing="1" w:after="100" w:afterAutospacing="1"/>
              <w:rPr>
                <w:color w:val="000000" w:themeColor="text1"/>
              </w:rPr>
            </w:pPr>
          </w:p>
        </w:tc>
        <w:tc>
          <w:tcPr>
            <w:tcW w:w="1993" w:type="dxa"/>
          </w:tcPr>
          <w:p w14:paraId="2C9CB112" w14:textId="77777777" w:rsidR="00BC53F4" w:rsidRDefault="00F41435">
            <w:pPr>
              <w:pStyle w:val="null3"/>
              <w:adjustRightInd w:val="0"/>
              <w:snapToGrid w:val="0"/>
              <w:spacing w:before="100" w:beforeAutospacing="1" w:after="100" w:afterAutospacing="1"/>
              <w:jc w:val="center"/>
              <w:rPr>
                <w:rFonts w:hint="default"/>
                <w:color w:val="000000" w:themeColor="text1"/>
              </w:rPr>
            </w:pPr>
            <w:r>
              <w:rPr>
                <w:b/>
                <w:color w:val="000000" w:themeColor="text1"/>
              </w:rPr>
              <w:t>是否采购进口产品</w:t>
            </w:r>
          </w:p>
        </w:tc>
        <w:tc>
          <w:tcPr>
            <w:tcW w:w="1831" w:type="dxa"/>
          </w:tcPr>
          <w:p w14:paraId="1241D230" w14:textId="77777777" w:rsidR="00BC53F4" w:rsidRDefault="00F41435">
            <w:pPr>
              <w:pStyle w:val="null3"/>
              <w:adjustRightInd w:val="0"/>
              <w:snapToGrid w:val="0"/>
              <w:spacing w:before="100" w:beforeAutospacing="1" w:after="100" w:afterAutospacing="1"/>
              <w:jc w:val="center"/>
              <w:rPr>
                <w:rFonts w:hint="default"/>
                <w:color w:val="000000" w:themeColor="text1"/>
              </w:rPr>
            </w:pPr>
            <w:r>
              <w:rPr>
                <w:color w:val="000000" w:themeColor="text1"/>
              </w:rPr>
              <w:t>否</w:t>
            </w:r>
          </w:p>
        </w:tc>
        <w:tc>
          <w:tcPr>
            <w:tcW w:w="2126" w:type="dxa"/>
          </w:tcPr>
          <w:p w14:paraId="02293C54" w14:textId="77777777" w:rsidR="00BC53F4" w:rsidRDefault="00F41435">
            <w:pPr>
              <w:pStyle w:val="null3"/>
              <w:adjustRightInd w:val="0"/>
              <w:snapToGrid w:val="0"/>
              <w:spacing w:before="100" w:beforeAutospacing="1" w:after="100" w:afterAutospacing="1"/>
              <w:jc w:val="center"/>
              <w:rPr>
                <w:rFonts w:hint="default"/>
                <w:color w:val="000000" w:themeColor="text1"/>
              </w:rPr>
            </w:pPr>
            <w:r>
              <w:rPr>
                <w:b/>
                <w:color w:val="000000" w:themeColor="text1"/>
              </w:rPr>
              <w:t>标的物所属行业</w:t>
            </w:r>
          </w:p>
        </w:tc>
        <w:tc>
          <w:tcPr>
            <w:tcW w:w="2578" w:type="dxa"/>
          </w:tcPr>
          <w:p w14:paraId="02FC2189" w14:textId="77777777" w:rsidR="00BC53F4" w:rsidRDefault="00F41435">
            <w:pPr>
              <w:pStyle w:val="null3"/>
              <w:adjustRightInd w:val="0"/>
              <w:snapToGrid w:val="0"/>
              <w:spacing w:before="100" w:beforeAutospacing="1" w:after="100" w:afterAutospacing="1"/>
              <w:jc w:val="center"/>
              <w:rPr>
                <w:rFonts w:hint="default"/>
                <w:color w:val="000000" w:themeColor="text1"/>
              </w:rPr>
            </w:pPr>
            <w:r>
              <w:rPr>
                <w:color w:val="000000" w:themeColor="text1"/>
              </w:rPr>
              <w:t>其他未列明行业</w:t>
            </w:r>
          </w:p>
        </w:tc>
      </w:tr>
    </w:tbl>
    <w:p w14:paraId="7EDC2176" w14:textId="77777777" w:rsidR="00BC53F4" w:rsidRDefault="00F41435">
      <w:pPr>
        <w:spacing w:line="360" w:lineRule="auto"/>
        <w:ind w:firstLineChars="200" w:firstLine="420"/>
        <w:jc w:val="left"/>
        <w:rPr>
          <w:color w:val="000000" w:themeColor="text1"/>
        </w:rPr>
      </w:pPr>
      <w:r>
        <w:rPr>
          <w:color w:val="000000" w:themeColor="text1"/>
        </w:rPr>
        <w:t>标的名称：</w:t>
      </w:r>
      <w:r>
        <w:rPr>
          <w:rFonts w:hint="eastAsia"/>
          <w:color w:val="000000" w:themeColor="text1"/>
        </w:rPr>
        <w:t>西安市</w:t>
      </w:r>
      <w:r>
        <w:rPr>
          <w:rFonts w:hint="eastAsia"/>
          <w:color w:val="000000" w:themeColor="text1"/>
        </w:rPr>
        <w:t>2025</w:t>
      </w:r>
      <w:r>
        <w:rPr>
          <w:rFonts w:hint="eastAsia"/>
          <w:color w:val="000000" w:themeColor="text1"/>
        </w:rPr>
        <w:t>年城市国土空间监测项目</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6"/>
        <w:gridCol w:w="665"/>
        <w:gridCol w:w="7595"/>
      </w:tblGrid>
      <w:tr w:rsidR="00BC53F4" w14:paraId="1FE17983" w14:textId="77777777">
        <w:trPr>
          <w:jc w:val="center"/>
        </w:trPr>
        <w:tc>
          <w:tcPr>
            <w:tcW w:w="1266" w:type="dxa"/>
          </w:tcPr>
          <w:p w14:paraId="5DFCA314" w14:textId="77777777" w:rsidR="00BC53F4" w:rsidRDefault="00F41435">
            <w:pPr>
              <w:pStyle w:val="null3"/>
              <w:adjustRightInd w:val="0"/>
              <w:snapToGrid w:val="0"/>
              <w:spacing w:before="100" w:beforeAutospacing="1" w:after="100" w:afterAutospacing="1"/>
              <w:jc w:val="center"/>
              <w:rPr>
                <w:rFonts w:hint="default"/>
                <w:color w:val="000000" w:themeColor="text1"/>
              </w:rPr>
            </w:pPr>
            <w:r>
              <w:rPr>
                <w:color w:val="000000" w:themeColor="text1"/>
              </w:rPr>
              <w:t>参数性质</w:t>
            </w:r>
          </w:p>
        </w:tc>
        <w:tc>
          <w:tcPr>
            <w:tcW w:w="665" w:type="dxa"/>
          </w:tcPr>
          <w:p w14:paraId="40090FCE" w14:textId="77777777" w:rsidR="00BC53F4" w:rsidRDefault="00F41435">
            <w:pPr>
              <w:pStyle w:val="null3"/>
              <w:adjustRightInd w:val="0"/>
              <w:snapToGrid w:val="0"/>
              <w:spacing w:before="100" w:beforeAutospacing="1" w:after="100" w:afterAutospacing="1"/>
              <w:jc w:val="center"/>
              <w:rPr>
                <w:rFonts w:hint="default"/>
                <w:color w:val="000000" w:themeColor="text1"/>
              </w:rPr>
            </w:pPr>
            <w:r>
              <w:rPr>
                <w:color w:val="000000" w:themeColor="text1"/>
              </w:rPr>
              <w:t>序号</w:t>
            </w:r>
          </w:p>
        </w:tc>
        <w:tc>
          <w:tcPr>
            <w:tcW w:w="7595" w:type="dxa"/>
          </w:tcPr>
          <w:p w14:paraId="36B02E00" w14:textId="77777777" w:rsidR="00BC53F4" w:rsidRDefault="00F41435">
            <w:pPr>
              <w:pStyle w:val="null3"/>
              <w:adjustRightInd w:val="0"/>
              <w:snapToGrid w:val="0"/>
              <w:spacing w:before="100" w:beforeAutospacing="1" w:after="100" w:afterAutospacing="1"/>
              <w:jc w:val="center"/>
              <w:rPr>
                <w:rFonts w:hint="default"/>
                <w:color w:val="000000" w:themeColor="text1"/>
              </w:rPr>
            </w:pPr>
            <w:r>
              <w:rPr>
                <w:color w:val="000000" w:themeColor="text1"/>
              </w:rPr>
              <w:t>技术参数与性能指标</w:t>
            </w:r>
          </w:p>
        </w:tc>
      </w:tr>
      <w:tr w:rsidR="00BC53F4" w14:paraId="3F7F8A44" w14:textId="77777777">
        <w:trPr>
          <w:trHeight w:val="284"/>
          <w:jc w:val="center"/>
        </w:trPr>
        <w:tc>
          <w:tcPr>
            <w:tcW w:w="1266" w:type="dxa"/>
            <w:vAlign w:val="center"/>
          </w:tcPr>
          <w:p w14:paraId="27FF6351" w14:textId="77777777" w:rsidR="00BC53F4" w:rsidRDefault="00BC53F4">
            <w:pPr>
              <w:widowControl/>
              <w:shd w:val="clear" w:color="auto" w:fill="FFFFFF"/>
              <w:jc w:val="center"/>
              <w:outlineLvl w:val="0"/>
              <w:rPr>
                <w:color w:val="000000" w:themeColor="text1"/>
                <w:sz w:val="20"/>
                <w:szCs w:val="20"/>
              </w:rPr>
            </w:pPr>
          </w:p>
        </w:tc>
        <w:tc>
          <w:tcPr>
            <w:tcW w:w="665" w:type="dxa"/>
            <w:vAlign w:val="center"/>
          </w:tcPr>
          <w:p w14:paraId="0B91F445" w14:textId="77777777" w:rsidR="00BC53F4" w:rsidRDefault="00F41435">
            <w:pPr>
              <w:pStyle w:val="null3"/>
              <w:adjustRightInd w:val="0"/>
              <w:snapToGrid w:val="0"/>
              <w:spacing w:before="100" w:beforeAutospacing="1" w:after="100" w:afterAutospacing="1"/>
              <w:jc w:val="center"/>
              <w:rPr>
                <w:rFonts w:hint="default"/>
                <w:color w:val="000000" w:themeColor="text1"/>
              </w:rPr>
            </w:pPr>
            <w:r>
              <w:rPr>
                <w:color w:val="000000" w:themeColor="text1"/>
              </w:rPr>
              <w:t>1</w:t>
            </w:r>
          </w:p>
        </w:tc>
        <w:tc>
          <w:tcPr>
            <w:tcW w:w="7595" w:type="dxa"/>
            <w:vAlign w:val="center"/>
          </w:tcPr>
          <w:p w14:paraId="7954A65F" w14:textId="77777777" w:rsidR="00BC53F4" w:rsidRDefault="00F41435">
            <w:pPr>
              <w:pStyle w:val="null3"/>
              <w:adjustRightInd w:val="0"/>
              <w:snapToGrid w:val="0"/>
              <w:spacing w:before="100" w:beforeAutospacing="1" w:after="100" w:afterAutospacing="1"/>
              <w:rPr>
                <w:rFonts w:hint="default"/>
                <w:color w:val="000000" w:themeColor="text1"/>
                <w:lang w:eastAsia="zh-CN"/>
              </w:rPr>
            </w:pPr>
            <w:r>
              <w:rPr>
                <w:rFonts w:asciiTheme="minorEastAsia" w:hAnsiTheme="minorEastAsia" w:cstheme="minorEastAsia"/>
                <w:color w:val="000000" w:themeColor="text1"/>
                <w:spacing w:val="4"/>
              </w:rPr>
              <w:t>服务范围：</w:t>
            </w:r>
            <w:r>
              <w:rPr>
                <w:color w:val="000000" w:themeColor="text1"/>
              </w:rPr>
              <w:t>西安市</w:t>
            </w:r>
            <w:r>
              <w:rPr>
                <w:color w:val="000000" w:themeColor="text1"/>
              </w:rPr>
              <w:t>2025</w:t>
            </w:r>
            <w:r>
              <w:rPr>
                <w:color w:val="000000" w:themeColor="text1"/>
              </w:rPr>
              <w:t>年城市国土空间监测项目，工作区域涉及</w:t>
            </w:r>
            <w:r>
              <w:rPr>
                <w:rFonts w:asciiTheme="minorEastAsia" w:hAnsiTheme="minorEastAsia" w:cstheme="minorEastAsia"/>
                <w:color w:val="000000" w:themeColor="text1"/>
                <w:spacing w:val="4"/>
              </w:rPr>
              <w:t>西安市13个区县及西咸新区（直管区）咸阳部分。</w:t>
            </w:r>
          </w:p>
        </w:tc>
      </w:tr>
      <w:tr w:rsidR="00BC53F4" w14:paraId="7E2B7316" w14:textId="77777777">
        <w:trPr>
          <w:jc w:val="center"/>
        </w:trPr>
        <w:tc>
          <w:tcPr>
            <w:tcW w:w="1266" w:type="dxa"/>
            <w:vAlign w:val="center"/>
          </w:tcPr>
          <w:p w14:paraId="1AE82101" w14:textId="77777777" w:rsidR="00BC53F4" w:rsidRDefault="00BC53F4">
            <w:pPr>
              <w:adjustRightInd w:val="0"/>
              <w:snapToGrid w:val="0"/>
              <w:spacing w:before="100" w:beforeAutospacing="1" w:after="100" w:afterAutospacing="1"/>
              <w:jc w:val="center"/>
              <w:rPr>
                <w:color w:val="000000" w:themeColor="text1"/>
                <w:sz w:val="20"/>
                <w:szCs w:val="20"/>
              </w:rPr>
            </w:pPr>
          </w:p>
        </w:tc>
        <w:tc>
          <w:tcPr>
            <w:tcW w:w="665" w:type="dxa"/>
            <w:vAlign w:val="center"/>
          </w:tcPr>
          <w:p w14:paraId="5646F615" w14:textId="77777777" w:rsidR="00BC53F4" w:rsidRDefault="00F41435">
            <w:pPr>
              <w:pStyle w:val="null3"/>
              <w:adjustRightInd w:val="0"/>
              <w:snapToGrid w:val="0"/>
              <w:spacing w:before="100" w:beforeAutospacing="1" w:after="100" w:afterAutospacing="1"/>
              <w:jc w:val="center"/>
              <w:rPr>
                <w:rFonts w:hint="default"/>
                <w:color w:val="000000" w:themeColor="text1"/>
                <w:lang w:eastAsia="zh-CN"/>
              </w:rPr>
            </w:pPr>
            <w:r>
              <w:rPr>
                <w:color w:val="000000" w:themeColor="text1"/>
                <w:lang w:eastAsia="zh-CN"/>
              </w:rPr>
              <w:t>2</w:t>
            </w:r>
          </w:p>
        </w:tc>
        <w:tc>
          <w:tcPr>
            <w:tcW w:w="7595" w:type="dxa"/>
            <w:vAlign w:val="center"/>
          </w:tcPr>
          <w:p w14:paraId="7B5B71D8" w14:textId="77777777" w:rsidR="00BC53F4" w:rsidRDefault="00F41435">
            <w:pPr>
              <w:pStyle w:val="null3"/>
              <w:adjustRightInd w:val="0"/>
              <w:snapToGrid w:val="0"/>
              <w:spacing w:before="100" w:beforeAutospacing="1" w:after="100" w:afterAutospacing="1"/>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服务要求：符合采购人要求</w:t>
            </w:r>
          </w:p>
        </w:tc>
      </w:tr>
      <w:tr w:rsidR="00BC53F4" w14:paraId="0AABBDF3" w14:textId="77777777">
        <w:trPr>
          <w:jc w:val="center"/>
        </w:trPr>
        <w:tc>
          <w:tcPr>
            <w:tcW w:w="1266" w:type="dxa"/>
            <w:vAlign w:val="center"/>
          </w:tcPr>
          <w:p w14:paraId="63EB0A80" w14:textId="77777777" w:rsidR="00BC53F4" w:rsidRDefault="00F41435">
            <w:pPr>
              <w:adjustRightInd w:val="0"/>
              <w:snapToGrid w:val="0"/>
              <w:spacing w:before="100" w:beforeAutospacing="1" w:after="100" w:afterAutospacing="1"/>
              <w:jc w:val="center"/>
              <w:rPr>
                <w:color w:val="000000" w:themeColor="text1"/>
                <w:sz w:val="20"/>
                <w:szCs w:val="20"/>
              </w:rPr>
            </w:pPr>
            <w:r>
              <w:rPr>
                <w:rFonts w:ascii="Segoe UI Symbol" w:eastAsia="宋体" w:hAnsi="Segoe UI Symbol" w:cs="Segoe UI Symbol"/>
                <w:color w:val="000000" w:themeColor="text1"/>
                <w:kern w:val="36"/>
                <w:sz w:val="20"/>
                <w:szCs w:val="20"/>
              </w:rPr>
              <w:t>★</w:t>
            </w:r>
          </w:p>
        </w:tc>
        <w:tc>
          <w:tcPr>
            <w:tcW w:w="665" w:type="dxa"/>
            <w:vAlign w:val="center"/>
          </w:tcPr>
          <w:p w14:paraId="4AFEC5EA" w14:textId="77777777" w:rsidR="00BC53F4" w:rsidRDefault="00F41435">
            <w:pPr>
              <w:pStyle w:val="null3"/>
              <w:adjustRightInd w:val="0"/>
              <w:snapToGrid w:val="0"/>
              <w:spacing w:before="100" w:beforeAutospacing="1" w:after="100" w:afterAutospacing="1"/>
              <w:jc w:val="center"/>
              <w:rPr>
                <w:rFonts w:hint="default"/>
                <w:color w:val="000000" w:themeColor="text1"/>
                <w:lang w:eastAsia="zh-CN"/>
              </w:rPr>
            </w:pPr>
            <w:r>
              <w:rPr>
                <w:color w:val="000000" w:themeColor="text1"/>
                <w:lang w:eastAsia="zh-CN"/>
              </w:rPr>
              <w:t>3</w:t>
            </w:r>
          </w:p>
        </w:tc>
        <w:tc>
          <w:tcPr>
            <w:tcW w:w="7595" w:type="dxa"/>
            <w:vAlign w:val="center"/>
          </w:tcPr>
          <w:p w14:paraId="2AFB6DB0" w14:textId="77777777" w:rsidR="00BC53F4" w:rsidRDefault="00F41435">
            <w:pPr>
              <w:pStyle w:val="null3"/>
              <w:adjustRightInd w:val="0"/>
              <w:snapToGrid w:val="0"/>
              <w:spacing w:before="100" w:beforeAutospacing="1" w:after="100" w:afterAutospacing="1"/>
              <w:rPr>
                <w:rFonts w:asciiTheme="minorEastAsia" w:hAnsiTheme="minorEastAsia" w:cstheme="minorEastAsia" w:hint="default"/>
                <w:color w:val="000000" w:themeColor="text1"/>
                <w:spacing w:val="4"/>
                <w:lang w:eastAsia="zh-CN"/>
              </w:rPr>
            </w:pPr>
            <w:r>
              <w:rPr>
                <w:rFonts w:asciiTheme="minorEastAsia" w:hAnsiTheme="minorEastAsia" w:cstheme="minorEastAsia"/>
                <w:color w:val="000000" w:themeColor="text1"/>
                <w:spacing w:val="4"/>
              </w:rPr>
              <w:t>服务期限：自合同签订之日起至成果通过部省级核查</w:t>
            </w:r>
          </w:p>
        </w:tc>
      </w:tr>
      <w:tr w:rsidR="00BC53F4" w14:paraId="2A227387" w14:textId="77777777">
        <w:trPr>
          <w:jc w:val="center"/>
        </w:trPr>
        <w:tc>
          <w:tcPr>
            <w:tcW w:w="1266" w:type="dxa"/>
            <w:vAlign w:val="center"/>
          </w:tcPr>
          <w:p w14:paraId="79A2D1EA" w14:textId="77777777" w:rsidR="00BC53F4" w:rsidRDefault="00F41435">
            <w:pPr>
              <w:adjustRightInd w:val="0"/>
              <w:snapToGrid w:val="0"/>
              <w:spacing w:before="100" w:beforeAutospacing="1" w:after="100" w:afterAutospacing="1"/>
              <w:jc w:val="center"/>
              <w:rPr>
                <w:rFonts w:ascii="Segoe UI Symbol" w:eastAsia="宋体" w:hAnsi="Segoe UI Symbol" w:cs="Segoe UI Symbol"/>
                <w:color w:val="000000" w:themeColor="text1"/>
                <w:kern w:val="36"/>
                <w:sz w:val="20"/>
                <w:szCs w:val="20"/>
              </w:rPr>
            </w:pPr>
            <w:r>
              <w:rPr>
                <w:rFonts w:ascii="Segoe UI Symbol" w:eastAsia="宋体" w:hAnsi="Segoe UI Symbol" w:cs="Segoe UI Symbol"/>
                <w:color w:val="000000" w:themeColor="text1"/>
                <w:kern w:val="36"/>
                <w:sz w:val="20"/>
                <w:szCs w:val="20"/>
              </w:rPr>
              <w:t>★</w:t>
            </w:r>
          </w:p>
        </w:tc>
        <w:tc>
          <w:tcPr>
            <w:tcW w:w="665" w:type="dxa"/>
            <w:vAlign w:val="center"/>
          </w:tcPr>
          <w:p w14:paraId="765BF883" w14:textId="77777777" w:rsidR="00BC53F4" w:rsidRDefault="00F41435">
            <w:pPr>
              <w:pStyle w:val="null3"/>
              <w:adjustRightInd w:val="0"/>
              <w:snapToGrid w:val="0"/>
              <w:spacing w:before="100" w:beforeAutospacing="1" w:after="100" w:afterAutospacing="1"/>
              <w:jc w:val="center"/>
              <w:rPr>
                <w:rFonts w:hint="default"/>
                <w:color w:val="000000" w:themeColor="text1"/>
                <w:lang w:eastAsia="zh-CN"/>
              </w:rPr>
            </w:pPr>
            <w:r>
              <w:rPr>
                <w:color w:val="000000" w:themeColor="text1"/>
                <w:lang w:eastAsia="zh-CN"/>
              </w:rPr>
              <w:t>4</w:t>
            </w:r>
          </w:p>
        </w:tc>
        <w:tc>
          <w:tcPr>
            <w:tcW w:w="7595" w:type="dxa"/>
            <w:vAlign w:val="center"/>
          </w:tcPr>
          <w:p w14:paraId="4159B931" w14:textId="77777777" w:rsidR="00BC53F4" w:rsidRDefault="00F41435">
            <w:pPr>
              <w:pStyle w:val="null3"/>
              <w:adjustRightInd w:val="0"/>
              <w:snapToGrid w:val="0"/>
              <w:spacing w:before="100" w:beforeAutospacing="1" w:after="100" w:afterAutospacing="1"/>
              <w:rPr>
                <w:rFonts w:asciiTheme="minorEastAsia" w:hAnsiTheme="minorEastAsia" w:cstheme="minorEastAsia" w:hint="default"/>
                <w:color w:val="000000" w:themeColor="text1"/>
                <w:spacing w:val="4"/>
                <w:lang w:eastAsia="zh-CN"/>
              </w:rPr>
            </w:pPr>
            <w:r>
              <w:rPr>
                <w:rFonts w:asciiTheme="minorEastAsia" w:hAnsiTheme="minorEastAsia" w:cstheme="minorEastAsia"/>
                <w:color w:val="000000" w:themeColor="text1"/>
                <w:spacing w:val="4"/>
              </w:rPr>
              <w:t>服务标准：符合采购人相关要求，并成果通过省级核查。</w:t>
            </w:r>
          </w:p>
        </w:tc>
      </w:tr>
      <w:tr w:rsidR="00BC53F4" w14:paraId="5846CA0E" w14:textId="77777777">
        <w:trPr>
          <w:jc w:val="center"/>
        </w:trPr>
        <w:tc>
          <w:tcPr>
            <w:tcW w:w="1266" w:type="dxa"/>
            <w:vAlign w:val="center"/>
          </w:tcPr>
          <w:p w14:paraId="06B6DD02" w14:textId="77777777" w:rsidR="00BC53F4" w:rsidRDefault="00F41435">
            <w:pPr>
              <w:adjustRightInd w:val="0"/>
              <w:snapToGrid w:val="0"/>
              <w:spacing w:before="100" w:beforeAutospacing="1" w:after="100" w:afterAutospacing="1"/>
              <w:jc w:val="center"/>
              <w:rPr>
                <w:rFonts w:ascii="Segoe UI Symbol" w:eastAsia="宋体" w:hAnsi="Segoe UI Symbol" w:cs="Segoe UI Symbol"/>
                <w:color w:val="000000" w:themeColor="text1"/>
                <w:kern w:val="36"/>
                <w:sz w:val="20"/>
                <w:szCs w:val="20"/>
              </w:rPr>
            </w:pPr>
            <w:r>
              <w:rPr>
                <w:rFonts w:ascii="Segoe UI Symbol" w:eastAsia="宋体" w:hAnsi="Segoe UI Symbol" w:cs="Segoe UI Symbol"/>
                <w:color w:val="000000" w:themeColor="text1"/>
                <w:kern w:val="36"/>
                <w:sz w:val="20"/>
                <w:szCs w:val="20"/>
              </w:rPr>
              <w:t>★</w:t>
            </w:r>
          </w:p>
        </w:tc>
        <w:tc>
          <w:tcPr>
            <w:tcW w:w="665" w:type="dxa"/>
            <w:vAlign w:val="center"/>
          </w:tcPr>
          <w:p w14:paraId="30495CD6" w14:textId="77777777" w:rsidR="00BC53F4" w:rsidRDefault="00F41435">
            <w:pPr>
              <w:pStyle w:val="null3"/>
              <w:adjustRightInd w:val="0"/>
              <w:snapToGrid w:val="0"/>
              <w:spacing w:before="100" w:beforeAutospacing="1" w:after="100" w:afterAutospacing="1"/>
              <w:jc w:val="center"/>
              <w:rPr>
                <w:rFonts w:hint="default"/>
                <w:color w:val="000000" w:themeColor="text1"/>
                <w:lang w:eastAsia="zh-CN"/>
              </w:rPr>
            </w:pPr>
            <w:r>
              <w:rPr>
                <w:color w:val="000000" w:themeColor="text1"/>
                <w:lang w:eastAsia="zh-CN"/>
              </w:rPr>
              <w:t>5</w:t>
            </w:r>
          </w:p>
        </w:tc>
        <w:tc>
          <w:tcPr>
            <w:tcW w:w="7595" w:type="dxa"/>
            <w:vAlign w:val="center"/>
          </w:tcPr>
          <w:p w14:paraId="097B3FAF" w14:textId="77777777" w:rsidR="00BC53F4" w:rsidRDefault="00F41435">
            <w:pPr>
              <w:pStyle w:val="null3"/>
              <w:adjustRightInd w:val="0"/>
              <w:snapToGrid w:val="0"/>
              <w:spacing w:before="100" w:beforeAutospacing="1" w:after="100" w:afterAutospacing="1"/>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服务地点：</w:t>
            </w:r>
            <w:r>
              <w:rPr>
                <w:color w:val="000000" w:themeColor="text1"/>
              </w:rPr>
              <w:t>采购人指定地点</w:t>
            </w:r>
          </w:p>
        </w:tc>
      </w:tr>
      <w:tr w:rsidR="00BC53F4" w14:paraId="6BCADD64" w14:textId="77777777">
        <w:trPr>
          <w:jc w:val="center"/>
        </w:trPr>
        <w:tc>
          <w:tcPr>
            <w:tcW w:w="1266" w:type="dxa"/>
            <w:vAlign w:val="center"/>
          </w:tcPr>
          <w:p w14:paraId="2EC25EBE" w14:textId="77777777" w:rsidR="00BC53F4" w:rsidRDefault="00BC53F4">
            <w:pPr>
              <w:adjustRightInd w:val="0"/>
              <w:snapToGrid w:val="0"/>
              <w:spacing w:before="100" w:beforeAutospacing="1" w:after="100" w:afterAutospacing="1"/>
              <w:jc w:val="center"/>
              <w:rPr>
                <w:rFonts w:ascii="Segoe UI Symbol" w:eastAsia="宋体" w:hAnsi="Segoe UI Symbol" w:cs="Segoe UI Symbol"/>
                <w:color w:val="000000" w:themeColor="text1"/>
                <w:kern w:val="36"/>
                <w:sz w:val="20"/>
                <w:szCs w:val="20"/>
              </w:rPr>
            </w:pPr>
          </w:p>
        </w:tc>
        <w:tc>
          <w:tcPr>
            <w:tcW w:w="665" w:type="dxa"/>
            <w:vAlign w:val="center"/>
          </w:tcPr>
          <w:p w14:paraId="71B968D3" w14:textId="77777777" w:rsidR="00BC53F4" w:rsidRDefault="00F41435">
            <w:pPr>
              <w:pStyle w:val="null3"/>
              <w:adjustRightInd w:val="0"/>
              <w:snapToGrid w:val="0"/>
              <w:spacing w:before="100" w:beforeAutospacing="1" w:after="100" w:afterAutospacing="1"/>
              <w:jc w:val="center"/>
              <w:rPr>
                <w:rFonts w:hint="default"/>
                <w:color w:val="000000" w:themeColor="text1"/>
                <w:lang w:eastAsia="zh-CN"/>
              </w:rPr>
            </w:pPr>
            <w:r>
              <w:rPr>
                <w:rFonts w:hint="default"/>
                <w:color w:val="000000" w:themeColor="text1"/>
                <w:lang w:eastAsia="zh-CN"/>
              </w:rPr>
              <w:t>5</w:t>
            </w:r>
          </w:p>
        </w:tc>
        <w:tc>
          <w:tcPr>
            <w:tcW w:w="7595" w:type="dxa"/>
            <w:vAlign w:val="center"/>
          </w:tcPr>
          <w:p w14:paraId="70F763A1"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一、服务内容</w:t>
            </w:r>
          </w:p>
          <w:p w14:paraId="5DB616CA"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（一）工作区域：</w:t>
            </w:r>
          </w:p>
          <w:p w14:paraId="2D95349A"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西安市13个区县及西咸新区（直管区）咸阳部分</w:t>
            </w:r>
          </w:p>
          <w:p w14:paraId="500FBD07"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（二）工作内容：</w:t>
            </w:r>
          </w:p>
          <w:p w14:paraId="06D3A185"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以区县提交的2025年城市国土空间监测成果为基础，采用内外业核查相结合的思路，通过多种方式开展市级核查，包括形式检查、自动筛查和人机交互检查等方式，并将通过核查的成果汇总形成西安市2025年城市国土空间监测市级成果。具体如下：</w:t>
            </w:r>
          </w:p>
          <w:p w14:paraId="7FE814F9"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1、市级核查</w:t>
            </w:r>
          </w:p>
          <w:p w14:paraId="0579945D"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（1）内业全面核查</w:t>
            </w:r>
          </w:p>
          <w:p w14:paraId="243D69A9"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数据库质检：采用下发的质检软件对区县提交的数据库成果逐个进行质检并出具数据库质检报告。</w:t>
            </w:r>
          </w:p>
          <w:p w14:paraId="630B42DF"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成果现势性更新核查：结合最新变更调查成果、遥感影像和相关专题资料，检查监测要素的现势性。</w:t>
            </w:r>
          </w:p>
          <w:p w14:paraId="421153FB"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监测范围更新核查：对2025年较2024年城区范围扩大涉及的部分监测要素进行核查。</w:t>
            </w:r>
          </w:p>
          <w:p w14:paraId="2DCF9E66"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新增监测要素采集核查：对新增的监测要素进行相关核查。</w:t>
            </w:r>
          </w:p>
          <w:p w14:paraId="10FC7D35"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接边成果核查：对相邻县区的监测对象进行接边成果核查，包括图形和属性核查，以保证图形数据光滑、连续，避免出现硬折、尖角；图形相接的同一实体，确保属性信息的一致性。</w:t>
            </w:r>
          </w:p>
          <w:p w14:paraId="415C1F0A"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（2）外业核查</w:t>
            </w:r>
          </w:p>
          <w:p w14:paraId="061F92BC"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对内业核查存在异议的图斑，组织核查人员赴实地开展外业核查，并形成核查意见反馈。</w:t>
            </w:r>
          </w:p>
          <w:p w14:paraId="044CF072"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2、市级汇总</w:t>
            </w:r>
          </w:p>
          <w:p w14:paraId="16B0F718"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（1）数据汇总</w:t>
            </w:r>
          </w:p>
          <w:p w14:paraId="1E04179B"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包括数据库汇总、统计表格汇总等。</w:t>
            </w:r>
          </w:p>
          <w:p w14:paraId="1E0A5E84"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（2）报告编制</w:t>
            </w:r>
          </w:p>
          <w:p w14:paraId="0ED8B331"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包括项目总结报告、质量检查报告等。</w:t>
            </w:r>
          </w:p>
          <w:p w14:paraId="2A5F0BFC"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3、配合部省开展内外业核查工作</w:t>
            </w:r>
          </w:p>
          <w:p w14:paraId="1B5B8A55"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根据部省工作安排，配合完成部省内外业核查工作，并组织区县进行成果整改，直至通过部核查。</w:t>
            </w:r>
          </w:p>
          <w:p w14:paraId="21D692CE"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二、技术要求</w:t>
            </w:r>
          </w:p>
          <w:p w14:paraId="3FCABDF4"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服务成果应符合下列文件、规范和规程要求：</w:t>
            </w:r>
          </w:p>
          <w:p w14:paraId="5FE620AA"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1、《自然资源部办公厅关于开展2025年城市国土空间监测工作的通知》</w:t>
            </w:r>
          </w:p>
          <w:p w14:paraId="1A801099"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2、自然资源部《2025年城市国土空间监测实施方案》</w:t>
            </w:r>
          </w:p>
          <w:p w14:paraId="3E097435"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3、自然资源部《2025年城市国土空间监测技术方案》</w:t>
            </w:r>
          </w:p>
          <w:p w14:paraId="0BBBD8B1"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4、《陕西省自然资源厅办公室关于做好2025年城市国土空间监测工作的通知》</w:t>
            </w:r>
          </w:p>
          <w:p w14:paraId="4074C40F"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lastRenderedPageBreak/>
              <w:t>5、《西安市自然资源和规划局关于开展2025年城市国土空间监测工作的通知》</w:t>
            </w:r>
          </w:p>
          <w:p w14:paraId="5A925168"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6、GQJC 01-2020 地理国情监测数据技术规定</w:t>
            </w:r>
          </w:p>
          <w:p w14:paraId="3A49FA71"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7、CH/T 9029-2019 基础性地理国情监测内容与指标</w:t>
            </w:r>
          </w:p>
          <w:p w14:paraId="43199DF6"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8、GB/T 917 公路路线标识规则和国道编号</w:t>
            </w:r>
          </w:p>
          <w:p w14:paraId="48CDC933"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9、GB/T 18316-2008 数字测绘成果质量检查与验收</w:t>
            </w:r>
          </w:p>
          <w:p w14:paraId="19AC7369"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10、GB/T 25344 中华人民共和国铁路线路名称代码</w:t>
            </w:r>
          </w:p>
          <w:p w14:paraId="07D43A5F"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11、GB 50090-2006 铁路线路设计规范</w:t>
            </w:r>
          </w:p>
          <w:p w14:paraId="73CFFCF7"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12、GB50352-2019 民用建筑设计统一标准</w:t>
            </w:r>
          </w:p>
          <w:p w14:paraId="0D288140"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13、CH/T 9009.3-2010 基础地理信息数字成果1:5000、1:10000、1:25000、1:50000、1:100000数字正射影像图</w:t>
            </w:r>
          </w:p>
          <w:p w14:paraId="65F32EEB"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14、JTG B01 公路工程技术标准</w:t>
            </w:r>
          </w:p>
          <w:p w14:paraId="3D5BCFD4"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15、JT/T 132 公路数据库编目编码规则</w:t>
            </w:r>
          </w:p>
          <w:p w14:paraId="0640C56C"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16、TD/T 1063-2021 国土空间规划城市体检评估规程</w:t>
            </w:r>
          </w:p>
          <w:p w14:paraId="7DE265B2"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17、TD/T 1064-2021城区范围确定规程</w:t>
            </w:r>
          </w:p>
          <w:p w14:paraId="716456F8"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18、GB/T 7408-2005 数据元和交换格式信息交换日期和时间表示法</w:t>
            </w:r>
          </w:p>
          <w:p w14:paraId="31696B4B"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三、服务要求</w:t>
            </w:r>
          </w:p>
          <w:p w14:paraId="3445F82F"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1.供应商应具有城市国土空间监测、第三次全国国土调查、年度国土变更调查等类似国土调查</w:t>
            </w:r>
            <w:r>
              <w:rPr>
                <w:rFonts w:asciiTheme="minorEastAsia" w:hAnsiTheme="minorEastAsia" w:cstheme="minorEastAsia"/>
                <w:color w:val="000000" w:themeColor="text1"/>
                <w:spacing w:val="4"/>
                <w:lang w:eastAsia="zh-CN"/>
              </w:rPr>
              <w:t>类型</w:t>
            </w:r>
            <w:r>
              <w:rPr>
                <w:rFonts w:asciiTheme="minorEastAsia" w:hAnsiTheme="minorEastAsia" w:cstheme="minorEastAsia"/>
                <w:color w:val="000000" w:themeColor="text1"/>
                <w:spacing w:val="4"/>
              </w:rPr>
              <w:t>的相关业绩。</w:t>
            </w:r>
          </w:p>
          <w:p w14:paraId="7B4EF80A"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2.投入不少于10人的内外业核查技术人员，提供项目人员资历情况，以毕业证书、专业职称证书等为依据。核查人员需全面掌握核查规则及要求，其中外业人员掌握外业调查及举证具体要求，内业人员全面掌握核查规则及要求，熟练运用核查软件及质检软件等相关专业软件；技术人员具备随时在线进行技术指导工作的能力。</w:t>
            </w:r>
          </w:p>
          <w:p w14:paraId="1F8E9717"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3.在区县提交城市国土空间监测后的7日内完成不少于1轮的市级核查各项工作任务，成果满足国、省、市相关文件要求，差错率要求每个县级单元细化采集对象(即XHDataset数据集所有图层要素)及变化层(即BHDataset数据集所有图层)的变化对象，错漏率不超过2%；补充采集对象(即BCDataset数据集所有图层要素)，错漏率不超过5%，确保通过省级、部级核查。</w:t>
            </w:r>
          </w:p>
          <w:p w14:paraId="3C46FFC8"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4.按期完成市级汇总的各项工作，提交的成果质量符合部、省城市国土空间监测实施方案、技术方案等文件规范和规程要求。</w:t>
            </w:r>
          </w:p>
          <w:p w14:paraId="0ACF7EDD"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5.供应商在合同执行期间，需义务为采购方人员提供相关培训，确保其正确使用工作成果。</w:t>
            </w:r>
          </w:p>
          <w:p w14:paraId="5542AAA4"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6.项目负责人应具有测绘类中级及以上职称或注册测绘师，从事自然资源调查监测工作3年以上经验，参与过相关调查监测核查汇总工作。</w:t>
            </w:r>
          </w:p>
          <w:p w14:paraId="799944EB" w14:textId="58AB3B6A"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7.配备专业的仪器，包括台式电脑、笔记本电脑、硬盘、核查软件、建库软件、举证软件等，从数量、质量及其先进可靠性等方面能够满足本项目需求。</w:t>
            </w:r>
          </w:p>
          <w:p w14:paraId="3C133C6E" w14:textId="058C739B" w:rsidR="003E6BEB" w:rsidRDefault="003E6BEB">
            <w:pPr>
              <w:pStyle w:val="null3"/>
              <w:adjustRightInd w:val="0"/>
              <w:snapToGrid w:val="0"/>
              <w:rPr>
                <w:rFonts w:asciiTheme="minorEastAsia" w:hAnsiTheme="minorEastAsia" w:cstheme="minorEastAsia" w:hint="default"/>
                <w:color w:val="000000" w:themeColor="text1"/>
                <w:spacing w:val="4"/>
              </w:rPr>
            </w:pPr>
            <w:r w:rsidRPr="00716242">
              <w:rPr>
                <w:rFonts w:asciiTheme="minorEastAsia" w:hAnsiTheme="minorEastAsia" w:cstheme="minorEastAsia"/>
                <w:color w:val="000000" w:themeColor="text1"/>
                <w:spacing w:val="4"/>
              </w:rPr>
              <w:t>8</w:t>
            </w:r>
            <w:r>
              <w:rPr>
                <w:rFonts w:asciiTheme="minorEastAsia" w:hAnsiTheme="minorEastAsia" w:cstheme="minorEastAsia"/>
                <w:color w:val="000000" w:themeColor="text1"/>
                <w:spacing w:val="4"/>
              </w:rPr>
              <w:t>.</w:t>
            </w:r>
            <w:r w:rsidRPr="00716242">
              <w:rPr>
                <w:rFonts w:asciiTheme="minorEastAsia" w:hAnsiTheme="minorEastAsia" w:cstheme="minorEastAsia"/>
                <w:color w:val="000000" w:themeColor="text1"/>
                <w:spacing w:val="4"/>
              </w:rPr>
              <w:t>供应商应至少派一名驻场人员在甲方指定办公地点办公。</w:t>
            </w:r>
          </w:p>
          <w:p w14:paraId="07F5E86E"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四、成果交付</w:t>
            </w:r>
          </w:p>
          <w:p w14:paraId="7FE27D94"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1、数据库成果。依据区县数据库成果汇总形成的市级数据库。</w:t>
            </w:r>
          </w:p>
          <w:p w14:paraId="2EF88AC2"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2、表格成果。基于数据库成果进行汇总统计形成的表格成果。</w:t>
            </w:r>
          </w:p>
          <w:p w14:paraId="0FEFEED9"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3、文字成果。市级检查报告及项目总结报告等。</w:t>
            </w:r>
          </w:p>
          <w:p w14:paraId="02AAC16B" w14:textId="77777777" w:rsidR="00BC53F4" w:rsidRDefault="00F41435">
            <w:pPr>
              <w:pStyle w:val="null3"/>
              <w:adjustRightInd w:val="0"/>
              <w:snapToGrid w:val="0"/>
              <w:rPr>
                <w:rFonts w:asciiTheme="minorEastAsia" w:hAnsiTheme="minorEastAsia" w:cstheme="minorEastAsia" w:hint="default"/>
                <w:color w:val="000000" w:themeColor="text1"/>
                <w:spacing w:val="4"/>
              </w:rPr>
            </w:pPr>
            <w:r>
              <w:rPr>
                <w:rFonts w:asciiTheme="minorEastAsia" w:hAnsiTheme="minorEastAsia" w:cstheme="minorEastAsia"/>
                <w:color w:val="000000" w:themeColor="text1"/>
                <w:spacing w:val="4"/>
              </w:rPr>
              <w:t>4、其他资料。市级检查反馈单等。</w:t>
            </w:r>
          </w:p>
        </w:tc>
      </w:tr>
    </w:tbl>
    <w:p w14:paraId="609C3605" w14:textId="77777777" w:rsidR="00BC53F4" w:rsidRDefault="00F41435">
      <w:pPr>
        <w:pStyle w:val="null3"/>
        <w:adjustRightInd w:val="0"/>
        <w:snapToGrid w:val="0"/>
        <w:spacing w:before="100" w:beforeAutospacing="1" w:after="100" w:afterAutospacing="1" w:line="360" w:lineRule="auto"/>
        <w:rPr>
          <w:rFonts w:hint="default"/>
          <w:color w:val="000000" w:themeColor="text1"/>
        </w:rPr>
      </w:pPr>
      <w:r>
        <w:rPr>
          <w:color w:val="000000" w:themeColor="text1"/>
        </w:rPr>
        <w:lastRenderedPageBreak/>
        <w:t>7</w:t>
      </w:r>
      <w:r>
        <w:rPr>
          <w:color w:val="000000" w:themeColor="text1"/>
        </w:rPr>
        <w:t>、供应商一般资格要求</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5"/>
        <w:gridCol w:w="4964"/>
        <w:gridCol w:w="3817"/>
      </w:tblGrid>
      <w:tr w:rsidR="00BC53F4" w14:paraId="30A523E0" w14:textId="77777777">
        <w:trPr>
          <w:jc w:val="center"/>
        </w:trPr>
        <w:tc>
          <w:tcPr>
            <w:tcW w:w="785" w:type="dxa"/>
            <w:vAlign w:val="center"/>
          </w:tcPr>
          <w:p w14:paraId="63D155ED" w14:textId="77777777" w:rsidR="00BC53F4" w:rsidRDefault="00F41435">
            <w:pPr>
              <w:pStyle w:val="null3"/>
              <w:adjustRightInd w:val="0"/>
              <w:snapToGrid w:val="0"/>
              <w:jc w:val="center"/>
              <w:rPr>
                <w:rFonts w:hint="default"/>
                <w:color w:val="000000" w:themeColor="text1"/>
              </w:rPr>
            </w:pPr>
            <w:r>
              <w:rPr>
                <w:color w:val="000000" w:themeColor="text1"/>
              </w:rPr>
              <w:t>序号</w:t>
            </w:r>
          </w:p>
        </w:tc>
        <w:tc>
          <w:tcPr>
            <w:tcW w:w="4964" w:type="dxa"/>
            <w:vAlign w:val="center"/>
          </w:tcPr>
          <w:p w14:paraId="70DA4574" w14:textId="77777777" w:rsidR="00BC53F4" w:rsidRDefault="00F41435">
            <w:pPr>
              <w:pStyle w:val="null3"/>
              <w:adjustRightInd w:val="0"/>
              <w:snapToGrid w:val="0"/>
              <w:jc w:val="center"/>
              <w:rPr>
                <w:rFonts w:hint="default"/>
                <w:color w:val="000000" w:themeColor="text1"/>
              </w:rPr>
            </w:pPr>
            <w:r>
              <w:rPr>
                <w:color w:val="000000" w:themeColor="text1"/>
              </w:rPr>
              <w:t>资格要求名称</w:t>
            </w:r>
          </w:p>
        </w:tc>
        <w:tc>
          <w:tcPr>
            <w:tcW w:w="3817" w:type="dxa"/>
            <w:vAlign w:val="center"/>
          </w:tcPr>
          <w:p w14:paraId="00A7639D" w14:textId="77777777" w:rsidR="00BC53F4" w:rsidRDefault="00F41435">
            <w:pPr>
              <w:pStyle w:val="null3"/>
              <w:adjustRightInd w:val="0"/>
              <w:snapToGrid w:val="0"/>
              <w:jc w:val="center"/>
              <w:rPr>
                <w:rFonts w:hint="default"/>
                <w:color w:val="000000" w:themeColor="text1"/>
              </w:rPr>
            </w:pPr>
            <w:r>
              <w:rPr>
                <w:color w:val="000000" w:themeColor="text1"/>
              </w:rPr>
              <w:t>资格要求详细说明</w:t>
            </w:r>
          </w:p>
        </w:tc>
      </w:tr>
      <w:tr w:rsidR="00BC53F4" w14:paraId="70DE40A4" w14:textId="77777777">
        <w:trPr>
          <w:jc w:val="center"/>
        </w:trPr>
        <w:tc>
          <w:tcPr>
            <w:tcW w:w="785" w:type="dxa"/>
            <w:vAlign w:val="center"/>
          </w:tcPr>
          <w:p w14:paraId="4A5E17CD" w14:textId="77777777" w:rsidR="00BC53F4" w:rsidRDefault="00F41435">
            <w:pPr>
              <w:pStyle w:val="null3"/>
              <w:adjustRightInd w:val="0"/>
              <w:snapToGrid w:val="0"/>
              <w:jc w:val="center"/>
              <w:rPr>
                <w:rFonts w:hint="default"/>
                <w:color w:val="000000" w:themeColor="text1"/>
              </w:rPr>
            </w:pPr>
            <w:r>
              <w:rPr>
                <w:color w:val="000000" w:themeColor="text1"/>
              </w:rPr>
              <w:t>1</w:t>
            </w:r>
          </w:p>
        </w:tc>
        <w:tc>
          <w:tcPr>
            <w:tcW w:w="4964" w:type="dxa"/>
            <w:vAlign w:val="center"/>
          </w:tcPr>
          <w:p w14:paraId="16C3E722" w14:textId="77777777" w:rsidR="00BC53F4" w:rsidRDefault="00F41435">
            <w:pPr>
              <w:pStyle w:val="null3"/>
              <w:adjustRightInd w:val="0"/>
              <w:snapToGrid w:val="0"/>
              <w:rPr>
                <w:rFonts w:hint="default"/>
                <w:color w:val="000000" w:themeColor="text1"/>
              </w:rPr>
            </w:pPr>
            <w:r>
              <w:rPr>
                <w:color w:val="000000" w:themeColor="text1"/>
              </w:rPr>
              <w:t>供应商应具备《中华人民共和国政府采购法》第二十二条规定的条件</w:t>
            </w:r>
          </w:p>
        </w:tc>
        <w:tc>
          <w:tcPr>
            <w:tcW w:w="3817" w:type="dxa"/>
            <w:vAlign w:val="center"/>
          </w:tcPr>
          <w:p w14:paraId="7486C270" w14:textId="77777777" w:rsidR="00BC53F4" w:rsidRDefault="00F41435">
            <w:pPr>
              <w:pStyle w:val="null3"/>
              <w:adjustRightInd w:val="0"/>
              <w:snapToGrid w:val="0"/>
              <w:rPr>
                <w:rFonts w:hint="default"/>
                <w:color w:val="000000" w:themeColor="text1"/>
              </w:rPr>
            </w:pPr>
            <w:r>
              <w:rPr>
                <w:color w:val="000000" w:themeColor="text1"/>
              </w:rPr>
              <w:t>供应商需在项目电子化交易系统中按要求填写《投标函》完成承诺并进行电子签章。</w:t>
            </w:r>
          </w:p>
        </w:tc>
      </w:tr>
      <w:tr w:rsidR="00BC53F4" w14:paraId="0BEC23DE" w14:textId="77777777">
        <w:trPr>
          <w:jc w:val="center"/>
        </w:trPr>
        <w:tc>
          <w:tcPr>
            <w:tcW w:w="785" w:type="dxa"/>
            <w:vAlign w:val="center"/>
          </w:tcPr>
          <w:p w14:paraId="1962BA75" w14:textId="77777777" w:rsidR="00BC53F4" w:rsidRDefault="00F41435">
            <w:pPr>
              <w:pStyle w:val="null3"/>
              <w:adjustRightInd w:val="0"/>
              <w:snapToGrid w:val="0"/>
              <w:jc w:val="center"/>
              <w:rPr>
                <w:rFonts w:hint="default"/>
                <w:color w:val="000000" w:themeColor="text1"/>
              </w:rPr>
            </w:pPr>
            <w:r>
              <w:rPr>
                <w:color w:val="000000" w:themeColor="text1"/>
              </w:rPr>
              <w:t>2</w:t>
            </w:r>
          </w:p>
        </w:tc>
        <w:tc>
          <w:tcPr>
            <w:tcW w:w="4964" w:type="dxa"/>
            <w:vAlign w:val="center"/>
          </w:tcPr>
          <w:p w14:paraId="7B97DD1D" w14:textId="77777777" w:rsidR="00BC53F4" w:rsidRDefault="00F41435">
            <w:pPr>
              <w:pStyle w:val="null3"/>
              <w:adjustRightInd w:val="0"/>
              <w:snapToGrid w:val="0"/>
              <w:rPr>
                <w:rFonts w:hint="default"/>
                <w:color w:val="000000" w:themeColor="text1"/>
              </w:rPr>
            </w:pPr>
            <w:r>
              <w:rPr>
                <w:color w:val="000000" w:themeColor="text1"/>
              </w:rPr>
              <w:t>供应商应提供健全的财务会计制度的证明材料；</w:t>
            </w:r>
          </w:p>
        </w:tc>
        <w:tc>
          <w:tcPr>
            <w:tcW w:w="3817" w:type="dxa"/>
            <w:vAlign w:val="center"/>
          </w:tcPr>
          <w:p w14:paraId="0C0A8DBC" w14:textId="77777777" w:rsidR="00BC53F4" w:rsidRDefault="00F41435">
            <w:pPr>
              <w:pStyle w:val="null3"/>
              <w:adjustRightInd w:val="0"/>
              <w:snapToGrid w:val="0"/>
              <w:rPr>
                <w:rFonts w:hint="default"/>
                <w:color w:val="000000" w:themeColor="text1"/>
              </w:rPr>
            </w:pPr>
            <w:r>
              <w:rPr>
                <w:color w:val="000000" w:themeColor="text1"/>
              </w:rPr>
              <w:t>供应商需在项目电子化交易系统中按要求上传相应证明文件并进行电子签章。</w:t>
            </w:r>
          </w:p>
        </w:tc>
      </w:tr>
      <w:tr w:rsidR="00BC53F4" w14:paraId="3ACB94D4" w14:textId="77777777">
        <w:trPr>
          <w:jc w:val="center"/>
        </w:trPr>
        <w:tc>
          <w:tcPr>
            <w:tcW w:w="785" w:type="dxa"/>
            <w:vAlign w:val="center"/>
          </w:tcPr>
          <w:p w14:paraId="7D28A275" w14:textId="77777777" w:rsidR="00BC53F4" w:rsidRDefault="00F41435">
            <w:pPr>
              <w:pStyle w:val="null3"/>
              <w:adjustRightInd w:val="0"/>
              <w:snapToGrid w:val="0"/>
              <w:jc w:val="center"/>
              <w:rPr>
                <w:rFonts w:hint="default"/>
                <w:color w:val="000000" w:themeColor="text1"/>
              </w:rPr>
            </w:pPr>
            <w:r>
              <w:rPr>
                <w:color w:val="000000" w:themeColor="text1"/>
              </w:rPr>
              <w:t>3</w:t>
            </w:r>
          </w:p>
        </w:tc>
        <w:tc>
          <w:tcPr>
            <w:tcW w:w="4964" w:type="dxa"/>
            <w:vAlign w:val="center"/>
          </w:tcPr>
          <w:p w14:paraId="1AED6628" w14:textId="77777777" w:rsidR="00BC53F4" w:rsidRDefault="00F41435">
            <w:pPr>
              <w:pStyle w:val="null3"/>
              <w:adjustRightInd w:val="0"/>
              <w:snapToGrid w:val="0"/>
              <w:rPr>
                <w:rFonts w:hint="default"/>
                <w:color w:val="000000" w:themeColor="text1"/>
              </w:rPr>
            </w:pPr>
            <w:r>
              <w:rPr>
                <w:color w:val="000000" w:themeColor="text1"/>
              </w:rPr>
              <w:t>单位负责人为同一人或者存在直接控股、管理关系的不同供应商不得参加同一合同项下的政府采购活动；为本项目提供整体设计、规范编制或者项目管理、监理、检</w:t>
            </w:r>
            <w:r>
              <w:rPr>
                <w:color w:val="000000" w:themeColor="text1"/>
              </w:rPr>
              <w:lastRenderedPageBreak/>
              <w:t>测等服务的供应商，不得再参加该采购项目的其他采购活动。</w:t>
            </w:r>
          </w:p>
        </w:tc>
        <w:tc>
          <w:tcPr>
            <w:tcW w:w="3817" w:type="dxa"/>
            <w:vAlign w:val="center"/>
          </w:tcPr>
          <w:p w14:paraId="2074C58E" w14:textId="77777777" w:rsidR="00BC53F4" w:rsidRDefault="00F41435">
            <w:pPr>
              <w:pStyle w:val="null3"/>
              <w:adjustRightInd w:val="0"/>
              <w:snapToGrid w:val="0"/>
              <w:rPr>
                <w:rFonts w:hint="default"/>
                <w:color w:val="000000" w:themeColor="text1"/>
              </w:rPr>
            </w:pPr>
            <w:r>
              <w:rPr>
                <w:color w:val="000000" w:themeColor="text1"/>
              </w:rPr>
              <w:lastRenderedPageBreak/>
              <w:t>供应商需在项目电子化交易系统中按要求填写《投标函》完成承诺并进行电子签章。</w:t>
            </w:r>
          </w:p>
        </w:tc>
      </w:tr>
    </w:tbl>
    <w:p w14:paraId="26F16227" w14:textId="4B76F0F0" w:rsidR="00BC53F4" w:rsidRDefault="00293E39">
      <w:pPr>
        <w:spacing w:line="360" w:lineRule="auto"/>
        <w:ind w:firstLineChars="200" w:firstLine="420"/>
        <w:jc w:val="left"/>
        <w:rPr>
          <w:color w:val="000000" w:themeColor="text1"/>
        </w:rPr>
      </w:pPr>
      <w:r>
        <w:rPr>
          <w:color w:val="000000" w:themeColor="text1"/>
        </w:rPr>
        <w:t>8</w:t>
      </w:r>
      <w:r w:rsidR="00F41435">
        <w:rPr>
          <w:color w:val="000000" w:themeColor="text1"/>
        </w:rPr>
        <w:t>、合同管理安排</w:t>
      </w:r>
    </w:p>
    <w:p w14:paraId="154F3562" w14:textId="77777777" w:rsidR="00BC53F4" w:rsidRDefault="00F41435">
      <w:pPr>
        <w:spacing w:line="360" w:lineRule="auto"/>
        <w:ind w:firstLineChars="200" w:firstLine="420"/>
        <w:jc w:val="left"/>
        <w:rPr>
          <w:color w:val="000000" w:themeColor="text1"/>
        </w:rPr>
      </w:pPr>
      <w:r>
        <w:rPr>
          <w:color w:val="000000" w:themeColor="text1"/>
        </w:rPr>
        <w:t>1</w:t>
      </w:r>
      <w:r>
        <w:rPr>
          <w:color w:val="000000" w:themeColor="text1"/>
        </w:rPr>
        <w:t>）合同类型：</w:t>
      </w:r>
      <w:r>
        <w:rPr>
          <w:rFonts w:asciiTheme="minorEastAsia" w:hAnsiTheme="minorEastAsia" w:cstheme="minorEastAsia" w:hint="eastAsia"/>
          <w:color w:val="000000" w:themeColor="text1"/>
          <w:spacing w:val="4"/>
        </w:rPr>
        <w:t>委托</w:t>
      </w:r>
      <w:r>
        <w:rPr>
          <w:rFonts w:asciiTheme="minorEastAsia" w:hAnsiTheme="minorEastAsia" w:cstheme="minorEastAsia"/>
          <w:color w:val="000000" w:themeColor="text1"/>
          <w:spacing w:val="4"/>
        </w:rPr>
        <w:t>合同</w:t>
      </w:r>
    </w:p>
    <w:p w14:paraId="1ABFA175" w14:textId="77777777" w:rsidR="00BC53F4" w:rsidRDefault="00F41435">
      <w:pPr>
        <w:spacing w:line="360" w:lineRule="auto"/>
        <w:ind w:firstLineChars="200" w:firstLine="420"/>
        <w:jc w:val="left"/>
        <w:rPr>
          <w:color w:val="000000" w:themeColor="text1"/>
        </w:rPr>
      </w:pPr>
      <w:r>
        <w:rPr>
          <w:color w:val="000000" w:themeColor="text1"/>
        </w:rPr>
        <w:t>2</w:t>
      </w:r>
      <w:r>
        <w:rPr>
          <w:color w:val="000000" w:themeColor="text1"/>
        </w:rPr>
        <w:t>）合同履行期限：</w:t>
      </w:r>
      <w:r>
        <w:rPr>
          <w:rFonts w:asciiTheme="minorEastAsia" w:hAnsiTheme="minorEastAsia" w:cstheme="minorEastAsia"/>
          <w:color w:val="000000" w:themeColor="text1"/>
          <w:spacing w:val="4"/>
        </w:rPr>
        <w:t>自合同签订之日起至成果通过部省级核查</w:t>
      </w:r>
    </w:p>
    <w:p w14:paraId="44A1C977" w14:textId="77777777" w:rsidR="00BC53F4" w:rsidRDefault="00F41435">
      <w:pPr>
        <w:spacing w:line="360" w:lineRule="auto"/>
        <w:ind w:firstLineChars="200" w:firstLine="420"/>
        <w:jc w:val="left"/>
        <w:rPr>
          <w:color w:val="000000" w:themeColor="text1"/>
        </w:rPr>
      </w:pPr>
      <w:r>
        <w:rPr>
          <w:color w:val="000000" w:themeColor="text1"/>
        </w:rPr>
        <w:t>3</w:t>
      </w:r>
      <w:r>
        <w:rPr>
          <w:color w:val="000000" w:themeColor="text1"/>
        </w:rPr>
        <w:t>）合同履约地点：采购人指定地点</w:t>
      </w:r>
      <w:r>
        <w:rPr>
          <w:rFonts w:hint="eastAsia"/>
          <w:color w:val="000000" w:themeColor="text1"/>
        </w:rPr>
        <w:t>。</w:t>
      </w:r>
    </w:p>
    <w:p w14:paraId="0DBAAA68" w14:textId="77777777" w:rsidR="00BC53F4" w:rsidRDefault="00F41435">
      <w:pPr>
        <w:spacing w:line="360" w:lineRule="auto"/>
        <w:ind w:firstLineChars="200" w:firstLine="420"/>
        <w:jc w:val="left"/>
        <w:rPr>
          <w:color w:val="000000" w:themeColor="text1"/>
        </w:rPr>
      </w:pPr>
      <w:r>
        <w:rPr>
          <w:color w:val="000000" w:themeColor="text1"/>
        </w:rPr>
        <w:t>4</w:t>
      </w:r>
      <w:r>
        <w:rPr>
          <w:color w:val="000000" w:themeColor="text1"/>
        </w:rPr>
        <w:t>）支付方式：</w:t>
      </w:r>
      <w:r>
        <w:rPr>
          <w:rFonts w:hint="eastAsia"/>
          <w:color w:val="000000" w:themeColor="text1"/>
        </w:rPr>
        <w:t>分期</w:t>
      </w:r>
      <w:r>
        <w:rPr>
          <w:color w:val="000000" w:themeColor="text1"/>
        </w:rPr>
        <w:t>付款</w:t>
      </w:r>
    </w:p>
    <w:p w14:paraId="4D2818E5" w14:textId="77777777" w:rsidR="00BC53F4" w:rsidRDefault="00F41435">
      <w:pPr>
        <w:spacing w:line="360" w:lineRule="auto"/>
        <w:ind w:firstLineChars="200" w:firstLine="420"/>
        <w:jc w:val="left"/>
        <w:rPr>
          <w:color w:val="000000" w:themeColor="text1"/>
        </w:rPr>
      </w:pPr>
      <w:r>
        <w:rPr>
          <w:color w:val="000000" w:themeColor="text1"/>
        </w:rPr>
        <w:t>5</w:t>
      </w:r>
      <w:r>
        <w:rPr>
          <w:color w:val="000000" w:themeColor="text1"/>
        </w:rPr>
        <w:t>）履约保证金及缴纳形式：</w:t>
      </w:r>
    </w:p>
    <w:p w14:paraId="164FDD1D" w14:textId="77777777" w:rsidR="00BC53F4" w:rsidRDefault="00F41435">
      <w:pPr>
        <w:spacing w:line="360" w:lineRule="auto"/>
        <w:ind w:firstLineChars="200" w:firstLine="420"/>
        <w:jc w:val="left"/>
        <w:rPr>
          <w:color w:val="000000" w:themeColor="text1"/>
        </w:rPr>
      </w:pPr>
      <w:r>
        <w:rPr>
          <w:color w:val="000000" w:themeColor="text1"/>
        </w:rPr>
        <w:t>中标</w:t>
      </w:r>
      <w:r>
        <w:rPr>
          <w:color w:val="000000" w:themeColor="text1"/>
        </w:rPr>
        <w:t>/</w:t>
      </w:r>
      <w:r>
        <w:rPr>
          <w:color w:val="000000" w:themeColor="text1"/>
        </w:rPr>
        <w:t>成交供应商是否需要缴纳履约保证金：</w:t>
      </w:r>
      <w:r>
        <w:rPr>
          <w:rFonts w:hint="eastAsia"/>
          <w:color w:val="000000" w:themeColor="text1"/>
        </w:rPr>
        <w:t>否</w:t>
      </w:r>
    </w:p>
    <w:p w14:paraId="10E265CC" w14:textId="77777777" w:rsidR="00BC53F4" w:rsidRDefault="00F41435">
      <w:pPr>
        <w:spacing w:line="360" w:lineRule="auto"/>
        <w:ind w:firstLineChars="200" w:firstLine="420"/>
        <w:jc w:val="left"/>
        <w:rPr>
          <w:color w:val="000000" w:themeColor="text1"/>
        </w:rPr>
      </w:pPr>
      <w:r>
        <w:rPr>
          <w:color w:val="000000" w:themeColor="text1"/>
        </w:rPr>
        <w:t>履约保证金缴纳比例：</w:t>
      </w:r>
      <w:r>
        <w:rPr>
          <w:color w:val="000000" w:themeColor="text1"/>
        </w:rPr>
        <w:t>0%</w:t>
      </w:r>
    </w:p>
    <w:p w14:paraId="586808CB" w14:textId="77777777" w:rsidR="00BC53F4" w:rsidRDefault="00F41435">
      <w:pPr>
        <w:spacing w:line="360" w:lineRule="auto"/>
        <w:ind w:firstLineChars="200" w:firstLine="420"/>
        <w:jc w:val="left"/>
        <w:rPr>
          <w:color w:val="000000" w:themeColor="text1"/>
        </w:rPr>
      </w:pPr>
      <w:r>
        <w:rPr>
          <w:color w:val="000000" w:themeColor="text1"/>
        </w:rPr>
        <w:t>缴纳方式：</w:t>
      </w:r>
      <w:r>
        <w:rPr>
          <w:rFonts w:hint="eastAsia"/>
          <w:color w:val="000000" w:themeColor="text1"/>
        </w:rPr>
        <w:t>/</w:t>
      </w:r>
    </w:p>
    <w:p w14:paraId="2A262ABD" w14:textId="77777777" w:rsidR="00BC53F4" w:rsidRDefault="00F41435">
      <w:pPr>
        <w:spacing w:line="360" w:lineRule="auto"/>
        <w:ind w:firstLineChars="200" w:firstLine="420"/>
        <w:jc w:val="left"/>
        <w:rPr>
          <w:color w:val="000000" w:themeColor="text1"/>
        </w:rPr>
      </w:pPr>
      <w:r>
        <w:rPr>
          <w:color w:val="000000" w:themeColor="text1"/>
        </w:rPr>
        <w:t>缴纳说明：</w:t>
      </w:r>
      <w:r>
        <w:rPr>
          <w:color w:val="000000" w:themeColor="text1"/>
        </w:rPr>
        <w:t>/</w:t>
      </w:r>
    </w:p>
    <w:p w14:paraId="15426A15" w14:textId="77777777" w:rsidR="00BC53F4" w:rsidRDefault="00F41435">
      <w:pPr>
        <w:spacing w:line="360" w:lineRule="auto"/>
        <w:ind w:firstLineChars="200" w:firstLine="420"/>
        <w:jc w:val="left"/>
        <w:rPr>
          <w:color w:val="000000" w:themeColor="text1"/>
        </w:rPr>
      </w:pPr>
      <w:r>
        <w:rPr>
          <w:color w:val="000000" w:themeColor="text1"/>
        </w:rPr>
        <w:t>6</w:t>
      </w:r>
      <w:r>
        <w:rPr>
          <w:color w:val="000000" w:themeColor="text1"/>
        </w:rPr>
        <w:t>）质量保证金及缴纳形式：</w:t>
      </w:r>
    </w:p>
    <w:p w14:paraId="2FEC5DCE" w14:textId="77777777" w:rsidR="00BC53F4" w:rsidRDefault="00F41435">
      <w:pPr>
        <w:spacing w:line="360" w:lineRule="auto"/>
        <w:ind w:firstLineChars="200" w:firstLine="420"/>
        <w:jc w:val="left"/>
        <w:rPr>
          <w:color w:val="000000" w:themeColor="text1"/>
        </w:rPr>
      </w:pPr>
      <w:r>
        <w:rPr>
          <w:color w:val="000000" w:themeColor="text1"/>
        </w:rPr>
        <w:t>中标</w:t>
      </w:r>
      <w:r>
        <w:rPr>
          <w:color w:val="000000" w:themeColor="text1"/>
        </w:rPr>
        <w:t>/</w:t>
      </w:r>
      <w:r>
        <w:rPr>
          <w:color w:val="000000" w:themeColor="text1"/>
        </w:rPr>
        <w:t>成交供应商是否需要缴纳质量保证金：否</w:t>
      </w:r>
    </w:p>
    <w:p w14:paraId="19D767D4" w14:textId="77777777" w:rsidR="00BC53F4" w:rsidRDefault="00F41435">
      <w:pPr>
        <w:spacing w:line="360" w:lineRule="auto"/>
        <w:ind w:firstLineChars="200" w:firstLine="420"/>
        <w:jc w:val="left"/>
        <w:rPr>
          <w:color w:val="000000" w:themeColor="text1"/>
        </w:rPr>
      </w:pPr>
      <w:r>
        <w:rPr>
          <w:color w:val="000000" w:themeColor="text1"/>
        </w:rPr>
        <w:t>7</w:t>
      </w:r>
      <w:r>
        <w:rPr>
          <w:color w:val="000000" w:themeColor="text1"/>
        </w:rPr>
        <w:t>）合同支付约定：</w:t>
      </w:r>
    </w:p>
    <w:p w14:paraId="77B6E822" w14:textId="77777777" w:rsidR="00BC53F4" w:rsidRDefault="00F41435">
      <w:pPr>
        <w:spacing w:line="360" w:lineRule="auto"/>
        <w:ind w:firstLineChars="200" w:firstLine="420"/>
        <w:jc w:val="left"/>
        <w:rPr>
          <w:color w:val="000000" w:themeColor="text1"/>
        </w:rPr>
      </w:pPr>
      <w:bookmarkStart w:id="1" w:name="_Hlk182583817"/>
      <w:r>
        <w:rPr>
          <w:color w:val="000000" w:themeColor="text1"/>
        </w:rPr>
        <w:t>1</w:t>
      </w:r>
      <w:r>
        <w:rPr>
          <w:color w:val="000000" w:themeColor="text1"/>
        </w:rPr>
        <w:t>、付款条件说明：</w:t>
      </w:r>
      <w:r>
        <w:rPr>
          <w:rFonts w:asciiTheme="minorEastAsia" w:hAnsiTheme="minorEastAsia" w:cstheme="minorEastAsia" w:hint="eastAsia"/>
          <w:color w:val="000000" w:themeColor="text1"/>
          <w:spacing w:val="4"/>
          <w:szCs w:val="21"/>
        </w:rPr>
        <w:t>合同签订</w:t>
      </w:r>
      <w:r>
        <w:rPr>
          <w:rFonts w:hint="eastAsia"/>
          <w:color w:val="000000" w:themeColor="text1"/>
        </w:rPr>
        <w:t>，</w:t>
      </w:r>
      <w:r>
        <w:rPr>
          <w:color w:val="000000" w:themeColor="text1"/>
        </w:rPr>
        <w:t>达到付款条件起</w:t>
      </w:r>
      <w:r>
        <w:rPr>
          <w:color w:val="000000" w:themeColor="text1"/>
        </w:rPr>
        <w:t>30</w:t>
      </w:r>
      <w:r>
        <w:rPr>
          <w:color w:val="000000" w:themeColor="text1"/>
        </w:rPr>
        <w:t>日内</w:t>
      </w:r>
      <w:r>
        <w:rPr>
          <w:rFonts w:hint="eastAsia"/>
          <w:color w:val="000000" w:themeColor="text1"/>
        </w:rPr>
        <w:t>，</w:t>
      </w:r>
      <w:r>
        <w:rPr>
          <w:color w:val="000000" w:themeColor="text1"/>
        </w:rPr>
        <w:t>支付合同总金额的</w:t>
      </w:r>
      <w:r>
        <w:rPr>
          <w:color w:val="000000" w:themeColor="text1"/>
        </w:rPr>
        <w:t>50%</w:t>
      </w:r>
      <w:r>
        <w:rPr>
          <w:color w:val="000000" w:themeColor="text1"/>
        </w:rPr>
        <w:t>。</w:t>
      </w:r>
    </w:p>
    <w:p w14:paraId="3EF4626D" w14:textId="77777777" w:rsidR="00BC53F4" w:rsidRDefault="00F41435">
      <w:pPr>
        <w:spacing w:line="360" w:lineRule="auto"/>
        <w:ind w:firstLineChars="200" w:firstLine="420"/>
        <w:jc w:val="left"/>
        <w:rPr>
          <w:color w:val="000000" w:themeColor="text1"/>
        </w:rPr>
      </w:pPr>
      <w:r>
        <w:rPr>
          <w:color w:val="000000" w:themeColor="text1"/>
        </w:rPr>
        <w:t>2</w:t>
      </w:r>
      <w:r>
        <w:rPr>
          <w:color w:val="000000" w:themeColor="text1"/>
        </w:rPr>
        <w:t>、付款条件说明：</w:t>
      </w:r>
      <w:r>
        <w:rPr>
          <w:rFonts w:asciiTheme="minorEastAsia" w:hAnsiTheme="minorEastAsia" w:cstheme="minorEastAsia" w:hint="eastAsia"/>
          <w:color w:val="000000" w:themeColor="text1"/>
          <w:spacing w:val="4"/>
          <w:szCs w:val="21"/>
        </w:rPr>
        <w:t>所有成果经省级核查通过后</w:t>
      </w:r>
      <w:r>
        <w:rPr>
          <w:color w:val="000000" w:themeColor="text1"/>
        </w:rPr>
        <w:t>，达到付款条件起</w:t>
      </w:r>
      <w:r>
        <w:rPr>
          <w:color w:val="000000" w:themeColor="text1"/>
        </w:rPr>
        <w:t>30</w:t>
      </w:r>
      <w:r>
        <w:rPr>
          <w:color w:val="000000" w:themeColor="text1"/>
        </w:rPr>
        <w:t>日内，支付合同总金额的</w:t>
      </w:r>
      <w:r>
        <w:rPr>
          <w:color w:val="000000" w:themeColor="text1"/>
        </w:rPr>
        <w:t>50%</w:t>
      </w:r>
      <w:r>
        <w:rPr>
          <w:color w:val="000000" w:themeColor="text1"/>
        </w:rPr>
        <w:t>。</w:t>
      </w:r>
    </w:p>
    <w:bookmarkEnd w:id="1"/>
    <w:p w14:paraId="4070D606" w14:textId="77777777" w:rsidR="00BC53F4" w:rsidRDefault="00F41435">
      <w:pPr>
        <w:spacing w:line="360" w:lineRule="auto"/>
        <w:ind w:firstLineChars="200" w:firstLine="420"/>
        <w:jc w:val="left"/>
        <w:rPr>
          <w:color w:val="000000" w:themeColor="text1"/>
        </w:rPr>
      </w:pPr>
      <w:r>
        <w:rPr>
          <w:color w:val="000000" w:themeColor="text1"/>
        </w:rPr>
        <w:t>8</w:t>
      </w:r>
      <w:r>
        <w:rPr>
          <w:color w:val="000000" w:themeColor="text1"/>
        </w:rPr>
        <w:t>）验收交付标准和方法：</w:t>
      </w:r>
    </w:p>
    <w:p w14:paraId="43CF89A2" w14:textId="77777777" w:rsidR="00BC53F4" w:rsidRDefault="00F41435">
      <w:pPr>
        <w:spacing w:line="360" w:lineRule="auto"/>
        <w:ind w:firstLineChars="200" w:firstLine="420"/>
        <w:jc w:val="left"/>
        <w:rPr>
          <w:rFonts w:asciiTheme="minorEastAsia" w:hAnsiTheme="minorEastAsia" w:cstheme="minorEastAsia"/>
          <w:color w:val="000000" w:themeColor="text1"/>
          <w:spacing w:val="4"/>
          <w:szCs w:val="21"/>
        </w:rPr>
      </w:pPr>
      <w:r>
        <w:rPr>
          <w:color w:val="000000" w:themeColor="text1"/>
        </w:rPr>
        <w:t>验收标准：</w:t>
      </w:r>
      <w:r>
        <w:rPr>
          <w:rFonts w:asciiTheme="minorEastAsia" w:hAnsiTheme="minorEastAsia" w:cstheme="minorEastAsia"/>
          <w:color w:val="000000" w:themeColor="text1"/>
          <w:spacing w:val="4"/>
        </w:rPr>
        <w:t>符合采购人相关要求，并成果通过省级核查。</w:t>
      </w:r>
    </w:p>
    <w:p w14:paraId="0BDFE372" w14:textId="77777777" w:rsidR="00BC53F4" w:rsidRDefault="00F41435">
      <w:pPr>
        <w:spacing w:line="360" w:lineRule="auto"/>
        <w:ind w:firstLineChars="200" w:firstLine="420"/>
        <w:jc w:val="left"/>
        <w:rPr>
          <w:color w:val="000000" w:themeColor="text1"/>
        </w:rPr>
      </w:pPr>
      <w:r>
        <w:rPr>
          <w:color w:val="000000" w:themeColor="text1"/>
        </w:rPr>
        <w:t>验收方法：</w:t>
      </w:r>
      <w:r>
        <w:rPr>
          <w:rFonts w:hint="eastAsia"/>
          <w:color w:val="000000" w:themeColor="text1"/>
        </w:rPr>
        <w:t>由市级核查单位提出验收申请，市局调查监测处成立项目验收小组组织验收，验收内容包括合同规定的服务内容是否完整；服务质量是否满足要求；提供的服务成果是否齐全等。验收组通过听取项目汇报，并对合同要求形成的成果资料现场查阅，检查成果资料是否齐全、完整，并对项目填写验收单。</w:t>
      </w:r>
    </w:p>
    <w:p w14:paraId="27254CDB" w14:textId="77777777" w:rsidR="00BC53F4" w:rsidRDefault="00F41435">
      <w:pPr>
        <w:spacing w:line="360" w:lineRule="auto"/>
        <w:ind w:firstLineChars="200" w:firstLine="420"/>
        <w:jc w:val="left"/>
        <w:rPr>
          <w:color w:val="000000" w:themeColor="text1"/>
        </w:rPr>
      </w:pPr>
      <w:r>
        <w:rPr>
          <w:color w:val="000000" w:themeColor="text1"/>
        </w:rPr>
        <w:t>9</w:t>
      </w:r>
      <w:r>
        <w:rPr>
          <w:color w:val="000000" w:themeColor="text1"/>
        </w:rPr>
        <w:t>）质量保修范围和保修期：</w:t>
      </w:r>
      <w:r>
        <w:rPr>
          <w:rFonts w:hint="eastAsia"/>
          <w:color w:val="000000" w:themeColor="text1"/>
        </w:rPr>
        <w:t>符合采购人要求</w:t>
      </w:r>
    </w:p>
    <w:p w14:paraId="5D022920" w14:textId="77777777" w:rsidR="00BC53F4" w:rsidRDefault="00F41435">
      <w:pPr>
        <w:spacing w:line="360" w:lineRule="auto"/>
        <w:ind w:firstLineChars="200" w:firstLine="420"/>
        <w:jc w:val="left"/>
        <w:rPr>
          <w:color w:val="000000" w:themeColor="text1"/>
        </w:rPr>
      </w:pPr>
      <w:r>
        <w:rPr>
          <w:color w:val="000000" w:themeColor="text1"/>
        </w:rPr>
        <w:t>10</w:t>
      </w:r>
      <w:r>
        <w:rPr>
          <w:color w:val="000000" w:themeColor="text1"/>
        </w:rPr>
        <w:t>）知识产权归属和处理方式：</w:t>
      </w:r>
      <w:r>
        <w:rPr>
          <w:rFonts w:hint="eastAsia"/>
          <w:color w:val="000000" w:themeColor="text1"/>
        </w:rPr>
        <w:t>乙方应保证所提供的服务或其任何一部分均不会侵犯任何第三方的专利权、商标权或著作权等其他第三方在先权利。甲方按合同约定完全支付乙方各阶段的报酬后，乙方履行本合同项下服务内容，向甲方提交的全部服务成果的所有权均归甲方，乙方享有署名权，并有权为进行科学研究、学术交流研讨、自身宣传、行业评奖评优等原因使用技术成果。乙方保证所提供的服务的所有权完全属于乙方且无任何抵押、查封等产权瑕疵。项目成果归甲方所有。</w:t>
      </w:r>
    </w:p>
    <w:p w14:paraId="36F099FA" w14:textId="77777777" w:rsidR="00BC53F4" w:rsidRDefault="00F41435">
      <w:pPr>
        <w:spacing w:line="360" w:lineRule="auto"/>
        <w:ind w:firstLineChars="200" w:firstLine="420"/>
        <w:jc w:val="left"/>
        <w:rPr>
          <w:color w:val="000000" w:themeColor="text1"/>
        </w:rPr>
      </w:pPr>
      <w:r>
        <w:rPr>
          <w:color w:val="000000" w:themeColor="text1"/>
        </w:rPr>
        <w:t>11</w:t>
      </w:r>
      <w:r>
        <w:rPr>
          <w:color w:val="000000" w:themeColor="text1"/>
        </w:rPr>
        <w:t>）成本补偿和风险分担约定：</w:t>
      </w:r>
      <w:r>
        <w:rPr>
          <w:rFonts w:hint="eastAsia"/>
          <w:color w:val="000000" w:themeColor="text1"/>
        </w:rPr>
        <w:t>符合采购人要求</w:t>
      </w:r>
    </w:p>
    <w:p w14:paraId="474FCE22" w14:textId="77777777" w:rsidR="00BC53F4" w:rsidRDefault="00F41435">
      <w:pPr>
        <w:spacing w:line="360" w:lineRule="auto"/>
        <w:ind w:firstLineChars="200" w:firstLine="420"/>
        <w:jc w:val="left"/>
        <w:rPr>
          <w:color w:val="000000" w:themeColor="text1"/>
        </w:rPr>
      </w:pPr>
      <w:r>
        <w:rPr>
          <w:color w:val="000000" w:themeColor="text1"/>
        </w:rPr>
        <w:t>12</w:t>
      </w:r>
      <w:r>
        <w:rPr>
          <w:color w:val="000000" w:themeColor="text1"/>
        </w:rPr>
        <w:t>）违约责任与解决争议的方法：</w:t>
      </w:r>
    </w:p>
    <w:p w14:paraId="5BA3BEAC" w14:textId="77777777" w:rsidR="00BC53F4" w:rsidRDefault="00F41435">
      <w:pPr>
        <w:spacing w:line="360" w:lineRule="auto"/>
        <w:ind w:firstLineChars="200" w:firstLine="420"/>
        <w:jc w:val="left"/>
        <w:rPr>
          <w:color w:val="000000" w:themeColor="text1"/>
        </w:rPr>
      </w:pPr>
      <w:r>
        <w:rPr>
          <w:rFonts w:hint="eastAsia"/>
          <w:color w:val="000000" w:themeColor="text1"/>
        </w:rPr>
        <w:lastRenderedPageBreak/>
        <w:t>见采购文件合同附件。</w:t>
      </w:r>
    </w:p>
    <w:p w14:paraId="33D6C1E6" w14:textId="77777777" w:rsidR="00BC53F4" w:rsidRDefault="00F41435">
      <w:pPr>
        <w:spacing w:line="360" w:lineRule="auto"/>
        <w:ind w:firstLineChars="200" w:firstLine="420"/>
        <w:jc w:val="left"/>
        <w:rPr>
          <w:color w:val="000000" w:themeColor="text1"/>
        </w:rPr>
      </w:pPr>
      <w:r>
        <w:rPr>
          <w:color w:val="000000" w:themeColor="text1"/>
        </w:rPr>
        <w:t>13</w:t>
      </w:r>
      <w:r>
        <w:rPr>
          <w:color w:val="000000" w:themeColor="text1"/>
        </w:rPr>
        <w:t>）合同其他条款：见</w:t>
      </w:r>
      <w:r>
        <w:rPr>
          <w:rFonts w:hint="eastAsia"/>
          <w:color w:val="000000" w:themeColor="text1"/>
        </w:rPr>
        <w:t>采购</w:t>
      </w:r>
      <w:r>
        <w:rPr>
          <w:color w:val="000000" w:themeColor="text1"/>
        </w:rPr>
        <w:t>文件合同附件</w:t>
      </w:r>
    </w:p>
    <w:p w14:paraId="50D9603B" w14:textId="77777777" w:rsidR="00BC53F4" w:rsidRDefault="00F41435">
      <w:pPr>
        <w:spacing w:line="360" w:lineRule="auto"/>
        <w:ind w:firstLineChars="200" w:firstLine="420"/>
        <w:jc w:val="left"/>
        <w:rPr>
          <w:color w:val="000000" w:themeColor="text1"/>
        </w:rPr>
      </w:pPr>
      <w:r>
        <w:rPr>
          <w:color w:val="000000" w:themeColor="text1"/>
        </w:rPr>
        <w:t>11</w:t>
      </w:r>
      <w:r>
        <w:rPr>
          <w:color w:val="000000" w:themeColor="text1"/>
        </w:rPr>
        <w:t>、履约验收方案</w:t>
      </w:r>
    </w:p>
    <w:p w14:paraId="3E4DA2CE" w14:textId="77777777" w:rsidR="00BC53F4" w:rsidRDefault="00F41435">
      <w:pPr>
        <w:spacing w:line="360" w:lineRule="auto"/>
        <w:ind w:firstLineChars="200" w:firstLine="420"/>
        <w:jc w:val="left"/>
        <w:rPr>
          <w:color w:val="000000" w:themeColor="text1"/>
        </w:rPr>
      </w:pPr>
      <w:r>
        <w:rPr>
          <w:color w:val="000000" w:themeColor="text1"/>
        </w:rPr>
        <w:t>1</w:t>
      </w:r>
      <w:r>
        <w:rPr>
          <w:color w:val="000000" w:themeColor="text1"/>
        </w:rPr>
        <w:t>）验收组织方式：自行验收</w:t>
      </w:r>
    </w:p>
    <w:p w14:paraId="436B9DD7" w14:textId="77777777" w:rsidR="00BC53F4" w:rsidRDefault="00F41435">
      <w:pPr>
        <w:spacing w:line="360" w:lineRule="auto"/>
        <w:ind w:firstLineChars="200" w:firstLine="420"/>
        <w:jc w:val="left"/>
        <w:rPr>
          <w:color w:val="000000" w:themeColor="text1"/>
        </w:rPr>
      </w:pPr>
      <w:r>
        <w:rPr>
          <w:color w:val="000000" w:themeColor="text1"/>
        </w:rPr>
        <w:t>2</w:t>
      </w:r>
      <w:r>
        <w:rPr>
          <w:color w:val="000000" w:themeColor="text1"/>
        </w:rPr>
        <w:t>）是否邀请本项目的其他供应商：否</w:t>
      </w:r>
    </w:p>
    <w:p w14:paraId="12931541" w14:textId="77777777" w:rsidR="00BC53F4" w:rsidRDefault="00F41435">
      <w:pPr>
        <w:spacing w:line="360" w:lineRule="auto"/>
        <w:ind w:firstLineChars="200" w:firstLine="420"/>
        <w:jc w:val="left"/>
        <w:rPr>
          <w:color w:val="000000" w:themeColor="text1"/>
        </w:rPr>
      </w:pPr>
      <w:r>
        <w:rPr>
          <w:color w:val="000000" w:themeColor="text1"/>
        </w:rPr>
        <w:t>3</w:t>
      </w:r>
      <w:r>
        <w:rPr>
          <w:color w:val="000000" w:themeColor="text1"/>
        </w:rPr>
        <w:t>）是否邀请专家：</w:t>
      </w:r>
      <w:r>
        <w:rPr>
          <w:rFonts w:hint="eastAsia"/>
          <w:color w:val="000000" w:themeColor="text1"/>
        </w:rPr>
        <w:t>否</w:t>
      </w:r>
    </w:p>
    <w:p w14:paraId="2FA3116A" w14:textId="77777777" w:rsidR="00BC53F4" w:rsidRDefault="00F41435">
      <w:pPr>
        <w:spacing w:line="360" w:lineRule="auto"/>
        <w:ind w:firstLineChars="200" w:firstLine="420"/>
        <w:jc w:val="left"/>
        <w:rPr>
          <w:color w:val="000000" w:themeColor="text1"/>
        </w:rPr>
      </w:pPr>
      <w:r>
        <w:rPr>
          <w:color w:val="000000" w:themeColor="text1"/>
        </w:rPr>
        <w:t>4</w:t>
      </w:r>
      <w:r>
        <w:rPr>
          <w:color w:val="000000" w:themeColor="text1"/>
        </w:rPr>
        <w:t>）是否邀请服务对象：</w:t>
      </w:r>
      <w:r>
        <w:rPr>
          <w:rFonts w:hint="eastAsia"/>
          <w:color w:val="000000" w:themeColor="text1"/>
        </w:rPr>
        <w:t>否</w:t>
      </w:r>
    </w:p>
    <w:p w14:paraId="1DDFEF32" w14:textId="77777777" w:rsidR="00BC53F4" w:rsidRDefault="00F41435">
      <w:pPr>
        <w:spacing w:line="360" w:lineRule="auto"/>
        <w:ind w:firstLineChars="200" w:firstLine="420"/>
        <w:jc w:val="left"/>
        <w:rPr>
          <w:color w:val="000000" w:themeColor="text1"/>
        </w:rPr>
      </w:pPr>
      <w:r>
        <w:rPr>
          <w:color w:val="000000" w:themeColor="text1"/>
        </w:rPr>
        <w:t>5</w:t>
      </w:r>
      <w:r>
        <w:rPr>
          <w:color w:val="000000" w:themeColor="text1"/>
        </w:rPr>
        <w:t>）是否邀请第三方检测机构：否</w:t>
      </w:r>
    </w:p>
    <w:p w14:paraId="32E802EB" w14:textId="77777777" w:rsidR="00BC53F4" w:rsidRDefault="00F41435">
      <w:pPr>
        <w:spacing w:line="360" w:lineRule="auto"/>
        <w:ind w:firstLineChars="200" w:firstLine="420"/>
        <w:jc w:val="left"/>
        <w:rPr>
          <w:color w:val="000000" w:themeColor="text1"/>
        </w:rPr>
      </w:pPr>
      <w:r>
        <w:rPr>
          <w:color w:val="000000" w:themeColor="text1"/>
        </w:rPr>
        <w:t>6</w:t>
      </w:r>
      <w:r>
        <w:rPr>
          <w:color w:val="000000" w:themeColor="text1"/>
        </w:rPr>
        <w:t>）履约验收程序：一次性验收</w:t>
      </w:r>
    </w:p>
    <w:p w14:paraId="09C4BC3A" w14:textId="77777777" w:rsidR="00BC53F4" w:rsidRDefault="00F41435">
      <w:pPr>
        <w:spacing w:line="360" w:lineRule="auto"/>
        <w:ind w:firstLineChars="200" w:firstLine="420"/>
        <w:jc w:val="left"/>
        <w:rPr>
          <w:color w:val="000000" w:themeColor="text1"/>
        </w:rPr>
      </w:pPr>
      <w:r>
        <w:rPr>
          <w:color w:val="000000" w:themeColor="text1"/>
        </w:rPr>
        <w:t>7</w:t>
      </w:r>
      <w:r>
        <w:rPr>
          <w:color w:val="000000" w:themeColor="text1"/>
        </w:rPr>
        <w:t>）履约验收时间：</w:t>
      </w:r>
    </w:p>
    <w:p w14:paraId="5B75C227" w14:textId="77777777" w:rsidR="00BC53F4" w:rsidRDefault="00F41435">
      <w:pPr>
        <w:spacing w:line="360" w:lineRule="auto"/>
        <w:ind w:firstLineChars="200" w:firstLine="420"/>
        <w:jc w:val="left"/>
        <w:rPr>
          <w:color w:val="000000" w:themeColor="text1"/>
        </w:rPr>
      </w:pPr>
      <w:r>
        <w:rPr>
          <w:color w:val="000000" w:themeColor="text1"/>
        </w:rPr>
        <w:t>供应商提出验收申请之日起</w:t>
      </w:r>
      <w:r>
        <w:rPr>
          <w:color w:val="000000" w:themeColor="text1"/>
        </w:rPr>
        <w:t>3</w:t>
      </w:r>
      <w:r>
        <w:rPr>
          <w:color w:val="000000" w:themeColor="text1"/>
        </w:rPr>
        <w:t>日内组织验收</w:t>
      </w:r>
    </w:p>
    <w:p w14:paraId="4FA63E24" w14:textId="77777777" w:rsidR="00BC53F4" w:rsidRDefault="00F41435">
      <w:pPr>
        <w:spacing w:line="360" w:lineRule="auto"/>
        <w:ind w:firstLineChars="200" w:firstLine="420"/>
        <w:jc w:val="left"/>
        <w:rPr>
          <w:color w:val="000000" w:themeColor="text1"/>
        </w:rPr>
      </w:pPr>
      <w:r>
        <w:rPr>
          <w:color w:val="000000" w:themeColor="text1"/>
        </w:rPr>
        <w:t>8</w:t>
      </w:r>
      <w:r>
        <w:rPr>
          <w:color w:val="000000" w:themeColor="text1"/>
        </w:rPr>
        <w:t>）验收组织的其他事项：</w:t>
      </w:r>
      <w:r>
        <w:rPr>
          <w:rFonts w:hint="eastAsia"/>
          <w:color w:val="000000" w:themeColor="text1"/>
        </w:rPr>
        <w:t>符合采购人要求</w:t>
      </w:r>
    </w:p>
    <w:p w14:paraId="37AABB1A" w14:textId="77777777" w:rsidR="00BC53F4" w:rsidRDefault="00F41435">
      <w:pPr>
        <w:spacing w:line="360" w:lineRule="auto"/>
        <w:ind w:firstLineChars="200" w:firstLine="420"/>
        <w:jc w:val="left"/>
        <w:rPr>
          <w:color w:val="000000" w:themeColor="text1"/>
        </w:rPr>
      </w:pPr>
      <w:r>
        <w:rPr>
          <w:color w:val="000000" w:themeColor="text1"/>
        </w:rPr>
        <w:t>9</w:t>
      </w:r>
      <w:r>
        <w:rPr>
          <w:color w:val="000000" w:themeColor="text1"/>
        </w:rPr>
        <w:t>）技术履约验收内容：</w:t>
      </w:r>
      <w:r>
        <w:rPr>
          <w:rFonts w:hint="eastAsia"/>
          <w:color w:val="000000" w:themeColor="text1"/>
        </w:rPr>
        <w:t>符合采购人要求</w:t>
      </w:r>
    </w:p>
    <w:p w14:paraId="2BD8ADFC" w14:textId="77777777" w:rsidR="00BC53F4" w:rsidRDefault="00F41435">
      <w:pPr>
        <w:spacing w:line="360" w:lineRule="auto"/>
        <w:ind w:firstLineChars="200" w:firstLine="420"/>
        <w:jc w:val="left"/>
        <w:rPr>
          <w:color w:val="000000" w:themeColor="text1"/>
        </w:rPr>
      </w:pPr>
      <w:r>
        <w:rPr>
          <w:color w:val="000000" w:themeColor="text1"/>
        </w:rPr>
        <w:t>10</w:t>
      </w:r>
      <w:r>
        <w:rPr>
          <w:color w:val="000000" w:themeColor="text1"/>
        </w:rPr>
        <w:t>）商务履约验收内容：</w:t>
      </w:r>
      <w:r>
        <w:rPr>
          <w:rFonts w:hint="eastAsia"/>
          <w:color w:val="000000" w:themeColor="text1"/>
        </w:rPr>
        <w:t>符合采购人要求</w:t>
      </w:r>
    </w:p>
    <w:p w14:paraId="329778B6" w14:textId="77777777" w:rsidR="00BC53F4" w:rsidRDefault="00F41435">
      <w:pPr>
        <w:spacing w:line="360" w:lineRule="auto"/>
        <w:ind w:firstLineChars="200" w:firstLine="420"/>
        <w:jc w:val="left"/>
        <w:rPr>
          <w:color w:val="000000" w:themeColor="text1"/>
        </w:rPr>
      </w:pPr>
      <w:r>
        <w:rPr>
          <w:color w:val="000000" w:themeColor="text1"/>
        </w:rPr>
        <w:t>11</w:t>
      </w:r>
      <w:r>
        <w:rPr>
          <w:color w:val="000000" w:themeColor="text1"/>
        </w:rPr>
        <w:t>）履约验收标准：</w:t>
      </w:r>
      <w:r>
        <w:rPr>
          <w:rFonts w:asciiTheme="minorEastAsia" w:hAnsiTheme="minorEastAsia" w:cstheme="minorEastAsia"/>
          <w:color w:val="000000" w:themeColor="text1"/>
          <w:spacing w:val="4"/>
        </w:rPr>
        <w:t>符合采购人相关要求，并成果通过省级核查。</w:t>
      </w:r>
    </w:p>
    <w:p w14:paraId="77FEA1A0" w14:textId="77777777" w:rsidR="00BC53F4" w:rsidRDefault="00F41435">
      <w:pPr>
        <w:spacing w:line="360" w:lineRule="auto"/>
        <w:ind w:firstLineChars="200" w:firstLine="420"/>
        <w:jc w:val="left"/>
        <w:rPr>
          <w:color w:val="000000" w:themeColor="text1"/>
        </w:rPr>
      </w:pPr>
      <w:r>
        <w:rPr>
          <w:color w:val="000000" w:themeColor="text1"/>
        </w:rPr>
        <w:t>12</w:t>
      </w:r>
      <w:r>
        <w:rPr>
          <w:color w:val="000000" w:themeColor="text1"/>
        </w:rPr>
        <w:t>）履约验收其他事项：无</w:t>
      </w:r>
    </w:p>
    <w:p w14:paraId="7E8B6A36" w14:textId="77777777" w:rsidR="00BC53F4" w:rsidRDefault="00F41435">
      <w:pPr>
        <w:spacing w:beforeLines="50" w:before="156" w:afterLines="50" w:after="156"/>
        <w:outlineLvl w:val="1"/>
        <w:rPr>
          <w:b/>
          <w:bCs/>
          <w:color w:val="000000" w:themeColor="text1"/>
          <w:sz w:val="28"/>
          <w:szCs w:val="36"/>
        </w:rPr>
      </w:pPr>
      <w:r>
        <w:rPr>
          <w:b/>
          <w:bCs/>
          <w:color w:val="000000" w:themeColor="text1"/>
          <w:sz w:val="28"/>
          <w:szCs w:val="36"/>
        </w:rPr>
        <w:t>五、风险控制措施和替代方案</w:t>
      </w:r>
    </w:p>
    <w:p w14:paraId="457699D2" w14:textId="77777777" w:rsidR="00BC53F4" w:rsidRDefault="00F41435">
      <w:pPr>
        <w:spacing w:line="360" w:lineRule="auto"/>
        <w:ind w:firstLineChars="200" w:firstLine="420"/>
        <w:jc w:val="left"/>
        <w:rPr>
          <w:color w:val="000000" w:themeColor="text1"/>
        </w:rPr>
      </w:pPr>
      <w:r>
        <w:rPr>
          <w:color w:val="000000" w:themeColor="text1"/>
        </w:rPr>
        <w:t>该采购项目按照《政府采购需求管理办法》第二十五条规定，本项目是否需要组织风险判断、提出处置措施和替代方案：否</w:t>
      </w:r>
    </w:p>
    <w:sectPr w:rsidR="00BC53F4">
      <w:footerReference w:type="default" r:id="rId7"/>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1B4CA" w14:textId="77777777" w:rsidR="00FF3A63" w:rsidRDefault="00FF3A63">
      <w:r>
        <w:separator/>
      </w:r>
    </w:p>
  </w:endnote>
  <w:endnote w:type="continuationSeparator" w:id="0">
    <w:p w14:paraId="2849327E" w14:textId="77777777" w:rsidR="00FF3A63" w:rsidRDefault="00FF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8652" w14:textId="77777777" w:rsidR="00BC53F4" w:rsidRDefault="00F41435">
    <w:pPr>
      <w:pStyle w:val="a7"/>
    </w:pPr>
    <w:r>
      <w:rPr>
        <w:noProof/>
      </w:rPr>
      <mc:AlternateContent>
        <mc:Choice Requires="wps">
          <w:drawing>
            <wp:anchor distT="0" distB="0" distL="114300" distR="114300" simplePos="0" relativeHeight="251659264" behindDoc="0" locked="0" layoutInCell="1" allowOverlap="1" wp14:anchorId="437B52B2" wp14:editId="6D205E36">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CB3EDF" w14:textId="77777777" w:rsidR="00BC53F4" w:rsidRDefault="00F41435">
                          <w:pPr>
                            <w:pStyle w:val="a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37B52B2"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0DCB3EDF" w14:textId="77777777" w:rsidR="00BC53F4" w:rsidRDefault="00F41435">
                    <w:pPr>
                      <w:pStyle w:val="a7"/>
                    </w:pPr>
                    <w:r>
                      <w:t xml:space="preserve">— </w:t>
                    </w:r>
                    <w:r>
                      <w:fldChar w:fldCharType="begin"/>
                    </w:r>
                    <w:r>
                      <w:instrText xml:space="preserve"> PAGE  \* MERGEFORMAT </w:instrText>
                    </w:r>
                    <w:r>
                      <w:fldChar w:fldCharType="separate"/>
                    </w:r>
                    <w:r>
                      <w:t>1</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13C9D" w14:textId="77777777" w:rsidR="00FF3A63" w:rsidRDefault="00FF3A63">
      <w:r>
        <w:separator/>
      </w:r>
    </w:p>
  </w:footnote>
  <w:footnote w:type="continuationSeparator" w:id="0">
    <w:p w14:paraId="30D177E1" w14:textId="77777777" w:rsidR="00FF3A63" w:rsidRDefault="00FF3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3B52B8D"/>
    <w:rsid w:val="53B52B8D"/>
    <w:rsid w:val="BBBF7779"/>
    <w:rsid w:val="BD751DB0"/>
    <w:rsid w:val="BFDDC157"/>
    <w:rsid w:val="FBF32A23"/>
    <w:rsid w:val="FFEA0F21"/>
    <w:rsid w:val="00000E23"/>
    <w:rsid w:val="000033FB"/>
    <w:rsid w:val="00004B71"/>
    <w:rsid w:val="00004D93"/>
    <w:rsid w:val="00010797"/>
    <w:rsid w:val="000129E6"/>
    <w:rsid w:val="00032683"/>
    <w:rsid w:val="000364B5"/>
    <w:rsid w:val="00045C35"/>
    <w:rsid w:val="0005076D"/>
    <w:rsid w:val="00052D1F"/>
    <w:rsid w:val="000804CB"/>
    <w:rsid w:val="00084903"/>
    <w:rsid w:val="000D0ADE"/>
    <w:rsid w:val="000D386D"/>
    <w:rsid w:val="000D3AAF"/>
    <w:rsid w:val="000D497E"/>
    <w:rsid w:val="000E06B0"/>
    <w:rsid w:val="000E0A6D"/>
    <w:rsid w:val="000E7E79"/>
    <w:rsid w:val="000F0947"/>
    <w:rsid w:val="00104F2F"/>
    <w:rsid w:val="001145AA"/>
    <w:rsid w:val="00132F2C"/>
    <w:rsid w:val="00143618"/>
    <w:rsid w:val="00145015"/>
    <w:rsid w:val="00155DD2"/>
    <w:rsid w:val="001738A0"/>
    <w:rsid w:val="00182DEC"/>
    <w:rsid w:val="001A59CD"/>
    <w:rsid w:val="001B17D9"/>
    <w:rsid w:val="001B670C"/>
    <w:rsid w:val="001D0B44"/>
    <w:rsid w:val="001F4A17"/>
    <w:rsid w:val="00217821"/>
    <w:rsid w:val="00234A53"/>
    <w:rsid w:val="002658FC"/>
    <w:rsid w:val="00276851"/>
    <w:rsid w:val="00293E39"/>
    <w:rsid w:val="002B65C5"/>
    <w:rsid w:val="002C16CC"/>
    <w:rsid w:val="002F13DA"/>
    <w:rsid w:val="00313A1D"/>
    <w:rsid w:val="00346F52"/>
    <w:rsid w:val="0037179B"/>
    <w:rsid w:val="0037410A"/>
    <w:rsid w:val="003973DC"/>
    <w:rsid w:val="003B4275"/>
    <w:rsid w:val="003B77F0"/>
    <w:rsid w:val="003C38A5"/>
    <w:rsid w:val="003C66C4"/>
    <w:rsid w:val="003D372E"/>
    <w:rsid w:val="003E3404"/>
    <w:rsid w:val="003E6BEB"/>
    <w:rsid w:val="003F5A79"/>
    <w:rsid w:val="00407EB4"/>
    <w:rsid w:val="00425561"/>
    <w:rsid w:val="00426A9F"/>
    <w:rsid w:val="00427248"/>
    <w:rsid w:val="00440A21"/>
    <w:rsid w:val="004413C2"/>
    <w:rsid w:val="00464E4E"/>
    <w:rsid w:val="00472566"/>
    <w:rsid w:val="00485E39"/>
    <w:rsid w:val="00492D4C"/>
    <w:rsid w:val="004A1FDD"/>
    <w:rsid w:val="004A42F1"/>
    <w:rsid w:val="004C0808"/>
    <w:rsid w:val="004D5EE3"/>
    <w:rsid w:val="004E395E"/>
    <w:rsid w:val="004F48A7"/>
    <w:rsid w:val="00512656"/>
    <w:rsid w:val="005225A9"/>
    <w:rsid w:val="005611DD"/>
    <w:rsid w:val="0056154C"/>
    <w:rsid w:val="00563A40"/>
    <w:rsid w:val="00592431"/>
    <w:rsid w:val="00595193"/>
    <w:rsid w:val="005A4ED5"/>
    <w:rsid w:val="005B5FD3"/>
    <w:rsid w:val="005B62E4"/>
    <w:rsid w:val="005E6993"/>
    <w:rsid w:val="005F31B1"/>
    <w:rsid w:val="005F47B6"/>
    <w:rsid w:val="00605026"/>
    <w:rsid w:val="006058AA"/>
    <w:rsid w:val="00614522"/>
    <w:rsid w:val="006344AF"/>
    <w:rsid w:val="00654E9A"/>
    <w:rsid w:val="00654F6D"/>
    <w:rsid w:val="00670D28"/>
    <w:rsid w:val="00674BF0"/>
    <w:rsid w:val="00684CC9"/>
    <w:rsid w:val="00687642"/>
    <w:rsid w:val="00687AD6"/>
    <w:rsid w:val="0069031F"/>
    <w:rsid w:val="006A4A68"/>
    <w:rsid w:val="006A7527"/>
    <w:rsid w:val="006C50F3"/>
    <w:rsid w:val="006D0263"/>
    <w:rsid w:val="006E61D1"/>
    <w:rsid w:val="006E799A"/>
    <w:rsid w:val="006F64FE"/>
    <w:rsid w:val="007030E6"/>
    <w:rsid w:val="00711475"/>
    <w:rsid w:val="00712E30"/>
    <w:rsid w:val="007130BC"/>
    <w:rsid w:val="00716242"/>
    <w:rsid w:val="00716AED"/>
    <w:rsid w:val="0072193E"/>
    <w:rsid w:val="00763F10"/>
    <w:rsid w:val="00766AAD"/>
    <w:rsid w:val="00783332"/>
    <w:rsid w:val="00784F6B"/>
    <w:rsid w:val="007B5514"/>
    <w:rsid w:val="007D66E2"/>
    <w:rsid w:val="007F02E4"/>
    <w:rsid w:val="007F4B4D"/>
    <w:rsid w:val="008426CF"/>
    <w:rsid w:val="0084279D"/>
    <w:rsid w:val="00856800"/>
    <w:rsid w:val="008621AE"/>
    <w:rsid w:val="00863163"/>
    <w:rsid w:val="00876E8B"/>
    <w:rsid w:val="00886A13"/>
    <w:rsid w:val="008B2201"/>
    <w:rsid w:val="008B6F08"/>
    <w:rsid w:val="008C6FD6"/>
    <w:rsid w:val="008D6058"/>
    <w:rsid w:val="008E02E5"/>
    <w:rsid w:val="008E37C2"/>
    <w:rsid w:val="0090404C"/>
    <w:rsid w:val="009468FC"/>
    <w:rsid w:val="0097577A"/>
    <w:rsid w:val="009914A6"/>
    <w:rsid w:val="00997221"/>
    <w:rsid w:val="009B1F74"/>
    <w:rsid w:val="009C547E"/>
    <w:rsid w:val="00A07529"/>
    <w:rsid w:val="00A23F17"/>
    <w:rsid w:val="00A255EA"/>
    <w:rsid w:val="00A55890"/>
    <w:rsid w:val="00A66357"/>
    <w:rsid w:val="00A708FB"/>
    <w:rsid w:val="00AA3B13"/>
    <w:rsid w:val="00AB622E"/>
    <w:rsid w:val="00AC777A"/>
    <w:rsid w:val="00AD5E56"/>
    <w:rsid w:val="00B30920"/>
    <w:rsid w:val="00B36988"/>
    <w:rsid w:val="00B43337"/>
    <w:rsid w:val="00B576BB"/>
    <w:rsid w:val="00B634B5"/>
    <w:rsid w:val="00B94974"/>
    <w:rsid w:val="00B97574"/>
    <w:rsid w:val="00BA1B3A"/>
    <w:rsid w:val="00BB6082"/>
    <w:rsid w:val="00BC53F4"/>
    <w:rsid w:val="00BD0CCB"/>
    <w:rsid w:val="00BF4634"/>
    <w:rsid w:val="00BF5A20"/>
    <w:rsid w:val="00C035DB"/>
    <w:rsid w:val="00C123EF"/>
    <w:rsid w:val="00C14AED"/>
    <w:rsid w:val="00C273D7"/>
    <w:rsid w:val="00C350FA"/>
    <w:rsid w:val="00C36EEB"/>
    <w:rsid w:val="00C425D6"/>
    <w:rsid w:val="00C43679"/>
    <w:rsid w:val="00C43C9A"/>
    <w:rsid w:val="00C71451"/>
    <w:rsid w:val="00C721F8"/>
    <w:rsid w:val="00C779A0"/>
    <w:rsid w:val="00C803EC"/>
    <w:rsid w:val="00C8712D"/>
    <w:rsid w:val="00CB4D20"/>
    <w:rsid w:val="00CB589B"/>
    <w:rsid w:val="00CC5BD4"/>
    <w:rsid w:val="00CC60F3"/>
    <w:rsid w:val="00CE7AEC"/>
    <w:rsid w:val="00CF674E"/>
    <w:rsid w:val="00D0120A"/>
    <w:rsid w:val="00D04274"/>
    <w:rsid w:val="00D0526C"/>
    <w:rsid w:val="00D06FFB"/>
    <w:rsid w:val="00D16FD5"/>
    <w:rsid w:val="00D175F8"/>
    <w:rsid w:val="00D30843"/>
    <w:rsid w:val="00D30AB5"/>
    <w:rsid w:val="00D453A6"/>
    <w:rsid w:val="00D549BA"/>
    <w:rsid w:val="00D56B38"/>
    <w:rsid w:val="00D6432C"/>
    <w:rsid w:val="00D84B43"/>
    <w:rsid w:val="00DC55BC"/>
    <w:rsid w:val="00DD5002"/>
    <w:rsid w:val="00DD7DE1"/>
    <w:rsid w:val="00DE29A8"/>
    <w:rsid w:val="00DE3B01"/>
    <w:rsid w:val="00DE3D8D"/>
    <w:rsid w:val="00DF5C10"/>
    <w:rsid w:val="00E12173"/>
    <w:rsid w:val="00E127D4"/>
    <w:rsid w:val="00E1455B"/>
    <w:rsid w:val="00E4212F"/>
    <w:rsid w:val="00E42425"/>
    <w:rsid w:val="00E43805"/>
    <w:rsid w:val="00E744C2"/>
    <w:rsid w:val="00E910FF"/>
    <w:rsid w:val="00EA72BC"/>
    <w:rsid w:val="00EB2CF1"/>
    <w:rsid w:val="00EB7B9B"/>
    <w:rsid w:val="00EC326D"/>
    <w:rsid w:val="00ED1BED"/>
    <w:rsid w:val="00EE132A"/>
    <w:rsid w:val="00EF6A83"/>
    <w:rsid w:val="00EF6EB3"/>
    <w:rsid w:val="00F1557C"/>
    <w:rsid w:val="00F16168"/>
    <w:rsid w:val="00F25D08"/>
    <w:rsid w:val="00F41435"/>
    <w:rsid w:val="00F55361"/>
    <w:rsid w:val="00F618FB"/>
    <w:rsid w:val="00F6213A"/>
    <w:rsid w:val="00F717DF"/>
    <w:rsid w:val="00F74911"/>
    <w:rsid w:val="00F75890"/>
    <w:rsid w:val="00F75D0F"/>
    <w:rsid w:val="00F83224"/>
    <w:rsid w:val="00FA5BD6"/>
    <w:rsid w:val="00FC3DE6"/>
    <w:rsid w:val="00FC3F39"/>
    <w:rsid w:val="00FF3A63"/>
    <w:rsid w:val="0123584C"/>
    <w:rsid w:val="0314369E"/>
    <w:rsid w:val="035B12CD"/>
    <w:rsid w:val="03B60BF9"/>
    <w:rsid w:val="046B3792"/>
    <w:rsid w:val="054144F3"/>
    <w:rsid w:val="05AD7DDA"/>
    <w:rsid w:val="06BA455D"/>
    <w:rsid w:val="084F33CB"/>
    <w:rsid w:val="0946032A"/>
    <w:rsid w:val="09A514F4"/>
    <w:rsid w:val="09EA33AB"/>
    <w:rsid w:val="0A2F7010"/>
    <w:rsid w:val="0C523489"/>
    <w:rsid w:val="0ECF2B6F"/>
    <w:rsid w:val="0EF12AE6"/>
    <w:rsid w:val="0F6C4862"/>
    <w:rsid w:val="11553800"/>
    <w:rsid w:val="125F245C"/>
    <w:rsid w:val="127777A6"/>
    <w:rsid w:val="13053004"/>
    <w:rsid w:val="130C4392"/>
    <w:rsid w:val="14465682"/>
    <w:rsid w:val="160B6B83"/>
    <w:rsid w:val="16F94C2D"/>
    <w:rsid w:val="174F0CF1"/>
    <w:rsid w:val="177F50ED"/>
    <w:rsid w:val="17E53404"/>
    <w:rsid w:val="185C1918"/>
    <w:rsid w:val="18B80438"/>
    <w:rsid w:val="1A9609E5"/>
    <w:rsid w:val="1C1D316C"/>
    <w:rsid w:val="1C874A89"/>
    <w:rsid w:val="1D232A04"/>
    <w:rsid w:val="1DD2442A"/>
    <w:rsid w:val="1E974D01"/>
    <w:rsid w:val="1FBE6A14"/>
    <w:rsid w:val="21A67760"/>
    <w:rsid w:val="239C52BE"/>
    <w:rsid w:val="23FC7B0B"/>
    <w:rsid w:val="2504136D"/>
    <w:rsid w:val="251D41DD"/>
    <w:rsid w:val="25535E50"/>
    <w:rsid w:val="27AD45D6"/>
    <w:rsid w:val="28B05368"/>
    <w:rsid w:val="2A07545B"/>
    <w:rsid w:val="2A133E00"/>
    <w:rsid w:val="2AFC2AE6"/>
    <w:rsid w:val="2B400C25"/>
    <w:rsid w:val="2C22657D"/>
    <w:rsid w:val="2CA60F5C"/>
    <w:rsid w:val="2E6C1D31"/>
    <w:rsid w:val="2F3960B7"/>
    <w:rsid w:val="30006BD5"/>
    <w:rsid w:val="30670A02"/>
    <w:rsid w:val="30BC6FA0"/>
    <w:rsid w:val="32843AED"/>
    <w:rsid w:val="35215623"/>
    <w:rsid w:val="36B6623F"/>
    <w:rsid w:val="36DF7544"/>
    <w:rsid w:val="37A8202C"/>
    <w:rsid w:val="37B704C1"/>
    <w:rsid w:val="37F4701F"/>
    <w:rsid w:val="3A96260F"/>
    <w:rsid w:val="3A970136"/>
    <w:rsid w:val="3B20012B"/>
    <w:rsid w:val="3C746980"/>
    <w:rsid w:val="3D000214"/>
    <w:rsid w:val="3E32264F"/>
    <w:rsid w:val="3F8F587F"/>
    <w:rsid w:val="401F4E55"/>
    <w:rsid w:val="40D735C1"/>
    <w:rsid w:val="40FE0F0E"/>
    <w:rsid w:val="42417305"/>
    <w:rsid w:val="42701998"/>
    <w:rsid w:val="456F4189"/>
    <w:rsid w:val="478F0B12"/>
    <w:rsid w:val="47F866B8"/>
    <w:rsid w:val="496658A3"/>
    <w:rsid w:val="4BB9615E"/>
    <w:rsid w:val="4BFA0524"/>
    <w:rsid w:val="4C8A5D4C"/>
    <w:rsid w:val="4C932E1E"/>
    <w:rsid w:val="4CB46925"/>
    <w:rsid w:val="4E7445BE"/>
    <w:rsid w:val="4ECC61A8"/>
    <w:rsid w:val="4F0F2539"/>
    <w:rsid w:val="508A631B"/>
    <w:rsid w:val="524F15CA"/>
    <w:rsid w:val="53B52B8D"/>
    <w:rsid w:val="549A0AF6"/>
    <w:rsid w:val="5559450E"/>
    <w:rsid w:val="561548D9"/>
    <w:rsid w:val="56890E23"/>
    <w:rsid w:val="57007337"/>
    <w:rsid w:val="58B303D9"/>
    <w:rsid w:val="591075D9"/>
    <w:rsid w:val="59E22D24"/>
    <w:rsid w:val="5A0013FC"/>
    <w:rsid w:val="5B767BC7"/>
    <w:rsid w:val="5E1436C8"/>
    <w:rsid w:val="5F3062DF"/>
    <w:rsid w:val="5F441D8B"/>
    <w:rsid w:val="5F8328B3"/>
    <w:rsid w:val="5FA171DD"/>
    <w:rsid w:val="61A92379"/>
    <w:rsid w:val="62D41677"/>
    <w:rsid w:val="650A1380"/>
    <w:rsid w:val="66065FEC"/>
    <w:rsid w:val="670267B3"/>
    <w:rsid w:val="677F6056"/>
    <w:rsid w:val="67E759A9"/>
    <w:rsid w:val="6A3C6480"/>
    <w:rsid w:val="6B826114"/>
    <w:rsid w:val="6BE9425F"/>
    <w:rsid w:val="6C103720"/>
    <w:rsid w:val="6D3E42BD"/>
    <w:rsid w:val="6DAF51BB"/>
    <w:rsid w:val="6DF170BB"/>
    <w:rsid w:val="6E4C47B8"/>
    <w:rsid w:val="6E5F273D"/>
    <w:rsid w:val="6ED749C9"/>
    <w:rsid w:val="70950698"/>
    <w:rsid w:val="716D5171"/>
    <w:rsid w:val="724A3704"/>
    <w:rsid w:val="76C03F95"/>
    <w:rsid w:val="771F6F0D"/>
    <w:rsid w:val="777F79AC"/>
    <w:rsid w:val="77F79321"/>
    <w:rsid w:val="7A7C01D3"/>
    <w:rsid w:val="7A884DCA"/>
    <w:rsid w:val="7BBA7205"/>
    <w:rsid w:val="7BDC53CD"/>
    <w:rsid w:val="7BEB3862"/>
    <w:rsid w:val="7CAC1243"/>
    <w:rsid w:val="7D453655"/>
    <w:rsid w:val="7E046E5D"/>
    <w:rsid w:val="7ED4682F"/>
    <w:rsid w:val="7F767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795C96"/>
  <w15:docId w15:val="{0821759A-09E8-4BFC-965F-1CCAA8F5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a4"/>
    <w:uiPriority w:val="99"/>
    <w:qFormat/>
    <w:rPr>
      <w:rFonts w:asciiTheme="minorEastAsia" w:hAnsi="Courier New" w:cs="Courier New"/>
    </w:rPr>
  </w:style>
  <w:style w:type="paragraph" w:styleId="a5">
    <w:name w:val="Body Text"/>
    <w:basedOn w:val="a"/>
    <w:next w:val="a"/>
    <w:link w:val="a6"/>
    <w:uiPriority w:val="99"/>
    <w:qFormat/>
    <w:pPr>
      <w:widowControl/>
      <w:jc w:val="left"/>
    </w:pPr>
    <w:rPr>
      <w:rFonts w:ascii="Times New Roman" w:eastAsia="宋体" w:hAnsi="Times New Roman" w:cs="Times New Roman"/>
      <w:kern w:val="0"/>
      <w:sz w:val="24"/>
      <w:szCs w:val="20"/>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customStyle="1" w:styleId="null3">
    <w:name w:val="null3"/>
    <w:hidden/>
    <w:qFormat/>
    <w:rPr>
      <w:rFonts w:hint="eastAsia"/>
      <w:lang w:eastAsia="zh-Hans"/>
    </w:rPr>
  </w:style>
  <w:style w:type="character" w:customStyle="1" w:styleId="10">
    <w:name w:val="标题 1 字符"/>
    <w:basedOn w:val="a1"/>
    <w:link w:val="1"/>
    <w:uiPriority w:val="9"/>
    <w:qFormat/>
    <w:rPr>
      <w:rFonts w:ascii="宋体" w:eastAsia="宋体" w:hAnsi="宋体" w:cs="宋体"/>
      <w:b/>
      <w:bCs/>
      <w:kern w:val="36"/>
      <w:sz w:val="48"/>
      <w:szCs w:val="48"/>
    </w:rPr>
  </w:style>
  <w:style w:type="character" w:customStyle="1" w:styleId="a4">
    <w:name w:val="纯文本 字符"/>
    <w:basedOn w:val="a1"/>
    <w:link w:val="a0"/>
    <w:uiPriority w:val="99"/>
    <w:qFormat/>
    <w:rPr>
      <w:rFonts w:asciiTheme="minorEastAsia" w:hAnsi="Courier New" w:cs="Courier New"/>
      <w:kern w:val="2"/>
      <w:sz w:val="21"/>
      <w:szCs w:val="24"/>
    </w:rPr>
  </w:style>
  <w:style w:type="character" w:customStyle="1" w:styleId="a6">
    <w:name w:val="正文文本 字符"/>
    <w:basedOn w:val="a1"/>
    <w:link w:val="a5"/>
    <w:uiPriority w:val="99"/>
    <w:qFormat/>
    <w:rPr>
      <w:rFonts w:ascii="Times New Roman" w:eastAsia="宋体" w:hAnsi="Times New Roman" w:cs="Times New Roman"/>
      <w:sz w:val="24"/>
    </w:rPr>
  </w:style>
  <w:style w:type="character" w:customStyle="1" w:styleId="aa">
    <w:name w:val="页眉 字符"/>
    <w:basedOn w:val="a1"/>
    <w:link w:val="a9"/>
    <w:qFormat/>
    <w:rPr>
      <w:kern w:val="2"/>
      <w:sz w:val="18"/>
      <w:szCs w:val="18"/>
    </w:rPr>
  </w:style>
  <w:style w:type="character" w:customStyle="1" w:styleId="a8">
    <w:name w:val="页脚 字符"/>
    <w:basedOn w:val="a1"/>
    <w:link w:val="a7"/>
    <w:qFormat/>
    <w:rPr>
      <w:kern w:val="2"/>
      <w:sz w:val="18"/>
      <w:szCs w:val="18"/>
    </w:rPr>
  </w:style>
  <w:style w:type="character" w:customStyle="1" w:styleId="subcontract-otherterms">
    <w:name w:val="subcontract-otherterms"/>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743</Words>
  <Characters>4240</Characters>
  <Application>Microsoft Office Word</Application>
  <DocSecurity>0</DocSecurity>
  <Lines>35</Lines>
  <Paragraphs>9</Paragraphs>
  <ScaleCrop>false</ScaleCrop>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 h</cp:lastModifiedBy>
  <cp:revision>110</cp:revision>
  <dcterms:created xsi:type="dcterms:W3CDTF">2022-04-10T11:57:00Z</dcterms:created>
  <dcterms:modified xsi:type="dcterms:W3CDTF">2025-08-06T07:41:00Z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KSOTemplateDocerSaveRecord">
    <vt:lpwstr>eyJoZGlkIjoiMWNiM2FmMDk4ZGY3Nzk2ZjdjMzg4MmFkNDI5YzQ1N2UiLCJ1c2VySWQiOiIzODI1OTQ1NTUifQ==</vt:lpwstr>
  </property>
  <property fmtid="{D5CDD505-2E9C-101B-9397-08002B2CF9AE}" pid="4" name="ICV">
    <vt:lpwstr>64E855E1E19E4B8B9A48A88F98151B89_12</vt:lpwstr>
  </property>
</Properties>
</file>