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774D2">
      <w:pPr>
        <w:pStyle w:val="7"/>
        <w:spacing w:line="278" w:lineRule="auto"/>
      </w:pPr>
    </w:p>
    <w:p w14:paraId="18396EAB">
      <w:pPr>
        <w:pStyle w:val="7"/>
        <w:spacing w:line="279" w:lineRule="auto"/>
      </w:pPr>
    </w:p>
    <w:p w14:paraId="30B08D31">
      <w:pPr>
        <w:pStyle w:val="7"/>
        <w:spacing w:line="279" w:lineRule="auto"/>
      </w:pPr>
    </w:p>
    <w:p w14:paraId="0C2DC94D">
      <w:pPr>
        <w:spacing w:before="182" w:line="219" w:lineRule="auto"/>
        <w:rPr>
          <w:rFonts w:hint="default" w:ascii="宋体" w:hAnsi="宋体" w:eastAsia="宋体" w:cs="宋体"/>
          <w:b/>
          <w:bCs/>
          <w:color w:val="000000" w:themeColor="text1"/>
          <w:spacing w:val="5"/>
          <w:sz w:val="31"/>
          <w:szCs w:val="31"/>
          <w:lang w:val="en-US" w:eastAsia="zh-CN"/>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项目编号：</w:t>
      </w:r>
      <w:r>
        <w:rPr>
          <w:rFonts w:hint="eastAsia" w:ascii="宋体" w:hAnsi="宋体" w:eastAsia="宋体" w:cs="宋体"/>
          <w:b/>
          <w:bCs/>
          <w:color w:val="000000" w:themeColor="text1"/>
          <w:spacing w:val="5"/>
          <w:sz w:val="31"/>
          <w:szCs w:val="31"/>
          <w:lang w:eastAsia="zh-CN"/>
          <w14:textFill>
            <w14:solidFill>
              <w14:schemeClr w14:val="tx1"/>
            </w14:solidFill>
          </w14:textFill>
        </w:rPr>
        <w:t>ZCSP-宜川县-2025-00</w:t>
      </w:r>
      <w:r>
        <w:rPr>
          <w:rFonts w:hint="eastAsia" w:ascii="宋体" w:hAnsi="宋体" w:eastAsia="宋体" w:cs="宋体"/>
          <w:b/>
          <w:bCs/>
          <w:color w:val="000000" w:themeColor="text1"/>
          <w:spacing w:val="5"/>
          <w:sz w:val="31"/>
          <w:szCs w:val="31"/>
          <w:lang w:val="en-US" w:eastAsia="zh-CN"/>
          <w14:textFill>
            <w14:solidFill>
              <w14:schemeClr w14:val="tx1"/>
            </w14:solidFill>
          </w14:textFill>
        </w:rPr>
        <w:t>105</w:t>
      </w:r>
    </w:p>
    <w:p w14:paraId="2ADB548A">
      <w:pPr>
        <w:jc w:val="both"/>
        <w:rPr>
          <w:rFonts w:hint="default" w:ascii="宋体" w:hAnsi="宋体" w:eastAsia="宋体" w:cs="宋体"/>
          <w:b/>
          <w:color w:val="000000" w:themeColor="text1"/>
          <w:sz w:val="36"/>
          <w:szCs w:val="28"/>
          <w:highlight w:val="none"/>
          <w:lang w:val="en-US" w:eastAsia="zh-CN"/>
          <w14:textFill>
            <w14:solidFill>
              <w14:schemeClr w14:val="tx1"/>
            </w14:solidFill>
          </w14:textFill>
        </w:rPr>
      </w:pPr>
    </w:p>
    <w:p w14:paraId="7B7DA4B4">
      <w:pPr>
        <w:spacing w:before="101" w:line="224" w:lineRule="auto"/>
        <w:ind w:left="11"/>
        <w:rPr>
          <w:rFonts w:ascii="宋体" w:hAnsi="宋体" w:eastAsia="宋体" w:cs="宋体"/>
          <w:color w:val="000000" w:themeColor="text1"/>
          <w:sz w:val="31"/>
          <w:szCs w:val="31"/>
          <w14:textFill>
            <w14:solidFill>
              <w14:schemeClr w14:val="tx1"/>
            </w14:solidFill>
          </w14:textFill>
        </w:rPr>
      </w:pPr>
    </w:p>
    <w:p w14:paraId="6F13A2FE">
      <w:pPr>
        <w:pStyle w:val="7"/>
        <w:spacing w:line="249" w:lineRule="auto"/>
        <w:rPr>
          <w:color w:val="000000" w:themeColor="text1"/>
          <w14:textFill>
            <w14:solidFill>
              <w14:schemeClr w14:val="tx1"/>
            </w14:solidFill>
          </w14:textFill>
        </w:rPr>
      </w:pPr>
    </w:p>
    <w:p w14:paraId="22BFCA93">
      <w:pPr>
        <w:pStyle w:val="7"/>
        <w:spacing w:line="249" w:lineRule="auto"/>
        <w:rPr>
          <w:color w:val="000000" w:themeColor="text1"/>
          <w14:textFill>
            <w14:solidFill>
              <w14:schemeClr w14:val="tx1"/>
            </w14:solidFill>
          </w14:textFill>
        </w:rPr>
      </w:pPr>
    </w:p>
    <w:p w14:paraId="65364A43">
      <w:pPr>
        <w:pStyle w:val="7"/>
        <w:spacing w:line="249" w:lineRule="auto"/>
        <w:rPr>
          <w:color w:val="000000" w:themeColor="text1"/>
          <w14:textFill>
            <w14:solidFill>
              <w14:schemeClr w14:val="tx1"/>
            </w14:solidFill>
          </w14:textFill>
        </w:rPr>
      </w:pPr>
    </w:p>
    <w:p w14:paraId="09F95D05">
      <w:pPr>
        <w:pStyle w:val="7"/>
        <w:spacing w:line="249" w:lineRule="auto"/>
        <w:rPr>
          <w:color w:val="000000" w:themeColor="text1"/>
          <w14:textFill>
            <w14:solidFill>
              <w14:schemeClr w14:val="tx1"/>
            </w14:solidFill>
          </w14:textFill>
        </w:rPr>
      </w:pPr>
    </w:p>
    <w:p w14:paraId="4F1D41A0">
      <w:pPr>
        <w:pStyle w:val="7"/>
        <w:spacing w:line="243" w:lineRule="auto"/>
        <w:ind w:firstLine="446" w:firstLineChars="100"/>
        <w:rPr>
          <w:rFonts w:hint="eastAsia" w:ascii="宋体" w:hAnsi="宋体" w:eastAsia="宋体" w:cs="宋体"/>
          <w:b/>
          <w:bCs/>
          <w:color w:val="000000" w:themeColor="text1"/>
          <w:spacing w:val="2"/>
          <w:sz w:val="44"/>
          <w:szCs w:val="44"/>
          <w:lang w:eastAsia="zh-CN"/>
          <w14:textFill>
            <w14:solidFill>
              <w14:schemeClr w14:val="tx1"/>
            </w14:solidFill>
          </w14:textFill>
        </w:rPr>
      </w:pPr>
      <w:r>
        <w:rPr>
          <w:rFonts w:hint="eastAsia" w:ascii="宋体" w:hAnsi="宋体" w:eastAsia="宋体" w:cs="宋体"/>
          <w:b/>
          <w:bCs/>
          <w:color w:val="000000" w:themeColor="text1"/>
          <w:spacing w:val="2"/>
          <w:sz w:val="44"/>
          <w:szCs w:val="44"/>
          <w14:textFill>
            <w14:solidFill>
              <w14:schemeClr w14:val="tx1"/>
            </w14:solidFill>
          </w14:textFill>
        </w:rPr>
        <w:t>宜川县</w:t>
      </w:r>
      <w:r>
        <w:rPr>
          <w:rFonts w:hint="eastAsia" w:ascii="宋体" w:hAnsi="宋体" w:eastAsia="宋体" w:cs="宋体"/>
          <w:b/>
          <w:bCs/>
          <w:color w:val="000000" w:themeColor="text1"/>
          <w:spacing w:val="2"/>
          <w:sz w:val="44"/>
          <w:szCs w:val="44"/>
          <w:lang w:eastAsia="zh-CN"/>
          <w14:textFill>
            <w14:solidFill>
              <w14:schemeClr w14:val="tx1"/>
            </w14:solidFill>
          </w14:textFill>
        </w:rPr>
        <w:t>施工场地扬尘在线监测系统和视频</w:t>
      </w:r>
    </w:p>
    <w:p w14:paraId="32663905">
      <w:pPr>
        <w:pStyle w:val="7"/>
        <w:spacing w:line="243" w:lineRule="auto"/>
        <w:ind w:firstLine="1783" w:firstLineChars="400"/>
        <w:rPr>
          <w:rFonts w:hint="eastAsia" w:ascii="宋体" w:hAnsi="宋体" w:eastAsia="宋体" w:cs="宋体"/>
          <w:b/>
          <w:bCs/>
          <w:color w:val="000000" w:themeColor="text1"/>
          <w:spacing w:val="2"/>
          <w:sz w:val="44"/>
          <w:szCs w:val="44"/>
          <w:lang w:eastAsia="zh-CN"/>
          <w14:textFill>
            <w14:solidFill>
              <w14:schemeClr w14:val="tx1"/>
            </w14:solidFill>
          </w14:textFill>
        </w:rPr>
      </w:pPr>
    </w:p>
    <w:p w14:paraId="50CA88F9">
      <w:pPr>
        <w:pStyle w:val="7"/>
        <w:spacing w:line="243" w:lineRule="auto"/>
        <w:ind w:firstLine="2229" w:firstLineChars="500"/>
        <w:rPr>
          <w:rFonts w:hint="eastAsia" w:eastAsia="宋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2"/>
          <w:sz w:val="44"/>
          <w:szCs w:val="44"/>
          <w:lang w:eastAsia="zh-CN"/>
          <w14:textFill>
            <w14:solidFill>
              <w14:schemeClr w14:val="tx1"/>
            </w14:solidFill>
          </w14:textFill>
        </w:rPr>
        <w:t>监控安装服务采购项目</w:t>
      </w:r>
    </w:p>
    <w:p w14:paraId="6AEF2ABA">
      <w:pPr>
        <w:pStyle w:val="7"/>
        <w:spacing w:line="244" w:lineRule="auto"/>
        <w:rPr>
          <w:color w:val="000000" w:themeColor="text1"/>
          <w14:textFill>
            <w14:solidFill>
              <w14:schemeClr w14:val="tx1"/>
            </w14:solidFill>
          </w14:textFill>
        </w:rPr>
      </w:pPr>
    </w:p>
    <w:p w14:paraId="5072DDEE">
      <w:pPr>
        <w:pStyle w:val="7"/>
        <w:spacing w:line="244" w:lineRule="auto"/>
        <w:rPr>
          <w:color w:val="000000" w:themeColor="text1"/>
          <w14:textFill>
            <w14:solidFill>
              <w14:schemeClr w14:val="tx1"/>
            </w14:solidFill>
          </w14:textFill>
        </w:rPr>
      </w:pPr>
    </w:p>
    <w:p w14:paraId="392587B0">
      <w:pPr>
        <w:pStyle w:val="7"/>
        <w:spacing w:line="244" w:lineRule="auto"/>
        <w:rPr>
          <w:color w:val="000000" w:themeColor="text1"/>
          <w14:textFill>
            <w14:solidFill>
              <w14:schemeClr w14:val="tx1"/>
            </w14:solidFill>
          </w14:textFill>
        </w:rPr>
      </w:pPr>
    </w:p>
    <w:p w14:paraId="240D23E0">
      <w:pPr>
        <w:pStyle w:val="7"/>
        <w:spacing w:line="244" w:lineRule="auto"/>
        <w:rPr>
          <w:color w:val="000000" w:themeColor="text1"/>
          <w14:textFill>
            <w14:solidFill>
              <w14:schemeClr w14:val="tx1"/>
            </w14:solidFill>
          </w14:textFill>
        </w:rPr>
      </w:pPr>
    </w:p>
    <w:p w14:paraId="497F3307">
      <w:pPr>
        <w:spacing w:before="309" w:line="221" w:lineRule="auto"/>
        <w:ind w:left="1025"/>
        <w:rPr>
          <w:rFonts w:ascii="宋体" w:hAnsi="宋体" w:eastAsia="宋体" w:cs="宋体"/>
          <w:color w:val="000000" w:themeColor="text1"/>
          <w:sz w:val="84"/>
          <w:szCs w:val="84"/>
          <w14:textFill>
            <w14:solidFill>
              <w14:schemeClr w14:val="tx1"/>
            </w14:solidFill>
          </w14:textFill>
        </w:rPr>
      </w:pPr>
      <w:r>
        <w:rPr>
          <w:rFonts w:ascii="宋体" w:hAnsi="宋体" w:eastAsia="宋体" w:cs="宋体"/>
          <w:b/>
          <w:bCs/>
          <w:color w:val="000000" w:themeColor="text1"/>
          <w:spacing w:val="-4"/>
          <w:sz w:val="84"/>
          <w:szCs w:val="84"/>
          <w14:textFill>
            <w14:solidFill>
              <w14:schemeClr w14:val="tx1"/>
            </w14:solidFill>
          </w14:textFill>
        </w:rPr>
        <w:t>竞争性磋商文件</w:t>
      </w:r>
    </w:p>
    <w:p w14:paraId="029A6D69">
      <w:pPr>
        <w:pStyle w:val="7"/>
        <w:spacing w:line="258" w:lineRule="auto"/>
        <w:rPr>
          <w:color w:val="000000" w:themeColor="text1"/>
          <w14:textFill>
            <w14:solidFill>
              <w14:schemeClr w14:val="tx1"/>
            </w14:solidFill>
          </w14:textFill>
        </w:rPr>
      </w:pPr>
    </w:p>
    <w:p w14:paraId="7124B7E3">
      <w:pPr>
        <w:pStyle w:val="7"/>
        <w:spacing w:line="259" w:lineRule="auto"/>
        <w:rPr>
          <w:color w:val="000000" w:themeColor="text1"/>
          <w14:textFill>
            <w14:solidFill>
              <w14:schemeClr w14:val="tx1"/>
            </w14:solidFill>
          </w14:textFill>
        </w:rPr>
      </w:pPr>
    </w:p>
    <w:p w14:paraId="77EEB609">
      <w:pPr>
        <w:pStyle w:val="7"/>
        <w:spacing w:line="259" w:lineRule="auto"/>
        <w:rPr>
          <w:color w:val="000000" w:themeColor="text1"/>
          <w14:textFill>
            <w14:solidFill>
              <w14:schemeClr w14:val="tx1"/>
            </w14:solidFill>
          </w14:textFill>
        </w:rPr>
      </w:pPr>
    </w:p>
    <w:p w14:paraId="0FB06251">
      <w:pPr>
        <w:pStyle w:val="7"/>
        <w:spacing w:line="259" w:lineRule="auto"/>
        <w:rPr>
          <w:color w:val="000000" w:themeColor="text1"/>
          <w14:textFill>
            <w14:solidFill>
              <w14:schemeClr w14:val="tx1"/>
            </w14:solidFill>
          </w14:textFill>
        </w:rPr>
      </w:pPr>
    </w:p>
    <w:p w14:paraId="440BBBC7">
      <w:pPr>
        <w:pStyle w:val="7"/>
        <w:spacing w:line="259" w:lineRule="auto"/>
        <w:rPr>
          <w:color w:val="000000" w:themeColor="text1"/>
          <w14:textFill>
            <w14:solidFill>
              <w14:schemeClr w14:val="tx1"/>
            </w14:solidFill>
          </w14:textFill>
        </w:rPr>
      </w:pPr>
    </w:p>
    <w:p w14:paraId="008FC4CF">
      <w:pPr>
        <w:pStyle w:val="7"/>
        <w:spacing w:line="259" w:lineRule="auto"/>
        <w:rPr>
          <w:color w:val="000000" w:themeColor="text1"/>
          <w14:textFill>
            <w14:solidFill>
              <w14:schemeClr w14:val="tx1"/>
            </w14:solidFill>
          </w14:textFill>
        </w:rPr>
      </w:pPr>
    </w:p>
    <w:p w14:paraId="659DA3E7">
      <w:pPr>
        <w:pStyle w:val="7"/>
        <w:spacing w:line="259" w:lineRule="auto"/>
        <w:rPr>
          <w:color w:val="000000" w:themeColor="text1"/>
          <w14:textFill>
            <w14:solidFill>
              <w14:schemeClr w14:val="tx1"/>
            </w14:solidFill>
          </w14:textFill>
        </w:rPr>
      </w:pPr>
    </w:p>
    <w:p w14:paraId="1C4AE20F">
      <w:pPr>
        <w:pStyle w:val="7"/>
        <w:spacing w:line="259" w:lineRule="auto"/>
        <w:rPr>
          <w:color w:val="000000" w:themeColor="text1"/>
          <w14:textFill>
            <w14:solidFill>
              <w14:schemeClr w14:val="tx1"/>
            </w14:solidFill>
          </w14:textFill>
        </w:rPr>
      </w:pPr>
    </w:p>
    <w:p w14:paraId="594D9B4D">
      <w:pPr>
        <w:pStyle w:val="7"/>
        <w:spacing w:line="259" w:lineRule="auto"/>
        <w:rPr>
          <w:color w:val="000000" w:themeColor="text1"/>
          <w14:textFill>
            <w14:solidFill>
              <w14:schemeClr w14:val="tx1"/>
            </w14:solidFill>
          </w14:textFill>
        </w:rPr>
      </w:pPr>
    </w:p>
    <w:p w14:paraId="341472AB">
      <w:pPr>
        <w:spacing w:before="102" w:line="224" w:lineRule="auto"/>
        <w:ind w:left="971" w:firstLine="650" w:firstLineChars="200"/>
        <w:rPr>
          <w:rFonts w:hint="eastAsia" w:ascii="宋体" w:hAnsi="宋体" w:eastAsia="宋体" w:cs="宋体"/>
          <w:b/>
          <w:bCs/>
          <w:color w:val="000000" w:themeColor="text1"/>
          <w:spacing w:val="7"/>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采购人：</w:t>
      </w:r>
      <w:r>
        <w:rPr>
          <w:rFonts w:hint="eastAsia" w:ascii="宋体" w:hAnsi="宋体" w:eastAsia="宋体" w:cs="宋体"/>
          <w:b/>
          <w:bCs/>
          <w:color w:val="000000" w:themeColor="text1"/>
          <w:spacing w:val="7"/>
          <w:sz w:val="31"/>
          <w:szCs w:val="31"/>
          <w:lang w:eastAsia="zh-CN"/>
          <w14:textFill>
            <w14:solidFill>
              <w14:schemeClr w14:val="tx1"/>
            </w14:solidFill>
          </w14:textFill>
        </w:rPr>
        <w:t>宜川县住房和城乡建设局</w:t>
      </w:r>
    </w:p>
    <w:p w14:paraId="056A9648">
      <w:pPr>
        <w:pStyle w:val="7"/>
        <w:spacing w:line="354" w:lineRule="auto"/>
        <w:rPr>
          <w:color w:val="000000" w:themeColor="text1"/>
          <w14:textFill>
            <w14:solidFill>
              <w14:schemeClr w14:val="tx1"/>
            </w14:solidFill>
          </w14:textFill>
        </w:rPr>
      </w:pPr>
    </w:p>
    <w:p w14:paraId="1EFC1125">
      <w:pPr>
        <w:pStyle w:val="7"/>
        <w:spacing w:line="355" w:lineRule="auto"/>
        <w:rPr>
          <w:color w:val="000000" w:themeColor="text1"/>
          <w14:textFill>
            <w14:solidFill>
              <w14:schemeClr w14:val="tx1"/>
            </w14:solidFill>
          </w14:textFill>
        </w:rPr>
      </w:pPr>
    </w:p>
    <w:p w14:paraId="56FEDF89">
      <w:pPr>
        <w:spacing w:before="100" w:line="224" w:lineRule="auto"/>
        <w:ind w:left="971" w:firstLine="650" w:firstLineChars="200"/>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采购代理机构：</w:t>
      </w:r>
      <w:r>
        <w:rPr>
          <w:rFonts w:hint="eastAsia" w:ascii="宋体" w:hAnsi="宋体" w:eastAsia="宋体" w:cs="宋体"/>
          <w:b/>
          <w:bCs/>
          <w:color w:val="000000" w:themeColor="text1"/>
          <w:spacing w:val="7"/>
          <w:sz w:val="31"/>
          <w:szCs w:val="31"/>
          <w:lang w:eastAsia="zh-CN"/>
          <w14:textFill>
            <w14:solidFill>
              <w14:schemeClr w14:val="tx1"/>
            </w14:solidFill>
          </w14:textFill>
        </w:rPr>
        <w:t>宜川县政府采购中心</w:t>
      </w:r>
    </w:p>
    <w:p w14:paraId="45F02B21">
      <w:pPr>
        <w:pStyle w:val="7"/>
        <w:spacing w:line="354" w:lineRule="auto"/>
        <w:rPr>
          <w:color w:val="000000" w:themeColor="text1"/>
          <w14:textFill>
            <w14:solidFill>
              <w14:schemeClr w14:val="tx1"/>
            </w14:solidFill>
          </w14:textFill>
        </w:rPr>
      </w:pPr>
    </w:p>
    <w:p w14:paraId="4D3594DB">
      <w:pPr>
        <w:pStyle w:val="7"/>
        <w:spacing w:line="354" w:lineRule="auto"/>
        <w:rPr>
          <w:color w:val="000000" w:themeColor="text1"/>
          <w14:textFill>
            <w14:solidFill>
              <w14:schemeClr w14:val="tx1"/>
            </w14:solidFill>
          </w14:textFill>
        </w:rPr>
      </w:pPr>
    </w:p>
    <w:p w14:paraId="0CD2C61D">
      <w:pPr>
        <w:spacing w:before="102" w:line="225" w:lineRule="auto"/>
        <w:ind w:left="3082"/>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二〇二</w:t>
      </w:r>
      <w:r>
        <w:rPr>
          <w:rFonts w:hint="eastAsia" w:ascii="宋体" w:hAnsi="宋体" w:eastAsia="宋体" w:cs="宋体"/>
          <w:b/>
          <w:bCs/>
          <w:color w:val="000000" w:themeColor="text1"/>
          <w:spacing w:val="5"/>
          <w:sz w:val="31"/>
          <w:szCs w:val="31"/>
          <w:lang w:val="en-US" w:eastAsia="zh-CN"/>
          <w14:textFill>
            <w14:solidFill>
              <w14:schemeClr w14:val="tx1"/>
            </w14:solidFill>
          </w14:textFill>
        </w:rPr>
        <w:t>五</w:t>
      </w:r>
      <w:r>
        <w:rPr>
          <w:rFonts w:ascii="宋体" w:hAnsi="宋体" w:eastAsia="宋体" w:cs="宋体"/>
          <w:b/>
          <w:bCs/>
          <w:color w:val="000000" w:themeColor="text1"/>
          <w:spacing w:val="5"/>
          <w:sz w:val="31"/>
          <w:szCs w:val="31"/>
          <w14:textFill>
            <w14:solidFill>
              <w14:schemeClr w14:val="tx1"/>
            </w14:solidFill>
          </w14:textFill>
        </w:rPr>
        <w:t>年</w:t>
      </w:r>
      <w:r>
        <w:rPr>
          <w:rFonts w:hint="eastAsia" w:ascii="宋体" w:hAnsi="宋体" w:eastAsia="宋体" w:cs="宋体"/>
          <w:b/>
          <w:bCs/>
          <w:color w:val="000000" w:themeColor="text1"/>
          <w:spacing w:val="5"/>
          <w:sz w:val="31"/>
          <w:szCs w:val="31"/>
          <w:lang w:val="en-US" w:eastAsia="zh-CN"/>
          <w14:textFill>
            <w14:solidFill>
              <w14:schemeClr w14:val="tx1"/>
            </w14:solidFill>
          </w14:textFill>
        </w:rPr>
        <w:t>七</w:t>
      </w:r>
      <w:r>
        <w:rPr>
          <w:rFonts w:ascii="宋体" w:hAnsi="宋体" w:eastAsia="宋体" w:cs="宋体"/>
          <w:b/>
          <w:bCs/>
          <w:color w:val="000000" w:themeColor="text1"/>
          <w:spacing w:val="5"/>
          <w:sz w:val="31"/>
          <w:szCs w:val="31"/>
          <w14:textFill>
            <w14:solidFill>
              <w14:schemeClr w14:val="tx1"/>
            </w14:solidFill>
          </w14:textFill>
        </w:rPr>
        <w:t>月</w:t>
      </w:r>
    </w:p>
    <w:p w14:paraId="360012E6">
      <w:pPr>
        <w:spacing w:line="225" w:lineRule="auto"/>
        <w:rPr>
          <w:rFonts w:ascii="宋体" w:hAnsi="宋体" w:eastAsia="宋体" w:cs="宋体"/>
          <w:color w:val="000000" w:themeColor="text1"/>
          <w:sz w:val="31"/>
          <w:szCs w:val="31"/>
          <w14:textFill>
            <w14:solidFill>
              <w14:schemeClr w14:val="tx1"/>
            </w14:solidFill>
          </w14:textFill>
        </w:rPr>
        <w:sectPr>
          <w:pgSz w:w="11905" w:h="16839"/>
          <w:pgMar w:top="1431" w:right="1731" w:bottom="0" w:left="1631" w:header="0" w:footer="0" w:gutter="0"/>
          <w:pgBorders>
            <w:top w:val="none" w:sz="0" w:space="0"/>
            <w:left w:val="none" w:sz="0" w:space="0"/>
            <w:bottom w:val="none" w:sz="0" w:space="0"/>
            <w:right w:val="none" w:sz="0" w:space="0"/>
          </w:pgBorders>
          <w:pgNumType w:fmt="decimal"/>
          <w:cols w:space="720" w:num="1"/>
        </w:sectPr>
      </w:pPr>
    </w:p>
    <w:sdt>
      <w:sdtPr>
        <w:rPr>
          <w:rFonts w:ascii="宋体" w:hAnsi="宋体" w:eastAsia="宋体" w:cs="Arial"/>
          <w:snapToGrid w:val="0"/>
          <w:color w:val="000000"/>
          <w:kern w:val="0"/>
          <w:sz w:val="21"/>
          <w:szCs w:val="21"/>
          <w:lang w:val="en-US" w:eastAsia="en-US" w:bidi="ar-SA"/>
        </w:rPr>
        <w:id w:val="147455909"/>
        <w15:color w:val="DBDBDB"/>
        <w:docPartObj>
          <w:docPartGallery w:val="Table of Contents"/>
          <w:docPartUnique/>
        </w:docPartObj>
      </w:sdtPr>
      <w:sdtEndPr>
        <w:rPr>
          <w:rFonts w:ascii="宋体" w:hAnsi="宋体" w:eastAsia="宋体" w:cs="宋体"/>
          <w:b/>
          <w:bCs w:val="0"/>
          <w:snapToGrid w:val="0"/>
          <w:color w:val="000000" w:themeColor="text1"/>
          <w:spacing w:val="-3"/>
          <w:kern w:val="0"/>
          <w:sz w:val="36"/>
          <w:szCs w:val="36"/>
          <w:lang w:val="en-US" w:eastAsia="en-US" w:bidi="ar-SA"/>
          <w14:textFill>
            <w14:solidFill>
              <w14:schemeClr w14:val="tx1"/>
            </w14:solidFill>
          </w14:textFill>
        </w:rPr>
      </w:sdtEndPr>
      <w:sdtContent>
        <w:p w14:paraId="3C08CB91">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074D6B9E">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56988AF1">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目录</w:t>
          </w:r>
        </w:p>
        <w:p w14:paraId="631ECDB8">
          <w:pPr>
            <w:pStyle w:val="13"/>
            <w:tabs>
              <w:tab w:val="right" w:leader="dot" w:pos="8357"/>
            </w:tabs>
            <w:rPr>
              <w:rFonts w:ascii="宋体" w:hAnsi="宋体" w:eastAsia="宋体" w:cs="宋体"/>
              <w:b/>
              <w:bCs/>
              <w:color w:val="000000" w:themeColor="text1"/>
              <w:spacing w:val="-3"/>
              <w:sz w:val="36"/>
              <w:szCs w:val="36"/>
              <w14:textFill>
                <w14:solidFill>
                  <w14:schemeClr w14:val="tx1"/>
                </w14:solidFill>
              </w14:textFill>
            </w:rPr>
          </w:pPr>
        </w:p>
        <w:p w14:paraId="369B54F0">
          <w:pPr>
            <w:pStyle w:val="13"/>
            <w:tabs>
              <w:tab w:val="right" w:leader="dot" w:pos="8357"/>
            </w:tabs>
            <w:rPr>
              <w:rFonts w:ascii="宋体" w:hAnsi="宋体" w:eastAsia="宋体" w:cs="宋体"/>
              <w:b/>
              <w:bCs/>
              <w:color w:val="000000" w:themeColor="text1"/>
              <w:spacing w:val="-3"/>
              <w:sz w:val="36"/>
              <w:szCs w:val="36"/>
              <w14:textFill>
                <w14:solidFill>
                  <w14:schemeClr w14:val="tx1"/>
                </w14:solidFill>
              </w14:textFill>
            </w:rPr>
          </w:pPr>
        </w:p>
        <w:p w14:paraId="79825936">
          <w:pPr>
            <w:pStyle w:val="13"/>
            <w:tabs>
              <w:tab w:val="right" w:leader="dot" w:pos="8357"/>
            </w:tabs>
            <w:rPr>
              <w:b/>
              <w:bCs w:val="0"/>
              <w:sz w:val="36"/>
              <w:szCs w:val="36"/>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color w:val="000000" w:themeColor="text1"/>
              <w:spacing w:val="-3"/>
              <w:sz w:val="36"/>
              <w:szCs w:val="36"/>
              <w14:textFill>
                <w14:solidFill>
                  <w14:schemeClr w14:val="tx1"/>
                </w14:solidFill>
              </w14:textFill>
            </w:rPr>
            <w:instrText xml:space="preserve">TOC \o "1-1" \h \u </w:instrText>
          </w:r>
          <w:r>
            <w:rPr>
              <w:rFonts w:ascii="宋体" w:hAnsi="宋体" w:eastAsia="宋体" w:cs="宋体"/>
              <w:b/>
              <w:bCs w:val="0"/>
              <w:color w:val="000000" w:themeColor="text1"/>
              <w:spacing w:val="-3"/>
              <w:sz w:val="36"/>
              <w:szCs w:val="36"/>
              <w14:textFill>
                <w14:solidFill>
                  <w14:schemeClr w14:val="tx1"/>
                </w14:solidFill>
              </w14:textFill>
            </w:rPr>
            <w:fldChar w:fldCharType="separate"/>
          </w: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_Toc9683 </w:instrText>
          </w:r>
          <w:r>
            <w:rPr>
              <w:rFonts w:ascii="宋体" w:hAnsi="宋体" w:eastAsia="宋体" w:cs="宋体"/>
              <w:b/>
              <w:bCs w:val="0"/>
              <w:spacing w:val="-3"/>
              <w:sz w:val="36"/>
              <w:szCs w:val="36"/>
            </w:rPr>
            <w:fldChar w:fldCharType="separate"/>
          </w:r>
          <w:r>
            <w:rPr>
              <w:rFonts w:ascii="宋体" w:hAnsi="宋体" w:eastAsia="宋体" w:cs="宋体"/>
              <w:b/>
              <w:bCs w:val="0"/>
              <w:spacing w:val="-3"/>
              <w:sz w:val="36"/>
              <w:szCs w:val="36"/>
            </w:rPr>
            <w:t>第一章竞争性磋商公告</w:t>
          </w:r>
          <w:r>
            <w:rPr>
              <w:b/>
              <w:bCs w:val="0"/>
              <w:sz w:val="36"/>
              <w:szCs w:val="36"/>
            </w:rPr>
            <w:tab/>
          </w:r>
          <w:r>
            <w:rPr>
              <w:b/>
              <w:bCs w:val="0"/>
              <w:sz w:val="36"/>
              <w:szCs w:val="36"/>
            </w:rPr>
            <w:fldChar w:fldCharType="begin"/>
          </w:r>
          <w:r>
            <w:rPr>
              <w:b/>
              <w:bCs w:val="0"/>
              <w:sz w:val="36"/>
              <w:szCs w:val="36"/>
            </w:rPr>
            <w:instrText xml:space="preserve"> PAGEREF _Toc9683 \h </w:instrText>
          </w:r>
          <w:r>
            <w:rPr>
              <w:b/>
              <w:bCs w:val="0"/>
              <w:sz w:val="36"/>
              <w:szCs w:val="36"/>
            </w:rPr>
            <w:fldChar w:fldCharType="separate"/>
          </w:r>
          <w:r>
            <w:rPr>
              <w:b/>
              <w:bCs w:val="0"/>
              <w:sz w:val="36"/>
              <w:szCs w:val="36"/>
            </w:rPr>
            <w:t>1</w:t>
          </w:r>
          <w:r>
            <w:rPr>
              <w:b/>
              <w:bCs w:val="0"/>
              <w:sz w:val="36"/>
              <w:szCs w:val="36"/>
            </w:rPr>
            <w:fldChar w:fldCharType="end"/>
          </w:r>
          <w:r>
            <w:rPr>
              <w:rFonts w:ascii="宋体" w:hAnsi="宋体" w:eastAsia="宋体" w:cs="宋体"/>
              <w:b/>
              <w:bCs w:val="0"/>
              <w:color w:val="000000" w:themeColor="text1"/>
              <w:spacing w:val="-3"/>
              <w:sz w:val="36"/>
              <w:szCs w:val="36"/>
              <w14:textFill>
                <w14:solidFill>
                  <w14:schemeClr w14:val="tx1"/>
                </w14:solidFill>
              </w14:textFill>
            </w:rPr>
            <w:fldChar w:fldCharType="end"/>
          </w:r>
        </w:p>
        <w:p w14:paraId="626C2CF7">
          <w:pPr>
            <w:pStyle w:val="13"/>
            <w:tabs>
              <w:tab w:val="right" w:leader="dot" w:pos="8357"/>
            </w:tabs>
            <w:rPr>
              <w:rFonts w:ascii="宋体" w:hAnsi="宋体" w:eastAsia="宋体" w:cs="宋体"/>
              <w:b/>
              <w:bCs w:val="0"/>
              <w:color w:val="000000" w:themeColor="text1"/>
              <w:spacing w:val="-3"/>
              <w:sz w:val="36"/>
              <w:szCs w:val="36"/>
              <w14:textFill>
                <w14:solidFill>
                  <w14:schemeClr w14:val="tx1"/>
                </w14:solidFill>
              </w14:textFill>
            </w:rPr>
          </w:pPr>
        </w:p>
        <w:p w14:paraId="316EDDA3">
          <w:pPr>
            <w:pStyle w:val="13"/>
            <w:tabs>
              <w:tab w:val="right" w:leader="dot" w:pos="8357"/>
            </w:tabs>
            <w:rPr>
              <w:b/>
              <w:bCs w:val="0"/>
              <w:sz w:val="36"/>
              <w:szCs w:val="36"/>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_Toc21125 </w:instrText>
          </w:r>
          <w:r>
            <w:rPr>
              <w:rFonts w:ascii="宋体" w:hAnsi="宋体" w:eastAsia="宋体" w:cs="宋体"/>
              <w:b/>
              <w:bCs w:val="0"/>
              <w:spacing w:val="-3"/>
              <w:sz w:val="36"/>
              <w:szCs w:val="36"/>
            </w:rPr>
            <w:fldChar w:fldCharType="separate"/>
          </w:r>
          <w:r>
            <w:rPr>
              <w:rFonts w:hint="eastAsia" w:ascii="宋体" w:eastAsia="宋体" w:cs="宋体"/>
              <w:b/>
              <w:bCs w:val="0"/>
              <w:sz w:val="36"/>
              <w:szCs w:val="36"/>
            </w:rPr>
            <w:t>第二章  供应商须知</w:t>
          </w:r>
          <w:r>
            <w:rPr>
              <w:b/>
              <w:bCs w:val="0"/>
              <w:sz w:val="36"/>
              <w:szCs w:val="36"/>
            </w:rPr>
            <w:tab/>
          </w:r>
          <w:r>
            <w:rPr>
              <w:b/>
              <w:bCs w:val="0"/>
              <w:sz w:val="36"/>
              <w:szCs w:val="36"/>
            </w:rPr>
            <w:fldChar w:fldCharType="begin"/>
          </w:r>
          <w:r>
            <w:rPr>
              <w:b/>
              <w:bCs w:val="0"/>
              <w:sz w:val="36"/>
              <w:szCs w:val="36"/>
            </w:rPr>
            <w:instrText xml:space="preserve"> PAGEREF _Toc21125 \h </w:instrText>
          </w:r>
          <w:r>
            <w:rPr>
              <w:b/>
              <w:bCs w:val="0"/>
              <w:sz w:val="36"/>
              <w:szCs w:val="36"/>
            </w:rPr>
            <w:fldChar w:fldCharType="separate"/>
          </w:r>
          <w:r>
            <w:rPr>
              <w:b/>
              <w:bCs w:val="0"/>
              <w:sz w:val="36"/>
              <w:szCs w:val="36"/>
            </w:rPr>
            <w:t>5</w:t>
          </w:r>
          <w:r>
            <w:rPr>
              <w:b/>
              <w:bCs w:val="0"/>
              <w:sz w:val="36"/>
              <w:szCs w:val="36"/>
            </w:rPr>
            <w:fldChar w:fldCharType="end"/>
          </w:r>
          <w:r>
            <w:rPr>
              <w:rFonts w:ascii="宋体" w:hAnsi="宋体" w:eastAsia="宋体" w:cs="宋体"/>
              <w:b/>
              <w:bCs w:val="0"/>
              <w:color w:val="000000" w:themeColor="text1"/>
              <w:spacing w:val="-3"/>
              <w:sz w:val="36"/>
              <w:szCs w:val="36"/>
              <w14:textFill>
                <w14:solidFill>
                  <w14:schemeClr w14:val="tx1"/>
                </w14:solidFill>
              </w14:textFill>
            </w:rPr>
            <w:fldChar w:fldCharType="end"/>
          </w:r>
        </w:p>
        <w:p w14:paraId="3EC46F46">
          <w:pPr>
            <w:pStyle w:val="13"/>
            <w:keepNext w:val="0"/>
            <w:keepLines w:val="0"/>
            <w:pageBreakBefore w:val="0"/>
            <w:widowControl/>
            <w:tabs>
              <w:tab w:val="right" w:leader="dot" w:pos="8357"/>
            </w:tabs>
            <w:kinsoku w:val="0"/>
            <w:wordWrap/>
            <w:overflowPunct/>
            <w:topLinePunct w:val="0"/>
            <w:autoSpaceDE w:val="0"/>
            <w:autoSpaceDN w:val="0"/>
            <w:bidi w:val="0"/>
            <w:adjustRightInd w:val="0"/>
            <w:snapToGrid w:val="0"/>
            <w:spacing w:line="480" w:lineRule="auto"/>
            <w:textAlignment w:val="baseline"/>
            <w:rPr>
              <w:rFonts w:ascii="宋体" w:hAnsi="宋体" w:eastAsia="宋体" w:cs="宋体"/>
              <w:b/>
              <w:bCs w:val="0"/>
              <w:color w:val="000000" w:themeColor="text1"/>
              <w:spacing w:val="-3"/>
              <w:sz w:val="36"/>
              <w:szCs w:val="36"/>
              <w14:textFill>
                <w14:solidFill>
                  <w14:schemeClr w14:val="tx1"/>
                </w14:solidFill>
              </w14:textFill>
            </w:rPr>
          </w:pPr>
        </w:p>
        <w:p w14:paraId="066C60EB">
          <w:pPr>
            <w:pStyle w:val="13"/>
            <w:keepNext w:val="0"/>
            <w:keepLines w:val="0"/>
            <w:pageBreakBefore w:val="0"/>
            <w:widowControl/>
            <w:tabs>
              <w:tab w:val="right" w:leader="dot" w:pos="8357"/>
            </w:tabs>
            <w:kinsoku w:val="0"/>
            <w:wordWrap/>
            <w:overflowPunct/>
            <w:topLinePunct w:val="0"/>
            <w:autoSpaceDE w:val="0"/>
            <w:autoSpaceDN w:val="0"/>
            <w:bidi w:val="0"/>
            <w:adjustRightInd w:val="0"/>
            <w:snapToGrid w:val="0"/>
            <w:spacing w:line="480" w:lineRule="auto"/>
            <w:textAlignment w:val="baseline"/>
            <w:rPr>
              <w:b/>
              <w:bCs w:val="0"/>
              <w:sz w:val="36"/>
              <w:szCs w:val="36"/>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_Toc22595 </w:instrText>
          </w:r>
          <w:r>
            <w:rPr>
              <w:rFonts w:ascii="宋体" w:hAnsi="宋体" w:eastAsia="宋体" w:cs="宋体"/>
              <w:b/>
              <w:bCs w:val="0"/>
              <w:spacing w:val="-3"/>
              <w:sz w:val="36"/>
              <w:szCs w:val="36"/>
            </w:rPr>
            <w:fldChar w:fldCharType="separate"/>
          </w:r>
          <w:r>
            <w:rPr>
              <w:rFonts w:hint="eastAsia" w:ascii="宋体" w:eastAsia="宋体" w:cs="宋体"/>
              <w:b/>
              <w:bCs w:val="0"/>
              <w:sz w:val="36"/>
              <w:szCs w:val="36"/>
            </w:rPr>
            <w:t>第三章  合同条款及格式</w:t>
          </w:r>
          <w:r>
            <w:rPr>
              <w:b/>
              <w:bCs w:val="0"/>
              <w:sz w:val="36"/>
              <w:szCs w:val="36"/>
            </w:rPr>
            <w:tab/>
          </w:r>
          <w:r>
            <w:rPr>
              <w:b/>
              <w:bCs w:val="0"/>
              <w:sz w:val="36"/>
              <w:szCs w:val="36"/>
            </w:rPr>
            <w:fldChar w:fldCharType="begin"/>
          </w:r>
          <w:r>
            <w:rPr>
              <w:b/>
              <w:bCs w:val="0"/>
              <w:sz w:val="36"/>
              <w:szCs w:val="36"/>
            </w:rPr>
            <w:instrText xml:space="preserve"> PAGEREF _Toc22595 \h </w:instrText>
          </w:r>
          <w:r>
            <w:rPr>
              <w:b/>
              <w:bCs w:val="0"/>
              <w:sz w:val="36"/>
              <w:szCs w:val="36"/>
            </w:rPr>
            <w:fldChar w:fldCharType="separate"/>
          </w:r>
          <w:r>
            <w:rPr>
              <w:b/>
              <w:bCs w:val="0"/>
              <w:sz w:val="36"/>
              <w:szCs w:val="36"/>
            </w:rPr>
            <w:t>22</w:t>
          </w:r>
          <w:r>
            <w:rPr>
              <w:b/>
              <w:bCs w:val="0"/>
              <w:sz w:val="36"/>
              <w:szCs w:val="36"/>
            </w:rPr>
            <w:fldChar w:fldCharType="end"/>
          </w:r>
          <w:r>
            <w:rPr>
              <w:rFonts w:ascii="宋体" w:hAnsi="宋体" w:eastAsia="宋体" w:cs="宋体"/>
              <w:b/>
              <w:bCs w:val="0"/>
              <w:color w:val="000000" w:themeColor="text1"/>
              <w:spacing w:val="-3"/>
              <w:sz w:val="36"/>
              <w:szCs w:val="36"/>
              <w14:textFill>
                <w14:solidFill>
                  <w14:schemeClr w14:val="tx1"/>
                </w14:solidFill>
              </w14:textFill>
            </w:rPr>
            <w:fldChar w:fldCharType="end"/>
          </w:r>
        </w:p>
        <w:p w14:paraId="73BCE7EB">
          <w:pPr>
            <w:pStyle w:val="13"/>
            <w:tabs>
              <w:tab w:val="right" w:leader="dot" w:pos="8357"/>
            </w:tabs>
            <w:rPr>
              <w:b/>
              <w:bCs w:val="0"/>
              <w:sz w:val="36"/>
              <w:szCs w:val="36"/>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_Toc6844 </w:instrText>
          </w:r>
          <w:r>
            <w:rPr>
              <w:rFonts w:ascii="宋体" w:hAnsi="宋体" w:eastAsia="宋体" w:cs="宋体"/>
              <w:b/>
              <w:bCs w:val="0"/>
              <w:spacing w:val="-3"/>
              <w:sz w:val="36"/>
              <w:szCs w:val="36"/>
            </w:rPr>
            <w:fldChar w:fldCharType="separate"/>
          </w:r>
          <w:r>
            <w:rPr>
              <w:rFonts w:ascii="宋体" w:hAnsi="宋体" w:eastAsia="宋体" w:cs="宋体"/>
              <w:b/>
              <w:bCs w:val="0"/>
              <w:spacing w:val="-3"/>
              <w:sz w:val="36"/>
              <w:szCs w:val="36"/>
              <w:highlight w:val="none"/>
            </w:rPr>
            <w:t>第</w:t>
          </w:r>
          <w:r>
            <w:rPr>
              <w:rFonts w:hint="eastAsia" w:ascii="宋体" w:hAnsi="宋体" w:eastAsia="宋体" w:cs="宋体"/>
              <w:b/>
              <w:bCs w:val="0"/>
              <w:spacing w:val="-3"/>
              <w:sz w:val="36"/>
              <w:szCs w:val="36"/>
              <w:highlight w:val="none"/>
              <w:lang w:eastAsia="zh-CN"/>
            </w:rPr>
            <w:t>四</w:t>
          </w:r>
          <w:r>
            <w:rPr>
              <w:rFonts w:ascii="宋体" w:hAnsi="宋体" w:eastAsia="宋体" w:cs="宋体"/>
              <w:b/>
              <w:bCs w:val="0"/>
              <w:spacing w:val="-3"/>
              <w:sz w:val="36"/>
              <w:szCs w:val="36"/>
              <w:highlight w:val="none"/>
            </w:rPr>
            <w:t>章</w:t>
          </w:r>
          <w:r>
            <w:rPr>
              <w:rFonts w:hint="eastAsia" w:ascii="宋体" w:hAnsi="宋体" w:eastAsia="宋体" w:cs="宋体"/>
              <w:b/>
              <w:bCs w:val="0"/>
              <w:spacing w:val="-3"/>
              <w:sz w:val="36"/>
              <w:szCs w:val="36"/>
              <w:highlight w:val="none"/>
              <w:lang w:val="en-US" w:eastAsia="zh-CN"/>
            </w:rPr>
            <w:t xml:space="preserve">  </w:t>
          </w:r>
          <w:r>
            <w:rPr>
              <w:rFonts w:ascii="宋体" w:hAnsi="宋体" w:eastAsia="宋体" w:cs="宋体"/>
              <w:b/>
              <w:bCs w:val="0"/>
              <w:spacing w:val="-3"/>
              <w:sz w:val="36"/>
              <w:szCs w:val="36"/>
              <w:highlight w:val="none"/>
            </w:rPr>
            <w:t>采购内容及要求</w:t>
          </w:r>
          <w:r>
            <w:rPr>
              <w:b/>
              <w:bCs w:val="0"/>
              <w:sz w:val="36"/>
              <w:szCs w:val="36"/>
            </w:rPr>
            <w:tab/>
          </w:r>
          <w:r>
            <w:rPr>
              <w:b/>
              <w:bCs w:val="0"/>
              <w:sz w:val="36"/>
              <w:szCs w:val="36"/>
            </w:rPr>
            <w:fldChar w:fldCharType="begin"/>
          </w:r>
          <w:r>
            <w:rPr>
              <w:b/>
              <w:bCs w:val="0"/>
              <w:sz w:val="36"/>
              <w:szCs w:val="36"/>
            </w:rPr>
            <w:instrText xml:space="preserve"> PAGEREF _Toc6844 \h </w:instrText>
          </w:r>
          <w:r>
            <w:rPr>
              <w:b/>
              <w:bCs w:val="0"/>
              <w:sz w:val="36"/>
              <w:szCs w:val="36"/>
            </w:rPr>
            <w:fldChar w:fldCharType="separate"/>
          </w:r>
          <w:r>
            <w:rPr>
              <w:b/>
              <w:bCs w:val="0"/>
              <w:sz w:val="36"/>
              <w:szCs w:val="36"/>
            </w:rPr>
            <w:t>28</w:t>
          </w:r>
          <w:r>
            <w:rPr>
              <w:b/>
              <w:bCs w:val="0"/>
              <w:sz w:val="36"/>
              <w:szCs w:val="36"/>
            </w:rPr>
            <w:fldChar w:fldCharType="end"/>
          </w:r>
          <w:r>
            <w:rPr>
              <w:rFonts w:ascii="宋体" w:hAnsi="宋体" w:eastAsia="宋体" w:cs="宋体"/>
              <w:b/>
              <w:bCs w:val="0"/>
              <w:color w:val="000000" w:themeColor="text1"/>
              <w:spacing w:val="-3"/>
              <w:sz w:val="36"/>
              <w:szCs w:val="36"/>
              <w14:textFill>
                <w14:solidFill>
                  <w14:schemeClr w14:val="tx1"/>
                </w14:solidFill>
              </w14:textFill>
            </w:rPr>
            <w:fldChar w:fldCharType="end"/>
          </w:r>
        </w:p>
        <w:p w14:paraId="67B5F5DD">
          <w:pPr>
            <w:pStyle w:val="13"/>
            <w:tabs>
              <w:tab w:val="right" w:leader="dot" w:pos="8357"/>
            </w:tabs>
            <w:rPr>
              <w:rFonts w:ascii="宋体" w:hAnsi="宋体" w:eastAsia="宋体" w:cs="宋体"/>
              <w:b/>
              <w:bCs w:val="0"/>
              <w:color w:val="000000" w:themeColor="text1"/>
              <w:spacing w:val="-3"/>
              <w:sz w:val="36"/>
              <w:szCs w:val="36"/>
              <w14:textFill>
                <w14:solidFill>
                  <w14:schemeClr w14:val="tx1"/>
                </w14:solidFill>
              </w14:textFill>
            </w:rPr>
          </w:pPr>
        </w:p>
        <w:p w14:paraId="2F739BCE">
          <w:pPr>
            <w:pStyle w:val="13"/>
            <w:tabs>
              <w:tab w:val="right" w:leader="dot" w:pos="8357"/>
            </w:tabs>
            <w:rPr>
              <w:b/>
              <w:bCs w:val="0"/>
              <w:sz w:val="36"/>
              <w:szCs w:val="36"/>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_Toc12965 </w:instrText>
          </w:r>
          <w:r>
            <w:rPr>
              <w:rFonts w:ascii="宋体" w:hAnsi="宋体" w:eastAsia="宋体" w:cs="宋体"/>
              <w:b/>
              <w:bCs w:val="0"/>
              <w:spacing w:val="-3"/>
              <w:sz w:val="36"/>
              <w:szCs w:val="36"/>
            </w:rPr>
            <w:fldChar w:fldCharType="separate"/>
          </w:r>
          <w:r>
            <w:rPr>
              <w:rFonts w:hint="eastAsia" w:ascii="宋体" w:hAnsi="宋体" w:eastAsia="宋体" w:cs="宋体"/>
              <w:b/>
              <w:bCs w:val="0"/>
              <w:spacing w:val="2"/>
              <w:sz w:val="36"/>
              <w:szCs w:val="36"/>
              <w:lang w:eastAsia="zh-CN"/>
            </w:rPr>
            <w:t>第五章</w:t>
          </w:r>
          <w:r>
            <w:rPr>
              <w:rFonts w:hint="eastAsia" w:ascii="宋体" w:hAnsi="宋体" w:eastAsia="宋体" w:cs="宋体"/>
              <w:b/>
              <w:bCs w:val="0"/>
              <w:spacing w:val="2"/>
              <w:sz w:val="36"/>
              <w:szCs w:val="36"/>
              <w:lang w:val="en-US" w:eastAsia="zh-CN"/>
            </w:rPr>
            <w:t xml:space="preserve">  评标办法</w:t>
          </w:r>
          <w:r>
            <w:rPr>
              <w:b/>
              <w:bCs w:val="0"/>
              <w:sz w:val="36"/>
              <w:szCs w:val="36"/>
            </w:rPr>
            <w:tab/>
          </w:r>
          <w:r>
            <w:rPr>
              <w:b/>
              <w:bCs w:val="0"/>
              <w:sz w:val="36"/>
              <w:szCs w:val="36"/>
            </w:rPr>
            <w:fldChar w:fldCharType="begin"/>
          </w:r>
          <w:r>
            <w:rPr>
              <w:b/>
              <w:bCs w:val="0"/>
              <w:sz w:val="36"/>
              <w:szCs w:val="36"/>
            </w:rPr>
            <w:instrText xml:space="preserve"> PAGEREF _Toc12965 \h </w:instrText>
          </w:r>
          <w:r>
            <w:rPr>
              <w:b/>
              <w:bCs w:val="0"/>
              <w:sz w:val="36"/>
              <w:szCs w:val="36"/>
            </w:rPr>
            <w:fldChar w:fldCharType="separate"/>
          </w:r>
          <w:r>
            <w:rPr>
              <w:b/>
              <w:bCs w:val="0"/>
              <w:sz w:val="36"/>
              <w:szCs w:val="36"/>
            </w:rPr>
            <w:t>3</w:t>
          </w:r>
          <w:r>
            <w:rPr>
              <w:rFonts w:hint="eastAsia" w:eastAsia="宋体"/>
              <w:b/>
              <w:bCs w:val="0"/>
              <w:sz w:val="36"/>
              <w:szCs w:val="36"/>
              <w:lang w:val="en-US" w:eastAsia="zh-CN"/>
            </w:rPr>
            <w:t>3</w:t>
          </w:r>
          <w:r>
            <w:rPr>
              <w:b/>
              <w:bCs w:val="0"/>
              <w:sz w:val="36"/>
              <w:szCs w:val="36"/>
            </w:rPr>
            <w:fldChar w:fldCharType="end"/>
          </w:r>
          <w:r>
            <w:rPr>
              <w:rFonts w:ascii="宋体" w:hAnsi="宋体" w:eastAsia="宋体" w:cs="宋体"/>
              <w:b/>
              <w:bCs w:val="0"/>
              <w:color w:val="000000" w:themeColor="text1"/>
              <w:spacing w:val="-3"/>
              <w:sz w:val="36"/>
              <w:szCs w:val="36"/>
              <w14:textFill>
                <w14:solidFill>
                  <w14:schemeClr w14:val="tx1"/>
                </w14:solidFill>
              </w14:textFill>
            </w:rPr>
            <w:fldChar w:fldCharType="end"/>
          </w:r>
        </w:p>
        <w:p w14:paraId="188C94C9">
          <w:pPr>
            <w:pStyle w:val="13"/>
            <w:tabs>
              <w:tab w:val="right" w:leader="dot" w:pos="8357"/>
            </w:tabs>
            <w:rPr>
              <w:rFonts w:ascii="宋体" w:hAnsi="宋体" w:eastAsia="宋体" w:cs="宋体"/>
              <w:b/>
              <w:bCs w:val="0"/>
              <w:color w:val="000000" w:themeColor="text1"/>
              <w:spacing w:val="-3"/>
              <w:sz w:val="36"/>
              <w:szCs w:val="36"/>
              <w14:textFill>
                <w14:solidFill>
                  <w14:schemeClr w14:val="tx1"/>
                </w14:solidFill>
              </w14:textFill>
            </w:rPr>
          </w:pPr>
        </w:p>
        <w:p w14:paraId="71F995C4">
          <w:pPr>
            <w:pStyle w:val="13"/>
            <w:tabs>
              <w:tab w:val="right" w:leader="dot" w:pos="8357"/>
            </w:tabs>
            <w:rPr>
              <w:rFonts w:hint="eastAsia" w:eastAsia="宋体"/>
              <w:b/>
              <w:bCs w:val="0"/>
              <w:sz w:val="36"/>
              <w:szCs w:val="36"/>
              <w:lang w:val="en-US" w:eastAsia="zh-CN"/>
            </w:rPr>
          </w:pPr>
          <w:r>
            <w:rPr>
              <w:rFonts w:ascii="宋体" w:hAnsi="宋体" w:eastAsia="宋体" w:cs="宋体"/>
              <w:b/>
              <w:bCs w:val="0"/>
              <w:color w:val="000000" w:themeColor="text1"/>
              <w:spacing w:val="-3"/>
              <w:sz w:val="36"/>
              <w:szCs w:val="36"/>
              <w14:textFill>
                <w14:solidFill>
                  <w14:schemeClr w14:val="tx1"/>
                </w14:solidFill>
              </w14:textFill>
            </w:rPr>
            <w:fldChar w:fldCharType="begin"/>
          </w:r>
          <w:r>
            <w:rPr>
              <w:rFonts w:ascii="宋体" w:hAnsi="宋体" w:eastAsia="宋体" w:cs="宋体"/>
              <w:b/>
              <w:bCs w:val="0"/>
              <w:spacing w:val="-3"/>
              <w:sz w:val="36"/>
              <w:szCs w:val="36"/>
            </w:rPr>
            <w:instrText xml:space="preserve"> HYPERLINK \l _Toc32156 </w:instrText>
          </w:r>
          <w:r>
            <w:rPr>
              <w:rFonts w:ascii="宋体" w:hAnsi="宋体" w:eastAsia="宋体" w:cs="宋体"/>
              <w:b/>
              <w:bCs w:val="0"/>
              <w:spacing w:val="-3"/>
              <w:sz w:val="36"/>
              <w:szCs w:val="36"/>
            </w:rPr>
            <w:fldChar w:fldCharType="separate"/>
          </w:r>
          <w:r>
            <w:rPr>
              <w:rFonts w:hint="eastAsia" w:ascii="宋体" w:hAnsi="宋体" w:eastAsia="宋体" w:cs="宋体"/>
              <w:b/>
              <w:bCs w:val="0"/>
              <w:spacing w:val="-3"/>
              <w:sz w:val="36"/>
              <w:szCs w:val="36"/>
              <w:lang w:val="en-US" w:eastAsia="en-US"/>
            </w:rPr>
            <w:t>第</w:t>
          </w:r>
          <w:r>
            <w:rPr>
              <w:rFonts w:hint="eastAsia" w:ascii="宋体" w:hAnsi="宋体" w:eastAsia="宋体" w:cs="宋体"/>
              <w:b/>
              <w:bCs w:val="0"/>
              <w:spacing w:val="-3"/>
              <w:sz w:val="36"/>
              <w:szCs w:val="36"/>
              <w:lang w:val="en-US" w:eastAsia="zh-CN"/>
            </w:rPr>
            <w:t>六</w:t>
          </w:r>
          <w:r>
            <w:rPr>
              <w:rFonts w:hint="eastAsia" w:ascii="宋体" w:hAnsi="宋体" w:eastAsia="宋体" w:cs="宋体"/>
              <w:b/>
              <w:bCs w:val="0"/>
              <w:spacing w:val="-3"/>
              <w:sz w:val="36"/>
              <w:szCs w:val="36"/>
              <w:lang w:val="en-US" w:eastAsia="en-US"/>
            </w:rPr>
            <w:t>章</w:t>
          </w:r>
          <w:r>
            <w:rPr>
              <w:rFonts w:hint="eastAsia" w:ascii="宋体" w:hAnsi="宋体" w:eastAsia="宋体" w:cs="宋体"/>
              <w:b/>
              <w:bCs w:val="0"/>
              <w:spacing w:val="-3"/>
              <w:sz w:val="36"/>
              <w:szCs w:val="36"/>
              <w:lang w:val="en-US" w:eastAsia="zh-CN"/>
            </w:rPr>
            <w:t xml:space="preserve">  </w:t>
          </w:r>
          <w:r>
            <w:rPr>
              <w:rFonts w:hint="eastAsia" w:ascii="宋体" w:hAnsi="宋体" w:eastAsia="宋体" w:cs="宋体"/>
              <w:b/>
              <w:bCs w:val="0"/>
              <w:spacing w:val="-3"/>
              <w:sz w:val="36"/>
              <w:szCs w:val="36"/>
              <w:lang w:val="en-US" w:eastAsia="en-US"/>
            </w:rPr>
            <w:t>响应文件格式</w:t>
          </w:r>
          <w:r>
            <w:rPr>
              <w:b/>
              <w:bCs w:val="0"/>
              <w:sz w:val="36"/>
              <w:szCs w:val="36"/>
            </w:rPr>
            <w:tab/>
          </w:r>
          <w:r>
            <w:rPr>
              <w:rFonts w:hint="eastAsia" w:eastAsia="宋体"/>
              <w:b/>
              <w:bCs w:val="0"/>
              <w:sz w:val="36"/>
              <w:szCs w:val="36"/>
              <w:lang w:val="en-US" w:eastAsia="zh-CN"/>
            </w:rPr>
            <w:t>4</w:t>
          </w:r>
          <w:r>
            <w:rPr>
              <w:rFonts w:ascii="宋体" w:hAnsi="宋体" w:eastAsia="宋体" w:cs="宋体"/>
              <w:b/>
              <w:bCs w:val="0"/>
              <w:color w:val="000000" w:themeColor="text1"/>
              <w:spacing w:val="-3"/>
              <w:sz w:val="36"/>
              <w:szCs w:val="36"/>
              <w14:textFill>
                <w14:solidFill>
                  <w14:schemeClr w14:val="tx1"/>
                </w14:solidFill>
              </w14:textFill>
            </w:rPr>
            <w:fldChar w:fldCharType="end"/>
          </w:r>
          <w:r>
            <w:rPr>
              <w:rFonts w:hint="eastAsia" w:ascii="宋体" w:hAnsi="宋体" w:eastAsia="宋体" w:cs="宋体"/>
              <w:b/>
              <w:bCs w:val="0"/>
              <w:color w:val="000000" w:themeColor="text1"/>
              <w:spacing w:val="-3"/>
              <w:sz w:val="36"/>
              <w:szCs w:val="36"/>
              <w:lang w:val="en-US" w:eastAsia="zh-CN"/>
              <w14:textFill>
                <w14:solidFill>
                  <w14:schemeClr w14:val="tx1"/>
                </w14:solidFill>
              </w14:textFill>
            </w:rPr>
            <w:t>1</w:t>
          </w:r>
        </w:p>
        <w:p w14:paraId="41FD467C">
          <w:pPr>
            <w:pStyle w:val="13"/>
            <w:tabs>
              <w:tab w:val="right" w:leader="dot" w:pos="8357"/>
            </w:tabs>
            <w:rPr>
              <w:b/>
              <w:bCs w:val="0"/>
              <w:sz w:val="36"/>
              <w:szCs w:val="36"/>
            </w:rPr>
          </w:pPr>
        </w:p>
        <w:p w14:paraId="64366F73">
          <w:pPr>
            <w:spacing w:before="282" w:line="219" w:lineRule="auto"/>
            <w:ind w:left="3226" w:firstLine="711" w:firstLineChars="200"/>
            <w:outlineLvl w:val="0"/>
            <w:rPr>
              <w:rFonts w:ascii="宋体" w:hAnsi="宋体" w:eastAsia="宋体" w:cs="宋体"/>
              <w:b/>
              <w:bCs w:val="0"/>
              <w:snapToGrid w:val="0"/>
              <w:color w:val="000000" w:themeColor="text1"/>
              <w:spacing w:val="-3"/>
              <w:kern w:val="0"/>
              <w:sz w:val="36"/>
              <w:szCs w:val="36"/>
              <w:lang w:val="en-US" w:eastAsia="en-US" w:bidi="ar-SA"/>
              <w14:textFill>
                <w14:solidFill>
                  <w14:schemeClr w14:val="tx1"/>
                </w14:solidFill>
              </w14:textFill>
            </w:rPr>
          </w:pPr>
          <w:r>
            <w:rPr>
              <w:rFonts w:ascii="宋体" w:hAnsi="宋体" w:eastAsia="宋体" w:cs="宋体"/>
              <w:b/>
              <w:bCs w:val="0"/>
              <w:color w:val="000000" w:themeColor="text1"/>
              <w:spacing w:val="-3"/>
              <w:sz w:val="36"/>
              <w:szCs w:val="36"/>
              <w14:textFill>
                <w14:solidFill>
                  <w14:schemeClr w14:val="tx1"/>
                </w14:solidFill>
              </w14:textFill>
            </w:rPr>
            <w:fldChar w:fldCharType="end"/>
          </w:r>
        </w:p>
      </w:sdtContent>
    </w:sdt>
    <w:p w14:paraId="50B7A8F2">
      <w:pPr>
        <w:spacing w:before="282" w:line="219" w:lineRule="auto"/>
        <w:ind w:left="3226" w:firstLine="708" w:firstLineChars="200"/>
        <w:outlineLvl w:val="0"/>
        <w:rPr>
          <w:rFonts w:ascii="宋体" w:hAnsi="宋体" w:eastAsia="宋体" w:cs="宋体"/>
          <w:bCs/>
          <w:snapToGrid w:val="0"/>
          <w:color w:val="000000" w:themeColor="text1"/>
          <w:spacing w:val="-3"/>
          <w:kern w:val="0"/>
          <w:sz w:val="36"/>
          <w:szCs w:val="36"/>
          <w:lang w:val="en-US" w:eastAsia="en-US" w:bidi="ar-SA"/>
          <w14:textFill>
            <w14:solidFill>
              <w14:schemeClr w14:val="tx1"/>
            </w14:solidFill>
          </w14:textFill>
        </w:rPr>
      </w:pPr>
    </w:p>
    <w:p w14:paraId="7A611C95">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22392CAF">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1B87F2A9">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72B4ABA9">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000F5CFC">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619B2E04">
      <w:pPr>
        <w:spacing w:before="282" w:line="219" w:lineRule="auto"/>
        <w:ind w:left="3226" w:firstLine="550" w:firstLineChars="200"/>
        <w:outlineLvl w:val="0"/>
        <w:rPr>
          <w:rFonts w:ascii="宋体" w:hAnsi="宋体" w:eastAsia="宋体" w:cs="宋体"/>
          <w:b/>
          <w:bCs/>
          <w:color w:val="000000" w:themeColor="text1"/>
          <w:spacing w:val="-3"/>
          <w:sz w:val="28"/>
          <w:szCs w:val="28"/>
          <w14:textFill>
            <w14:solidFill>
              <w14:schemeClr w14:val="tx1"/>
            </w14:solidFill>
          </w14:textFill>
        </w:rPr>
      </w:pPr>
    </w:p>
    <w:p w14:paraId="5DD17C69">
      <w:pPr>
        <w:spacing w:before="282" w:line="219" w:lineRule="auto"/>
        <w:ind w:firstLine="2207" w:firstLineChars="700"/>
        <w:outlineLvl w:val="0"/>
        <w:rPr>
          <w:rFonts w:ascii="宋体" w:hAnsi="宋体" w:eastAsia="宋体" w:cs="宋体"/>
          <w:b/>
          <w:bCs/>
          <w:color w:val="000000" w:themeColor="text1"/>
          <w:spacing w:val="-3"/>
          <w:sz w:val="32"/>
          <w:szCs w:val="32"/>
          <w14:textFill>
            <w14:solidFill>
              <w14:schemeClr w14:val="tx1"/>
            </w14:solidFill>
          </w14:textFill>
        </w:rPr>
        <w:sectPr>
          <w:headerReference r:id="rId5" w:type="default"/>
          <w:footerReference r:id="rId6" w:type="default"/>
          <w:pgSz w:w="11905" w:h="16839"/>
          <w:pgMar w:top="1609" w:right="1763" w:bottom="1401" w:left="1785" w:header="1135" w:footer="1135" w:gutter="0"/>
          <w:pgBorders>
            <w:top w:val="none" w:sz="0" w:space="0"/>
            <w:left w:val="none" w:sz="0" w:space="0"/>
            <w:bottom w:val="none" w:sz="0" w:space="0"/>
            <w:right w:val="none" w:sz="0" w:space="0"/>
          </w:pgBorders>
          <w:pgNumType w:fmt="decimal" w:start="1"/>
          <w:cols w:space="720" w:num="1"/>
        </w:sectPr>
      </w:pPr>
      <w:bookmarkStart w:id="0" w:name="_Toc9683"/>
    </w:p>
    <w:p w14:paraId="2296CCB3">
      <w:pPr>
        <w:spacing w:before="282" w:line="219" w:lineRule="auto"/>
        <w:ind w:firstLine="2207" w:firstLineChars="700"/>
        <w:outlineLvl w:val="0"/>
        <w:rPr>
          <w:rFonts w:ascii="宋体" w:hAnsi="宋体" w:eastAsia="宋体" w:cs="宋体"/>
          <w:color w:val="000000" w:themeColor="text1"/>
          <w:sz w:val="32"/>
          <w:szCs w:val="32"/>
          <w14:textFill>
            <w14:solidFill>
              <w14:schemeClr w14:val="tx1"/>
            </w14:solidFill>
          </w14:textFill>
        </w:rPr>
      </w:pPr>
      <w:r>
        <w:rPr>
          <w:rFonts w:ascii="宋体" w:hAnsi="宋体" w:eastAsia="宋体" w:cs="宋体"/>
          <w:b/>
          <w:bCs/>
          <w:color w:val="000000" w:themeColor="text1"/>
          <w:spacing w:val="-3"/>
          <w:sz w:val="32"/>
          <w:szCs w:val="32"/>
          <w14:textFill>
            <w14:solidFill>
              <w14:schemeClr w14:val="tx1"/>
            </w14:solidFill>
          </w14:textFill>
        </w:rPr>
        <w:t>第一章竞争性磋商公告</w:t>
      </w:r>
      <w:bookmarkEnd w:id="0"/>
    </w:p>
    <w:p w14:paraId="357271C3">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项目概况</w:t>
      </w:r>
    </w:p>
    <w:p w14:paraId="1B7B5D0F">
      <w:pPr>
        <w:pStyle w:val="7"/>
        <w:spacing w:line="243" w:lineRule="auto"/>
        <w:ind w:firstLine="484" w:firstLineChars="200"/>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p>
    <w:p w14:paraId="6AA1CD7D">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宜川县施工场地扬尘在线监测系统和视频监控安装服务采购项目</w:t>
      </w:r>
      <w:r>
        <w:rPr>
          <w:rFonts w:hint="eastAsia" w:ascii="宋体" w:hAnsi="宋体" w:eastAsia="宋体" w:cs="宋体"/>
          <w:color w:val="000000" w:themeColor="text1"/>
          <w:spacing w:val="1"/>
          <w:sz w:val="24"/>
          <w:szCs w:val="24"/>
          <w:lang w:val="en-US" w:eastAsia="zh-CN"/>
          <w14:textFill>
            <w14:solidFill>
              <w14:schemeClr w14:val="tx1"/>
            </w14:solidFill>
          </w14:textFill>
        </w:rPr>
        <w:t>的潜在供应商应在宜川县政府采购中心获取采购文件，并于2025年08月06日14时00分（北京时间）前提交响应文件。</w:t>
      </w:r>
    </w:p>
    <w:p w14:paraId="7D9879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一、项目基本情况</w:t>
      </w:r>
    </w:p>
    <w:p w14:paraId="2161C493">
      <w:pPr>
        <w:keepNext w:val="0"/>
        <w:keepLines w:val="0"/>
        <w:pageBreakBefore w:val="0"/>
        <w:widowControl/>
        <w:kinsoku w:val="0"/>
        <w:wordWrap/>
        <w:overflowPunct/>
        <w:topLinePunct w:val="0"/>
        <w:autoSpaceDE w:val="0"/>
        <w:autoSpaceDN w:val="0"/>
        <w:bidi w:val="0"/>
        <w:adjustRightInd w:val="0"/>
        <w:snapToGrid w:val="0"/>
        <w:spacing w:before="182" w:line="360" w:lineRule="auto"/>
        <w:textAlignment w:val="baseline"/>
        <w:rPr>
          <w:rFonts w:hint="default"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项目编号：ZCSP-宜川县-2025-00105</w:t>
      </w:r>
    </w:p>
    <w:p w14:paraId="54F370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项目名称：宜川县施工场地扬尘在线监测系统和视频监控安装服务采购项目</w:t>
      </w:r>
    </w:p>
    <w:p w14:paraId="2C523C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采购方式：竞争性磋商</w:t>
      </w:r>
    </w:p>
    <w:p w14:paraId="408C80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预算金额：281300.00元</w:t>
      </w:r>
    </w:p>
    <w:p w14:paraId="6AC8F2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p>
    <w:p w14:paraId="188994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合同包1(宜川县施工场地扬尘在线监测系统和视频监控安装服务采购项目):</w:t>
      </w:r>
    </w:p>
    <w:p w14:paraId="65652F13">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242" w:firstLineChars="100"/>
        <w:textAlignment w:val="baseline"/>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1"/>
          <w:kern w:val="0"/>
          <w:sz w:val="24"/>
          <w:szCs w:val="24"/>
          <w:lang w:val="en-US" w:eastAsia="zh-CN" w:bidi="ar-SA"/>
          <w14:textFill>
            <w14:solidFill>
              <w14:schemeClr w14:val="tx1"/>
            </w14:solidFill>
          </w14:textFill>
        </w:rPr>
        <w:t>合同包最高限价：281300.00元</w:t>
      </w:r>
    </w:p>
    <w:p w14:paraId="71E2ECD6">
      <w:pPr>
        <w:spacing w:line="149" w:lineRule="exact"/>
        <w:rPr>
          <w:color w:val="000000" w:themeColor="text1"/>
          <w14:textFill>
            <w14:solidFill>
              <w14:schemeClr w14:val="tx1"/>
            </w14:solidFill>
          </w14:textFill>
        </w:rPr>
      </w:pPr>
    </w:p>
    <w:tbl>
      <w:tblPr>
        <w:tblStyle w:val="21"/>
        <w:tblpPr w:leftFromText="180" w:rightFromText="180" w:vertAnchor="text" w:horzAnchor="page" w:tblpX="991" w:tblpY="416"/>
        <w:tblOverlap w:val="never"/>
        <w:tblW w:w="9900" w:type="dxa"/>
        <w:tblInd w:w="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88"/>
        <w:gridCol w:w="1221"/>
        <w:gridCol w:w="1864"/>
        <w:gridCol w:w="1462"/>
        <w:gridCol w:w="1481"/>
        <w:gridCol w:w="1438"/>
        <w:gridCol w:w="1446"/>
      </w:tblGrid>
      <w:tr w14:paraId="443DEFA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2" w:hRule="atLeast"/>
        </w:trPr>
        <w:tc>
          <w:tcPr>
            <w:tcW w:w="988" w:type="dxa"/>
            <w:vAlign w:val="top"/>
          </w:tcPr>
          <w:p w14:paraId="171C79AD">
            <w:pPr>
              <w:pStyle w:val="22"/>
              <w:spacing w:line="267" w:lineRule="auto"/>
              <w:rPr>
                <w:color w:val="000000" w:themeColor="text1"/>
                <w14:textFill>
                  <w14:solidFill>
                    <w14:schemeClr w14:val="tx1"/>
                  </w14:solidFill>
                </w14:textFill>
              </w:rPr>
            </w:pPr>
          </w:p>
          <w:p w14:paraId="43B599FF">
            <w:pPr>
              <w:spacing w:before="78" w:line="221" w:lineRule="auto"/>
              <w:ind w:left="15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2"/>
                <w:sz w:val="24"/>
                <w:szCs w:val="24"/>
                <w14:textFill>
                  <w14:solidFill>
                    <w14:schemeClr w14:val="tx1"/>
                  </w14:solidFill>
                </w14:textFill>
              </w:rPr>
              <w:t>品目号</w:t>
            </w:r>
          </w:p>
        </w:tc>
        <w:tc>
          <w:tcPr>
            <w:tcW w:w="1221" w:type="dxa"/>
            <w:vAlign w:val="top"/>
          </w:tcPr>
          <w:p w14:paraId="495A6E11">
            <w:pPr>
              <w:pStyle w:val="22"/>
              <w:spacing w:line="268" w:lineRule="auto"/>
              <w:rPr>
                <w:color w:val="000000" w:themeColor="text1"/>
                <w14:textFill>
                  <w14:solidFill>
                    <w14:schemeClr w14:val="tx1"/>
                  </w14:solidFill>
                </w14:textFill>
              </w:rPr>
            </w:pPr>
          </w:p>
          <w:p w14:paraId="5204C9C0">
            <w:pPr>
              <w:spacing w:before="78" w:line="221" w:lineRule="auto"/>
              <w:ind w:left="14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品目名称</w:t>
            </w:r>
          </w:p>
        </w:tc>
        <w:tc>
          <w:tcPr>
            <w:tcW w:w="1864" w:type="dxa"/>
            <w:vAlign w:val="top"/>
          </w:tcPr>
          <w:p w14:paraId="5EF614DE">
            <w:pPr>
              <w:pStyle w:val="22"/>
              <w:spacing w:line="267" w:lineRule="auto"/>
              <w:rPr>
                <w:color w:val="000000" w:themeColor="text1"/>
                <w14:textFill>
                  <w14:solidFill>
                    <w14:schemeClr w14:val="tx1"/>
                  </w14:solidFill>
                </w14:textFill>
              </w:rPr>
            </w:pPr>
          </w:p>
          <w:p w14:paraId="5BFD18B9">
            <w:pPr>
              <w:spacing w:before="78" w:line="219" w:lineRule="auto"/>
              <w:ind w:left="60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采购标的</w:t>
            </w:r>
          </w:p>
        </w:tc>
        <w:tc>
          <w:tcPr>
            <w:tcW w:w="1462" w:type="dxa"/>
            <w:vAlign w:val="top"/>
          </w:tcPr>
          <w:p w14:paraId="51AE3471">
            <w:pPr>
              <w:spacing w:before="115" w:line="219" w:lineRule="auto"/>
              <w:ind w:left="33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9"/>
                <w:sz w:val="24"/>
                <w:szCs w:val="24"/>
                <w14:textFill>
                  <w14:solidFill>
                    <w14:schemeClr w14:val="tx1"/>
                  </w14:solidFill>
                </w14:textFill>
              </w:rPr>
              <w:t>数量</w:t>
            </w:r>
          </w:p>
          <w:p w14:paraId="51B2DA46">
            <w:pPr>
              <w:spacing w:before="180" w:line="220" w:lineRule="auto"/>
              <w:ind w:left="13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（单位）</w:t>
            </w:r>
          </w:p>
        </w:tc>
        <w:tc>
          <w:tcPr>
            <w:tcW w:w="1481" w:type="dxa"/>
            <w:vAlign w:val="top"/>
          </w:tcPr>
          <w:p w14:paraId="27DA990A">
            <w:pPr>
              <w:spacing w:before="115" w:line="219" w:lineRule="auto"/>
              <w:ind w:left="14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技术规格、</w:t>
            </w:r>
          </w:p>
          <w:p w14:paraId="6DCD5C52">
            <w:pPr>
              <w:spacing w:before="180" w:line="219" w:lineRule="auto"/>
              <w:ind w:left="1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参数及要求</w:t>
            </w:r>
          </w:p>
        </w:tc>
        <w:tc>
          <w:tcPr>
            <w:tcW w:w="1438" w:type="dxa"/>
            <w:vAlign w:val="top"/>
          </w:tcPr>
          <w:p w14:paraId="5FBE4411">
            <w:pPr>
              <w:spacing w:before="115" w:line="219" w:lineRule="auto"/>
              <w:ind w:left="26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品目预算</w:t>
            </w:r>
          </w:p>
          <w:p w14:paraId="28A6FBFD">
            <w:pPr>
              <w:spacing w:before="180" w:line="220" w:lineRule="auto"/>
              <w:ind w:left="5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9"/>
                <w:sz w:val="24"/>
                <w:szCs w:val="24"/>
                <w14:textFill>
                  <w14:solidFill>
                    <w14:schemeClr w14:val="tx1"/>
                  </w14:solidFill>
                </w14:textFill>
              </w:rPr>
              <w:t>(元)</w:t>
            </w:r>
          </w:p>
        </w:tc>
        <w:tc>
          <w:tcPr>
            <w:tcW w:w="1446" w:type="dxa"/>
            <w:vAlign w:val="top"/>
          </w:tcPr>
          <w:p w14:paraId="23E67D74">
            <w:pPr>
              <w:spacing w:before="114" w:line="218" w:lineRule="auto"/>
              <w:ind w:left="24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最高限价</w:t>
            </w:r>
          </w:p>
          <w:p w14:paraId="0EEE07C3">
            <w:pPr>
              <w:spacing w:before="182" w:line="220" w:lineRule="auto"/>
              <w:ind w:left="5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9"/>
                <w:sz w:val="24"/>
                <w:szCs w:val="24"/>
                <w14:textFill>
                  <w14:solidFill>
                    <w14:schemeClr w14:val="tx1"/>
                  </w14:solidFill>
                </w14:textFill>
              </w:rPr>
              <w:t>(元)</w:t>
            </w:r>
          </w:p>
        </w:tc>
      </w:tr>
      <w:tr w14:paraId="737D4D1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45" w:hRule="atLeast"/>
        </w:trPr>
        <w:tc>
          <w:tcPr>
            <w:tcW w:w="988" w:type="dxa"/>
            <w:vAlign w:val="top"/>
          </w:tcPr>
          <w:p w14:paraId="4DA2AA9F">
            <w:pPr>
              <w:pStyle w:val="22"/>
              <w:rPr>
                <w:color w:val="000000" w:themeColor="text1"/>
                <w14:textFill>
                  <w14:solidFill>
                    <w14:schemeClr w14:val="tx1"/>
                  </w14:solidFill>
                </w14:textFill>
              </w:rPr>
            </w:pPr>
          </w:p>
          <w:p w14:paraId="3C8E5788">
            <w:pPr>
              <w:pStyle w:val="22"/>
              <w:rPr>
                <w:color w:val="000000" w:themeColor="text1"/>
                <w14:textFill>
                  <w14:solidFill>
                    <w14:schemeClr w14:val="tx1"/>
                  </w14:solidFill>
                </w14:textFill>
              </w:rPr>
            </w:pPr>
          </w:p>
          <w:p w14:paraId="2887CB00">
            <w:pPr>
              <w:spacing w:before="78" w:line="241" w:lineRule="auto"/>
              <w:ind w:firstLine="220" w:firstLineChars="100"/>
              <w:rPr>
                <w:rFonts w:ascii="宋体" w:hAnsi="宋体" w:eastAsia="宋体" w:cs="宋体"/>
                <w:color w:val="000000" w:themeColor="text1"/>
                <w:spacing w:val="-10"/>
                <w:sz w:val="24"/>
                <w:szCs w:val="24"/>
                <w14:textFill>
                  <w14:solidFill>
                    <w14:schemeClr w14:val="tx1"/>
                  </w14:solidFill>
                </w14:textFill>
              </w:rPr>
            </w:pPr>
          </w:p>
          <w:p w14:paraId="7DD67457">
            <w:pPr>
              <w:spacing w:before="78" w:line="241" w:lineRule="auto"/>
              <w:ind w:firstLine="22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1-1</w:t>
            </w:r>
          </w:p>
        </w:tc>
        <w:tc>
          <w:tcPr>
            <w:tcW w:w="1221" w:type="dxa"/>
            <w:vAlign w:val="top"/>
          </w:tcPr>
          <w:p w14:paraId="4C88F215">
            <w:pPr>
              <w:pStyle w:val="22"/>
              <w:spacing w:line="242" w:lineRule="auto"/>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p>
          <w:p w14:paraId="5B79F7CF">
            <w:pPr>
              <w:spacing w:before="78" w:line="219" w:lineRule="auto"/>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p>
          <w:p w14:paraId="51CCA14C">
            <w:pPr>
              <w:spacing w:before="78" w:line="219" w:lineRule="auto"/>
              <w:ind w:left="468" w:hanging="468" w:hangingChars="200"/>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公共安全</w:t>
            </w:r>
            <w:r>
              <w:rPr>
                <w:rFonts w:ascii="宋体" w:hAnsi="宋体" w:eastAsia="宋体" w:cs="宋体"/>
                <w:snapToGrid w:val="0"/>
                <w:color w:val="000000" w:themeColor="text1"/>
                <w:spacing w:val="-3"/>
                <w:kern w:val="0"/>
                <w:sz w:val="24"/>
                <w:szCs w:val="24"/>
                <w:lang w:val="en-US" w:eastAsia="en-US" w:bidi="ar-SA"/>
                <w14:textFill>
                  <w14:solidFill>
                    <w14:schemeClr w14:val="tx1"/>
                  </w14:solidFill>
                </w14:textFill>
              </w:rPr>
              <w:t>服务</w:t>
            </w:r>
          </w:p>
        </w:tc>
        <w:tc>
          <w:tcPr>
            <w:tcW w:w="1864" w:type="dxa"/>
            <w:vAlign w:val="top"/>
          </w:tcPr>
          <w:p w14:paraId="568B489A">
            <w:pPr>
              <w:spacing w:before="185" w:line="219" w:lineRule="auto"/>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p>
          <w:p w14:paraId="42D75AC3">
            <w:pPr>
              <w:spacing w:before="185" w:line="219" w:lineRule="auto"/>
              <w:ind w:firstLine="468" w:firstLineChars="200"/>
              <w:rPr>
                <w:rFonts w:hint="default" w:ascii="宋体" w:hAnsi="宋体" w:eastAsia="宋体" w:cs="宋体"/>
                <w:snapToGrid w:val="0"/>
                <w:color w:val="000000" w:themeColor="text1"/>
                <w:spacing w:val="-3"/>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安装服务</w:t>
            </w:r>
          </w:p>
        </w:tc>
        <w:tc>
          <w:tcPr>
            <w:tcW w:w="1462" w:type="dxa"/>
            <w:vAlign w:val="top"/>
          </w:tcPr>
          <w:p w14:paraId="70D86599">
            <w:pPr>
              <w:pStyle w:val="22"/>
              <w:rPr>
                <w:color w:val="000000" w:themeColor="text1"/>
                <w14:textFill>
                  <w14:solidFill>
                    <w14:schemeClr w14:val="tx1"/>
                  </w14:solidFill>
                </w14:textFill>
              </w:rPr>
            </w:pPr>
          </w:p>
          <w:p w14:paraId="284746E3">
            <w:pPr>
              <w:pStyle w:val="22"/>
              <w:rPr>
                <w:color w:val="000000" w:themeColor="text1"/>
                <w14:textFill>
                  <w14:solidFill>
                    <w14:schemeClr w14:val="tx1"/>
                  </w14:solidFill>
                </w14:textFill>
              </w:rPr>
            </w:pPr>
          </w:p>
          <w:p w14:paraId="5F548354">
            <w:pPr>
              <w:spacing w:before="78" w:line="220" w:lineRule="auto"/>
              <w:rPr>
                <w:rFonts w:ascii="宋体" w:hAnsi="宋体" w:eastAsia="宋体" w:cs="宋体"/>
                <w:color w:val="000000" w:themeColor="text1"/>
                <w:spacing w:val="-7"/>
                <w:sz w:val="24"/>
                <w:szCs w:val="24"/>
                <w14:textFill>
                  <w14:solidFill>
                    <w14:schemeClr w14:val="tx1"/>
                  </w14:solidFill>
                </w14:textFill>
              </w:rPr>
            </w:pPr>
          </w:p>
          <w:p w14:paraId="5E294406">
            <w:pPr>
              <w:spacing w:before="78" w:line="220" w:lineRule="auto"/>
              <w:ind w:firstLine="226"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1(项)</w:t>
            </w:r>
          </w:p>
        </w:tc>
        <w:tc>
          <w:tcPr>
            <w:tcW w:w="1481" w:type="dxa"/>
            <w:vAlign w:val="top"/>
          </w:tcPr>
          <w:p w14:paraId="6F4F77FA">
            <w:pPr>
              <w:pStyle w:val="22"/>
              <w:spacing w:line="242" w:lineRule="auto"/>
              <w:rPr>
                <w:color w:val="000000" w:themeColor="text1"/>
                <w14:textFill>
                  <w14:solidFill>
                    <w14:schemeClr w14:val="tx1"/>
                  </w14:solidFill>
                </w14:textFill>
              </w:rPr>
            </w:pPr>
          </w:p>
          <w:p w14:paraId="59579CE4">
            <w:pPr>
              <w:pStyle w:val="22"/>
              <w:spacing w:line="242" w:lineRule="auto"/>
              <w:rPr>
                <w:color w:val="000000" w:themeColor="text1"/>
                <w14:textFill>
                  <w14:solidFill>
                    <w14:schemeClr w14:val="tx1"/>
                  </w14:solidFill>
                </w14:textFill>
              </w:rPr>
            </w:pPr>
          </w:p>
          <w:p w14:paraId="77456B18">
            <w:pPr>
              <w:pStyle w:val="22"/>
              <w:spacing w:line="243" w:lineRule="auto"/>
              <w:rPr>
                <w:color w:val="000000" w:themeColor="text1"/>
                <w14:textFill>
                  <w14:solidFill>
                    <w14:schemeClr w14:val="tx1"/>
                  </w14:solidFill>
                </w14:textFill>
              </w:rPr>
            </w:pPr>
          </w:p>
          <w:p w14:paraId="37E855B2">
            <w:pPr>
              <w:spacing w:before="78" w:line="219" w:lineRule="auto"/>
              <w:ind w:left="14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详见采购文</w:t>
            </w:r>
          </w:p>
          <w:p w14:paraId="75C163A8">
            <w:pPr>
              <w:spacing w:before="184" w:line="219" w:lineRule="auto"/>
              <w:ind w:left="6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件</w:t>
            </w:r>
          </w:p>
        </w:tc>
        <w:tc>
          <w:tcPr>
            <w:tcW w:w="1438" w:type="dxa"/>
            <w:vAlign w:val="top"/>
          </w:tcPr>
          <w:p w14:paraId="09040283">
            <w:pPr>
              <w:pStyle w:val="22"/>
              <w:rPr>
                <w:color w:val="000000" w:themeColor="text1"/>
                <w14:textFill>
                  <w14:solidFill>
                    <w14:schemeClr w14:val="tx1"/>
                  </w14:solidFill>
                </w14:textFill>
              </w:rPr>
            </w:pPr>
          </w:p>
          <w:p w14:paraId="65342813">
            <w:pPr>
              <w:pStyle w:val="22"/>
              <w:rPr>
                <w:color w:val="000000" w:themeColor="text1"/>
                <w14:textFill>
                  <w14:solidFill>
                    <w14:schemeClr w14:val="tx1"/>
                  </w14:solidFill>
                </w14:textFill>
              </w:rPr>
            </w:pPr>
          </w:p>
          <w:p w14:paraId="7C63AF0A">
            <w:pPr>
              <w:pStyle w:val="22"/>
              <w:rPr>
                <w:color w:val="000000" w:themeColor="text1"/>
                <w14:textFill>
                  <w14:solidFill>
                    <w14:schemeClr w14:val="tx1"/>
                  </w14:solidFill>
                </w14:textFill>
              </w:rPr>
            </w:pPr>
          </w:p>
          <w:p w14:paraId="70F50331">
            <w:pPr>
              <w:pStyle w:val="22"/>
              <w:spacing w:line="241" w:lineRule="auto"/>
              <w:rPr>
                <w:color w:val="000000" w:themeColor="text1"/>
                <w14:textFill>
                  <w14:solidFill>
                    <w14:schemeClr w14:val="tx1"/>
                  </w14:solidFill>
                </w14:textFill>
              </w:rPr>
            </w:pPr>
          </w:p>
          <w:p w14:paraId="34ED14FC">
            <w:pPr>
              <w:spacing w:before="78" w:line="239" w:lineRule="auto"/>
              <w:ind w:left="14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281300</w:t>
            </w:r>
            <w:r>
              <w:rPr>
                <w:rFonts w:ascii="宋体" w:hAnsi="宋体" w:eastAsia="宋体" w:cs="宋体"/>
                <w:color w:val="000000" w:themeColor="text1"/>
                <w:spacing w:val="-3"/>
                <w:sz w:val="24"/>
                <w:szCs w:val="24"/>
                <w14:textFill>
                  <w14:solidFill>
                    <w14:schemeClr w14:val="tx1"/>
                  </w14:solidFill>
                </w14:textFill>
              </w:rPr>
              <w:t>.00</w:t>
            </w:r>
          </w:p>
        </w:tc>
        <w:tc>
          <w:tcPr>
            <w:tcW w:w="1446" w:type="dxa"/>
            <w:vAlign w:val="top"/>
          </w:tcPr>
          <w:p w14:paraId="5045D18C">
            <w:pPr>
              <w:pStyle w:val="22"/>
              <w:rPr>
                <w:color w:val="000000" w:themeColor="text1"/>
                <w14:textFill>
                  <w14:solidFill>
                    <w14:schemeClr w14:val="tx1"/>
                  </w14:solidFill>
                </w14:textFill>
              </w:rPr>
            </w:pPr>
          </w:p>
          <w:p w14:paraId="3ED03FC6">
            <w:pPr>
              <w:pStyle w:val="22"/>
              <w:rPr>
                <w:color w:val="000000" w:themeColor="text1"/>
                <w14:textFill>
                  <w14:solidFill>
                    <w14:schemeClr w14:val="tx1"/>
                  </w14:solidFill>
                </w14:textFill>
              </w:rPr>
            </w:pPr>
          </w:p>
          <w:p w14:paraId="5DA43FDB">
            <w:pPr>
              <w:pStyle w:val="22"/>
              <w:rPr>
                <w:color w:val="000000" w:themeColor="text1"/>
                <w14:textFill>
                  <w14:solidFill>
                    <w14:schemeClr w14:val="tx1"/>
                  </w14:solidFill>
                </w14:textFill>
              </w:rPr>
            </w:pPr>
          </w:p>
          <w:p w14:paraId="45FCC2A5">
            <w:pPr>
              <w:pStyle w:val="22"/>
              <w:spacing w:line="241" w:lineRule="auto"/>
              <w:rPr>
                <w:color w:val="000000" w:themeColor="text1"/>
                <w14:textFill>
                  <w14:solidFill>
                    <w14:schemeClr w14:val="tx1"/>
                  </w14:solidFill>
                </w14:textFill>
              </w:rPr>
            </w:pPr>
          </w:p>
          <w:p w14:paraId="5C3B31C5">
            <w:pPr>
              <w:spacing w:before="78" w:line="239" w:lineRule="auto"/>
              <w:ind w:left="14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281300</w:t>
            </w:r>
            <w:r>
              <w:rPr>
                <w:rFonts w:ascii="宋体" w:hAnsi="宋体" w:eastAsia="宋体" w:cs="宋体"/>
                <w:color w:val="000000" w:themeColor="text1"/>
                <w:spacing w:val="-3"/>
                <w:sz w:val="24"/>
                <w:szCs w:val="24"/>
                <w14:textFill>
                  <w14:solidFill>
                    <w14:schemeClr w14:val="tx1"/>
                  </w14:solidFill>
                </w14:textFill>
              </w:rPr>
              <w:t>.00</w:t>
            </w:r>
          </w:p>
        </w:tc>
      </w:tr>
    </w:tbl>
    <w:p w14:paraId="52160498">
      <w:pPr>
        <w:spacing w:before="35" w:line="219" w:lineRule="auto"/>
        <w:rPr>
          <w:rFonts w:ascii="宋体" w:hAnsi="宋体" w:eastAsia="宋体" w:cs="宋体"/>
          <w:color w:val="000000" w:themeColor="text1"/>
          <w:spacing w:val="-1"/>
          <w:sz w:val="24"/>
          <w:szCs w:val="24"/>
          <w14:textFill>
            <w14:solidFill>
              <w14:schemeClr w14:val="tx1"/>
            </w14:solidFill>
          </w14:textFill>
        </w:rPr>
      </w:pPr>
    </w:p>
    <w:p w14:paraId="14653CCC">
      <w:pPr>
        <w:spacing w:before="35" w:line="219" w:lineRule="auto"/>
        <w:ind w:firstLine="47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本合同包不接受联合体投标</w:t>
      </w:r>
    </w:p>
    <w:p w14:paraId="55BD39AC">
      <w:pPr>
        <w:spacing w:before="38" w:line="219" w:lineRule="auto"/>
        <w:ind w:left="13" w:firstLine="480" w:firstLineChars="200"/>
        <w:rPr>
          <w:rFonts w:ascii="宋体" w:hAnsi="宋体" w:eastAsia="宋体" w:cs="宋体"/>
          <w:color w:val="000000" w:themeColor="text1"/>
          <w:sz w:val="24"/>
          <w:szCs w:val="24"/>
          <w:highlight w:val="none"/>
          <w14:textFill>
            <w14:solidFill>
              <w14:schemeClr w14:val="tx1"/>
            </w14:solidFill>
          </w14:textFill>
        </w:rPr>
      </w:pPr>
    </w:p>
    <w:p w14:paraId="107BB42F">
      <w:pPr>
        <w:spacing w:before="38" w:line="219" w:lineRule="auto"/>
        <w:ind w:left="13"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合同履行期限：</w:t>
      </w:r>
      <w:r>
        <w:rPr>
          <w:rFonts w:hint="eastAsia" w:ascii="宋体" w:hAnsi="宋体" w:eastAsia="宋体" w:cs="宋体"/>
          <w:color w:val="000000" w:themeColor="text1"/>
          <w:sz w:val="24"/>
          <w:szCs w:val="24"/>
          <w:highlight w:val="none"/>
          <w:lang w:eastAsia="zh-CN"/>
          <w14:textFill>
            <w14:solidFill>
              <w14:schemeClr w14:val="tx1"/>
            </w14:solidFill>
          </w14:textFill>
        </w:rPr>
        <w:t>自合同签订之日起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日历天</w:t>
      </w:r>
    </w:p>
    <w:p w14:paraId="6FE88048">
      <w:pPr>
        <w:spacing w:before="38" w:line="219" w:lineRule="auto"/>
        <w:ind w:left="13" w:firstLine="470" w:firstLineChars="200"/>
        <w:rPr>
          <w:rFonts w:ascii="宋体" w:hAnsi="宋体" w:eastAsia="宋体" w:cs="宋体"/>
          <w:b/>
          <w:bCs/>
          <w:color w:val="000000" w:themeColor="text1"/>
          <w:spacing w:val="-3"/>
          <w:sz w:val="24"/>
          <w:szCs w:val="24"/>
          <w14:textFill>
            <w14:solidFill>
              <w14:schemeClr w14:val="tx1"/>
            </w14:solidFill>
          </w14:textFill>
        </w:rPr>
      </w:pPr>
    </w:p>
    <w:p w14:paraId="6E43ED8D">
      <w:pPr>
        <w:spacing w:before="38" w:line="219" w:lineRule="auto"/>
        <w:ind w:left="13" w:firstLine="47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二、申请人的资格要求：</w:t>
      </w:r>
    </w:p>
    <w:p w14:paraId="6C42734E">
      <w:pPr>
        <w:spacing w:before="179" w:line="219" w:lineRule="auto"/>
        <w:ind w:left="50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1.满足《中华人民共和国政府采购法》第二十二条规定;</w:t>
      </w:r>
    </w:p>
    <w:p w14:paraId="12E41024">
      <w:pPr>
        <w:spacing w:before="180"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2.落实政府采购政策需满足的资格要求：</w:t>
      </w:r>
    </w:p>
    <w:p w14:paraId="110170F2">
      <w:pPr>
        <w:spacing w:before="184" w:line="359" w:lineRule="auto"/>
        <w:ind w:left="8" w:right="58"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合同包1</w:t>
      </w:r>
      <w:r>
        <w:rPr>
          <w:rFonts w:hint="eastAsia" w:ascii="宋体" w:hAnsi="宋体" w:eastAsia="宋体" w:cs="宋体"/>
          <w:color w:val="000000" w:themeColor="text1"/>
          <w:spacing w:val="-1"/>
          <w:sz w:val="24"/>
          <w:szCs w:val="24"/>
          <w:lang w:eastAsia="zh-CN"/>
          <w14:textFill>
            <w14:solidFill>
              <w14:schemeClr w14:val="tx1"/>
            </w14:solidFill>
          </w14:textFill>
        </w:rPr>
        <w:t>（宜川县施工场地扬尘在线监测系统和视频监控安装服务采购项目</w:t>
      </w:r>
      <w:r>
        <w:rPr>
          <w:rFonts w:ascii="宋体" w:hAnsi="宋体" w:eastAsia="宋体" w:cs="宋体"/>
          <w:color w:val="000000" w:themeColor="text1"/>
          <w:spacing w:val="1"/>
          <w:sz w:val="24"/>
          <w:szCs w:val="24"/>
          <w14:textFill>
            <w14:solidFill>
              <w14:schemeClr w14:val="tx1"/>
            </w14:solidFill>
          </w14:textFill>
        </w:rPr>
        <w:t>)落实政府采购政策需满足的资格要求如下:</w:t>
      </w:r>
    </w:p>
    <w:p w14:paraId="5431FB7D">
      <w:pPr>
        <w:spacing w:before="1" w:line="218" w:lineRule="auto"/>
        <w:ind w:left="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（1）《政府采购促进中小企业发展管理办法》（财库〔2020</w:t>
      </w:r>
      <w:r>
        <w:rPr>
          <w:rFonts w:ascii="宋体" w:hAnsi="宋体" w:eastAsia="宋体" w:cs="宋体"/>
          <w:color w:val="000000" w:themeColor="text1"/>
          <w:spacing w:val="-2"/>
          <w:sz w:val="24"/>
          <w:szCs w:val="24"/>
          <w14:textFill>
            <w14:solidFill>
              <w14:schemeClr w14:val="tx1"/>
            </w14:solidFill>
          </w14:textFill>
        </w:rPr>
        <w:t>〕46号</w:t>
      </w:r>
      <w:r>
        <w:rPr>
          <w:rFonts w:ascii="宋体" w:hAnsi="宋体" w:eastAsia="宋体" w:cs="宋体"/>
          <w:color w:val="000000" w:themeColor="text1"/>
          <w:sz w:val="24"/>
          <w:szCs w:val="24"/>
          <w14:textFill>
            <w14:solidFill>
              <w14:schemeClr w14:val="tx1"/>
            </w14:solidFill>
          </w14:textFill>
        </w:rPr>
        <w:t>）；</w:t>
      </w:r>
    </w:p>
    <w:p w14:paraId="5A4714B7">
      <w:pPr>
        <w:spacing w:before="185" w:line="289" w:lineRule="auto"/>
        <w:ind w:left="41" w:right="58" w:firstLine="45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（2）《财政部司法部关于政府采购支持监狱</w:t>
      </w:r>
      <w:r>
        <w:rPr>
          <w:rFonts w:ascii="宋体" w:hAnsi="宋体" w:eastAsia="宋体" w:cs="宋体"/>
          <w:color w:val="000000" w:themeColor="text1"/>
          <w:spacing w:val="-3"/>
          <w:sz w:val="24"/>
          <w:szCs w:val="24"/>
          <w14:textFill>
            <w14:solidFill>
              <w14:schemeClr w14:val="tx1"/>
            </w14:solidFill>
          </w14:textFill>
        </w:rPr>
        <w:t>企业发展有关问题的通知》（财库</w:t>
      </w:r>
      <w:r>
        <w:rPr>
          <w:rFonts w:ascii="宋体" w:hAnsi="宋体" w:eastAsia="宋体" w:cs="宋体"/>
          <w:color w:val="000000" w:themeColor="text1"/>
          <w:spacing w:val="-7"/>
          <w:sz w:val="24"/>
          <w:szCs w:val="24"/>
          <w14:textFill>
            <w14:solidFill>
              <w14:schemeClr w14:val="tx1"/>
            </w14:solidFill>
          </w14:textFill>
        </w:rPr>
        <w:t>〔2014〕68号</w:t>
      </w:r>
      <w:r>
        <w:rPr>
          <w:rFonts w:ascii="宋体" w:hAnsi="宋体" w:eastAsia="宋体" w:cs="宋体"/>
          <w:color w:val="000000" w:themeColor="text1"/>
          <w:spacing w:val="2"/>
          <w:sz w:val="24"/>
          <w:szCs w:val="24"/>
          <w14:textFill>
            <w14:solidFill>
              <w14:schemeClr w14:val="tx1"/>
            </w14:solidFill>
          </w14:textFill>
        </w:rPr>
        <w:t>）；</w:t>
      </w:r>
    </w:p>
    <w:p w14:paraId="01CB19D9">
      <w:pPr>
        <w:spacing w:before="180" w:line="289" w:lineRule="auto"/>
        <w:ind w:left="29" w:right="58" w:firstLine="47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（3）《财政部、民政部、中国残疾人联合会</w:t>
      </w:r>
      <w:r>
        <w:rPr>
          <w:rFonts w:ascii="宋体" w:hAnsi="宋体" w:eastAsia="宋体" w:cs="宋体"/>
          <w:color w:val="000000" w:themeColor="text1"/>
          <w:spacing w:val="-3"/>
          <w:sz w:val="24"/>
          <w:szCs w:val="24"/>
          <w14:textFill>
            <w14:solidFill>
              <w14:schemeClr w14:val="tx1"/>
            </w14:solidFill>
          </w14:textFill>
        </w:rPr>
        <w:t>关于促进残疾人就业政府采购政策的通知》（财库[2017]141号</w:t>
      </w:r>
      <w:r>
        <w:rPr>
          <w:rFonts w:ascii="宋体" w:hAnsi="宋体" w:eastAsia="宋体" w:cs="宋体"/>
          <w:color w:val="000000" w:themeColor="text1"/>
          <w:spacing w:val="2"/>
          <w:sz w:val="24"/>
          <w:szCs w:val="24"/>
          <w14:textFill>
            <w14:solidFill>
              <w14:schemeClr w14:val="tx1"/>
            </w14:solidFill>
          </w14:textFill>
        </w:rPr>
        <w:t>）；</w:t>
      </w:r>
    </w:p>
    <w:p w14:paraId="0CE535F6">
      <w:pPr>
        <w:spacing w:before="181" w:line="311" w:lineRule="auto"/>
        <w:ind w:left="14" w:right="58"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（4）陕西省财政厅关于印发《陕西省中小企</w:t>
      </w:r>
      <w:r>
        <w:rPr>
          <w:rFonts w:ascii="宋体" w:hAnsi="宋体" w:eastAsia="宋体" w:cs="宋体"/>
          <w:color w:val="000000" w:themeColor="text1"/>
          <w:spacing w:val="-3"/>
          <w:sz w:val="24"/>
          <w:szCs w:val="24"/>
          <w14:textFill>
            <w14:solidFill>
              <w14:schemeClr w14:val="tx1"/>
            </w14:solidFill>
          </w14:textFill>
        </w:rPr>
        <w:t>业政府采购信用融资办法》（陕财</w:t>
      </w:r>
      <w:r>
        <w:rPr>
          <w:rFonts w:ascii="宋体" w:hAnsi="宋体" w:eastAsia="宋体" w:cs="宋体"/>
          <w:color w:val="000000" w:themeColor="text1"/>
          <w:spacing w:val="-8"/>
          <w:sz w:val="24"/>
          <w:szCs w:val="24"/>
          <w14:textFill>
            <w14:solidFill>
              <w14:schemeClr w14:val="tx1"/>
            </w14:solidFill>
          </w14:textFill>
        </w:rPr>
        <w:t>办采〔2018〕23号</w:t>
      </w:r>
      <w:r>
        <w:rPr>
          <w:rFonts w:ascii="宋体" w:hAnsi="宋体" w:eastAsia="宋体" w:cs="宋体"/>
          <w:color w:val="000000" w:themeColor="text1"/>
          <w:spacing w:val="-32"/>
          <w:sz w:val="24"/>
          <w:szCs w:val="24"/>
          <w14:textFill>
            <w14:solidFill>
              <w14:schemeClr w14:val="tx1"/>
            </w14:solidFill>
          </w14:textFill>
        </w:rPr>
        <w:t>）；</w:t>
      </w:r>
      <w:r>
        <w:rPr>
          <w:rFonts w:ascii="宋体" w:hAnsi="宋体" w:eastAsia="宋体" w:cs="宋体"/>
          <w:color w:val="000000" w:themeColor="text1"/>
          <w:spacing w:val="-8"/>
          <w:sz w:val="24"/>
          <w:szCs w:val="24"/>
          <w14:textFill>
            <w14:solidFill>
              <w14:schemeClr w14:val="tx1"/>
            </w14:solidFill>
          </w14:textFill>
        </w:rPr>
        <w:t>相关政策、业务流程</w:t>
      </w:r>
      <w:r>
        <w:rPr>
          <w:rFonts w:ascii="宋体" w:hAnsi="宋体" w:eastAsia="宋体" w:cs="宋体"/>
          <w:color w:val="000000" w:themeColor="text1"/>
          <w:spacing w:val="-9"/>
          <w:sz w:val="24"/>
          <w:szCs w:val="24"/>
          <w14:textFill>
            <w14:solidFill>
              <w14:schemeClr w14:val="tx1"/>
            </w14:solidFill>
          </w14:textFill>
        </w:rPr>
        <w:t>、办理平台</w:t>
      </w:r>
      <w:r>
        <w:rPr>
          <w:rFonts w:ascii="宋体" w:hAnsi="宋体" w:eastAsia="宋体" w:cs="宋体"/>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"http://www.ccgpshaanxi.gov.cn/zcdservice/zcd/shanxi/"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4"/>
          <w:szCs w:val="24"/>
          <w14:textFill>
            <w14:solidFill>
              <w14:schemeClr w14:val="tx1"/>
            </w14:solidFill>
          </w14:textFill>
        </w:rPr>
        <w:t>http://www.ccgpshaanxi.gov.cn/zcdservi</w:t>
      </w:r>
      <w:r>
        <w:rPr>
          <w:rFonts w:ascii="宋体" w:hAnsi="宋体" w:eastAsia="宋体" w:cs="宋体"/>
          <w:color w:val="000000" w:themeColor="text1"/>
          <w:spacing w:val="-1"/>
          <w:sz w:val="24"/>
          <w:szCs w:val="24"/>
          <w14:textFill>
            <w14:solidFill>
              <w14:schemeClr w14:val="tx1"/>
            </w14:solidFill>
          </w14:textFill>
        </w:rPr>
        <w:t>ce/zcd/shanxi/</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w:t>
      </w:r>
    </w:p>
    <w:p w14:paraId="77B190A5">
      <w:pPr>
        <w:spacing w:before="189" w:line="290" w:lineRule="auto"/>
        <w:ind w:left="41" w:right="61" w:firstLine="45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（5）《关于在政府采购活动中查询及使用信用记录有关问题的通知》（财库</w:t>
      </w:r>
      <w:r>
        <w:rPr>
          <w:rFonts w:ascii="宋体" w:hAnsi="宋体" w:eastAsia="宋体" w:cs="宋体"/>
          <w:color w:val="000000" w:themeColor="text1"/>
          <w:spacing w:val="-6"/>
          <w:sz w:val="24"/>
          <w:szCs w:val="24"/>
          <w14:textFill>
            <w14:solidFill>
              <w14:schemeClr w14:val="tx1"/>
            </w14:solidFill>
          </w14:textFill>
        </w:rPr>
        <w:t>〔2016〕125号</w:t>
      </w:r>
      <w:r>
        <w:rPr>
          <w:rFonts w:ascii="宋体" w:hAnsi="宋体" w:eastAsia="宋体" w:cs="宋体"/>
          <w:color w:val="000000" w:themeColor="text1"/>
          <w:spacing w:val="1"/>
          <w:sz w:val="24"/>
          <w:szCs w:val="24"/>
          <w14:textFill>
            <w14:solidFill>
              <w14:schemeClr w14:val="tx1"/>
            </w14:solidFill>
          </w14:textFill>
        </w:rPr>
        <w:t>）；</w:t>
      </w:r>
    </w:p>
    <w:p w14:paraId="771AF99F">
      <w:pPr>
        <w:spacing w:before="182" w:line="289" w:lineRule="auto"/>
        <w:ind w:left="10" w:right="58"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6</w:t>
      </w:r>
      <w:r>
        <w:rPr>
          <w:rFonts w:ascii="宋体" w:hAnsi="宋体" w:eastAsia="宋体" w:cs="宋体"/>
          <w:color w:val="000000" w:themeColor="text1"/>
          <w:spacing w:val="-1"/>
          <w:sz w:val="24"/>
          <w:szCs w:val="24"/>
          <w14:textFill>
            <w14:solidFill>
              <w14:schemeClr w14:val="tx1"/>
            </w14:solidFill>
          </w14:textFill>
        </w:rPr>
        <w:t>）《陕西省财政厅关于进一步加大政府采购支持中小企业力度的通知》(陕</w:t>
      </w:r>
      <w:r>
        <w:rPr>
          <w:rFonts w:ascii="宋体" w:hAnsi="宋体" w:eastAsia="宋体" w:cs="宋体"/>
          <w:color w:val="000000" w:themeColor="text1"/>
          <w:spacing w:val="-2"/>
          <w:sz w:val="24"/>
          <w:szCs w:val="24"/>
          <w14:textFill>
            <w14:solidFill>
              <w14:schemeClr w14:val="tx1"/>
            </w14:solidFill>
          </w14:textFill>
        </w:rPr>
        <w:t>财采发〔2022〕5号)；</w:t>
      </w:r>
    </w:p>
    <w:p w14:paraId="3A8C41EC">
      <w:pPr>
        <w:spacing w:before="182" w:line="289" w:lineRule="auto"/>
        <w:ind w:left="10" w:right="58" w:firstLine="49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7</w:t>
      </w:r>
      <w:r>
        <w:rPr>
          <w:rFonts w:ascii="宋体" w:hAnsi="宋体" w:eastAsia="宋体" w:cs="宋体"/>
          <w:color w:val="000000" w:themeColor="text1"/>
          <w:spacing w:val="4"/>
          <w:sz w:val="24"/>
          <w:szCs w:val="24"/>
          <w14:textFill>
            <w14:solidFill>
              <w14:schemeClr w14:val="tx1"/>
            </w14:solidFill>
          </w14:textFill>
        </w:rPr>
        <w:t>）《陕西省财政厅中国人民银行西安分行关于深人推进政府采购信用融资</w:t>
      </w:r>
      <w:r>
        <w:rPr>
          <w:rFonts w:ascii="宋体" w:hAnsi="宋体" w:eastAsia="宋体" w:cs="宋体"/>
          <w:color w:val="000000" w:themeColor="text1"/>
          <w:spacing w:val="-2"/>
          <w:sz w:val="24"/>
          <w:szCs w:val="24"/>
          <w14:textFill>
            <w14:solidFill>
              <w14:schemeClr w14:val="tx1"/>
            </w14:solidFill>
          </w14:textFill>
        </w:rPr>
        <w:t>业务的通知》（陕财办采〔2023]5号）。</w:t>
      </w:r>
    </w:p>
    <w:p w14:paraId="1D97B503">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ascii="宋体" w:hAnsi="宋体" w:eastAsia="宋体" w:cs="宋体"/>
          <w:color w:val="000000" w:themeColor="text1"/>
          <w:spacing w:val="4"/>
          <w:sz w:val="24"/>
          <w:szCs w:val="24"/>
          <w14:textFill>
            <w14:solidFill>
              <w14:schemeClr w14:val="tx1"/>
            </w14:solidFill>
          </w14:textFill>
        </w:rPr>
        <w:t>）陕西省财政厅关于</w:t>
      </w:r>
      <w:r>
        <w:rPr>
          <w:rFonts w:hint="eastAsia" w:ascii="宋体" w:hAnsi="宋体" w:eastAsia="宋体" w:cs="宋体"/>
          <w:color w:val="000000" w:themeColor="text1"/>
          <w:spacing w:val="4"/>
          <w:sz w:val="24"/>
          <w:szCs w:val="24"/>
          <w:lang w:val="en-US" w:eastAsia="zh-CN"/>
          <w14:textFill>
            <w14:solidFill>
              <w14:schemeClr w14:val="tx1"/>
            </w14:solidFill>
          </w14:textFill>
        </w:rPr>
        <w:t>印发《陕西省中小企业政府采购信用融资办法》</w:t>
      </w:r>
      <w:r>
        <w:rPr>
          <w:rFonts w:ascii="宋体" w:hAnsi="宋体" w:eastAsia="宋体" w:cs="宋体"/>
          <w:color w:val="000000" w:themeColor="text1"/>
          <w:spacing w:val="4"/>
          <w:sz w:val="24"/>
          <w:szCs w:val="24"/>
          <w14:textFill>
            <w14:solidFill>
              <w14:schemeClr w14:val="tx1"/>
            </w14:solidFill>
          </w14:textFill>
        </w:rPr>
        <w:t>(陕财</w:t>
      </w:r>
      <w:r>
        <w:rPr>
          <w:rFonts w:hint="eastAsia" w:ascii="宋体" w:hAnsi="宋体" w:eastAsia="宋体" w:cs="宋体"/>
          <w:color w:val="000000" w:themeColor="text1"/>
          <w:spacing w:val="4"/>
          <w:sz w:val="24"/>
          <w:szCs w:val="24"/>
          <w:lang w:val="en-US" w:eastAsia="zh-CN"/>
          <w14:textFill>
            <w14:solidFill>
              <w14:schemeClr w14:val="tx1"/>
            </w14:solidFill>
          </w14:textFill>
        </w:rPr>
        <w:t>办</w:t>
      </w:r>
      <w:r>
        <w:rPr>
          <w:rFonts w:ascii="宋体" w:hAnsi="宋体" w:eastAsia="宋体" w:cs="宋体"/>
          <w:color w:val="000000" w:themeColor="text1"/>
          <w:spacing w:val="4"/>
          <w:sz w:val="24"/>
          <w:szCs w:val="24"/>
          <w14:textFill>
            <w14:solidFill>
              <w14:schemeClr w14:val="tx1"/>
            </w14:solidFill>
          </w14:textFill>
        </w:rPr>
        <w:t>采〔20</w:t>
      </w:r>
      <w:r>
        <w:rPr>
          <w:rFonts w:hint="eastAsia" w:ascii="宋体" w:hAnsi="宋体" w:eastAsia="宋体" w:cs="宋体"/>
          <w:color w:val="000000" w:themeColor="text1"/>
          <w:spacing w:val="4"/>
          <w:sz w:val="24"/>
          <w:szCs w:val="24"/>
          <w:lang w:val="en-US" w:eastAsia="zh-CN"/>
          <w14:textFill>
            <w14:solidFill>
              <w14:schemeClr w14:val="tx1"/>
            </w14:solidFill>
          </w14:textFill>
        </w:rPr>
        <w:t>18</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23</w:t>
      </w:r>
      <w:r>
        <w:rPr>
          <w:rFonts w:ascii="宋体" w:hAnsi="宋体" w:eastAsia="宋体" w:cs="宋体"/>
          <w:color w:val="000000" w:themeColor="text1"/>
          <w:spacing w:val="4"/>
          <w:sz w:val="24"/>
          <w:szCs w:val="24"/>
          <w14:textFill>
            <w14:solidFill>
              <w14:schemeClr w14:val="tx1"/>
            </w14:solidFill>
          </w14:textFill>
        </w:rPr>
        <w:t>号)；</w:t>
      </w:r>
    </w:p>
    <w:p w14:paraId="2F24685E">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9</w:t>
      </w:r>
      <w:r>
        <w:rPr>
          <w:rFonts w:ascii="宋体" w:hAnsi="宋体" w:eastAsia="宋体" w:cs="宋体"/>
          <w:color w:val="000000" w:themeColor="text1"/>
          <w:spacing w:val="4"/>
          <w:sz w:val="24"/>
          <w:szCs w:val="24"/>
          <w14:textFill>
            <w14:solidFill>
              <w14:schemeClr w14:val="tx1"/>
            </w14:solidFill>
          </w14:textFill>
        </w:rPr>
        <w:t>）《陕西省财政厅</w:t>
      </w:r>
      <w:r>
        <w:rPr>
          <w:rFonts w:hint="eastAsia" w:ascii="宋体" w:hAnsi="宋体" w:eastAsia="宋体" w:cs="宋体"/>
          <w:color w:val="000000" w:themeColor="text1"/>
          <w:spacing w:val="4"/>
          <w:sz w:val="24"/>
          <w:szCs w:val="24"/>
          <w:lang w:val="en-US" w:eastAsia="zh-CN"/>
          <w14:textFill>
            <w14:solidFill>
              <w14:schemeClr w14:val="tx1"/>
            </w14:solidFill>
          </w14:textFill>
        </w:rPr>
        <w:t>关于加快推进我省中小企业政府采购信用融资工作的通知</w:t>
      </w:r>
      <w:r>
        <w:rPr>
          <w:rFonts w:ascii="宋体" w:hAnsi="宋体" w:eastAsia="宋体" w:cs="宋体"/>
          <w:color w:val="000000" w:themeColor="text1"/>
          <w:spacing w:val="4"/>
          <w:sz w:val="24"/>
          <w:szCs w:val="24"/>
          <w14:textFill>
            <w14:solidFill>
              <w14:schemeClr w14:val="tx1"/>
            </w14:solidFill>
          </w14:textFill>
        </w:rPr>
        <w:t>》（陕财办采〔202</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5号）。</w:t>
      </w:r>
    </w:p>
    <w:p w14:paraId="67801B48">
      <w:pPr>
        <w:pStyle w:val="18"/>
        <w:rPr>
          <w:color w:val="000000" w:themeColor="text1"/>
          <w14:textFill>
            <w14:solidFill>
              <w14:schemeClr w14:val="tx1"/>
            </w14:solidFill>
          </w14:textFill>
        </w:rPr>
      </w:pPr>
    </w:p>
    <w:p w14:paraId="4DA4A913">
      <w:pPr>
        <w:spacing w:before="183" w:line="219" w:lineRule="auto"/>
        <w:ind w:left="14" w:firstLine="47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3.本项目的特定资格要求：</w:t>
      </w:r>
    </w:p>
    <w:p w14:paraId="54E756A7">
      <w:pPr>
        <w:spacing w:before="181" w:line="359" w:lineRule="auto"/>
        <w:ind w:left="8" w:right="58"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合同包1</w:t>
      </w:r>
      <w:r>
        <w:rPr>
          <w:rFonts w:hint="eastAsia" w:ascii="宋体" w:hAnsi="宋体" w:eastAsia="宋体" w:cs="宋体"/>
          <w:color w:val="000000" w:themeColor="text1"/>
          <w:spacing w:val="-1"/>
          <w:sz w:val="24"/>
          <w:szCs w:val="24"/>
          <w:lang w:eastAsia="zh-CN"/>
          <w14:textFill>
            <w14:solidFill>
              <w14:schemeClr w14:val="tx1"/>
            </w14:solidFill>
          </w14:textFill>
        </w:rPr>
        <w:t>（宜川县施工场地扬尘在线监测系统和视频监控安装服务采购项目</w:t>
      </w:r>
      <w:r>
        <w:rPr>
          <w:rFonts w:ascii="宋体" w:hAnsi="宋体" w:eastAsia="宋体" w:cs="宋体"/>
          <w:color w:val="000000" w:themeColor="text1"/>
          <w:spacing w:val="2"/>
          <w:sz w:val="24"/>
          <w:szCs w:val="24"/>
          <w14:textFill>
            <w14:solidFill>
              <w14:schemeClr w14:val="tx1"/>
            </w14:solidFill>
          </w14:textFill>
        </w:rPr>
        <w:t>)特定资格要求如下:</w:t>
      </w:r>
    </w:p>
    <w:p w14:paraId="0A07A18A">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2D2BEAEE">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2）提供2023年度或2024年度经审计的财务报告（成立时间至提交响应文件截止时间不足一年的可提供成立后任意时段的资产负债表），或其基本存款账户开户银行出具的资信证明及基本存款账户开户许可证（基本账户信息表）；</w:t>
      </w:r>
    </w:p>
    <w:p w14:paraId="747AAA54">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3）提供投标截止日前一年内已缴纳的</w:t>
      </w:r>
      <w:r>
        <w:rPr>
          <w:rFonts w:hint="eastAsia" w:ascii="宋体" w:hAnsi="宋体" w:eastAsia="宋体" w:cs="宋体"/>
          <w:snapToGrid w:val="0"/>
          <w:color w:val="000000" w:themeColor="text1"/>
          <w:spacing w:val="-4"/>
          <w:kern w:val="0"/>
          <w:sz w:val="24"/>
          <w:szCs w:val="24"/>
          <w:highlight w:val="none"/>
          <w:lang w:val="en-US" w:eastAsia="zh-CN" w:bidi="ar-SA"/>
          <w14:textFill>
            <w14:solidFill>
              <w14:schemeClr w14:val="tx1"/>
            </w14:solidFill>
          </w14:textFill>
        </w:rPr>
        <w:t>至少</w:t>
      </w: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一个月的纳税证明或完税证明，依法免税的单位应提供相关证明材料；</w:t>
      </w:r>
    </w:p>
    <w:p w14:paraId="76274783">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4）提供投标截止日前一年内已缴存的至少一个月的社会保障资金缴存单据或社保机构开具的社会保险参保缴费情况证明，依法不需要缴纳社会保障资金的单位应提供相关证明材料；</w:t>
      </w:r>
    </w:p>
    <w:p w14:paraId="67195514">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5）参加政府采购活动前3年内，在经营活动中没有重大违法记录的书面声明。</w:t>
      </w:r>
    </w:p>
    <w:p w14:paraId="733F03C1">
      <w:pPr>
        <w:pStyle w:val="5"/>
        <w:ind w:left="0" w:leftChars="0" w:firstLine="464" w:firstLineChars="20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6）提供法定代表人授权书（附法定代表人、被授权人身份证复印件）、被授权人身份证（法定代表人直接参加投标，须提供法定代表人身份证明及身份证原件）； </w:t>
      </w:r>
    </w:p>
    <w:p w14:paraId="523520B4">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7）投标人不得列入“信用中国”网站重大税收违法失信主体名单，“中国执行信息公开网” 失信被执行人名单；不得列入“中国政府采购网” 政府采购严重违法失信行为记录名单；</w:t>
      </w:r>
    </w:p>
    <w:p w14:paraId="0205D5E5">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8）单位负责人为同一人或者存在控股、管理关系的不同单位，不得参加同一标段投标或者未划分标段的同一采购项目投标。违反规定的，其投标均无效；</w:t>
      </w:r>
    </w:p>
    <w:p w14:paraId="434BFA73">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9）提供具有履行合同所必需的设备和专业技术能力的声明；</w:t>
      </w:r>
    </w:p>
    <w:p w14:paraId="563E9C17">
      <w:pPr>
        <w:pStyle w:val="5"/>
        <w:ind w:firstLine="480"/>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10）</w:t>
      </w:r>
      <w:r>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t>本项目非专门面向中小企业；</w:t>
      </w:r>
    </w:p>
    <w:p w14:paraId="5A11A94E">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11）本项目不接受联合体投标。</w:t>
      </w:r>
    </w:p>
    <w:p w14:paraId="0309D07B">
      <w:pPr>
        <w:spacing w:before="223" w:line="360" w:lineRule="auto"/>
        <w:ind w:left="496"/>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1"/>
          <w:sz w:val="24"/>
          <w:szCs w:val="24"/>
          <w:lang w:eastAsia="zh-CN"/>
          <w14:textFill>
            <w14:solidFill>
              <w14:schemeClr w14:val="tx1"/>
            </w14:solidFill>
          </w14:textFill>
        </w:rPr>
        <w:t>三、获取谈判文件</w:t>
      </w:r>
    </w:p>
    <w:p w14:paraId="24DBFF33">
      <w:pPr>
        <w:spacing w:before="182" w:line="359" w:lineRule="auto"/>
        <w:ind w:left="13" w:right="53" w:firstLine="48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w:t>
      </w:r>
      <w:r>
        <w:rPr>
          <w:rFonts w:hint="eastAsia" w:ascii="宋体" w:hAnsi="宋体" w:eastAsia="宋体" w:cs="宋体"/>
          <w:color w:val="000000" w:themeColor="text1"/>
          <w:spacing w:val="-4"/>
          <w:sz w:val="24"/>
          <w:szCs w:val="24"/>
          <w:lang w:eastAsia="zh-CN"/>
          <w14:textFill>
            <w14:solidFill>
              <w14:schemeClr w14:val="tx1"/>
            </w14:solidFill>
          </w14:textFill>
        </w:rPr>
        <w:t>时间：202</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lang w:eastAsia="zh-CN"/>
          <w14:textFill>
            <w14:solidFill>
              <w14:schemeClr w14:val="tx1"/>
            </w14:solidFill>
          </w14:textFill>
        </w:rPr>
        <w:t>年</w:t>
      </w:r>
      <w:r>
        <w:rPr>
          <w:rFonts w:hint="eastAsia" w:ascii="宋体" w:hAnsi="宋体" w:eastAsia="宋体" w:cs="宋体"/>
          <w:color w:val="000000" w:themeColor="text1"/>
          <w:spacing w:val="-4"/>
          <w:sz w:val="24"/>
          <w:szCs w:val="24"/>
          <w:lang w:val="en-US" w:eastAsia="zh-CN"/>
          <w14:textFill>
            <w14:solidFill>
              <w14:schemeClr w14:val="tx1"/>
            </w14:solidFill>
          </w14:textFill>
        </w:rPr>
        <w:t>07</w:t>
      </w:r>
      <w:r>
        <w:rPr>
          <w:rFonts w:hint="eastAsia" w:ascii="宋体" w:hAnsi="宋体" w:eastAsia="宋体" w:cs="宋体"/>
          <w:color w:val="000000" w:themeColor="text1"/>
          <w:spacing w:val="-4"/>
          <w:sz w:val="24"/>
          <w:szCs w:val="24"/>
          <w:lang w:eastAsia="zh-CN"/>
          <w14:textFill>
            <w14:solidFill>
              <w14:schemeClr w14:val="tx1"/>
            </w14:solidFill>
          </w14:textFill>
        </w:rPr>
        <w:t>月</w:t>
      </w:r>
      <w:r>
        <w:rPr>
          <w:rFonts w:hint="eastAsia" w:ascii="宋体" w:hAnsi="宋体" w:eastAsia="宋体" w:cs="宋体"/>
          <w:color w:val="000000" w:themeColor="text1"/>
          <w:spacing w:val="-4"/>
          <w:sz w:val="24"/>
          <w:szCs w:val="24"/>
          <w:lang w:val="en-US" w:eastAsia="zh-CN"/>
          <w14:textFill>
            <w14:solidFill>
              <w14:schemeClr w14:val="tx1"/>
            </w14:solidFill>
          </w14:textFill>
        </w:rPr>
        <w:t>24</w:t>
      </w:r>
      <w:r>
        <w:rPr>
          <w:rFonts w:hint="eastAsia" w:ascii="宋体" w:hAnsi="宋体" w:eastAsia="宋体" w:cs="宋体"/>
          <w:color w:val="000000" w:themeColor="text1"/>
          <w:spacing w:val="-4"/>
          <w:sz w:val="24"/>
          <w:szCs w:val="24"/>
          <w:lang w:eastAsia="zh-CN"/>
          <w14:textFill>
            <w14:solidFill>
              <w14:schemeClr w14:val="tx1"/>
            </w14:solidFill>
          </w14:textFill>
        </w:rPr>
        <w:t>日至202</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lang w:eastAsia="zh-CN"/>
          <w14:textFill>
            <w14:solidFill>
              <w14:schemeClr w14:val="tx1"/>
            </w14:solidFill>
          </w14:textFill>
        </w:rPr>
        <w:t>年</w:t>
      </w:r>
      <w:r>
        <w:rPr>
          <w:rFonts w:hint="eastAsia" w:ascii="宋体" w:hAnsi="宋体" w:eastAsia="宋体" w:cs="宋体"/>
          <w:color w:val="000000" w:themeColor="text1"/>
          <w:spacing w:val="-4"/>
          <w:sz w:val="24"/>
          <w:szCs w:val="24"/>
          <w:lang w:val="en-US" w:eastAsia="zh-CN"/>
          <w14:textFill>
            <w14:solidFill>
              <w14:schemeClr w14:val="tx1"/>
            </w14:solidFill>
          </w14:textFill>
        </w:rPr>
        <w:t>07</w:t>
      </w:r>
      <w:r>
        <w:rPr>
          <w:rFonts w:hint="eastAsia" w:ascii="宋体" w:hAnsi="宋体" w:eastAsia="宋体" w:cs="宋体"/>
          <w:color w:val="000000" w:themeColor="text1"/>
          <w:spacing w:val="-4"/>
          <w:sz w:val="24"/>
          <w:szCs w:val="24"/>
          <w:lang w:eastAsia="zh-CN"/>
          <w14:textFill>
            <w14:solidFill>
              <w14:schemeClr w14:val="tx1"/>
            </w14:solidFill>
          </w14:textFill>
        </w:rPr>
        <w:t>月</w:t>
      </w:r>
      <w:r>
        <w:rPr>
          <w:rFonts w:hint="eastAsia" w:ascii="宋体" w:hAnsi="宋体" w:eastAsia="宋体" w:cs="宋体"/>
          <w:color w:val="000000" w:themeColor="text1"/>
          <w:spacing w:val="-4"/>
          <w:sz w:val="24"/>
          <w:szCs w:val="24"/>
          <w:lang w:val="en-US" w:eastAsia="zh-CN"/>
          <w14:textFill>
            <w14:solidFill>
              <w14:schemeClr w14:val="tx1"/>
            </w14:solidFill>
          </w14:textFill>
        </w:rPr>
        <w:t>30</w:t>
      </w:r>
      <w:r>
        <w:rPr>
          <w:rFonts w:hint="eastAsia" w:ascii="宋体" w:hAnsi="宋体" w:eastAsia="宋体" w:cs="宋体"/>
          <w:color w:val="000000" w:themeColor="text1"/>
          <w:spacing w:val="-4"/>
          <w:sz w:val="24"/>
          <w:szCs w:val="24"/>
          <w:lang w:eastAsia="zh-CN"/>
          <w14:textFill>
            <w14:solidFill>
              <w14:schemeClr w14:val="tx1"/>
            </w14:solidFill>
          </w14:textFill>
        </w:rPr>
        <w:t>日，每天上午08:00:00至12:00:00，下午1</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lang w:eastAsia="zh-CN"/>
          <w14:textFill>
            <w14:solidFill>
              <w14:schemeClr w14:val="tx1"/>
            </w14:solidFill>
          </w14:textFill>
        </w:rPr>
        <w:t>0:00至1</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lang w:eastAsia="zh-CN"/>
          <w14:textFill>
            <w14:solidFill>
              <w14:schemeClr w14:val="tx1"/>
            </w14:solidFill>
          </w14:textFill>
        </w:rPr>
        <w:t>0:00（北京时间）</w:t>
      </w:r>
    </w:p>
    <w:p w14:paraId="2078337F">
      <w:pPr>
        <w:spacing w:before="182" w:line="359" w:lineRule="auto"/>
        <w:ind w:left="13" w:right="53" w:firstLine="480"/>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2.</w:t>
      </w:r>
      <w:r>
        <w:rPr>
          <w:rFonts w:hint="eastAsia" w:ascii="宋体" w:hAnsi="宋体" w:eastAsia="宋体" w:cs="宋体"/>
          <w:color w:val="000000" w:themeColor="text1"/>
          <w:spacing w:val="-4"/>
          <w:sz w:val="24"/>
          <w:szCs w:val="24"/>
          <w:lang w:eastAsia="zh-CN"/>
          <w14:textFill>
            <w14:solidFill>
              <w14:schemeClr w14:val="tx1"/>
            </w14:solidFill>
          </w14:textFill>
        </w:rPr>
        <w:t>方式：</w:t>
      </w:r>
      <w:r>
        <w:rPr>
          <w:rFonts w:hint="eastAsia" w:ascii="宋体" w:hAnsi="宋体" w:eastAsia="宋体" w:cs="宋体"/>
          <w:color w:val="000000" w:themeColor="text1"/>
          <w:spacing w:val="-4"/>
          <w:sz w:val="24"/>
          <w:szCs w:val="24"/>
          <w:lang w:val="en-US" w:eastAsia="zh-CN"/>
          <w14:textFill>
            <w14:solidFill>
              <w14:schemeClr w14:val="tx1"/>
            </w14:solidFill>
          </w14:textFill>
        </w:rPr>
        <w:t>现场</w:t>
      </w:r>
      <w:r>
        <w:rPr>
          <w:rFonts w:hint="eastAsia" w:ascii="宋体" w:hAnsi="宋体" w:eastAsia="宋体" w:cs="宋体"/>
          <w:color w:val="000000" w:themeColor="text1"/>
          <w:spacing w:val="-4"/>
          <w:sz w:val="24"/>
          <w:szCs w:val="24"/>
          <w:lang w:eastAsia="zh-CN"/>
          <w14:textFill>
            <w14:solidFill>
              <w14:schemeClr w14:val="tx1"/>
            </w14:solidFill>
          </w14:textFill>
        </w:rPr>
        <w:t>获取</w:t>
      </w:r>
    </w:p>
    <w:p w14:paraId="56B2AF62">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获取地点：宜川县政府采购中心</w:t>
      </w:r>
    </w:p>
    <w:p w14:paraId="70F482CD">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eastAsia="zh-CN"/>
          <w14:textFill>
            <w14:solidFill>
              <w14:schemeClr w14:val="tx1"/>
            </w14:solidFill>
          </w14:textFill>
        </w:rPr>
        <w:t>售价：免费</w:t>
      </w:r>
    </w:p>
    <w:p w14:paraId="09EF61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注：（获取文件时请携带单位介绍信原件、法定代表人授权书原件及被授权人身份证原件及加盖公章的复印件，法人投标只需提供</w:t>
      </w:r>
      <w:r>
        <w:rPr>
          <w:rFonts w:hint="eastAsia" w:ascii="宋体" w:hAnsi="宋体" w:eastAsia="宋体" w:cs="宋体"/>
          <w:color w:val="000000" w:themeColor="text1"/>
          <w:kern w:val="0"/>
          <w:sz w:val="24"/>
          <w:highlight w:val="none"/>
          <w:lang w:val="en-US" w:eastAsia="zh-CN"/>
          <w14:textFill>
            <w14:solidFill>
              <w14:schemeClr w14:val="tx1"/>
            </w14:solidFill>
          </w14:textFill>
        </w:rPr>
        <w:t>公司介绍信和</w:t>
      </w:r>
      <w:r>
        <w:rPr>
          <w:rFonts w:hint="eastAsia" w:ascii="宋体" w:hAnsi="宋体" w:eastAsia="宋体" w:cs="宋体"/>
          <w:color w:val="000000" w:themeColor="text1"/>
          <w:kern w:val="0"/>
          <w:sz w:val="24"/>
          <w:highlight w:val="none"/>
          <w:lang w:eastAsia="zh-CN"/>
          <w14:textFill>
            <w14:solidFill>
              <w14:schemeClr w14:val="tx1"/>
            </w14:solidFill>
          </w14:textFill>
        </w:rPr>
        <w:t>本人身份证</w:t>
      </w:r>
      <w:r>
        <w:rPr>
          <w:rFonts w:hint="eastAsia" w:ascii="宋体" w:hAnsi="宋体" w:eastAsia="宋体" w:cs="宋体"/>
          <w:color w:val="000000" w:themeColor="text1"/>
          <w:kern w:val="0"/>
          <w:sz w:val="24"/>
          <w:highlight w:val="none"/>
          <w:lang w:val="en-US" w:eastAsia="zh-CN"/>
          <w14:textFill>
            <w14:solidFill>
              <w14:schemeClr w14:val="tx1"/>
            </w14:solidFill>
          </w14:textFill>
        </w:rPr>
        <w:t>加盖公章</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6F3106DA">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四、响应文件提交</w:t>
      </w:r>
    </w:p>
    <w:p w14:paraId="3C16320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截止时间：2025年08月06日14时00分00秒（北京时间）</w:t>
      </w:r>
    </w:p>
    <w:p w14:paraId="147CE33C">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地点：</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宜川县南大街资金局二楼</w:t>
      </w:r>
    </w:p>
    <w:p w14:paraId="75EF8E5D">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五、公告期限</w:t>
      </w:r>
    </w:p>
    <w:p w14:paraId="58EF3EE4">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个工作日。</w:t>
      </w:r>
    </w:p>
    <w:p w14:paraId="44CE9228">
      <w:pPr>
        <w:spacing w:before="32" w:line="360" w:lineRule="auto"/>
        <w:ind w:right="103" w:firstLine="504"/>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六、其他补充事宜</w:t>
      </w:r>
    </w:p>
    <w:p w14:paraId="2D7D51D7">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1、请供应商按照陕西省财政厅关于政府采购供应商注册登记有关事项的通知中的要求，通过陕西省政府采购网注册登记加入陕西省政府采购供应商库。</w:t>
      </w:r>
    </w:p>
    <w:p w14:paraId="2D256F96">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2、本项目采用线</w:t>
      </w:r>
      <w:r>
        <w:rPr>
          <w:rFonts w:hint="eastAsia" w:ascii="宋体" w:hAnsi="宋体" w:eastAsia="宋体" w:cs="宋体"/>
          <w:color w:val="000000" w:themeColor="text1"/>
          <w:kern w:val="0"/>
          <w:sz w:val="24"/>
          <w:highlight w:val="none"/>
          <w:lang w:val="en-US" w:eastAsia="zh-CN"/>
          <w14:textFill>
            <w14:solidFill>
              <w14:schemeClr w14:val="tx1"/>
            </w14:solidFill>
          </w14:textFill>
        </w:rPr>
        <w:t>下</w:t>
      </w:r>
      <w:r>
        <w:rPr>
          <w:rFonts w:hint="eastAsia" w:ascii="宋体" w:hAnsi="宋体" w:eastAsia="宋体" w:cs="宋体"/>
          <w:color w:val="000000" w:themeColor="text1"/>
          <w:kern w:val="0"/>
          <w:sz w:val="24"/>
          <w:highlight w:val="none"/>
          <w:lang w:eastAsia="zh-CN"/>
          <w14:textFill>
            <w14:solidFill>
              <w14:schemeClr w14:val="tx1"/>
            </w14:solidFill>
          </w14:textFill>
        </w:rPr>
        <w:t>见面形式。</w:t>
      </w:r>
    </w:p>
    <w:p w14:paraId="7FD2A5DA">
      <w:pPr>
        <w:spacing w:before="32" w:line="360" w:lineRule="auto"/>
        <w:ind w:right="103" w:firstLine="504"/>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、发布公告的媒介：本次竞争性磋商公告在《陕西省政府采购网》上发布。</w:t>
      </w:r>
    </w:p>
    <w:p w14:paraId="6CCA2185">
      <w:pPr>
        <w:spacing w:before="32" w:line="360" w:lineRule="auto"/>
        <w:ind w:right="103" w:firstLine="530" w:firstLineChars="200"/>
        <w:rPr>
          <w:rFonts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eastAsia="zh-CN"/>
          <w14:textFill>
            <w14:solidFill>
              <w14:schemeClr w14:val="tx1"/>
            </w14:solidFill>
          </w14:textFill>
        </w:rPr>
        <w:t>七、对本次招标提出询问，请按以下方式联系：</w:t>
      </w:r>
    </w:p>
    <w:p w14:paraId="12BA1B5D">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1.采购人信息</w:t>
      </w:r>
    </w:p>
    <w:p w14:paraId="5FB78413">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名称：宜川县住房和城乡建设局</w:t>
      </w:r>
    </w:p>
    <w:p w14:paraId="6DC3C7F1">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地址：宜川县西郊街</w:t>
      </w:r>
    </w:p>
    <w:p w14:paraId="10DB5583">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逯东</w:t>
      </w:r>
    </w:p>
    <w:p w14:paraId="29268E6B">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15829992966</w:t>
      </w:r>
    </w:p>
    <w:p w14:paraId="4FBFC017">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2.采购代理机构信息</w:t>
      </w:r>
    </w:p>
    <w:p w14:paraId="4A85B2FB">
      <w:pPr>
        <w:spacing w:before="32" w:line="360" w:lineRule="auto"/>
        <w:ind w:right="103" w:firstLine="504"/>
        <w:rPr>
          <w:rFonts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名称：宜川县政府采购中心</w:t>
      </w:r>
    </w:p>
    <w:p w14:paraId="00AADF10">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地址：宜川县南大街资金局二楼</w:t>
      </w:r>
    </w:p>
    <w:p w14:paraId="75CB25CE">
      <w:pPr>
        <w:spacing w:before="32" w:line="360" w:lineRule="auto"/>
        <w:ind w:right="103" w:firstLine="504"/>
        <w:rPr>
          <w:rFonts w:hint="default"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项目联系人：</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宋女士</w:t>
      </w:r>
    </w:p>
    <w:p w14:paraId="5212182E">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电话：0911-4628923</w:t>
      </w:r>
    </w:p>
    <w:p w14:paraId="08BC2E97">
      <w:pPr>
        <w:spacing w:before="44" w:line="219" w:lineRule="auto"/>
        <w:ind w:left="3781"/>
        <w:outlineLvl w:val="0"/>
        <w:rPr>
          <w:rFonts w:ascii="宋体" w:hAnsi="宋体" w:eastAsia="宋体" w:cs="宋体"/>
          <w:b/>
          <w:bCs/>
          <w:color w:val="000000" w:themeColor="text1"/>
          <w:spacing w:val="-3"/>
          <w:sz w:val="28"/>
          <w:szCs w:val="28"/>
          <w14:textFill>
            <w14:solidFill>
              <w14:schemeClr w14:val="tx1"/>
            </w14:solidFill>
          </w14:textFill>
        </w:rPr>
      </w:pPr>
    </w:p>
    <w:p w14:paraId="4E1BA2CE">
      <w:pPr>
        <w:spacing w:before="32" w:line="360" w:lineRule="auto"/>
        <w:ind w:right="103" w:firstLine="504"/>
        <w:rPr>
          <w:rFonts w:hint="eastAsia" w:ascii="宋体" w:hAnsi="宋体" w:eastAsia="宋体" w:cs="宋体"/>
          <w:b/>
          <w:bCs/>
          <w:color w:val="000000" w:themeColor="text1"/>
          <w:spacing w:val="-3"/>
          <w:sz w:val="28"/>
          <w:szCs w:val="28"/>
          <w:lang w:val="en-US" w:eastAsia="zh-CN"/>
          <w14:textFill>
            <w14:solidFill>
              <w14:schemeClr w14:val="tx1"/>
            </w14:solidFill>
          </w14:textFill>
        </w:rPr>
      </w:pPr>
      <w:r>
        <w:rPr>
          <w:rFonts w:hint="eastAsia" w:ascii="宋体" w:hAnsi="宋体" w:eastAsia="宋体" w:cs="宋体"/>
          <w:b/>
          <w:bCs/>
          <w:color w:val="000000" w:themeColor="text1"/>
          <w:spacing w:val="-3"/>
          <w:sz w:val="28"/>
          <w:szCs w:val="28"/>
          <w:lang w:val="en-US" w:eastAsia="zh-CN"/>
          <w14:textFill>
            <w14:solidFill>
              <w14:schemeClr w14:val="tx1"/>
            </w14:solidFill>
          </w14:textFill>
        </w:rPr>
        <w:t xml:space="preserve">                                         </w:t>
      </w:r>
    </w:p>
    <w:p w14:paraId="6CB9047E">
      <w:pPr>
        <w:pStyle w:val="18"/>
        <w:rPr>
          <w:rFonts w:hint="eastAsia" w:ascii="宋体" w:hAnsi="宋体" w:eastAsia="宋体" w:cs="宋体"/>
          <w:b/>
          <w:bCs/>
          <w:color w:val="000000" w:themeColor="text1"/>
          <w:spacing w:val="-3"/>
          <w:sz w:val="28"/>
          <w:szCs w:val="28"/>
          <w:lang w:val="en-US" w:eastAsia="zh-CN"/>
          <w14:textFill>
            <w14:solidFill>
              <w14:schemeClr w14:val="tx1"/>
            </w14:solidFill>
          </w14:textFill>
        </w:rPr>
      </w:pPr>
    </w:p>
    <w:p w14:paraId="34632241">
      <w:pPr>
        <w:rPr>
          <w:rFonts w:hint="eastAsia" w:ascii="宋体" w:hAnsi="宋体" w:eastAsia="宋体" w:cs="宋体"/>
          <w:b/>
          <w:bCs/>
          <w:color w:val="000000" w:themeColor="text1"/>
          <w:spacing w:val="-3"/>
          <w:sz w:val="28"/>
          <w:szCs w:val="28"/>
          <w:lang w:val="en-US" w:eastAsia="zh-CN"/>
          <w14:textFill>
            <w14:solidFill>
              <w14:schemeClr w14:val="tx1"/>
            </w14:solidFill>
          </w14:textFill>
        </w:rPr>
      </w:pPr>
    </w:p>
    <w:p w14:paraId="711C5E2E">
      <w:pPr>
        <w:pStyle w:val="18"/>
        <w:rPr>
          <w:rFonts w:hint="eastAsia" w:ascii="宋体" w:hAnsi="宋体" w:eastAsia="宋体" w:cs="宋体"/>
          <w:b/>
          <w:bCs/>
          <w:color w:val="000000" w:themeColor="text1"/>
          <w:spacing w:val="-3"/>
          <w:sz w:val="28"/>
          <w:szCs w:val="28"/>
          <w:lang w:val="en-US" w:eastAsia="zh-CN"/>
          <w14:textFill>
            <w14:solidFill>
              <w14:schemeClr w14:val="tx1"/>
            </w14:solidFill>
          </w14:textFill>
        </w:rPr>
      </w:pPr>
    </w:p>
    <w:p w14:paraId="090BDEA8">
      <w:pPr>
        <w:rPr>
          <w:rFonts w:hint="default"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3"/>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 xml:space="preserve">       宜川县政府采购中心(盖章)</w:t>
      </w:r>
    </w:p>
    <w:p w14:paraId="42ADB45F">
      <w:pPr>
        <w:pStyle w:val="18"/>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 xml:space="preserve">                                    </w:t>
      </w:r>
    </w:p>
    <w:p w14:paraId="5314C22A">
      <w:pPr>
        <w:pStyle w:val="18"/>
        <w:ind w:firstLine="5544" w:firstLineChars="2100"/>
        <w:rPr>
          <w:rFonts w:hint="default"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t>2025年7月23日</w:t>
      </w:r>
    </w:p>
    <w:p w14:paraId="5FC8D70F">
      <w:pPr>
        <w:spacing w:before="44" w:line="219" w:lineRule="auto"/>
        <w:ind w:left="3781"/>
        <w:outlineLvl w:val="0"/>
        <w:rPr>
          <w:rFonts w:hint="eastAsia" w:asciiTheme="minorEastAsia" w:hAnsiTheme="minorEastAsia" w:eastAsiaTheme="minorEastAsia" w:cstheme="minorEastAsia"/>
          <w:snapToGrid w:val="0"/>
          <w:color w:val="000000" w:themeColor="text1"/>
          <w:spacing w:val="12"/>
          <w:kern w:val="0"/>
          <w:sz w:val="24"/>
          <w:szCs w:val="24"/>
          <w:lang w:val="en-US" w:eastAsia="zh-CN" w:bidi="ar-SA"/>
          <w14:textFill>
            <w14:solidFill>
              <w14:schemeClr w14:val="tx1"/>
            </w14:solidFill>
          </w14:textFill>
        </w:rPr>
      </w:pPr>
    </w:p>
    <w:p w14:paraId="0B140B35">
      <w:pPr>
        <w:ind w:firstLine="2530" w:firstLineChars="700"/>
        <w:jc w:val="both"/>
        <w:rPr>
          <w:rFonts w:hint="eastAsia" w:hAnsi="宋体" w:cs="宋体"/>
          <w:bCs/>
          <w:color w:val="000000" w:themeColor="text1"/>
          <w:sz w:val="36"/>
          <w:szCs w:val="36"/>
          <w14:textFill>
            <w14:solidFill>
              <w14:schemeClr w14:val="tx1"/>
            </w14:solidFill>
          </w14:textFill>
        </w:rPr>
      </w:pPr>
      <w:bookmarkStart w:id="1" w:name="_Toc21125"/>
      <w:r>
        <w:rPr>
          <w:rStyle w:val="29"/>
          <w:rFonts w:hint="eastAsia" w:ascii="宋体" w:eastAsia="宋体" w:cs="宋体"/>
          <w:color w:val="000000" w:themeColor="text1"/>
          <w:sz w:val="36"/>
          <w:szCs w:val="36"/>
          <w14:textFill>
            <w14:solidFill>
              <w14:schemeClr w14:val="tx1"/>
            </w14:solidFill>
          </w14:textFill>
        </w:rPr>
        <w:t xml:space="preserve">第二章  </w:t>
      </w:r>
      <w:bookmarkStart w:id="2" w:name="OLE_LINK3"/>
      <w:r>
        <w:rPr>
          <w:rStyle w:val="29"/>
          <w:rFonts w:hint="eastAsia" w:ascii="宋体" w:eastAsia="宋体" w:cs="宋体"/>
          <w:color w:val="000000" w:themeColor="text1"/>
          <w:sz w:val="36"/>
          <w:szCs w:val="36"/>
          <w14:textFill>
            <w14:solidFill>
              <w14:schemeClr w14:val="tx1"/>
            </w14:solidFill>
          </w14:textFill>
        </w:rPr>
        <w:t>供应商须知</w:t>
      </w:r>
      <w:bookmarkEnd w:id="1"/>
      <w:bookmarkEnd w:id="2"/>
    </w:p>
    <w:p w14:paraId="4FC75A58">
      <w:pPr>
        <w:pStyle w:val="3"/>
        <w:widowControl w:val="0"/>
        <w:spacing w:before="120" w:after="120" w:line="360" w:lineRule="auto"/>
        <w:ind w:left="0"/>
        <w:jc w:val="center"/>
        <w:rPr>
          <w:rFonts w:hint="eastAsia" w:ascii="宋体" w:hAnsi="宋体" w:cs="宋体"/>
          <w:color w:val="000000" w:themeColor="text1"/>
          <w:sz w:val="32"/>
          <w14:textFill>
            <w14:solidFill>
              <w14:schemeClr w14:val="tx1"/>
            </w14:solidFill>
          </w14:textFill>
        </w:rPr>
      </w:pPr>
      <w:bookmarkStart w:id="3" w:name="_Toc31462"/>
      <w:bookmarkStart w:id="4" w:name="OLE_LINK2"/>
      <w:bookmarkStart w:id="5" w:name="_Toc423973073"/>
      <w:bookmarkStart w:id="6" w:name="_Toc19364"/>
      <w:bookmarkStart w:id="7" w:name="_Toc11844"/>
      <w:r>
        <w:rPr>
          <w:rFonts w:hint="eastAsia" w:ascii="宋体" w:hAnsi="宋体" w:cs="宋体"/>
          <w:color w:val="000000" w:themeColor="text1"/>
          <w:sz w:val="32"/>
          <w14:textFill>
            <w14:solidFill>
              <w14:schemeClr w14:val="tx1"/>
            </w14:solidFill>
          </w14:textFill>
        </w:rPr>
        <w:t>供应商须知前附表</w:t>
      </w:r>
      <w:bookmarkEnd w:id="3"/>
      <w:bookmarkEnd w:id="4"/>
      <w:bookmarkEnd w:id="5"/>
      <w:bookmarkEnd w:id="6"/>
      <w:bookmarkEnd w:id="7"/>
    </w:p>
    <w:tbl>
      <w:tblPr>
        <w:tblStyle w:val="19"/>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826"/>
        <w:gridCol w:w="6677"/>
      </w:tblGrid>
      <w:tr w14:paraId="10B1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840" w:type="dxa"/>
            <w:noWrap w:val="0"/>
            <w:vAlign w:val="center"/>
          </w:tcPr>
          <w:p w14:paraId="1FEF898E">
            <w:pPr>
              <w:spacing w:line="360" w:lineRule="auto"/>
              <w:jc w:val="center"/>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条款号</w:t>
            </w:r>
          </w:p>
        </w:tc>
        <w:tc>
          <w:tcPr>
            <w:tcW w:w="1826" w:type="dxa"/>
            <w:noWrap w:val="0"/>
            <w:vAlign w:val="center"/>
          </w:tcPr>
          <w:p w14:paraId="3D0F2BDB">
            <w:pPr>
              <w:spacing w:line="360" w:lineRule="auto"/>
              <w:jc w:val="center"/>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条款内容</w:t>
            </w:r>
          </w:p>
        </w:tc>
        <w:tc>
          <w:tcPr>
            <w:tcW w:w="6677" w:type="dxa"/>
            <w:noWrap w:val="0"/>
            <w:vAlign w:val="center"/>
          </w:tcPr>
          <w:p w14:paraId="43374D5C">
            <w:pPr>
              <w:spacing w:line="360" w:lineRule="auto"/>
              <w:jc w:val="center"/>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编 列 内 容</w:t>
            </w:r>
          </w:p>
        </w:tc>
      </w:tr>
      <w:tr w14:paraId="7DD6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4" w:hRule="atLeast"/>
          <w:jc w:val="center"/>
        </w:trPr>
        <w:tc>
          <w:tcPr>
            <w:tcW w:w="840" w:type="dxa"/>
            <w:noWrap w:val="0"/>
            <w:vAlign w:val="center"/>
          </w:tcPr>
          <w:p w14:paraId="7DBEC3F9">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t>
            </w:r>
          </w:p>
        </w:tc>
        <w:tc>
          <w:tcPr>
            <w:tcW w:w="1826" w:type="dxa"/>
            <w:noWrap w:val="0"/>
            <w:vAlign w:val="center"/>
          </w:tcPr>
          <w:p w14:paraId="1A54F71F">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项目情况</w:t>
            </w:r>
          </w:p>
        </w:tc>
        <w:tc>
          <w:tcPr>
            <w:tcW w:w="6677" w:type="dxa"/>
            <w:noWrap w:val="0"/>
            <w:vAlign w:val="top"/>
          </w:tcPr>
          <w:p w14:paraId="14C8C941">
            <w:pPr>
              <w:spacing w:line="360" w:lineRule="auto"/>
              <w:ind w:left="1260" w:hanging="1260" w:hangingChars="600"/>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项目名称：宜川县施工场地扬尘在线监测系统和视频监控安装服务采购</w:t>
            </w:r>
          </w:p>
          <w:p w14:paraId="616984C4">
            <w:pPr>
              <w:spacing w:line="360" w:lineRule="auto"/>
              <w:ind w:left="1260" w:leftChars="500" w:hanging="210" w:hangingChars="100"/>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项目</w:t>
            </w:r>
          </w:p>
          <w:p w14:paraId="6352D612">
            <w:pPr>
              <w:spacing w:line="360" w:lineRule="auto"/>
              <w:ind w:left="1260" w:hanging="1260" w:hangingChars="600"/>
              <w:jc w:val="left"/>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项目编号: ZCSP-宜川县-202</w:t>
            </w:r>
            <w:r>
              <w:rPr>
                <w:rFonts w:hint="eastAsia" w:hAnsi="宋体" w:cs="宋体"/>
                <w:color w:val="000000" w:themeColor="text1"/>
                <w:lang w:val="en-US" w:eastAsia="zh-CN"/>
                <w14:textFill>
                  <w14:solidFill>
                    <w14:schemeClr w14:val="tx1"/>
                  </w14:solidFill>
                </w14:textFill>
              </w:rPr>
              <w:t>5</w:t>
            </w:r>
            <w:r>
              <w:rPr>
                <w:rFonts w:hint="eastAsia" w:hAnsi="宋体" w:cs="宋体"/>
                <w:color w:val="000000" w:themeColor="text1"/>
                <w:lang w:eastAsia="zh-CN"/>
                <w14:textFill>
                  <w14:solidFill>
                    <w14:schemeClr w14:val="tx1"/>
                  </w14:solidFill>
                </w14:textFill>
              </w:rPr>
              <w:t>-00</w:t>
            </w:r>
            <w:r>
              <w:rPr>
                <w:rFonts w:hint="eastAsia" w:hAnsi="宋体" w:cs="宋体"/>
                <w:color w:val="000000" w:themeColor="text1"/>
                <w:lang w:val="en-US" w:eastAsia="zh-CN"/>
                <w14:textFill>
                  <w14:solidFill>
                    <w14:schemeClr w14:val="tx1"/>
                  </w14:solidFill>
                </w14:textFill>
              </w:rPr>
              <w:t>105</w:t>
            </w:r>
          </w:p>
          <w:p w14:paraId="097E6C2C">
            <w:pPr>
              <w:spacing w:line="360" w:lineRule="auto"/>
              <w:ind w:left="1260" w:hanging="1260" w:hangingChars="600"/>
              <w:jc w:val="left"/>
              <w:rPr>
                <w:rFonts w:hint="eastAsia" w:hAnsi="宋体" w:cs="宋体"/>
                <w:color w:val="000000" w:themeColor="text1"/>
                <w14:textFill>
                  <w14:solidFill>
                    <w14:schemeClr w14:val="tx1"/>
                  </w14:solidFill>
                </w14:textFill>
              </w:rPr>
            </w:pPr>
            <w:r>
              <w:rPr>
                <w:rFonts w:hint="eastAsia" w:hAnsi="宋体" w:cs="宋体"/>
                <w:color w:val="000000" w:themeColor="text1"/>
                <w:lang w:eastAsia="zh-CN"/>
                <w14:textFill>
                  <w14:solidFill>
                    <w14:schemeClr w14:val="tx1"/>
                  </w14:solidFill>
                </w14:textFill>
              </w:rPr>
              <w:t>预算金额：</w:t>
            </w:r>
            <w:r>
              <w:rPr>
                <w:rFonts w:hint="eastAsia" w:hAnsi="宋体" w:cs="宋体"/>
                <w:color w:val="000000" w:themeColor="text1"/>
                <w:lang w:val="en-US" w:eastAsia="zh-CN"/>
                <w14:textFill>
                  <w14:solidFill>
                    <w14:schemeClr w14:val="tx1"/>
                  </w14:solidFill>
                </w14:textFill>
              </w:rPr>
              <w:t>283100</w:t>
            </w:r>
            <w:r>
              <w:rPr>
                <w:rFonts w:hint="eastAsia" w:hAnsi="宋体" w:cs="宋体"/>
                <w:color w:val="000000" w:themeColor="text1"/>
                <w:lang w:eastAsia="zh-CN"/>
                <w14:textFill>
                  <w14:solidFill>
                    <w14:schemeClr w14:val="tx1"/>
                  </w14:solidFill>
                </w14:textFill>
              </w:rPr>
              <w:t>.00元</w:t>
            </w:r>
          </w:p>
        </w:tc>
      </w:tr>
      <w:tr w14:paraId="6279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noWrap w:val="0"/>
            <w:vAlign w:val="center"/>
          </w:tcPr>
          <w:p w14:paraId="55A48711">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p>
        </w:tc>
        <w:tc>
          <w:tcPr>
            <w:tcW w:w="1826" w:type="dxa"/>
            <w:noWrap w:val="0"/>
            <w:vAlign w:val="center"/>
          </w:tcPr>
          <w:p w14:paraId="4C531476">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采购人</w:t>
            </w:r>
          </w:p>
        </w:tc>
        <w:tc>
          <w:tcPr>
            <w:tcW w:w="6677" w:type="dxa"/>
            <w:noWrap w:val="0"/>
            <w:vAlign w:val="top"/>
          </w:tcPr>
          <w:p w14:paraId="7FB1F01C">
            <w:pPr>
              <w:spacing w:line="360" w:lineRule="auto"/>
              <w:ind w:left="1260" w:hanging="1260" w:hangingChars="600"/>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名称：宜川县住房和城乡建设局</w:t>
            </w:r>
          </w:p>
          <w:p w14:paraId="46EA4086">
            <w:pPr>
              <w:spacing w:line="360" w:lineRule="auto"/>
              <w:ind w:left="1260" w:hanging="1260" w:hangingChars="600"/>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地址：宜川县西郊街</w:t>
            </w:r>
          </w:p>
          <w:p w14:paraId="3DE2B17B">
            <w:pPr>
              <w:spacing w:line="360" w:lineRule="auto"/>
              <w:ind w:left="1260" w:hanging="1260" w:hangingChars="600"/>
              <w:jc w:val="left"/>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联系人：</w:t>
            </w:r>
            <w:r>
              <w:rPr>
                <w:rFonts w:hint="eastAsia" w:hAnsi="宋体" w:cs="宋体"/>
                <w:color w:val="000000" w:themeColor="text1"/>
                <w:lang w:val="en-US" w:eastAsia="zh-CN"/>
                <w14:textFill>
                  <w14:solidFill>
                    <w14:schemeClr w14:val="tx1"/>
                  </w14:solidFill>
                </w14:textFill>
              </w:rPr>
              <w:t>逯东</w:t>
            </w:r>
          </w:p>
          <w:p w14:paraId="63684851">
            <w:pPr>
              <w:spacing w:line="360" w:lineRule="auto"/>
              <w:ind w:left="1260" w:hanging="1260" w:hangingChars="600"/>
              <w:jc w:val="left"/>
              <w:rPr>
                <w:rFonts w:hAnsi="宋体" w:cs="宋体"/>
                <w:color w:val="000000" w:themeColor="text1"/>
                <w14:textFill>
                  <w14:solidFill>
                    <w14:schemeClr w14:val="tx1"/>
                  </w14:solidFill>
                </w14:textFill>
              </w:rPr>
            </w:pPr>
            <w:r>
              <w:rPr>
                <w:rFonts w:hint="eastAsia" w:hAnsi="宋体" w:cs="宋体"/>
                <w:color w:val="000000" w:themeColor="text1"/>
                <w:lang w:eastAsia="zh-CN"/>
                <w14:textFill>
                  <w14:solidFill>
                    <w14:schemeClr w14:val="tx1"/>
                  </w14:solidFill>
                </w14:textFill>
              </w:rPr>
              <w:t>联系方式：</w:t>
            </w:r>
            <w:r>
              <w:rPr>
                <w:rFonts w:hint="eastAsia" w:hAnsi="宋体" w:cs="宋体"/>
                <w:color w:val="000000" w:themeColor="text1"/>
                <w:lang w:val="en-US" w:eastAsia="zh-CN"/>
                <w14:textFill>
                  <w14:solidFill>
                    <w14:schemeClr w14:val="tx1"/>
                  </w14:solidFill>
                </w14:textFill>
              </w:rPr>
              <w:t>15829992966</w:t>
            </w:r>
          </w:p>
        </w:tc>
      </w:tr>
      <w:tr w14:paraId="2DFBA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noWrap w:val="0"/>
            <w:vAlign w:val="center"/>
          </w:tcPr>
          <w:p w14:paraId="1CD1B7E8">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w:t>
            </w:r>
          </w:p>
        </w:tc>
        <w:tc>
          <w:tcPr>
            <w:tcW w:w="1826" w:type="dxa"/>
            <w:noWrap w:val="0"/>
            <w:vAlign w:val="center"/>
          </w:tcPr>
          <w:p w14:paraId="4EE11924">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采购代理机构</w:t>
            </w:r>
          </w:p>
        </w:tc>
        <w:tc>
          <w:tcPr>
            <w:tcW w:w="6677" w:type="dxa"/>
            <w:noWrap w:val="0"/>
            <w:vAlign w:val="top"/>
          </w:tcPr>
          <w:p w14:paraId="40415ED0">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名称：宜川县政府采购中心</w:t>
            </w:r>
          </w:p>
          <w:p w14:paraId="04DF6BB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地址：宜川县南大街资金局二楼</w:t>
            </w:r>
          </w:p>
          <w:p w14:paraId="0AAD99C5">
            <w:pPr>
              <w:spacing w:line="360" w:lineRule="auto"/>
              <w:jc w:val="left"/>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14:textFill>
                  <w14:solidFill>
                    <w14:schemeClr w14:val="tx1"/>
                  </w14:solidFill>
                </w14:textFill>
              </w:rPr>
              <w:t>联系人：</w:t>
            </w:r>
            <w:r>
              <w:rPr>
                <w:rFonts w:hint="eastAsia" w:hAnsi="宋体" w:eastAsia="宋体" w:cs="宋体"/>
                <w:color w:val="000000" w:themeColor="text1"/>
                <w:lang w:val="en-US" w:eastAsia="zh-CN"/>
                <w14:textFill>
                  <w14:solidFill>
                    <w14:schemeClr w14:val="tx1"/>
                  </w14:solidFill>
                </w14:textFill>
              </w:rPr>
              <w:t>宋女士</w:t>
            </w:r>
          </w:p>
          <w:p w14:paraId="43905229">
            <w:pPr>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联系方式：0911</w:t>
            </w:r>
            <w:r>
              <w:rPr>
                <w:rFonts w:hint="eastAsia" w:hAnsi="宋体" w:eastAsia="宋体" w:cs="宋体"/>
                <w:color w:val="000000" w:themeColor="text1"/>
                <w:lang w:val="en-US" w:eastAsia="zh-CN"/>
                <w14:textFill>
                  <w14:solidFill>
                    <w14:schemeClr w14:val="tx1"/>
                  </w14:solidFill>
                </w14:textFill>
              </w:rPr>
              <w:t>--</w:t>
            </w:r>
            <w:r>
              <w:rPr>
                <w:rFonts w:hint="eastAsia" w:hAnsi="宋体" w:cs="宋体"/>
                <w:color w:val="000000" w:themeColor="text1"/>
                <w14:textFill>
                  <w14:solidFill>
                    <w14:schemeClr w14:val="tx1"/>
                  </w14:solidFill>
                </w14:textFill>
              </w:rPr>
              <w:t>4628923</w:t>
            </w:r>
          </w:p>
        </w:tc>
      </w:tr>
      <w:tr w14:paraId="563B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noWrap w:val="0"/>
            <w:vAlign w:val="center"/>
          </w:tcPr>
          <w:p w14:paraId="04CF1B1A">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p>
        </w:tc>
        <w:tc>
          <w:tcPr>
            <w:tcW w:w="1826" w:type="dxa"/>
            <w:noWrap w:val="0"/>
            <w:vAlign w:val="center"/>
          </w:tcPr>
          <w:p w14:paraId="5F8BBA49">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监督机构</w:t>
            </w:r>
          </w:p>
        </w:tc>
        <w:tc>
          <w:tcPr>
            <w:tcW w:w="6677" w:type="dxa"/>
            <w:noWrap w:val="0"/>
            <w:vAlign w:val="top"/>
          </w:tcPr>
          <w:p w14:paraId="6FC66303">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同级人民政府财政部门及有关部门</w:t>
            </w:r>
          </w:p>
        </w:tc>
      </w:tr>
      <w:tr w14:paraId="2D87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8" w:hRule="atLeast"/>
          <w:jc w:val="center"/>
        </w:trPr>
        <w:tc>
          <w:tcPr>
            <w:tcW w:w="840" w:type="dxa"/>
            <w:noWrap w:val="0"/>
            <w:vAlign w:val="center"/>
          </w:tcPr>
          <w:p w14:paraId="1A0E31CD">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w:t>
            </w:r>
          </w:p>
        </w:tc>
        <w:tc>
          <w:tcPr>
            <w:tcW w:w="1826" w:type="dxa"/>
            <w:noWrap w:val="0"/>
            <w:vAlign w:val="center"/>
          </w:tcPr>
          <w:p w14:paraId="1854D91B">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采购代理机构答疑的时间</w:t>
            </w:r>
          </w:p>
        </w:tc>
        <w:tc>
          <w:tcPr>
            <w:tcW w:w="6677" w:type="dxa"/>
            <w:noWrap w:val="0"/>
            <w:vAlign w:val="center"/>
          </w:tcPr>
          <w:p w14:paraId="32CC0452">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对于投标人在规定时间内依法提出的询问，采购代理机构将在三个工作日内答复询问。</w:t>
            </w:r>
          </w:p>
        </w:tc>
      </w:tr>
      <w:tr w14:paraId="2E9D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840" w:type="dxa"/>
            <w:noWrap w:val="0"/>
            <w:vAlign w:val="center"/>
          </w:tcPr>
          <w:p w14:paraId="4C335780">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p>
        </w:tc>
        <w:tc>
          <w:tcPr>
            <w:tcW w:w="1826" w:type="dxa"/>
            <w:noWrap w:val="0"/>
            <w:vAlign w:val="center"/>
          </w:tcPr>
          <w:p w14:paraId="4E852CA9">
            <w:pPr>
              <w:spacing w:line="360" w:lineRule="auto"/>
              <w:jc w:val="center"/>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公告发布</w:t>
            </w:r>
          </w:p>
          <w:p w14:paraId="3B927B4F">
            <w:pPr>
              <w:spacing w:line="360" w:lineRule="auto"/>
              <w:jc w:val="center"/>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媒介</w:t>
            </w:r>
          </w:p>
        </w:tc>
        <w:tc>
          <w:tcPr>
            <w:tcW w:w="6677" w:type="dxa"/>
            <w:noWrap w:val="0"/>
            <w:vAlign w:val="center"/>
          </w:tcPr>
          <w:p w14:paraId="53B7D66C">
            <w:pPr>
              <w:widowControl/>
              <w:shd w:val="clear" w:color="auto" w:fill="FFFFFF"/>
              <w:spacing w:line="300" w:lineRule="atLeast"/>
              <w:jc w:val="left"/>
              <w:textAlignment w:val="top"/>
              <w:rPr>
                <w:rFonts w:hint="eastAsia"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《陕西省政府采购网》</w:t>
            </w:r>
          </w:p>
        </w:tc>
      </w:tr>
      <w:tr w14:paraId="6676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 w:hRule="atLeast"/>
          <w:jc w:val="center"/>
        </w:trPr>
        <w:tc>
          <w:tcPr>
            <w:tcW w:w="840" w:type="dxa"/>
            <w:noWrap w:val="0"/>
            <w:vAlign w:val="center"/>
          </w:tcPr>
          <w:p w14:paraId="070A7D49">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p>
        </w:tc>
        <w:tc>
          <w:tcPr>
            <w:tcW w:w="1826" w:type="dxa"/>
            <w:noWrap w:val="0"/>
            <w:vAlign w:val="center"/>
          </w:tcPr>
          <w:p w14:paraId="28C830D4">
            <w:pPr>
              <w:spacing w:line="360" w:lineRule="auto"/>
              <w:jc w:val="center"/>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资金性质</w:t>
            </w:r>
          </w:p>
        </w:tc>
        <w:tc>
          <w:tcPr>
            <w:tcW w:w="6677" w:type="dxa"/>
            <w:noWrap w:val="0"/>
            <w:vAlign w:val="center"/>
          </w:tcPr>
          <w:p w14:paraId="583D11EE">
            <w:pPr>
              <w:spacing w:line="360" w:lineRule="auto"/>
              <w:jc w:val="left"/>
              <w:rPr>
                <w:rFonts w:hint="eastAsia" w:hAnsi="宋体"/>
                <w:color w:val="000000" w:themeColor="text1"/>
                <w:szCs w:val="24"/>
                <w14:textFill>
                  <w14:solidFill>
                    <w14:schemeClr w14:val="tx1"/>
                  </w14:solidFill>
                </w14:textFill>
              </w:rPr>
            </w:pPr>
            <w:r>
              <w:rPr>
                <w:rFonts w:hint="eastAsia" w:hAnsi="宋体" w:eastAsia="宋体"/>
                <w:color w:val="000000" w:themeColor="text1"/>
                <w:szCs w:val="24"/>
                <w:lang w:val="en-US" w:eastAsia="zh-CN"/>
                <w14:textFill>
                  <w14:solidFill>
                    <w14:schemeClr w14:val="tx1"/>
                  </w14:solidFill>
                </w14:textFill>
              </w:rPr>
              <w:t>自筹</w:t>
            </w:r>
            <w:r>
              <w:rPr>
                <w:rFonts w:hint="eastAsia" w:hAnsi="宋体"/>
                <w:color w:val="000000" w:themeColor="text1"/>
                <w:szCs w:val="24"/>
                <w14:textFill>
                  <w14:solidFill>
                    <w14:schemeClr w14:val="tx1"/>
                  </w14:solidFill>
                </w14:textFill>
              </w:rPr>
              <w:t>资金</w:t>
            </w:r>
          </w:p>
        </w:tc>
      </w:tr>
      <w:tr w14:paraId="11403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noWrap w:val="0"/>
            <w:vAlign w:val="center"/>
          </w:tcPr>
          <w:p w14:paraId="6BEC3FF9">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w:t>
            </w:r>
          </w:p>
        </w:tc>
        <w:tc>
          <w:tcPr>
            <w:tcW w:w="1826" w:type="dxa"/>
            <w:noWrap w:val="0"/>
            <w:vAlign w:val="center"/>
          </w:tcPr>
          <w:p w14:paraId="23A3A239">
            <w:pPr>
              <w:spacing w:line="360" w:lineRule="auto"/>
              <w:jc w:val="center"/>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采购内容</w:t>
            </w:r>
          </w:p>
        </w:tc>
        <w:tc>
          <w:tcPr>
            <w:tcW w:w="6677" w:type="dxa"/>
            <w:noWrap w:val="0"/>
            <w:vAlign w:val="center"/>
          </w:tcPr>
          <w:p w14:paraId="2E7067D9">
            <w:pPr>
              <w:spacing w:line="360" w:lineRule="auto"/>
              <w:ind w:left="1260" w:hanging="1260" w:hangingChars="600"/>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宜川县施工场地扬尘在线监测系统和视频监控安装服务采购项目</w:t>
            </w:r>
          </w:p>
          <w:p w14:paraId="38C93CAB">
            <w:pPr>
              <w:spacing w:line="360" w:lineRule="auto"/>
              <w:jc w:val="left"/>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详见第四章“采购内容及要求”。</w:t>
            </w:r>
          </w:p>
        </w:tc>
      </w:tr>
      <w:tr w14:paraId="180F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noWrap w:val="0"/>
            <w:vAlign w:val="center"/>
          </w:tcPr>
          <w:p w14:paraId="346785E0">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w:t>
            </w:r>
          </w:p>
        </w:tc>
        <w:tc>
          <w:tcPr>
            <w:tcW w:w="1826" w:type="dxa"/>
            <w:noWrap w:val="0"/>
            <w:vAlign w:val="center"/>
          </w:tcPr>
          <w:p w14:paraId="65C2C764">
            <w:pPr>
              <w:spacing w:line="360" w:lineRule="auto"/>
              <w:jc w:val="center"/>
              <w:rPr>
                <w:rFonts w:hint="eastAsia"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服务时间</w:t>
            </w:r>
          </w:p>
        </w:tc>
        <w:tc>
          <w:tcPr>
            <w:tcW w:w="6677" w:type="dxa"/>
            <w:noWrap w:val="0"/>
            <w:vAlign w:val="center"/>
          </w:tcPr>
          <w:p w14:paraId="35D95713">
            <w:pPr>
              <w:pStyle w:val="24"/>
              <w:widowControl/>
              <w:spacing w:before="0" w:line="500" w:lineRule="exact"/>
              <w:rPr>
                <w:rFonts w:hAnsi="宋体" w:cs="宋体"/>
                <w:b w:val="0"/>
                <w:color w:val="000000" w:themeColor="text1"/>
                <w:sz w:val="24"/>
                <w:szCs w:val="20"/>
                <w14:textFill>
                  <w14:solidFill>
                    <w14:schemeClr w14:val="tx1"/>
                  </w14:solidFill>
                </w14:textFill>
              </w:rPr>
            </w:pPr>
            <w:r>
              <w:rPr>
                <w:rFonts w:hint="eastAsia" w:ascii="Arial" w:hAnsi="宋体" w:eastAsia="Arial" w:cs="宋体"/>
                <w:b w:val="0"/>
                <w:snapToGrid w:val="0"/>
                <w:color w:val="000000" w:themeColor="text1"/>
                <w:kern w:val="0"/>
                <w:sz w:val="21"/>
                <w:szCs w:val="21"/>
                <w:lang w:val="en-US" w:eastAsia="zh-CN" w:bidi="ar-SA"/>
                <w14:textFill>
                  <w14:solidFill>
                    <w14:schemeClr w14:val="tx1"/>
                  </w14:solidFill>
                </w14:textFill>
              </w:rPr>
              <w:t>服务期限：1年（具体服务起止日期可随合同签订时间相应顺延）</w:t>
            </w:r>
          </w:p>
        </w:tc>
      </w:tr>
      <w:tr w14:paraId="453D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noWrap w:val="0"/>
            <w:vAlign w:val="center"/>
          </w:tcPr>
          <w:p w14:paraId="747C10E4">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w:t>
            </w:r>
          </w:p>
        </w:tc>
        <w:tc>
          <w:tcPr>
            <w:tcW w:w="1826" w:type="dxa"/>
            <w:noWrap w:val="0"/>
            <w:vAlign w:val="center"/>
          </w:tcPr>
          <w:p w14:paraId="527F4A03">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服务地点</w:t>
            </w:r>
          </w:p>
        </w:tc>
        <w:tc>
          <w:tcPr>
            <w:tcW w:w="6677" w:type="dxa"/>
            <w:noWrap w:val="0"/>
            <w:vAlign w:val="center"/>
          </w:tcPr>
          <w:p w14:paraId="3842DCA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采购单位指定地点。</w:t>
            </w:r>
          </w:p>
        </w:tc>
      </w:tr>
      <w:tr w14:paraId="4861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840" w:type="dxa"/>
            <w:noWrap w:val="0"/>
            <w:vAlign w:val="center"/>
          </w:tcPr>
          <w:p w14:paraId="3A9D35F2">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w:t>
            </w:r>
          </w:p>
        </w:tc>
        <w:tc>
          <w:tcPr>
            <w:tcW w:w="1826" w:type="dxa"/>
            <w:noWrap w:val="0"/>
            <w:vAlign w:val="center"/>
          </w:tcPr>
          <w:p w14:paraId="61376856">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付款方式</w:t>
            </w:r>
          </w:p>
        </w:tc>
        <w:tc>
          <w:tcPr>
            <w:tcW w:w="6677" w:type="dxa"/>
            <w:noWrap w:val="0"/>
            <w:vAlign w:val="center"/>
          </w:tcPr>
          <w:p w14:paraId="795174F3">
            <w:pPr>
              <w:spacing w:line="360" w:lineRule="auto"/>
              <w:jc w:val="left"/>
              <w:rPr>
                <w:rFonts w:hAnsi="宋体" w:cs="宋体"/>
                <w:color w:val="000000" w:themeColor="text1"/>
                <w14:textFill>
                  <w14:solidFill>
                    <w14:schemeClr w14:val="tx1"/>
                  </w14:solidFill>
                </w14:textFill>
              </w:rPr>
            </w:pPr>
            <w:r>
              <w:rPr>
                <w:rFonts w:hint="eastAsia" w:cs="宋体" w:asciiTheme="minorEastAsia" w:hAnsiTheme="minorEastAsia" w:eastAsiaTheme="minorEastAsia"/>
                <w:color w:val="000000" w:themeColor="text1"/>
                <w:lang w:eastAsia="zh-CN"/>
                <w14:textFill>
                  <w14:solidFill>
                    <w14:schemeClr w14:val="tx1"/>
                  </w14:solidFill>
                </w14:textFill>
              </w:rPr>
              <w:t>验收合格后，</w:t>
            </w:r>
            <w:r>
              <w:rPr>
                <w:rFonts w:hint="eastAsia" w:hAnsi="宋体" w:cs="宋体" w:eastAsiaTheme="minorEastAsia"/>
                <w:color w:val="000000" w:themeColor="text1"/>
                <w:lang w:eastAsia="zh-CN"/>
                <w14:textFill>
                  <w14:solidFill>
                    <w14:schemeClr w14:val="tx1"/>
                  </w14:solidFill>
                </w14:textFill>
              </w:rPr>
              <w:t>一次性付清</w:t>
            </w:r>
          </w:p>
        </w:tc>
      </w:tr>
      <w:tr w14:paraId="0F0D4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0" w:hRule="atLeast"/>
          <w:jc w:val="center"/>
        </w:trPr>
        <w:tc>
          <w:tcPr>
            <w:tcW w:w="840" w:type="dxa"/>
            <w:noWrap w:val="0"/>
            <w:vAlign w:val="center"/>
          </w:tcPr>
          <w:p w14:paraId="470A71DE">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12</w:t>
            </w:r>
          </w:p>
        </w:tc>
        <w:tc>
          <w:tcPr>
            <w:tcW w:w="1826" w:type="dxa"/>
            <w:noWrap w:val="0"/>
            <w:vAlign w:val="center"/>
          </w:tcPr>
          <w:p w14:paraId="05AAD018">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履约保证金</w:t>
            </w:r>
          </w:p>
        </w:tc>
        <w:tc>
          <w:tcPr>
            <w:tcW w:w="6677" w:type="dxa"/>
            <w:noWrap w:val="0"/>
            <w:vAlign w:val="center"/>
          </w:tcPr>
          <w:p w14:paraId="0673803C">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由采购单位与中标供应商协商而定。</w:t>
            </w:r>
          </w:p>
        </w:tc>
      </w:tr>
      <w:tr w14:paraId="4A55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840" w:type="dxa"/>
            <w:noWrap w:val="0"/>
            <w:vAlign w:val="center"/>
          </w:tcPr>
          <w:p w14:paraId="391B9CB0">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13</w:t>
            </w:r>
          </w:p>
        </w:tc>
        <w:tc>
          <w:tcPr>
            <w:tcW w:w="1826" w:type="dxa"/>
            <w:noWrap w:val="0"/>
            <w:vAlign w:val="center"/>
          </w:tcPr>
          <w:p w14:paraId="1F8C4CEE">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备选方案和报价</w:t>
            </w:r>
          </w:p>
        </w:tc>
        <w:tc>
          <w:tcPr>
            <w:tcW w:w="6677" w:type="dxa"/>
            <w:noWrap w:val="0"/>
            <w:vAlign w:val="center"/>
          </w:tcPr>
          <w:p w14:paraId="29E42F40">
            <w:pPr>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不接受备选方案和多个报价。</w:t>
            </w:r>
          </w:p>
          <w:p w14:paraId="119A255F">
            <w:pPr>
              <w:jc w:val="left"/>
              <w:rPr>
                <w:rFonts w:hint="eastAsia" w:hAnsi="宋体" w:cs="宋体"/>
                <w:color w:val="000000" w:themeColor="text1"/>
                <w14:textFill>
                  <w14:solidFill>
                    <w14:schemeClr w14:val="tx1"/>
                  </w14:solidFill>
                </w14:textFill>
              </w:rPr>
            </w:pPr>
          </w:p>
        </w:tc>
      </w:tr>
      <w:tr w14:paraId="3A83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40" w:type="dxa"/>
            <w:noWrap w:val="0"/>
            <w:vAlign w:val="center"/>
          </w:tcPr>
          <w:p w14:paraId="09B1AC17">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14</w:t>
            </w:r>
          </w:p>
        </w:tc>
        <w:tc>
          <w:tcPr>
            <w:tcW w:w="1826" w:type="dxa"/>
            <w:noWrap w:val="0"/>
            <w:vAlign w:val="center"/>
          </w:tcPr>
          <w:p w14:paraId="2165FF3A">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本次投标的最小单元</w:t>
            </w:r>
          </w:p>
        </w:tc>
        <w:tc>
          <w:tcPr>
            <w:tcW w:w="6677" w:type="dxa"/>
            <w:noWrap w:val="0"/>
            <w:vAlign w:val="top"/>
          </w:tcPr>
          <w:p w14:paraId="4D7B7A4B">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本次投标的最小单元为“</w:t>
            </w:r>
            <w:r>
              <w:rPr>
                <w:rFonts w:hint="eastAsia" w:hAnsi="宋体" w:cs="宋体"/>
                <w:color w:val="000000" w:themeColor="text1"/>
                <w:kern w:val="2"/>
                <w:szCs w:val="22"/>
                <w14:textFill>
                  <w14:solidFill>
                    <w14:schemeClr w14:val="tx1"/>
                  </w14:solidFill>
                </w14:textFill>
              </w:rPr>
              <w:t>项目全部内容</w:t>
            </w:r>
            <w:r>
              <w:rPr>
                <w:rFonts w:hint="eastAsia" w:hAnsi="宋体" w:cs="宋体"/>
                <w:color w:val="000000" w:themeColor="text1"/>
                <w14:textFill>
                  <w14:solidFill>
                    <w14:schemeClr w14:val="tx1"/>
                  </w14:solidFill>
                </w14:textFill>
              </w:rPr>
              <w:t>”。任何不完全的投标将按照无效投标处理。</w:t>
            </w:r>
          </w:p>
        </w:tc>
      </w:tr>
      <w:tr w14:paraId="60F7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840" w:type="dxa"/>
            <w:noWrap w:val="0"/>
            <w:vAlign w:val="center"/>
          </w:tcPr>
          <w:p w14:paraId="57C41FC1">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w:t>
            </w:r>
          </w:p>
        </w:tc>
        <w:tc>
          <w:tcPr>
            <w:tcW w:w="1826" w:type="dxa"/>
            <w:noWrap w:val="0"/>
            <w:vAlign w:val="center"/>
          </w:tcPr>
          <w:p w14:paraId="46C9F0FD">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投标报价</w:t>
            </w:r>
          </w:p>
        </w:tc>
        <w:tc>
          <w:tcPr>
            <w:tcW w:w="6677" w:type="dxa"/>
            <w:noWrap w:val="0"/>
            <w:vAlign w:val="top"/>
          </w:tcPr>
          <w:p w14:paraId="3BBF5B08">
            <w:pPr>
              <w:numPr>
                <w:ilvl w:val="0"/>
                <w:numId w:val="1"/>
              </w:numPr>
              <w:spacing w:line="360" w:lineRule="auto"/>
              <w:jc w:val="left"/>
              <w:rPr>
                <w:rFonts w:hint="eastAsia" w:hAnsi="宋体" w:cs="宋体"/>
                <w:color w:val="000000" w:themeColor="text1"/>
                <w:szCs w:val="36"/>
                <w14:textFill>
                  <w14:solidFill>
                    <w14:schemeClr w14:val="tx1"/>
                  </w14:solidFill>
                </w14:textFill>
              </w:rPr>
            </w:pPr>
            <w:r>
              <w:rPr>
                <w:rFonts w:hint="eastAsia" w:hAnsi="宋体" w:cs="宋体"/>
                <w:color w:val="000000" w:themeColor="text1"/>
                <w:szCs w:val="36"/>
                <w14:textFill>
                  <w14:solidFill>
                    <w14:schemeClr w14:val="tx1"/>
                  </w14:solidFill>
                </w14:textFill>
              </w:rPr>
              <w:t>磋商报价：磋商报价是供应商为完成本项目要求的全部磋商内容最终价格的体现。供应商所报的价格应考虑到可能发生的所有与完成本项目相关服务及履行合同义务有关的一切费用，任何有选择的报价将不予接受，按无效磋商处理；</w:t>
            </w:r>
          </w:p>
          <w:p w14:paraId="0C26D560">
            <w:pPr>
              <w:numPr>
                <w:ilvl w:val="0"/>
                <w:numId w:val="1"/>
              </w:num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投标人应在投标文件中的“开标一览表”上标明；</w:t>
            </w:r>
          </w:p>
          <w:p w14:paraId="19E70587">
            <w:pPr>
              <w:numPr>
                <w:ilvl w:val="0"/>
                <w:numId w:val="1"/>
              </w:num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服务报价（最多保留到小数点后两位）；</w:t>
            </w:r>
          </w:p>
          <w:p w14:paraId="2BEEEC3E">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（4）“开标一览表”应有投标人公章及法定代表人或被授权人的签字或盖章；</w:t>
            </w:r>
          </w:p>
          <w:p w14:paraId="4A6D18E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（5）投标报价表中标明的折扣，在合同执行过程中，不得以任何理由变更；</w:t>
            </w:r>
          </w:p>
          <w:p w14:paraId="06535767">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（6）凡因投标人对招标文件阅读不深、理解不透、误解、疏漏、或因市场行情了解不清造成的后果和风险均由投标人自负；</w:t>
            </w:r>
          </w:p>
          <w:p w14:paraId="5C47698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（7）最低报价不是中标的唯一依据； </w:t>
            </w:r>
          </w:p>
          <w:p w14:paraId="5F497918">
            <w:pPr>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14:textFill>
                  <w14:solidFill>
                    <w14:schemeClr w14:val="tx1"/>
                  </w14:solidFill>
                </w14:textFill>
              </w:rPr>
              <w:t>（8）投标人不得以低于服务成本的最终报价参加投标。</w:t>
            </w:r>
            <w:r>
              <w:rPr>
                <w:rFonts w:hint="eastAsia" w:hAnsi="宋体" w:eastAsia="宋体" w:cs="宋体"/>
                <w:color w:val="000000" w:themeColor="text1"/>
                <w:highlight w:val="none"/>
                <w:lang w:eastAsia="zh-CN"/>
                <w14:textFill>
                  <w14:solidFill>
                    <w14:schemeClr w14:val="tx1"/>
                  </w14:solidFill>
                </w14:textFill>
              </w:rPr>
              <w:t>磋商小组</w:t>
            </w:r>
            <w:r>
              <w:rPr>
                <w:rFonts w:hint="eastAsia" w:hAnsi="宋体" w:cs="宋体"/>
                <w:color w:val="000000" w:themeColor="text1"/>
                <w:highlight w:val="none"/>
                <w14:textFill>
                  <w14:solidFill>
                    <w14:schemeClr w14:val="tx1"/>
                  </w14:solidFill>
                </w14:textFill>
              </w:rPr>
              <w:t>认为投标人的最终报价明显低于其他通过符合性审查投标人的最终报价，有可能影响服务质量或者不能诚信履约的，应当要求其在评标现场合理的时间内提供书面说明，必要时提交相关证明材料；投标人不能证明其最终报价合理性的，</w:t>
            </w:r>
            <w:r>
              <w:rPr>
                <w:rFonts w:hint="eastAsia" w:hAnsi="宋体" w:eastAsia="宋体" w:cs="宋体"/>
                <w:color w:val="000000" w:themeColor="text1"/>
                <w:highlight w:val="none"/>
                <w:lang w:eastAsia="zh-CN"/>
                <w14:textFill>
                  <w14:solidFill>
                    <w14:schemeClr w14:val="tx1"/>
                  </w14:solidFill>
                </w14:textFill>
              </w:rPr>
              <w:t>磋商小组</w:t>
            </w:r>
            <w:r>
              <w:rPr>
                <w:rFonts w:hint="eastAsia" w:hAnsi="宋体" w:cs="宋体"/>
                <w:color w:val="000000" w:themeColor="text1"/>
                <w:highlight w:val="none"/>
                <w14:textFill>
                  <w14:solidFill>
                    <w14:schemeClr w14:val="tx1"/>
                  </w14:solidFill>
                </w14:textFill>
              </w:rPr>
              <w:t>应当将其作为无效投标处理。</w:t>
            </w:r>
          </w:p>
          <w:p w14:paraId="30DEB424">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（9）投标人对投标项目只允许有一个最终报价，不接受超过招标文件中规定的预算金额或者最高限价的报价、可变动性报价、赠送及“零”报价，否则视为无效投标。</w:t>
            </w:r>
          </w:p>
          <w:p w14:paraId="78237606">
            <w:pPr>
              <w:spacing w:line="360" w:lineRule="auto"/>
              <w:jc w:val="left"/>
              <w:rPr>
                <w:rFonts w:hint="eastAsia" w:hAnsi="宋体" w:cs="宋体"/>
                <w:color w:val="000000" w:themeColor="text1"/>
                <w14:textFill>
                  <w14:solidFill>
                    <w14:schemeClr w14:val="tx1"/>
                  </w14:solidFill>
                </w14:textFill>
              </w:rPr>
            </w:pPr>
          </w:p>
        </w:tc>
      </w:tr>
      <w:tr w14:paraId="71793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noWrap w:val="0"/>
            <w:vAlign w:val="center"/>
          </w:tcPr>
          <w:p w14:paraId="6BD02B0A">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16</w:t>
            </w:r>
          </w:p>
        </w:tc>
        <w:tc>
          <w:tcPr>
            <w:tcW w:w="1826" w:type="dxa"/>
            <w:noWrap w:val="0"/>
            <w:vAlign w:val="center"/>
          </w:tcPr>
          <w:p w14:paraId="77E5A4D0">
            <w:pPr>
              <w:spacing w:line="360" w:lineRule="auto"/>
              <w:jc w:val="center"/>
              <w:rPr>
                <w:rFonts w:hint="eastAsia" w:hAnsi="宋体" w:cs="宋体"/>
                <w:color w:val="000000" w:themeColor="text1"/>
                <w14:textFill>
                  <w14:solidFill>
                    <w14:schemeClr w14:val="tx1"/>
                  </w14:solidFill>
                </w14:textFill>
              </w:rPr>
            </w:pPr>
          </w:p>
          <w:p w14:paraId="5C5164B1">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投标人资格证明文件</w:t>
            </w:r>
          </w:p>
        </w:tc>
        <w:tc>
          <w:tcPr>
            <w:tcW w:w="6677" w:type="dxa"/>
            <w:noWrap w:val="0"/>
            <w:vAlign w:val="top"/>
          </w:tcPr>
          <w:p w14:paraId="6E3896D1">
            <w:pPr>
              <w:adjustRightInd w:val="0"/>
              <w:snapToGrid w:val="0"/>
              <w:spacing w:line="360" w:lineRule="auto"/>
              <w:rPr>
                <w:rFonts w:hint="eastAsia" w:hAnsi="宋体" w:cs="宋体"/>
                <w:color w:val="000000" w:themeColor="text1"/>
                <w:kern w:val="2"/>
                <w:szCs w:val="24"/>
                <w14:textFill>
                  <w14:solidFill>
                    <w14:schemeClr w14:val="tx1"/>
                  </w14:solidFill>
                </w14:textFill>
              </w:rPr>
            </w:pPr>
            <w:r>
              <w:rPr>
                <w:rFonts w:hint="eastAsia" w:hAnsi="宋体" w:cs="宋体"/>
                <w:color w:val="000000" w:themeColor="text1"/>
                <w:kern w:val="2"/>
                <w:szCs w:val="24"/>
                <w14:textFill>
                  <w14:solidFill>
                    <w14:schemeClr w14:val="tx1"/>
                  </w14:solidFill>
                </w14:textFill>
              </w:rPr>
              <w:t>满足《中华人民共和国政府采购法》第二十二条规定：</w:t>
            </w:r>
          </w:p>
          <w:p w14:paraId="3E3439D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6FBD8C20">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2）提供2023年度或2024年度经审计的财务报告（成立时间至提交响应文件截止时间不足一年的可提供成立后任意时段的资产负债表），或其基本存款账户开户银行出具的资信证明及基本存款账户开户许可证（基本账户信息表）；</w:t>
            </w:r>
          </w:p>
          <w:p w14:paraId="37746A34">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3）提供投标截止日前一年内已缴纳的</w:t>
            </w:r>
            <w:r>
              <w:rPr>
                <w:rFonts w:hint="eastAsia" w:ascii="宋体" w:hAnsi="宋体" w:eastAsia="宋体" w:cs="宋体"/>
                <w:snapToGrid w:val="0"/>
                <w:color w:val="000000" w:themeColor="text1"/>
                <w:spacing w:val="-4"/>
                <w:kern w:val="0"/>
                <w:sz w:val="24"/>
                <w:szCs w:val="24"/>
                <w:highlight w:val="none"/>
                <w:lang w:val="en-US" w:eastAsia="zh-CN" w:bidi="ar-SA"/>
                <w14:textFill>
                  <w14:solidFill>
                    <w14:schemeClr w14:val="tx1"/>
                  </w14:solidFill>
                </w14:textFill>
              </w:rPr>
              <w:t>至少</w:t>
            </w: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一个月的纳税证明或完税证明，依法免税的单位应提供相关证明材料；</w:t>
            </w:r>
          </w:p>
          <w:p w14:paraId="4963FE63">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4）提供投标截止日前一年内已缴存的至少一个月的社会保障资金缴存单据或社保机构开具的社会保险参保缴费情况证明，依法不需要缴纳社会保障资金的单位应提供相关证明材料；</w:t>
            </w:r>
          </w:p>
          <w:p w14:paraId="77ECA345">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5）参加政府采购活动前3年内，在经营活动中没有重大违法记录的书面声明。</w:t>
            </w:r>
          </w:p>
          <w:p w14:paraId="240FF6E1">
            <w:pPr>
              <w:pStyle w:val="5"/>
              <w:ind w:left="0" w:leftChars="0" w:firstLine="464" w:firstLineChars="20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6）提供法定代表人授权书（附法定代表人、被授权人身份证复印件）、被授权人身份证（法定代表人直接参加投标，须提供法定代表人身份证明及身份证原件）； </w:t>
            </w:r>
          </w:p>
          <w:p w14:paraId="4E8C9752">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7）投标人不得列入“信用中国”网站重大税收违法失信主体名单，“中国执行信息公开网” 失信被执行人名单；不得列入“中国政府采购网” 政府采购严重违法失信行为记录名单；</w:t>
            </w:r>
          </w:p>
          <w:p w14:paraId="11BFB83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8）单位负责人为同一人或者存在控股、管理关系的不同单位，不得参加同一标段投标或者未划分标段的同一采购项目投标。违反规定的，其投标均无效；</w:t>
            </w:r>
          </w:p>
          <w:p w14:paraId="25CE0685">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9）提供具有履行合同所必需的设备和专业技术能力的声明</w:t>
            </w:r>
          </w:p>
          <w:p w14:paraId="4DD5E197">
            <w:pPr>
              <w:pStyle w:val="5"/>
              <w:ind w:firstLine="480"/>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10）</w:t>
            </w:r>
            <w:r>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t>本项目非专门面向中小企业；</w:t>
            </w:r>
          </w:p>
          <w:p w14:paraId="7581B04C">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11）本项目不接受联合体投标。</w:t>
            </w:r>
          </w:p>
          <w:p w14:paraId="1441CFA2">
            <w:pPr>
              <w:spacing w:line="360" w:lineRule="auto"/>
              <w:ind w:firstLine="210" w:firstLineChars="100"/>
              <w:jc w:val="left"/>
              <w:rPr>
                <w:rFonts w:hint="eastAsia" w:hAnsi="宋体" w:cs="宋体"/>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注：以上为必备资格条件，缺一项或某项达不到要求，按无效文件处理，资格审查时以投标文件中所附证明材料为准，原件备查。</w:t>
            </w:r>
          </w:p>
        </w:tc>
      </w:tr>
      <w:tr w14:paraId="3943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noWrap w:val="0"/>
            <w:vAlign w:val="center"/>
          </w:tcPr>
          <w:p w14:paraId="4A146382">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15</w:t>
            </w:r>
          </w:p>
        </w:tc>
        <w:tc>
          <w:tcPr>
            <w:tcW w:w="1826" w:type="dxa"/>
            <w:noWrap w:val="0"/>
            <w:vAlign w:val="center"/>
          </w:tcPr>
          <w:p w14:paraId="40D38C08">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投标保证金</w:t>
            </w:r>
          </w:p>
        </w:tc>
        <w:tc>
          <w:tcPr>
            <w:tcW w:w="6677" w:type="dxa"/>
            <w:noWrap w:val="0"/>
            <w:vAlign w:val="top"/>
          </w:tcPr>
          <w:p w14:paraId="6D72880C">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本项目不</w:t>
            </w:r>
            <w:r>
              <w:rPr>
                <w:rFonts w:hAnsi="宋体" w:cs="宋体"/>
                <w:color w:val="000000" w:themeColor="text1"/>
                <w14:textFill>
                  <w14:solidFill>
                    <w14:schemeClr w14:val="tx1"/>
                  </w14:solidFill>
                </w14:textFill>
              </w:rPr>
              <w:t>要求</w:t>
            </w:r>
          </w:p>
        </w:tc>
      </w:tr>
      <w:tr w14:paraId="3150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noWrap w:val="0"/>
            <w:vAlign w:val="center"/>
          </w:tcPr>
          <w:p w14:paraId="486B2822">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16</w:t>
            </w:r>
          </w:p>
        </w:tc>
        <w:tc>
          <w:tcPr>
            <w:tcW w:w="1826" w:type="dxa"/>
            <w:noWrap w:val="0"/>
            <w:vAlign w:val="center"/>
          </w:tcPr>
          <w:p w14:paraId="4E579A8F">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投标有效期</w:t>
            </w:r>
          </w:p>
        </w:tc>
        <w:tc>
          <w:tcPr>
            <w:tcW w:w="6677" w:type="dxa"/>
            <w:noWrap w:val="0"/>
            <w:vAlign w:val="top"/>
          </w:tcPr>
          <w:p w14:paraId="15F85A84">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投标文件的递交截止之日起90天。</w:t>
            </w:r>
          </w:p>
        </w:tc>
      </w:tr>
      <w:tr w14:paraId="1FA9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noWrap w:val="0"/>
            <w:vAlign w:val="center"/>
          </w:tcPr>
          <w:p w14:paraId="20C44CF1">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17</w:t>
            </w:r>
          </w:p>
        </w:tc>
        <w:tc>
          <w:tcPr>
            <w:tcW w:w="1826" w:type="dxa"/>
            <w:noWrap w:val="0"/>
            <w:vAlign w:val="center"/>
          </w:tcPr>
          <w:p w14:paraId="4CD1CFE7">
            <w:pPr>
              <w:spacing w:line="500" w:lineRule="exact"/>
              <w:jc w:val="center"/>
              <w:rPr>
                <w:rFonts w:hint="eastAsia" w:hAnsi="宋体" w:cs="宋体"/>
                <w:color w:val="000000" w:themeColor="text1"/>
                <w14:textFill>
                  <w14:solidFill>
                    <w14:schemeClr w14:val="tx1"/>
                  </w14:solidFill>
                </w14:textFill>
              </w:rPr>
            </w:pPr>
            <w:r>
              <w:rPr>
                <w:color w:val="000000" w:themeColor="text1"/>
                <w14:textFill>
                  <w14:solidFill>
                    <w14:schemeClr w14:val="tx1"/>
                  </w14:solidFill>
                </w14:textFill>
              </w:rPr>
              <w:t>现场考察</w:t>
            </w:r>
          </w:p>
        </w:tc>
        <w:tc>
          <w:tcPr>
            <w:tcW w:w="6677" w:type="dxa"/>
            <w:noWrap w:val="0"/>
            <w:vAlign w:val="top"/>
          </w:tcPr>
          <w:p w14:paraId="0B88B493">
            <w:pPr>
              <w:spacing w:line="5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☑不组织</w:t>
            </w:r>
          </w:p>
          <w:p w14:paraId="5ED7C899">
            <w:pPr>
              <w:spacing w:line="5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□组织：</w:t>
            </w:r>
            <w:r>
              <w:rPr>
                <w:rFonts w:hint="eastAsia" w:hAnsi="宋体" w:eastAsia="宋体" w:cs="宋体"/>
                <w:color w:val="000000" w:themeColor="text1"/>
                <w:szCs w:val="24"/>
                <w:lang w:val="en-US" w:eastAsia="zh-CN"/>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时间：</w:t>
            </w:r>
          </w:p>
          <w:p w14:paraId="6949DBE4">
            <w:pPr>
              <w:spacing w:line="500" w:lineRule="exact"/>
              <w:ind w:firstLine="1680" w:firstLineChars="800"/>
              <w:jc w:val="left"/>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地点：</w:t>
            </w:r>
          </w:p>
        </w:tc>
      </w:tr>
      <w:tr w14:paraId="1CD0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noWrap w:val="0"/>
            <w:vAlign w:val="center"/>
          </w:tcPr>
          <w:p w14:paraId="4E672B6F">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18</w:t>
            </w:r>
          </w:p>
        </w:tc>
        <w:tc>
          <w:tcPr>
            <w:tcW w:w="1826" w:type="dxa"/>
            <w:noWrap w:val="0"/>
            <w:vAlign w:val="center"/>
          </w:tcPr>
          <w:p w14:paraId="5EDEBF80">
            <w:pPr>
              <w:spacing w:line="500" w:lineRule="exact"/>
              <w:jc w:val="center"/>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开标前答疑会</w:t>
            </w:r>
          </w:p>
        </w:tc>
        <w:tc>
          <w:tcPr>
            <w:tcW w:w="6677" w:type="dxa"/>
            <w:noWrap w:val="0"/>
            <w:vAlign w:val="top"/>
          </w:tcPr>
          <w:p w14:paraId="56558CE3">
            <w:pPr>
              <w:spacing w:line="5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☑不召开</w:t>
            </w:r>
          </w:p>
          <w:p w14:paraId="59578A01">
            <w:pPr>
              <w:spacing w:line="500" w:lineRule="exact"/>
              <w:jc w:val="lef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□召开：</w:t>
            </w:r>
            <w:r>
              <w:rPr>
                <w:rFonts w:hint="eastAsia" w:hAnsi="宋体" w:eastAsia="宋体" w:cs="宋体"/>
                <w:color w:val="000000" w:themeColor="text1"/>
                <w:szCs w:val="24"/>
                <w:lang w:val="en-US" w:eastAsia="zh-CN"/>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时间：</w:t>
            </w:r>
          </w:p>
          <w:p w14:paraId="72366332">
            <w:pPr>
              <w:spacing w:line="500" w:lineRule="exact"/>
              <w:ind w:firstLine="1680" w:firstLineChars="800"/>
              <w:jc w:val="left"/>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地点：</w:t>
            </w:r>
          </w:p>
        </w:tc>
      </w:tr>
      <w:tr w14:paraId="6849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840" w:type="dxa"/>
            <w:noWrap w:val="0"/>
            <w:vAlign w:val="center"/>
          </w:tcPr>
          <w:p w14:paraId="5B18CF49">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19</w:t>
            </w:r>
          </w:p>
        </w:tc>
        <w:tc>
          <w:tcPr>
            <w:tcW w:w="1826" w:type="dxa"/>
            <w:noWrap w:val="0"/>
            <w:vAlign w:val="center"/>
          </w:tcPr>
          <w:p w14:paraId="2922EA29">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构成招标文件的其他文件</w:t>
            </w:r>
          </w:p>
        </w:tc>
        <w:tc>
          <w:tcPr>
            <w:tcW w:w="6677" w:type="dxa"/>
            <w:noWrap w:val="0"/>
            <w:vAlign w:val="center"/>
          </w:tcPr>
          <w:p w14:paraId="27EC5146">
            <w:pPr>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澄清、修改、答疑文件等相关材料。</w:t>
            </w:r>
          </w:p>
        </w:tc>
      </w:tr>
      <w:tr w14:paraId="1DB7D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noWrap w:val="0"/>
            <w:vAlign w:val="center"/>
          </w:tcPr>
          <w:p w14:paraId="3E7EA0D7">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20</w:t>
            </w:r>
          </w:p>
        </w:tc>
        <w:tc>
          <w:tcPr>
            <w:tcW w:w="1826" w:type="dxa"/>
            <w:noWrap w:val="0"/>
            <w:vAlign w:val="center"/>
          </w:tcPr>
          <w:p w14:paraId="79C619F3">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投标文件的份数及要求</w:t>
            </w:r>
          </w:p>
        </w:tc>
        <w:tc>
          <w:tcPr>
            <w:tcW w:w="6677" w:type="dxa"/>
            <w:noWrap w:val="0"/>
            <w:vAlign w:val="center"/>
          </w:tcPr>
          <w:p w14:paraId="7F2C64C3">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正本的份数：壹份；</w:t>
            </w:r>
          </w:p>
          <w:p w14:paraId="04CC7ED1">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副本的份数：</w:t>
            </w:r>
            <w:r>
              <w:rPr>
                <w:rFonts w:hint="eastAsia" w:hAnsi="宋体" w:eastAsia="宋体" w:cs="宋体"/>
                <w:color w:val="000000" w:themeColor="text1"/>
                <w:lang w:val="en-US" w:eastAsia="zh-CN"/>
                <w14:textFill>
                  <w14:solidFill>
                    <w14:schemeClr w14:val="tx1"/>
                  </w14:solidFill>
                </w14:textFill>
              </w:rPr>
              <w:t>贰</w:t>
            </w:r>
            <w:r>
              <w:rPr>
                <w:rFonts w:hint="eastAsia" w:hAnsi="宋体" w:cs="宋体"/>
                <w:color w:val="000000" w:themeColor="text1"/>
                <w14:textFill>
                  <w14:solidFill>
                    <w14:schemeClr w14:val="tx1"/>
                  </w14:solidFill>
                </w14:textFill>
              </w:rPr>
              <w:t>份；</w:t>
            </w:r>
          </w:p>
          <w:p w14:paraId="687AFBD4">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资格证明文件：壹份</w:t>
            </w:r>
          </w:p>
          <w:p w14:paraId="0097AB65">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电子版（U盘）：壹份（需在盘面上标注投标人全称、项目名称、项目编号）。</w:t>
            </w:r>
          </w:p>
          <w:p w14:paraId="7224B820">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电子版包括：</w:t>
            </w:r>
          </w:p>
          <w:p w14:paraId="64384AED">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（1）word版投标文件；</w:t>
            </w:r>
          </w:p>
          <w:p w14:paraId="471CDA96">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r>
              <w:rPr>
                <w:rFonts w:hint="eastAsia" w:hAnsi="宋体" w:eastAsia="宋体" w:cs="宋体"/>
                <w:color w:val="000000" w:themeColor="text1"/>
                <w:lang w:val="en-US" w:eastAsia="zh-CN"/>
                <w14:textFill>
                  <w14:solidFill>
                    <w14:schemeClr w14:val="tx1"/>
                  </w14:solidFill>
                </w14:textFill>
              </w:rPr>
              <w:t>PDF</w:t>
            </w:r>
            <w:r>
              <w:rPr>
                <w:rFonts w:hint="eastAsia" w:hAnsi="宋体" w:cs="宋体"/>
                <w:color w:val="000000" w:themeColor="text1"/>
                <w14:textFill>
                  <w14:solidFill>
                    <w14:schemeClr w14:val="tx1"/>
                  </w14:solidFill>
                </w14:textFill>
              </w:rPr>
              <w:t>版投标文件。</w:t>
            </w:r>
          </w:p>
        </w:tc>
      </w:tr>
      <w:tr w14:paraId="2367C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noWrap w:val="0"/>
            <w:vAlign w:val="center"/>
          </w:tcPr>
          <w:p w14:paraId="62B7AF60">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21</w:t>
            </w:r>
          </w:p>
        </w:tc>
        <w:tc>
          <w:tcPr>
            <w:tcW w:w="1826" w:type="dxa"/>
            <w:noWrap w:val="0"/>
            <w:vAlign w:val="center"/>
          </w:tcPr>
          <w:p w14:paraId="0825E0E7">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投标文件的制作装订</w:t>
            </w:r>
          </w:p>
        </w:tc>
        <w:tc>
          <w:tcPr>
            <w:tcW w:w="6677" w:type="dxa"/>
            <w:noWrap w:val="0"/>
            <w:vAlign w:val="center"/>
          </w:tcPr>
          <w:p w14:paraId="7558920E">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投标文件制作规范、目录清晰、页码标注、对应精准、双面打印。</w:t>
            </w:r>
          </w:p>
          <w:p w14:paraId="1A0803BD">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字迹潦草、表达不清、未按要求填写而导致非唯一理解。</w:t>
            </w:r>
          </w:p>
          <w:p w14:paraId="129FE3E4">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投标文件应胶装成册，不可插页抽页。</w:t>
            </w:r>
          </w:p>
        </w:tc>
      </w:tr>
      <w:tr w14:paraId="5741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noWrap w:val="0"/>
            <w:vAlign w:val="center"/>
          </w:tcPr>
          <w:p w14:paraId="3AC68F10">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22</w:t>
            </w:r>
          </w:p>
        </w:tc>
        <w:tc>
          <w:tcPr>
            <w:tcW w:w="1826" w:type="dxa"/>
            <w:noWrap w:val="0"/>
            <w:vAlign w:val="center"/>
          </w:tcPr>
          <w:p w14:paraId="11B89515">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投标文件的签字、盖章要求</w:t>
            </w:r>
          </w:p>
        </w:tc>
        <w:tc>
          <w:tcPr>
            <w:tcW w:w="6677" w:type="dxa"/>
            <w:noWrap w:val="0"/>
            <w:vAlign w:val="center"/>
          </w:tcPr>
          <w:p w14:paraId="6BFB490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投标文件封面、投标函及其它有要求处必须加盖投标人公章并经法定代表人或其委托代理人签字或盖章。委托代理人签字的，投标文件应附法定代表人签署的授权委托书。</w:t>
            </w:r>
          </w:p>
        </w:tc>
      </w:tr>
      <w:tr w14:paraId="667D1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840" w:type="dxa"/>
            <w:noWrap w:val="0"/>
            <w:vAlign w:val="center"/>
          </w:tcPr>
          <w:p w14:paraId="719EF4F6">
            <w:pPr>
              <w:spacing w:line="360" w:lineRule="auto"/>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23</w:t>
            </w:r>
          </w:p>
        </w:tc>
        <w:tc>
          <w:tcPr>
            <w:tcW w:w="1826" w:type="dxa"/>
            <w:noWrap w:val="0"/>
            <w:vAlign w:val="center"/>
          </w:tcPr>
          <w:p w14:paraId="690C929B">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投标文件的密封要求</w:t>
            </w:r>
          </w:p>
        </w:tc>
        <w:tc>
          <w:tcPr>
            <w:tcW w:w="6677" w:type="dxa"/>
            <w:noWrap w:val="0"/>
            <w:vAlign w:val="center"/>
          </w:tcPr>
          <w:p w14:paraId="583F0121">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投标人应将投标文件正本（包括电子版本）、所有的副本、资格证明文件分别单独密封在封袋中（封袋不得有破损）。封袋应加贴封条，并在封线处加盖投标人公章或由法定代表人签章或其授权代表签字。</w:t>
            </w:r>
          </w:p>
        </w:tc>
      </w:tr>
      <w:tr w14:paraId="423E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40" w:type="dxa"/>
            <w:noWrap w:val="0"/>
            <w:vAlign w:val="center"/>
          </w:tcPr>
          <w:p w14:paraId="38EAB71B">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24</w:t>
            </w:r>
          </w:p>
        </w:tc>
        <w:tc>
          <w:tcPr>
            <w:tcW w:w="1826" w:type="dxa"/>
            <w:noWrap w:val="0"/>
            <w:vAlign w:val="center"/>
          </w:tcPr>
          <w:p w14:paraId="20606426">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投标文件封套上应载明的信息</w:t>
            </w:r>
          </w:p>
        </w:tc>
        <w:tc>
          <w:tcPr>
            <w:tcW w:w="6677" w:type="dxa"/>
            <w:noWrap w:val="0"/>
            <w:vAlign w:val="center"/>
          </w:tcPr>
          <w:p w14:paraId="6E41070A">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项目名称：</w:t>
            </w:r>
          </w:p>
          <w:p w14:paraId="7557E05E">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投标文件（正本、副本、电子版）</w:t>
            </w:r>
          </w:p>
          <w:p w14:paraId="474C01A9">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项目编号：</w:t>
            </w:r>
          </w:p>
          <w:p w14:paraId="039E3974">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w:t>
            </w:r>
          </w:p>
          <w:p w14:paraId="7C09452E">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在   年   月   日   分之前不得启封</w:t>
            </w:r>
          </w:p>
        </w:tc>
      </w:tr>
      <w:tr w14:paraId="4BDC7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40" w:type="dxa"/>
            <w:noWrap w:val="0"/>
            <w:vAlign w:val="center"/>
          </w:tcPr>
          <w:p w14:paraId="3D20E503">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25</w:t>
            </w:r>
          </w:p>
        </w:tc>
        <w:tc>
          <w:tcPr>
            <w:tcW w:w="1826" w:type="dxa"/>
            <w:noWrap w:val="0"/>
            <w:vAlign w:val="center"/>
          </w:tcPr>
          <w:p w14:paraId="70F67162">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投标文件的递交</w:t>
            </w:r>
          </w:p>
        </w:tc>
        <w:tc>
          <w:tcPr>
            <w:tcW w:w="6677" w:type="dxa"/>
            <w:noWrap w:val="0"/>
            <w:vAlign w:val="top"/>
          </w:tcPr>
          <w:p w14:paraId="6B260363">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投标文件递交截止时间：</w:t>
            </w:r>
            <w:r>
              <w:rPr>
                <w:rFonts w:hint="eastAsia" w:hAnsi="宋体" w:eastAsia="宋体" w:cs="宋体"/>
                <w:color w:val="000000" w:themeColor="text1"/>
                <w:lang w:eastAsia="zh-CN"/>
                <w14:textFill>
                  <w14:solidFill>
                    <w14:schemeClr w14:val="tx1"/>
                  </w14:solidFill>
                </w14:textFill>
              </w:rPr>
              <w:t>2025年08月06日14时00分</w:t>
            </w:r>
            <w:r>
              <w:rPr>
                <w:rFonts w:hint="eastAsia" w:hAnsi="宋体" w:cs="宋体"/>
                <w:color w:val="000000" w:themeColor="text1"/>
                <w14:textFill>
                  <w14:solidFill>
                    <w14:schemeClr w14:val="tx1"/>
                  </w14:solidFill>
                </w14:textFill>
              </w:rPr>
              <w:t>。</w:t>
            </w:r>
          </w:p>
          <w:p w14:paraId="07D174FC">
            <w:pPr>
              <w:spacing w:line="360" w:lineRule="auto"/>
              <w:jc w:val="left"/>
              <w:rPr>
                <w:rFonts w:hint="default" w:hAnsi="宋体" w:cs="宋体"/>
                <w:color w:val="000000" w:themeColor="text1"/>
                <w:lang w:val="en-US"/>
                <w14:textFill>
                  <w14:solidFill>
                    <w14:schemeClr w14:val="tx1"/>
                  </w14:solidFill>
                </w14:textFill>
              </w:rPr>
            </w:pPr>
            <w:r>
              <w:rPr>
                <w:rFonts w:hint="eastAsia" w:hAnsi="宋体" w:cs="宋体"/>
                <w:color w:val="000000" w:themeColor="text1"/>
                <w14:textFill>
                  <w14:solidFill>
                    <w14:schemeClr w14:val="tx1"/>
                  </w14:solidFill>
                </w14:textFill>
              </w:rPr>
              <w:t>投标文件递交地址：</w:t>
            </w:r>
            <w:r>
              <w:rPr>
                <w:rFonts w:hint="eastAsia" w:hAnsi="宋体" w:eastAsia="宋体" w:cs="宋体"/>
                <w:color w:val="000000" w:themeColor="text1"/>
                <w:lang w:val="en-US" w:eastAsia="zh-CN"/>
                <w14:textFill>
                  <w14:solidFill>
                    <w14:schemeClr w14:val="tx1"/>
                  </w14:solidFill>
                </w14:textFill>
              </w:rPr>
              <w:t>宜川县南大街资金局二楼</w:t>
            </w:r>
          </w:p>
          <w:p w14:paraId="46809397">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投标文件接收人：宜川县政府采购中心</w:t>
            </w:r>
          </w:p>
        </w:tc>
      </w:tr>
      <w:tr w14:paraId="51922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40" w:type="dxa"/>
            <w:noWrap w:val="0"/>
            <w:vAlign w:val="center"/>
          </w:tcPr>
          <w:p w14:paraId="3E6B8D51">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26</w:t>
            </w:r>
          </w:p>
        </w:tc>
        <w:tc>
          <w:tcPr>
            <w:tcW w:w="1826" w:type="dxa"/>
            <w:noWrap w:val="0"/>
            <w:vAlign w:val="center"/>
          </w:tcPr>
          <w:p w14:paraId="4646435D">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开标时间和地点</w:t>
            </w:r>
          </w:p>
        </w:tc>
        <w:tc>
          <w:tcPr>
            <w:tcW w:w="6677" w:type="dxa"/>
            <w:noWrap w:val="0"/>
            <w:vAlign w:val="top"/>
          </w:tcPr>
          <w:p w14:paraId="241842A6">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开标时间：</w:t>
            </w:r>
            <w:r>
              <w:rPr>
                <w:rFonts w:hint="eastAsia" w:hAnsi="宋体" w:eastAsia="宋体" w:cs="宋体"/>
                <w:color w:val="000000" w:themeColor="text1"/>
                <w:lang w:eastAsia="zh-CN"/>
                <w14:textFill>
                  <w14:solidFill>
                    <w14:schemeClr w14:val="tx1"/>
                  </w14:solidFill>
                </w14:textFill>
              </w:rPr>
              <w:t>2025年08月06日14时00分</w:t>
            </w:r>
            <w:r>
              <w:rPr>
                <w:rFonts w:hint="eastAsia" w:hAnsi="宋体" w:cs="宋体"/>
                <w:color w:val="000000" w:themeColor="text1"/>
                <w14:textFill>
                  <w14:solidFill>
                    <w14:schemeClr w14:val="tx1"/>
                  </w14:solidFill>
                </w14:textFill>
              </w:rPr>
              <w:t>。</w:t>
            </w:r>
          </w:p>
          <w:p w14:paraId="220286BB">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开标地点：</w:t>
            </w:r>
            <w:r>
              <w:rPr>
                <w:rFonts w:hint="eastAsia" w:hAnsi="宋体" w:eastAsia="宋体" w:cs="宋体"/>
                <w:color w:val="000000" w:themeColor="text1"/>
                <w:lang w:val="en-US" w:eastAsia="zh-CN"/>
                <w14:textFill>
                  <w14:solidFill>
                    <w14:schemeClr w14:val="tx1"/>
                  </w14:solidFill>
                </w14:textFill>
              </w:rPr>
              <w:t>宜川县政府采购中心</w:t>
            </w:r>
            <w:r>
              <w:rPr>
                <w:rFonts w:hint="eastAsia" w:hAnsi="宋体" w:cs="宋体"/>
                <w:color w:val="000000" w:themeColor="text1"/>
                <w14:textFill>
                  <w14:solidFill>
                    <w14:schemeClr w14:val="tx1"/>
                  </w14:solidFill>
                </w14:textFill>
              </w:rPr>
              <w:t>。</w:t>
            </w:r>
          </w:p>
        </w:tc>
      </w:tr>
      <w:tr w14:paraId="0C1A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840" w:type="dxa"/>
            <w:noWrap w:val="0"/>
            <w:vAlign w:val="center"/>
          </w:tcPr>
          <w:p w14:paraId="67270B3F">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27</w:t>
            </w:r>
          </w:p>
        </w:tc>
        <w:tc>
          <w:tcPr>
            <w:tcW w:w="1826" w:type="dxa"/>
            <w:noWrap w:val="0"/>
            <w:vAlign w:val="center"/>
          </w:tcPr>
          <w:p w14:paraId="2D01822B">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评标委员会的 组建</w:t>
            </w:r>
          </w:p>
        </w:tc>
        <w:tc>
          <w:tcPr>
            <w:tcW w:w="6677" w:type="dxa"/>
            <w:noWrap w:val="0"/>
            <w:vAlign w:val="center"/>
          </w:tcPr>
          <w:p w14:paraId="11F33926">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评标委员会构成：共3人。</w:t>
            </w:r>
          </w:p>
        </w:tc>
      </w:tr>
      <w:tr w14:paraId="37A6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4" w:hRule="atLeast"/>
          <w:jc w:val="center"/>
        </w:trPr>
        <w:tc>
          <w:tcPr>
            <w:tcW w:w="840" w:type="dxa"/>
            <w:noWrap w:val="0"/>
            <w:vAlign w:val="center"/>
          </w:tcPr>
          <w:p w14:paraId="55126F28">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28</w:t>
            </w:r>
          </w:p>
        </w:tc>
        <w:tc>
          <w:tcPr>
            <w:tcW w:w="1826" w:type="dxa"/>
            <w:noWrap w:val="0"/>
            <w:vAlign w:val="center"/>
          </w:tcPr>
          <w:p w14:paraId="4341265A">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评标办法</w:t>
            </w:r>
          </w:p>
        </w:tc>
        <w:tc>
          <w:tcPr>
            <w:tcW w:w="6677" w:type="dxa"/>
            <w:noWrap w:val="0"/>
            <w:vAlign w:val="center"/>
          </w:tcPr>
          <w:p w14:paraId="2366228C">
            <w:pPr>
              <w:spacing w:line="360" w:lineRule="auto"/>
              <w:jc w:val="left"/>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 xml:space="preserve">综合评分法（详见《第五章 </w:t>
            </w:r>
            <w:r>
              <w:rPr>
                <w:rFonts w:hint="eastAsia" w:hAnsi="宋体" w:cs="宋体"/>
                <w:b/>
                <w:bCs/>
                <w:color w:val="000000" w:themeColor="text1"/>
                <w:szCs w:val="36"/>
                <w14:textFill>
                  <w14:solidFill>
                    <w14:schemeClr w14:val="tx1"/>
                  </w14:solidFill>
                </w14:textFill>
              </w:rPr>
              <w:t>评标办法</w:t>
            </w:r>
            <w:r>
              <w:rPr>
                <w:rFonts w:hint="eastAsia" w:hAnsi="宋体" w:cs="宋体"/>
                <w:b/>
                <w:color w:val="000000" w:themeColor="text1"/>
                <w14:textFill>
                  <w14:solidFill>
                    <w14:schemeClr w14:val="tx1"/>
                  </w14:solidFill>
                </w14:textFill>
              </w:rPr>
              <w:t>》）。</w:t>
            </w:r>
          </w:p>
        </w:tc>
      </w:tr>
      <w:tr w14:paraId="663A1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restart"/>
            <w:noWrap w:val="0"/>
            <w:vAlign w:val="center"/>
          </w:tcPr>
          <w:p w14:paraId="322AEA1A">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29</w:t>
            </w:r>
          </w:p>
        </w:tc>
        <w:tc>
          <w:tcPr>
            <w:tcW w:w="1826" w:type="dxa"/>
            <w:noWrap w:val="0"/>
            <w:vAlign w:val="center"/>
          </w:tcPr>
          <w:p w14:paraId="0AA0C22F">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政府采购强制</w:t>
            </w:r>
          </w:p>
          <w:p w14:paraId="5D15C6F4">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采购：节能产品</w:t>
            </w:r>
          </w:p>
        </w:tc>
        <w:tc>
          <w:tcPr>
            <w:tcW w:w="6677" w:type="dxa"/>
            <w:noWrap w:val="0"/>
            <w:vAlign w:val="center"/>
          </w:tcPr>
          <w:p w14:paraId="5F9F57BA">
            <w:pPr>
              <w:ind w:firstLine="210" w:firstLineChars="1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是</w:t>
            </w:r>
          </w:p>
        </w:tc>
      </w:tr>
      <w:tr w14:paraId="7B89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840" w:type="dxa"/>
            <w:vMerge w:val="continue"/>
            <w:noWrap w:val="0"/>
            <w:vAlign w:val="center"/>
          </w:tcPr>
          <w:p w14:paraId="6344D8A2">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54E2F02D">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政府采购强制</w:t>
            </w:r>
          </w:p>
          <w:p w14:paraId="24812826">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采购：信息安全认证</w:t>
            </w:r>
          </w:p>
        </w:tc>
        <w:tc>
          <w:tcPr>
            <w:tcW w:w="6677" w:type="dxa"/>
            <w:noWrap w:val="0"/>
            <w:vAlign w:val="center"/>
          </w:tcPr>
          <w:p w14:paraId="0DA71D59">
            <w:pPr>
              <w:ind w:firstLine="210" w:firstLineChars="1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是</w:t>
            </w:r>
          </w:p>
        </w:tc>
      </w:tr>
      <w:tr w14:paraId="4C03A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840" w:type="dxa"/>
            <w:vMerge w:val="continue"/>
            <w:noWrap w:val="0"/>
            <w:vAlign w:val="center"/>
          </w:tcPr>
          <w:p w14:paraId="28C3B2B4">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630CE6E9">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政府采购优先</w:t>
            </w:r>
          </w:p>
          <w:p w14:paraId="2231787D">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采购：节能产品</w:t>
            </w:r>
          </w:p>
          <w:p w14:paraId="7BF8A81C">
            <w:pPr>
              <w:jc w:val="center"/>
              <w:rPr>
                <w:rFonts w:hint="eastAsia" w:hAnsi="宋体" w:cs="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（非强制类）</w:t>
            </w:r>
          </w:p>
        </w:tc>
        <w:tc>
          <w:tcPr>
            <w:tcW w:w="6677" w:type="dxa"/>
            <w:noWrap w:val="0"/>
            <w:vAlign w:val="center"/>
          </w:tcPr>
          <w:p w14:paraId="34ADBC33">
            <w:pPr>
              <w:pStyle w:val="30"/>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对列入节能产品政府采购品目清单的产品，且认证机构在《参与实施政府采购节能产品认证机构名录》中的，在评审时按“投标报价×2%”进行扣减。用扣减后的价格参与评审。</w:t>
            </w:r>
          </w:p>
          <w:p w14:paraId="32C6491D">
            <w:pPr>
              <w:ind w:firstLine="420" w:firstLineChars="200"/>
              <w:jc w:val="left"/>
              <w:rPr>
                <w:rFonts w:hint="eastAsia" w:hAnsi="宋体"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（注：若节能清单内的产品仅是构成采购产品的部件、组件或零件的</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则该投标产品不享受此项鼓励优惠政策</w:t>
            </w:r>
          </w:p>
        </w:tc>
      </w:tr>
      <w:tr w14:paraId="6B64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40" w:type="dxa"/>
            <w:vMerge w:val="continue"/>
            <w:noWrap w:val="0"/>
            <w:vAlign w:val="center"/>
          </w:tcPr>
          <w:p w14:paraId="081DF621">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6C2F575D">
            <w:pPr>
              <w:jc w:val="center"/>
              <w:rPr>
                <w:rFonts w:hint="eastAsia" w:hAnsi="宋体" w:cs="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政府采购优先采购：环境标志产品</w:t>
            </w:r>
          </w:p>
        </w:tc>
        <w:tc>
          <w:tcPr>
            <w:tcW w:w="6677" w:type="dxa"/>
            <w:noWrap w:val="0"/>
            <w:vAlign w:val="center"/>
          </w:tcPr>
          <w:p w14:paraId="787F918F">
            <w:pPr>
              <w:pStyle w:val="30"/>
              <w:ind w:firstLine="42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对列入环境标志产品政府采购品目清单的产品，且认证机构在《参与实施政府采购节能产品环境标志产品认证机构名录》中的，在评审时按“投标报价×1%”进行扣减。用扣减后的价格参与评审。</w:t>
            </w:r>
          </w:p>
          <w:p w14:paraId="378E4CDB">
            <w:pPr>
              <w:ind w:firstLine="420" w:firstLineChars="200"/>
              <w:jc w:val="left"/>
              <w:rPr>
                <w:rFonts w:hint="eastAsia" w:hAnsi="宋体" w:cs="宋体"/>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（注：</w:t>
            </w:r>
            <w:r>
              <w:rPr>
                <w:rFonts w:hint="eastAsia"/>
                <w:color w:val="000000" w:themeColor="text1"/>
                <w:lang w:val="zh-CN"/>
                <w14:textFill>
                  <w14:solidFill>
                    <w14:schemeClr w14:val="tx1"/>
                  </w14:solidFill>
                </w14:textFill>
              </w:rPr>
              <w:t>若环境标志清单内的产品仅是构成采购产品的部件、组件或零件的，则该投标产品不享受</w:t>
            </w:r>
            <w:r>
              <w:rPr>
                <w:rFonts w:hint="eastAsia"/>
                <w:color w:val="000000" w:themeColor="text1"/>
                <w14:textFill>
                  <w14:solidFill>
                    <w14:schemeClr w14:val="tx1"/>
                  </w14:solidFill>
                </w14:textFill>
              </w:rPr>
              <w:t>此项</w:t>
            </w:r>
            <w:r>
              <w:rPr>
                <w:rFonts w:hint="eastAsia"/>
                <w:color w:val="000000" w:themeColor="text1"/>
                <w:lang w:val="zh-CN"/>
                <w14:textFill>
                  <w14:solidFill>
                    <w14:schemeClr w14:val="tx1"/>
                  </w14:solidFill>
                </w14:textFill>
              </w:rPr>
              <w:t>鼓励优惠政策</w:t>
            </w:r>
            <w:r>
              <w:rPr>
                <w:rFonts w:hint="eastAsia"/>
                <w:color w:val="000000" w:themeColor="text1"/>
                <w14:textFill>
                  <w14:solidFill>
                    <w14:schemeClr w14:val="tx1"/>
                  </w14:solidFill>
                </w14:textFill>
              </w:rPr>
              <w:t>）</w:t>
            </w:r>
          </w:p>
        </w:tc>
      </w:tr>
      <w:tr w14:paraId="1C06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840" w:type="dxa"/>
            <w:vMerge w:val="continue"/>
            <w:noWrap w:val="0"/>
            <w:vAlign w:val="center"/>
          </w:tcPr>
          <w:p w14:paraId="7DF7D92C">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7A9212B8">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支持中小企业发展</w:t>
            </w:r>
          </w:p>
        </w:tc>
        <w:tc>
          <w:tcPr>
            <w:tcW w:w="6677" w:type="dxa"/>
            <w:noWrap w:val="0"/>
            <w:vAlign w:val="center"/>
          </w:tcPr>
          <w:p w14:paraId="5A1032D6">
            <w:pPr>
              <w:ind w:firstLine="420" w:firstLineChars="200"/>
              <w:jc w:val="left"/>
              <w:rPr>
                <w:rFonts w:hint="eastAsia" w:hAnsi="宋体" w:cs="宋体"/>
                <w:color w:val="000000" w:themeColor="text1"/>
                <w:lang w:val="zh-CN"/>
                <w14:textFill>
                  <w14:solidFill>
                    <w14:schemeClr w14:val="tx1"/>
                  </w14:solidFill>
                </w14:textFill>
              </w:rPr>
            </w:pPr>
            <w:r>
              <w:rPr>
                <w:rFonts w:hint="eastAsia" w:hAnsi="宋体" w:cs="宋体"/>
                <w:color w:val="000000" w:themeColor="text1"/>
                <w:lang w:val="zh-CN"/>
                <w14:textFill>
                  <w14:solidFill>
                    <w14:schemeClr w14:val="tx1"/>
                  </w14:solidFill>
                </w14:textFill>
              </w:rPr>
              <w:t>专门面向中小企业采购项目（价格扣除）：对小型和微型企业的价格给予</w:t>
            </w:r>
            <w:r>
              <w:rPr>
                <w:rFonts w:hint="eastAsia" w:hAnsi="宋体" w:cs="宋体"/>
                <w:color w:val="000000" w:themeColor="text1"/>
                <w14:textFill>
                  <w14:solidFill>
                    <w14:schemeClr w14:val="tx1"/>
                  </w14:solidFill>
                </w14:textFill>
              </w:rPr>
              <w:t>10</w:t>
            </w:r>
            <w:r>
              <w:rPr>
                <w:rFonts w:hint="eastAsia" w:hAnsi="宋体" w:cs="宋体"/>
                <w:color w:val="000000" w:themeColor="text1"/>
                <w:lang w:val="zh-CN"/>
                <w14:textFill>
                  <w14:solidFill>
                    <w14:schemeClr w14:val="tx1"/>
                  </w14:solidFill>
                </w14:textFill>
              </w:rPr>
              <w:t>%～</w:t>
            </w:r>
            <w:r>
              <w:rPr>
                <w:rFonts w:hint="eastAsia" w:hAnsi="宋体" w:cs="宋体"/>
                <w:color w:val="000000" w:themeColor="text1"/>
                <w14:textFill>
                  <w14:solidFill>
                    <w14:schemeClr w14:val="tx1"/>
                  </w14:solidFill>
                </w14:textFill>
              </w:rPr>
              <w:t>20</w:t>
            </w:r>
            <w:r>
              <w:rPr>
                <w:rFonts w:hint="eastAsia" w:hAnsi="宋体" w:cs="宋体"/>
                <w:color w:val="000000" w:themeColor="text1"/>
                <w:lang w:val="zh-CN"/>
                <w14:textFill>
                  <w14:solidFill>
                    <w14:schemeClr w14:val="tx1"/>
                  </w14:solidFill>
                </w14:textFill>
              </w:rPr>
              <w:t>%的扣除，用扣除后的价格参与评审。本项目的扣除比例为：小型企业扣除</w:t>
            </w:r>
            <w:r>
              <w:rPr>
                <w:rFonts w:hint="eastAsia" w:hAnsi="宋体" w:cs="宋体"/>
                <w:color w:val="000000" w:themeColor="text1"/>
                <w14:textFill>
                  <w14:solidFill>
                    <w14:schemeClr w14:val="tx1"/>
                  </w14:solidFill>
                </w14:textFill>
              </w:rPr>
              <w:t>10</w:t>
            </w:r>
            <w:r>
              <w:rPr>
                <w:rFonts w:hint="eastAsia" w:hAnsi="宋体" w:cs="宋体"/>
                <w:color w:val="000000" w:themeColor="text1"/>
                <w:lang w:val="zh-CN"/>
                <w14:textFill>
                  <w14:solidFill>
                    <w14:schemeClr w14:val="tx1"/>
                  </w14:solidFill>
                </w14:textFill>
              </w:rPr>
              <w:t>%，微型企业扣除</w:t>
            </w:r>
            <w:r>
              <w:rPr>
                <w:rFonts w:hint="eastAsia" w:hAnsi="宋体" w:cs="宋体"/>
                <w:color w:val="000000" w:themeColor="text1"/>
                <w14:textFill>
                  <w14:solidFill>
                    <w14:schemeClr w14:val="tx1"/>
                  </w14:solidFill>
                </w14:textFill>
              </w:rPr>
              <w:t>10</w:t>
            </w:r>
            <w:r>
              <w:rPr>
                <w:rFonts w:hint="eastAsia" w:hAnsi="宋体" w:cs="宋体"/>
                <w:color w:val="000000" w:themeColor="text1"/>
                <w:lang w:val="zh-CN"/>
                <w14:textFill>
                  <w14:solidFill>
                    <w14:schemeClr w14:val="tx1"/>
                  </w14:solidFill>
                </w14:textFill>
              </w:rPr>
              <w:t>%（</w:t>
            </w:r>
            <w:r>
              <w:rPr>
                <w:rFonts w:hint="eastAsia" w:hAnsi="宋体" w:cs="宋体"/>
                <w:color w:val="000000" w:themeColor="text1"/>
                <w14:textFill>
                  <w14:solidFill>
                    <w14:schemeClr w14:val="tx1"/>
                  </w14:solidFill>
                </w14:textFill>
              </w:rPr>
              <w:t>不重复扣除</w:t>
            </w:r>
            <w:r>
              <w:rPr>
                <w:rFonts w:hint="eastAsia" w:hAnsi="宋体" w:cs="宋体"/>
                <w:color w:val="000000" w:themeColor="text1"/>
                <w:lang w:val="zh-CN"/>
                <w14:textFill>
                  <w14:solidFill>
                    <w14:schemeClr w14:val="tx1"/>
                  </w14:solidFill>
                </w14:textFill>
              </w:rPr>
              <w:t>）。</w:t>
            </w:r>
          </w:p>
          <w:p w14:paraId="41CD44F1">
            <w:pPr>
              <w:ind w:firstLine="422" w:firstLineChars="200"/>
              <w:jc w:val="left"/>
              <w:rPr>
                <w:rFonts w:hint="default" w:hAnsi="宋体" w:eastAsia="宋体" w:cs="宋体"/>
                <w:color w:val="000000" w:themeColor="text1"/>
                <w:lang w:val="en-US" w:eastAsia="zh-CN"/>
                <w14:textFill>
                  <w14:solidFill>
                    <w14:schemeClr w14:val="tx1"/>
                  </w14:solidFill>
                </w14:textFill>
              </w:rPr>
            </w:pPr>
            <w:r>
              <w:rPr>
                <w:rFonts w:hint="eastAsia" w:hAnsi="宋体" w:eastAsia="宋体" w:cs="宋体"/>
                <w:b/>
                <w:bCs/>
                <w:color w:val="000000" w:themeColor="text1"/>
                <w:lang w:val="en-US" w:eastAsia="zh-CN"/>
                <w14:textFill>
                  <w14:solidFill>
                    <w14:schemeClr w14:val="tx1"/>
                  </w14:solidFill>
                </w14:textFill>
              </w:rPr>
              <w:t>本项目非专门面向中小企业。</w:t>
            </w:r>
          </w:p>
        </w:tc>
      </w:tr>
      <w:tr w14:paraId="58C6B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840" w:type="dxa"/>
            <w:vMerge w:val="continue"/>
            <w:noWrap w:val="0"/>
            <w:vAlign w:val="center"/>
          </w:tcPr>
          <w:p w14:paraId="096DB57E">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599AF951">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支持监狱企业</w:t>
            </w:r>
          </w:p>
        </w:tc>
        <w:tc>
          <w:tcPr>
            <w:tcW w:w="6677" w:type="dxa"/>
            <w:noWrap w:val="0"/>
            <w:vAlign w:val="center"/>
          </w:tcPr>
          <w:p w14:paraId="356763D2">
            <w:pPr>
              <w:ind w:firstLine="420" w:firstLineChars="2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专门面向监狱采购项目（价格扣除）：监狱企业可视同小微企业在价格评审时给予10%～20%的扣除，用扣除后的价格参与评审。本项目的扣除比例为：扣除10%。</w:t>
            </w:r>
          </w:p>
        </w:tc>
      </w:tr>
      <w:tr w14:paraId="7178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7" w:hRule="atLeast"/>
          <w:jc w:val="center"/>
        </w:trPr>
        <w:tc>
          <w:tcPr>
            <w:tcW w:w="840" w:type="dxa"/>
            <w:vMerge w:val="continue"/>
            <w:noWrap w:val="0"/>
            <w:vAlign w:val="center"/>
          </w:tcPr>
          <w:p w14:paraId="39199D37">
            <w:pPr>
              <w:spacing w:line="360" w:lineRule="auto"/>
              <w:jc w:val="center"/>
              <w:rPr>
                <w:rFonts w:hint="eastAsia" w:hAnsi="宋体" w:cs="宋体"/>
                <w:color w:val="000000" w:themeColor="text1"/>
                <w14:textFill>
                  <w14:solidFill>
                    <w14:schemeClr w14:val="tx1"/>
                  </w14:solidFill>
                </w14:textFill>
              </w:rPr>
            </w:pPr>
          </w:p>
        </w:tc>
        <w:tc>
          <w:tcPr>
            <w:tcW w:w="1826" w:type="dxa"/>
            <w:noWrap w:val="0"/>
            <w:vAlign w:val="center"/>
          </w:tcPr>
          <w:p w14:paraId="72CC26FA">
            <w:pPr>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支持残疾人福利性单位</w:t>
            </w:r>
          </w:p>
        </w:tc>
        <w:tc>
          <w:tcPr>
            <w:tcW w:w="6677" w:type="dxa"/>
            <w:noWrap w:val="0"/>
            <w:vAlign w:val="center"/>
          </w:tcPr>
          <w:p w14:paraId="332D99CD">
            <w:pPr>
              <w:ind w:firstLine="420" w:firstLineChars="2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专门面向残疾人福利性单位采购项目（价格扣除）：残疾人福利性单位可视同小微企业在价格评审时给予10%～20%的扣除，用扣除后的价格参与评审。本项目的扣除比例为：扣除10%。</w:t>
            </w:r>
          </w:p>
        </w:tc>
      </w:tr>
      <w:tr w14:paraId="7A8E9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7" w:hRule="atLeast"/>
          <w:jc w:val="center"/>
        </w:trPr>
        <w:tc>
          <w:tcPr>
            <w:tcW w:w="840" w:type="dxa"/>
            <w:vMerge w:val="continue"/>
            <w:noWrap w:val="0"/>
            <w:vAlign w:val="center"/>
          </w:tcPr>
          <w:p w14:paraId="50620515">
            <w:pPr>
              <w:spacing w:line="360" w:lineRule="auto"/>
              <w:jc w:val="center"/>
              <w:rPr>
                <w:rFonts w:hint="eastAsia" w:hAnsi="宋体" w:cs="宋体"/>
                <w:color w:val="000000" w:themeColor="text1"/>
                <w14:textFill>
                  <w14:solidFill>
                    <w14:schemeClr w14:val="tx1"/>
                  </w14:solidFill>
                </w14:textFill>
              </w:rPr>
            </w:pPr>
          </w:p>
        </w:tc>
        <w:tc>
          <w:tcPr>
            <w:tcW w:w="8503" w:type="dxa"/>
            <w:gridSpan w:val="2"/>
            <w:noWrap w:val="0"/>
            <w:vAlign w:val="center"/>
          </w:tcPr>
          <w:p w14:paraId="17F1C7EF">
            <w:pPr>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注：对于同时属于小微企业、监狱企业或残疾人福利性单位的，不重复进行投标报价扣除。</w:t>
            </w:r>
          </w:p>
        </w:tc>
      </w:tr>
      <w:tr w14:paraId="121D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0" w:type="dxa"/>
            <w:noWrap w:val="0"/>
            <w:vAlign w:val="center"/>
          </w:tcPr>
          <w:p w14:paraId="34F86E2E">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31</w:t>
            </w:r>
          </w:p>
        </w:tc>
        <w:tc>
          <w:tcPr>
            <w:tcW w:w="1826" w:type="dxa"/>
            <w:noWrap w:val="0"/>
            <w:vAlign w:val="center"/>
          </w:tcPr>
          <w:p w14:paraId="4010D975">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核心产品</w:t>
            </w:r>
          </w:p>
        </w:tc>
        <w:tc>
          <w:tcPr>
            <w:tcW w:w="6677" w:type="dxa"/>
            <w:noWrap w:val="0"/>
            <w:vAlign w:val="center"/>
          </w:tcPr>
          <w:p w14:paraId="2FF30E1F">
            <w:pPr>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tc>
      </w:tr>
      <w:tr w14:paraId="28485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840" w:type="dxa"/>
            <w:noWrap w:val="0"/>
            <w:vAlign w:val="center"/>
          </w:tcPr>
          <w:p w14:paraId="224C4AC4">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32</w:t>
            </w:r>
          </w:p>
        </w:tc>
        <w:tc>
          <w:tcPr>
            <w:tcW w:w="1826" w:type="dxa"/>
            <w:noWrap w:val="0"/>
            <w:vAlign w:val="center"/>
          </w:tcPr>
          <w:p w14:paraId="335CF910">
            <w:pPr>
              <w:spacing w:line="360" w:lineRule="auto"/>
              <w:jc w:val="center"/>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进口产品</w:t>
            </w:r>
          </w:p>
        </w:tc>
        <w:tc>
          <w:tcPr>
            <w:tcW w:w="6677" w:type="dxa"/>
            <w:noWrap w:val="0"/>
            <w:vAlign w:val="center"/>
          </w:tcPr>
          <w:p w14:paraId="46F53142">
            <w:pPr>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tc>
      </w:tr>
      <w:tr w14:paraId="4C18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jc w:val="center"/>
        </w:trPr>
        <w:tc>
          <w:tcPr>
            <w:tcW w:w="840" w:type="dxa"/>
            <w:noWrap w:val="0"/>
            <w:vAlign w:val="center"/>
          </w:tcPr>
          <w:p w14:paraId="5F01F73F">
            <w:pPr>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33</w:t>
            </w:r>
          </w:p>
        </w:tc>
        <w:tc>
          <w:tcPr>
            <w:tcW w:w="1826" w:type="dxa"/>
            <w:noWrap w:val="0"/>
            <w:vAlign w:val="center"/>
          </w:tcPr>
          <w:p w14:paraId="60BE4BB6">
            <w:pPr>
              <w:autoSpaceDE w:val="0"/>
              <w:autoSpaceDN w:val="0"/>
              <w:adjustRightInd w:val="0"/>
              <w:spacing w:line="500" w:lineRule="exact"/>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招标文件说明</w:t>
            </w:r>
          </w:p>
        </w:tc>
        <w:tc>
          <w:tcPr>
            <w:tcW w:w="6677" w:type="dxa"/>
            <w:noWrap w:val="0"/>
            <w:vAlign w:val="center"/>
          </w:tcPr>
          <w:p w14:paraId="06C8990B">
            <w:pPr>
              <w:autoSpaceDE w:val="0"/>
              <w:autoSpaceDN w:val="0"/>
              <w:adjustRightInd w:val="0"/>
              <w:spacing w:line="500" w:lineRule="exact"/>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1、招标文件的最终解释权归采购代理机构所有；</w:t>
            </w:r>
          </w:p>
          <w:p w14:paraId="3CAC7088">
            <w:pPr>
              <w:autoSpaceDE w:val="0"/>
              <w:autoSpaceDN w:val="0"/>
              <w:adjustRightInd w:val="0"/>
              <w:spacing w:line="500" w:lineRule="exact"/>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2、招标文件正文内容与投标人须知前附表不一致时，以投标人须知前附表为准。</w:t>
            </w:r>
          </w:p>
        </w:tc>
      </w:tr>
      <w:tr w14:paraId="4ECA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noWrap w:val="0"/>
            <w:vAlign w:val="center"/>
          </w:tcPr>
          <w:p w14:paraId="2D9F9923">
            <w:pPr>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34</w:t>
            </w:r>
          </w:p>
        </w:tc>
        <w:tc>
          <w:tcPr>
            <w:tcW w:w="1826" w:type="dxa"/>
            <w:noWrap w:val="0"/>
            <w:vAlign w:val="center"/>
          </w:tcPr>
          <w:p w14:paraId="696F826D">
            <w:pPr>
              <w:autoSpaceDE w:val="0"/>
              <w:autoSpaceDN w:val="0"/>
              <w:adjustRightInd w:val="0"/>
              <w:spacing w:line="500" w:lineRule="exact"/>
              <w:jc w:val="center"/>
              <w:rPr>
                <w:rFonts w:hint="eastAsia" w:hAnsi="宋体" w:cs="宋体"/>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t>采购代理服务费</w:t>
            </w:r>
          </w:p>
        </w:tc>
        <w:tc>
          <w:tcPr>
            <w:tcW w:w="6677" w:type="dxa"/>
            <w:noWrap w:val="0"/>
            <w:vAlign w:val="center"/>
          </w:tcPr>
          <w:p w14:paraId="0F626398">
            <w:pPr>
              <w:autoSpaceDE w:val="0"/>
              <w:autoSpaceDN w:val="0"/>
              <w:adjustRightInd w:val="0"/>
              <w:spacing w:line="5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免费</w:t>
            </w:r>
          </w:p>
        </w:tc>
      </w:tr>
      <w:tr w14:paraId="108D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noWrap w:val="0"/>
            <w:vAlign w:val="center"/>
          </w:tcPr>
          <w:p w14:paraId="53099294">
            <w:pPr>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35</w:t>
            </w:r>
          </w:p>
        </w:tc>
        <w:tc>
          <w:tcPr>
            <w:tcW w:w="1826" w:type="dxa"/>
            <w:noWrap w:val="0"/>
            <w:vAlign w:val="center"/>
          </w:tcPr>
          <w:p w14:paraId="2C6669D6">
            <w:pPr>
              <w:autoSpaceDE w:val="0"/>
              <w:autoSpaceDN w:val="0"/>
              <w:adjustRightInd w:val="0"/>
              <w:spacing w:line="500" w:lineRule="exact"/>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所属行业</w:t>
            </w:r>
          </w:p>
        </w:tc>
        <w:tc>
          <w:tcPr>
            <w:tcW w:w="6677" w:type="dxa"/>
            <w:noWrap w:val="0"/>
            <w:vAlign w:val="center"/>
          </w:tcPr>
          <w:p w14:paraId="4B2431FC">
            <w:pPr>
              <w:autoSpaceDE w:val="0"/>
              <w:autoSpaceDN w:val="0"/>
              <w:adjustRightInd w:val="0"/>
              <w:spacing w:line="5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软件和信息技术服务业</w:t>
            </w:r>
          </w:p>
        </w:tc>
      </w:tr>
      <w:tr w14:paraId="639C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0" w:type="dxa"/>
            <w:noWrap w:val="0"/>
            <w:vAlign w:val="center"/>
          </w:tcPr>
          <w:p w14:paraId="7ABAAE4A">
            <w:pPr>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36</w:t>
            </w:r>
          </w:p>
        </w:tc>
        <w:tc>
          <w:tcPr>
            <w:tcW w:w="1826" w:type="dxa"/>
            <w:noWrap w:val="0"/>
            <w:vAlign w:val="center"/>
          </w:tcPr>
          <w:p w14:paraId="2BDA1B72">
            <w:pPr>
              <w:autoSpaceDE w:val="0"/>
              <w:autoSpaceDN w:val="0"/>
              <w:adjustRightInd w:val="0"/>
              <w:spacing w:line="500" w:lineRule="exact"/>
              <w:jc w:val="center"/>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是否面向中小企业</w:t>
            </w:r>
          </w:p>
        </w:tc>
        <w:tc>
          <w:tcPr>
            <w:tcW w:w="6677" w:type="dxa"/>
            <w:noWrap w:val="0"/>
            <w:vAlign w:val="center"/>
          </w:tcPr>
          <w:p w14:paraId="5056A631">
            <w:pPr>
              <w:autoSpaceDE w:val="0"/>
              <w:autoSpaceDN w:val="0"/>
              <w:adjustRightInd w:val="0"/>
              <w:spacing w:line="500" w:lineRule="exact"/>
              <w:ind w:firstLine="420" w:firstLineChars="200"/>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本项目非专门面向中小企业</w:t>
            </w:r>
          </w:p>
        </w:tc>
      </w:tr>
    </w:tbl>
    <w:p w14:paraId="16716944">
      <w:pPr>
        <w:pStyle w:val="3"/>
        <w:widowControl w:val="0"/>
        <w:spacing w:before="120" w:after="120" w:line="360" w:lineRule="auto"/>
        <w:ind w:left="0"/>
        <w:jc w:val="both"/>
        <w:rPr>
          <w:rFonts w:hint="eastAsia" w:ascii="Arial" w:hAnsi="宋体" w:eastAsia="Arial" w:cs="宋体"/>
          <w:b w:val="0"/>
          <w:bCs w:val="0"/>
          <w:snapToGrid w:val="0"/>
          <w:color w:val="000000" w:themeColor="text1"/>
          <w:kern w:val="0"/>
          <w:sz w:val="21"/>
          <w:szCs w:val="24"/>
          <w:lang w:val="en-US" w:eastAsia="en-US" w:bidi="ar-SA"/>
          <w14:textFill>
            <w14:solidFill>
              <w14:schemeClr w14:val="tx1"/>
            </w14:solidFill>
          </w14:textFill>
        </w:rPr>
      </w:pPr>
      <w:r>
        <w:rPr>
          <w:rFonts w:hint="eastAsia" w:ascii="Arial" w:hAnsi="宋体" w:eastAsia="Arial" w:cs="宋体"/>
          <w:b w:val="0"/>
          <w:bCs w:val="0"/>
          <w:snapToGrid w:val="0"/>
          <w:color w:val="000000" w:themeColor="text1"/>
          <w:kern w:val="0"/>
          <w:sz w:val="21"/>
          <w:szCs w:val="24"/>
          <w:lang w:val="en-US" w:eastAsia="en-US" w:bidi="ar-SA"/>
          <w14:textFill>
            <w14:solidFill>
              <w14:schemeClr w14:val="tx1"/>
            </w14:solidFill>
          </w14:textFill>
        </w:rPr>
        <w:t>备注：该表所列产品是指提供服务时所提供的服务。</w:t>
      </w:r>
    </w:p>
    <w:p w14:paraId="43E1C5AC">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190D7388">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5475BF9D">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3EB86362">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1584788C">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2D96E8A5">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7991B785">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476F0DAD">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630BAFFA">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4ACE3326">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28B451B0">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2CE6A633">
      <w:pPr>
        <w:spacing w:before="43" w:line="221" w:lineRule="auto"/>
        <w:ind w:left="3482"/>
        <w:rPr>
          <w:rFonts w:ascii="宋体" w:hAnsi="宋体" w:eastAsia="宋体" w:cs="宋体"/>
          <w:b/>
          <w:bCs/>
          <w:color w:val="000000" w:themeColor="text1"/>
          <w:spacing w:val="-6"/>
          <w:sz w:val="28"/>
          <w:szCs w:val="28"/>
          <w14:textFill>
            <w14:solidFill>
              <w14:schemeClr w14:val="tx1"/>
            </w14:solidFill>
          </w14:textFill>
        </w:rPr>
      </w:pPr>
    </w:p>
    <w:p w14:paraId="32EF6D8B">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2685A57E">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54971C5C">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7E761CC9">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05ED0E3E">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332FB471">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608BF03A">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239B7FFA">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49800DB4">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4ED51729">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2B7D3F19">
      <w:pPr>
        <w:spacing w:before="43" w:line="221" w:lineRule="auto"/>
        <w:rPr>
          <w:rFonts w:ascii="宋体" w:hAnsi="宋体" w:eastAsia="宋体" w:cs="宋体"/>
          <w:b/>
          <w:bCs/>
          <w:color w:val="000000" w:themeColor="text1"/>
          <w:spacing w:val="-6"/>
          <w:sz w:val="28"/>
          <w:szCs w:val="28"/>
          <w14:textFill>
            <w14:solidFill>
              <w14:schemeClr w14:val="tx1"/>
            </w14:solidFill>
          </w14:textFill>
        </w:rPr>
      </w:pPr>
    </w:p>
    <w:p w14:paraId="42997BB0">
      <w:pPr>
        <w:spacing w:before="43" w:line="221" w:lineRule="auto"/>
        <w:ind w:firstLine="2960" w:firstLineChars="1100"/>
        <w:rPr>
          <w:rFonts w:ascii="宋体" w:hAnsi="宋体" w:eastAsia="宋体" w:cs="宋体"/>
          <w:b/>
          <w:bCs/>
          <w:color w:val="000000" w:themeColor="text1"/>
          <w:spacing w:val="-6"/>
          <w:sz w:val="28"/>
          <w:szCs w:val="28"/>
          <w14:textFill>
            <w14:solidFill>
              <w14:schemeClr w14:val="tx1"/>
            </w14:solidFill>
          </w14:textFill>
        </w:rPr>
      </w:pPr>
    </w:p>
    <w:p w14:paraId="462097D2">
      <w:pPr>
        <w:spacing w:before="43" w:line="221" w:lineRule="auto"/>
        <w:ind w:firstLine="2960" w:firstLineChars="1100"/>
        <w:rPr>
          <w:rFonts w:ascii="宋体" w:hAnsi="宋体" w:eastAsia="宋体" w:cs="宋体"/>
          <w:b/>
          <w:bCs/>
          <w:color w:val="000000" w:themeColor="text1"/>
          <w:spacing w:val="-6"/>
          <w:sz w:val="28"/>
          <w:szCs w:val="28"/>
          <w14:textFill>
            <w14:solidFill>
              <w14:schemeClr w14:val="tx1"/>
            </w14:solidFill>
          </w14:textFill>
        </w:rPr>
      </w:pPr>
    </w:p>
    <w:p w14:paraId="50A7FEAE">
      <w:pPr>
        <w:spacing w:before="43" w:line="221" w:lineRule="auto"/>
        <w:ind w:firstLine="2960" w:firstLineChars="110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（一）总则</w:t>
      </w:r>
    </w:p>
    <w:p w14:paraId="13E7216D">
      <w:pPr>
        <w:spacing w:before="20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w:t>
      </w:r>
      <w:r>
        <w:rPr>
          <w:rFonts w:hint="eastAsia" w:ascii="宋体" w:hAnsi="宋体" w:eastAsia="宋体" w:cs="宋体"/>
          <w:color w:val="000000" w:themeColor="text1"/>
          <w:spacing w:val="-1"/>
          <w:sz w:val="24"/>
          <w:szCs w:val="24"/>
          <w:lang w:val="en-US" w:eastAsia="zh-CN"/>
          <w14:textFill>
            <w14:solidFill>
              <w14:schemeClr w14:val="tx1"/>
            </w14:solidFill>
          </w14:textFill>
        </w:rPr>
        <w:t>资金来源</w:t>
      </w:r>
      <w:r>
        <w:rPr>
          <w:rFonts w:ascii="宋体" w:hAnsi="宋体" w:eastAsia="宋体" w:cs="宋体"/>
          <w:color w:val="000000" w:themeColor="text1"/>
          <w:spacing w:val="-1"/>
          <w:sz w:val="24"/>
          <w:szCs w:val="24"/>
          <w14:textFill>
            <w14:solidFill>
              <w14:schemeClr w14:val="tx1"/>
            </w14:solidFill>
          </w14:textFill>
        </w:rPr>
        <w:t>：本竞争性磋商</w:t>
      </w:r>
      <w:r>
        <w:rPr>
          <w:rFonts w:hint="eastAsia" w:ascii="宋体" w:hAnsi="宋体" w:eastAsia="宋体" w:cs="宋体"/>
          <w:color w:val="000000" w:themeColor="text1"/>
          <w:spacing w:val="-1"/>
          <w:sz w:val="24"/>
          <w:szCs w:val="24"/>
          <w:lang w:val="en-US" w:eastAsia="zh-CN"/>
          <w14:textFill>
            <w14:solidFill>
              <w14:schemeClr w14:val="tx1"/>
            </w14:solidFill>
          </w14:textFill>
        </w:rPr>
        <w:t>所签合同使用自筹资金支付，资金已落实到位</w:t>
      </w:r>
      <w:r>
        <w:rPr>
          <w:rFonts w:ascii="宋体" w:hAnsi="宋体" w:eastAsia="宋体" w:cs="宋体"/>
          <w:color w:val="000000" w:themeColor="text1"/>
          <w:spacing w:val="-2"/>
          <w:sz w:val="24"/>
          <w:szCs w:val="24"/>
          <w14:textFill>
            <w14:solidFill>
              <w14:schemeClr w14:val="tx1"/>
            </w14:solidFill>
          </w14:textFill>
        </w:rPr>
        <w:t>。</w:t>
      </w:r>
    </w:p>
    <w:p w14:paraId="710BF33B">
      <w:pPr>
        <w:spacing w:before="184"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2、名词解释：</w:t>
      </w:r>
    </w:p>
    <w:p w14:paraId="6F9A4EB9">
      <w:pPr>
        <w:spacing w:before="32" w:line="360" w:lineRule="auto"/>
        <w:ind w:right="103" w:firstLine="504"/>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2.1采购人</w:t>
      </w:r>
      <w:r>
        <w:rPr>
          <w:rFonts w:ascii="宋体" w:hAnsi="宋体" w:eastAsia="宋体" w:cs="宋体"/>
          <w:color w:val="000000" w:themeColor="text1"/>
          <w:spacing w:val="-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宜川县住房和城乡建设局</w:t>
      </w:r>
    </w:p>
    <w:p w14:paraId="7A235EA5">
      <w:pPr>
        <w:spacing w:before="32" w:line="360" w:lineRule="auto"/>
        <w:ind w:right="103" w:firstLine="50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2.2采购代理机构：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宜川县政府采购中心</w:t>
      </w:r>
    </w:p>
    <w:p w14:paraId="168D5BC0">
      <w:pPr>
        <w:spacing w:before="183" w:line="219" w:lineRule="auto"/>
        <w:ind w:right="37"/>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2.3供应商：响应招标并且符合磋商文件规定资格条件和参加竞争的供应商</w:t>
      </w:r>
    </w:p>
    <w:p w14:paraId="12F0CDBD">
      <w:pPr>
        <w:spacing w:before="182" w:line="288" w:lineRule="auto"/>
        <w:ind w:left="23" w:right="37" w:firstLine="482"/>
        <w:rPr>
          <w:rFonts w:ascii="宋体" w:hAnsi="宋体" w:eastAsia="宋体" w:cs="宋体"/>
          <w:color w:val="000000" w:themeColor="text1"/>
          <w:spacing w:val="-2"/>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2.4项目：指磋商文件规定供应商须承担的</w:t>
      </w:r>
      <w:r>
        <w:rPr>
          <w:rFonts w:hint="eastAsia" w:ascii="宋体" w:hAnsi="宋体" w:eastAsia="宋体" w:cs="宋体"/>
          <w:color w:val="000000" w:themeColor="text1"/>
          <w:spacing w:val="-1"/>
          <w:sz w:val="24"/>
          <w:szCs w:val="24"/>
          <w:lang w:eastAsia="zh-CN"/>
          <w14:textFill>
            <w14:solidFill>
              <w14:schemeClr w14:val="tx1"/>
            </w14:solidFill>
          </w14:textFill>
        </w:rPr>
        <w:t>宜川县施工场地扬尘在线监测系统和视频监控安装服务采购项目</w:t>
      </w:r>
    </w:p>
    <w:p w14:paraId="092F6F12">
      <w:pPr>
        <w:spacing w:before="184" w:line="219" w:lineRule="auto"/>
        <w:ind w:left="2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3、合格的供应商</w:t>
      </w:r>
    </w:p>
    <w:p w14:paraId="743936CD">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3.1满足磋商中对供应商所提出的全部要求。</w:t>
      </w:r>
    </w:p>
    <w:p w14:paraId="64E75F72">
      <w:pPr>
        <w:spacing w:before="180" w:line="313" w:lineRule="auto"/>
        <w:ind w:left="28" w:right="3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3.2供应商</w:t>
      </w:r>
      <w:r>
        <w:rPr>
          <w:rFonts w:hint="eastAsia" w:ascii="宋体" w:hAnsi="宋体" w:eastAsia="宋体" w:cs="宋体"/>
          <w:color w:val="000000" w:themeColor="text1"/>
          <w:spacing w:val="3"/>
          <w:sz w:val="24"/>
          <w:szCs w:val="24"/>
          <w:lang w:val="en-US" w:eastAsia="zh-CN"/>
          <w14:textFill>
            <w14:solidFill>
              <w14:schemeClr w14:val="tx1"/>
            </w14:solidFill>
          </w14:textFill>
        </w:rPr>
        <w:t>规定时间内现场</w:t>
      </w:r>
      <w:r>
        <w:rPr>
          <w:rFonts w:ascii="宋体" w:hAnsi="宋体" w:eastAsia="宋体" w:cs="宋体"/>
          <w:color w:val="000000" w:themeColor="text1"/>
          <w:spacing w:val="-3"/>
          <w:sz w:val="24"/>
          <w:szCs w:val="24"/>
          <w14:textFill>
            <w14:solidFill>
              <w14:schemeClr w14:val="tx1"/>
            </w14:solidFill>
          </w14:textFill>
        </w:rPr>
        <w:t>获取磋商文件，其他未获取磋商文件的潜在供应商均无</w:t>
      </w:r>
      <w:r>
        <w:rPr>
          <w:rFonts w:ascii="宋体" w:hAnsi="宋体" w:eastAsia="宋体" w:cs="宋体"/>
          <w:color w:val="000000" w:themeColor="text1"/>
          <w:spacing w:val="-4"/>
          <w:sz w:val="24"/>
          <w:szCs w:val="24"/>
          <w14:textFill>
            <w14:solidFill>
              <w14:schemeClr w14:val="tx1"/>
            </w14:solidFill>
          </w14:textFill>
        </w:rPr>
        <w:t>资格参加本次磋</w:t>
      </w:r>
      <w:r>
        <w:rPr>
          <w:rFonts w:ascii="宋体" w:hAnsi="宋体" w:eastAsia="宋体" w:cs="宋体"/>
          <w:color w:val="000000" w:themeColor="text1"/>
          <w:spacing w:val="-8"/>
          <w:sz w:val="24"/>
          <w:szCs w:val="24"/>
          <w14:textFill>
            <w14:solidFill>
              <w14:schemeClr w14:val="tx1"/>
            </w14:solidFill>
          </w14:textFill>
        </w:rPr>
        <w:t>商。</w:t>
      </w:r>
    </w:p>
    <w:p w14:paraId="6A351082">
      <w:pPr>
        <w:spacing w:before="182" w:line="220"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4、保密</w:t>
      </w:r>
    </w:p>
    <w:p w14:paraId="38292E76">
      <w:pPr>
        <w:spacing w:before="180" w:line="359" w:lineRule="auto"/>
        <w:ind w:left="23"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参与磋商活动的各方应对磋商文件和响应文件中的商业和技术等</w:t>
      </w:r>
      <w:r>
        <w:rPr>
          <w:rFonts w:ascii="宋体" w:hAnsi="宋体" w:eastAsia="宋体" w:cs="宋体"/>
          <w:color w:val="000000" w:themeColor="text1"/>
          <w:spacing w:val="-3"/>
          <w:sz w:val="24"/>
          <w:szCs w:val="24"/>
          <w14:textFill>
            <w14:solidFill>
              <w14:schemeClr w14:val="tx1"/>
            </w14:solidFill>
          </w14:textFill>
        </w:rPr>
        <w:t>秘密保密，</w:t>
      </w:r>
      <w:r>
        <w:rPr>
          <w:rFonts w:ascii="宋体" w:hAnsi="宋体" w:eastAsia="宋体" w:cs="宋体"/>
          <w:color w:val="000000" w:themeColor="text1"/>
          <w:spacing w:val="-1"/>
          <w:sz w:val="24"/>
          <w:szCs w:val="24"/>
          <w14:textFill>
            <w14:solidFill>
              <w14:schemeClr w14:val="tx1"/>
            </w14:solidFill>
          </w14:textFill>
        </w:rPr>
        <w:t>违者应对由此造成的后果承担法律责任。</w:t>
      </w:r>
    </w:p>
    <w:p w14:paraId="7FCB8DB0">
      <w:pPr>
        <w:spacing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5、费用</w:t>
      </w:r>
    </w:p>
    <w:p w14:paraId="3AA4E0EE">
      <w:pPr>
        <w:spacing w:before="182" w:line="359" w:lineRule="auto"/>
        <w:ind w:left="24" w:right="37"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供应商应承担所有与编写和提交响应文件有关的费用，无</w:t>
      </w:r>
      <w:r>
        <w:rPr>
          <w:rFonts w:ascii="宋体" w:hAnsi="宋体" w:eastAsia="宋体" w:cs="宋体"/>
          <w:color w:val="000000" w:themeColor="text1"/>
          <w:spacing w:val="-4"/>
          <w:sz w:val="24"/>
          <w:szCs w:val="24"/>
          <w14:textFill>
            <w14:solidFill>
              <w14:schemeClr w14:val="tx1"/>
            </w14:solidFill>
          </w14:textFill>
        </w:rPr>
        <w:t>论磋商过程中的做</w:t>
      </w:r>
      <w:r>
        <w:rPr>
          <w:rFonts w:ascii="宋体" w:hAnsi="宋体" w:eastAsia="宋体" w:cs="宋体"/>
          <w:color w:val="000000" w:themeColor="text1"/>
          <w:spacing w:val="-1"/>
          <w:sz w:val="24"/>
          <w:szCs w:val="24"/>
          <w14:textFill>
            <w14:solidFill>
              <w14:schemeClr w14:val="tx1"/>
            </w14:solidFill>
          </w14:textFill>
        </w:rPr>
        <w:t>法和结果如何，采购人在任何情况下均无义务和责任承担这些费用。</w:t>
      </w:r>
    </w:p>
    <w:p w14:paraId="76C81D3C">
      <w:pPr>
        <w:spacing w:before="1" w:line="219" w:lineRule="auto"/>
        <w:ind w:left="310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（二）磋商文件说明</w:t>
      </w:r>
    </w:p>
    <w:p w14:paraId="0926B535">
      <w:pPr>
        <w:spacing w:before="18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6、磋商文件的组成</w:t>
      </w:r>
    </w:p>
    <w:p w14:paraId="35409212">
      <w:pPr>
        <w:spacing w:before="180" w:line="219" w:lineRule="auto"/>
        <w:ind w:left="5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6.1磋商文件依据本项目的特点及需求编制，具体包括以下内容：</w:t>
      </w:r>
    </w:p>
    <w:p w14:paraId="730B8004">
      <w:pPr>
        <w:spacing w:before="184" w:line="218"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（1）竞争性磋商公告</w:t>
      </w:r>
    </w:p>
    <w:p w14:paraId="10E049F4">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（2）供应商须知</w:t>
      </w:r>
    </w:p>
    <w:p w14:paraId="3402D2F6">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（3）商务要求</w:t>
      </w:r>
    </w:p>
    <w:p w14:paraId="159368F4">
      <w:pPr>
        <w:spacing w:before="184"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（4）合同条款及格式</w:t>
      </w:r>
    </w:p>
    <w:p w14:paraId="5B7167EA">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（5）采购内容及技术要求</w:t>
      </w:r>
    </w:p>
    <w:p w14:paraId="2F4FCB68">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（6）评标办法</w:t>
      </w:r>
    </w:p>
    <w:p w14:paraId="73FE742E">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（7）响应文件格式</w:t>
      </w:r>
    </w:p>
    <w:p w14:paraId="49091328">
      <w:pPr>
        <w:spacing w:line="219" w:lineRule="auto"/>
        <w:rPr>
          <w:rFonts w:ascii="宋体" w:hAnsi="宋体" w:eastAsia="宋体" w:cs="宋体"/>
          <w:color w:val="000000" w:themeColor="text1"/>
          <w:sz w:val="24"/>
          <w:szCs w:val="24"/>
          <w14:textFill>
            <w14:solidFill>
              <w14:schemeClr w14:val="tx1"/>
            </w14:solidFill>
          </w14:textFill>
        </w:rPr>
        <w:sectPr>
          <w:footerReference r:id="rId7" w:type="default"/>
          <w:pgSz w:w="11905" w:h="16839"/>
          <w:pgMar w:top="1609" w:right="1763" w:bottom="1401" w:left="1785" w:header="1135" w:footer="1135" w:gutter="0"/>
          <w:pgBorders>
            <w:top w:val="none" w:sz="0" w:space="0"/>
            <w:left w:val="none" w:sz="0" w:space="0"/>
            <w:bottom w:val="none" w:sz="0" w:space="0"/>
            <w:right w:val="none" w:sz="0" w:space="0"/>
          </w:pgBorders>
          <w:pgNumType w:fmt="decimal" w:start="1"/>
          <w:cols w:space="720" w:num="1"/>
        </w:sectPr>
      </w:pPr>
    </w:p>
    <w:p w14:paraId="0D35C997">
      <w:pPr>
        <w:spacing w:before="38" w:line="219" w:lineRule="auto"/>
        <w:ind w:left="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7、磋商文件的澄清及修改</w:t>
      </w:r>
    </w:p>
    <w:p w14:paraId="6C8055D2">
      <w:pPr>
        <w:spacing w:before="180" w:line="350" w:lineRule="auto"/>
        <w:ind w:left="23" w:right="235" w:firstLine="485"/>
        <w:jc w:val="both"/>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pict>
          <v:shape id="_x0000_s1026" o:spid="_x0000_s1026" o:spt="202" type="#_x0000_t202" style="position:absolute;left:0pt;margin-left:0.15pt;margin-top:78.55pt;height:16.35pt;width:35.8pt;z-index:251659264;mso-width-relative:page;mso-height-relative:page;" filled="f" stroked="f" coordsize="21600,21600">
            <v:path/>
            <v:fill on="f" focussize="0,0"/>
            <v:stroke on="f"/>
            <v:imagedata o:title=""/>
            <o:lock v:ext="edit" aspectratio="f"/>
            <v:textbox inset="0mm,0mm,0mm,0mm">
              <w:txbxContent>
                <w:p w14:paraId="3FD621B3">
                  <w:pPr>
                    <w:spacing w:before="20" w:line="220" w:lineRule="auto"/>
                    <w:jc w:val="right"/>
                    <w:rPr>
                      <w:rFonts w:ascii="宋体" w:hAnsi="宋体" w:eastAsia="宋体" w:cs="宋体"/>
                      <w:sz w:val="24"/>
                      <w:szCs w:val="24"/>
                    </w:rPr>
                  </w:pPr>
                  <w:r>
                    <w:rPr>
                      <w:rFonts w:ascii="宋体" w:hAnsi="宋体" w:eastAsia="宋体" w:cs="宋体"/>
                      <w:spacing w:val="-15"/>
                      <w:sz w:val="24"/>
                      <w:szCs w:val="24"/>
                    </w:rPr>
                    <w:t>应商。</w:t>
                  </w:r>
                </w:p>
              </w:txbxContent>
            </v:textbox>
          </v:shape>
        </w:pict>
      </w:r>
      <w:r>
        <w:rPr>
          <w:rFonts w:ascii="宋体" w:hAnsi="宋体" w:eastAsia="宋体" w:cs="宋体"/>
          <w:color w:val="000000" w:themeColor="text1"/>
          <w:spacing w:val="-2"/>
          <w:sz w:val="24"/>
          <w:szCs w:val="24"/>
          <w14:textFill>
            <w14:solidFill>
              <w14:schemeClr w14:val="tx1"/>
            </w14:solidFill>
          </w14:textFill>
        </w:rPr>
        <w:t>7.1任何要求对磋商文件进行澄清的供应商，均应在磋商截止期五日前按磋</w:t>
      </w:r>
      <w:r>
        <w:rPr>
          <w:rFonts w:ascii="宋体" w:hAnsi="宋体" w:eastAsia="宋体" w:cs="宋体"/>
          <w:color w:val="000000" w:themeColor="text1"/>
          <w:spacing w:val="-3"/>
          <w:sz w:val="24"/>
          <w:szCs w:val="24"/>
          <w14:textFill>
            <w14:solidFill>
              <w14:schemeClr w14:val="tx1"/>
            </w14:solidFill>
          </w14:textFill>
        </w:rPr>
        <w:t>商文件中的通讯地址以书面形式通知采购代理机构，采购代理机构对收到的</w:t>
      </w:r>
      <w:r>
        <w:rPr>
          <w:rFonts w:ascii="宋体" w:hAnsi="宋体" w:eastAsia="宋体" w:cs="宋体"/>
          <w:color w:val="000000" w:themeColor="text1"/>
          <w:spacing w:val="-4"/>
          <w:sz w:val="24"/>
          <w:szCs w:val="24"/>
          <w14:textFill>
            <w14:solidFill>
              <w14:schemeClr w14:val="tx1"/>
            </w14:solidFill>
          </w14:textFill>
        </w:rPr>
        <w:t>书面</w:t>
      </w:r>
      <w:r>
        <w:rPr>
          <w:rFonts w:ascii="宋体" w:hAnsi="宋体" w:eastAsia="宋体" w:cs="宋体"/>
          <w:color w:val="000000" w:themeColor="text1"/>
          <w:spacing w:val="-3"/>
          <w:sz w:val="24"/>
          <w:szCs w:val="24"/>
          <w14:textFill>
            <w14:solidFill>
              <w14:schemeClr w14:val="tx1"/>
            </w14:solidFill>
          </w14:textFill>
        </w:rPr>
        <w:t>澄清将以书面形式在磋商截止期三日前予以答复，并通知其它获取磋商文件</w:t>
      </w:r>
      <w:r>
        <w:rPr>
          <w:rFonts w:ascii="宋体" w:hAnsi="宋体" w:eastAsia="宋体" w:cs="宋体"/>
          <w:color w:val="000000" w:themeColor="text1"/>
          <w:spacing w:val="-4"/>
          <w:sz w:val="24"/>
          <w:szCs w:val="24"/>
          <w14:textFill>
            <w14:solidFill>
              <w14:schemeClr w14:val="tx1"/>
            </w14:solidFill>
          </w14:textFill>
        </w:rPr>
        <w:t>的供</w:t>
      </w:r>
    </w:p>
    <w:tbl>
      <w:tblPr>
        <w:tblStyle w:val="21"/>
        <w:tblW w:w="7570" w:type="dxa"/>
        <w:tblInd w:w="74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70"/>
      </w:tblGrid>
      <w:tr w14:paraId="1E7747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17" w:hRule="atLeast"/>
        </w:trPr>
        <w:tc>
          <w:tcPr>
            <w:tcW w:w="7570" w:type="dxa"/>
            <w:vAlign w:val="top"/>
          </w:tcPr>
          <w:p w14:paraId="0DE18151">
            <w:pPr>
              <w:spacing w:before="41" w:line="204"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对磋商文件中有难以理解或有疑义的内容，须在规定时间内提交书面资</w:t>
            </w:r>
          </w:p>
        </w:tc>
      </w:tr>
    </w:tbl>
    <w:p w14:paraId="5A8DF551">
      <w:pPr>
        <w:spacing w:line="169" w:lineRule="exact"/>
        <w:rPr>
          <w:color w:val="000000" w:themeColor="text1"/>
          <w14:textFill>
            <w14:solidFill>
              <w14:schemeClr w14:val="tx1"/>
            </w14:solidFill>
          </w14:textFill>
        </w:rPr>
      </w:pPr>
    </w:p>
    <w:tbl>
      <w:tblPr>
        <w:tblStyle w:val="21"/>
        <w:tblW w:w="8204" w:type="dxa"/>
        <w:tblInd w:w="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04"/>
      </w:tblGrid>
      <w:tr w14:paraId="1806461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0" w:hRule="atLeast"/>
        </w:trPr>
        <w:tc>
          <w:tcPr>
            <w:tcW w:w="8204" w:type="dxa"/>
            <w:vAlign w:val="top"/>
          </w:tcPr>
          <w:p w14:paraId="5F28DE21">
            <w:pPr>
              <w:spacing w:before="40" w:line="207" w:lineRule="auto"/>
              <w:ind w:left="1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料，否则视为对磋商文件再无疑义，因此带来的一切不利后果由供应商自负。</w:t>
            </w:r>
          </w:p>
        </w:tc>
      </w:tr>
    </w:tbl>
    <w:p w14:paraId="213E9F48">
      <w:pPr>
        <w:spacing w:before="202" w:line="324" w:lineRule="auto"/>
        <w:ind w:left="22" w:right="235"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7.2采购代理机构对已发出的磋商文件进行必要澄清或者修改的，在磋商文</w:t>
      </w:r>
      <w:r>
        <w:rPr>
          <w:rFonts w:ascii="宋体" w:hAnsi="宋体" w:eastAsia="宋体" w:cs="宋体"/>
          <w:color w:val="000000" w:themeColor="text1"/>
          <w:spacing w:val="-3"/>
          <w:sz w:val="24"/>
          <w:szCs w:val="24"/>
          <w14:textFill>
            <w14:solidFill>
              <w14:schemeClr w14:val="tx1"/>
            </w14:solidFill>
          </w14:textFill>
        </w:rPr>
        <w:t>件要求提交磋商响应文件截止时间五日前，以书面形式通知所有获取磋商文件的供应商，该澄清或者修改的内容作为磋商文件的组成部分，与其具有同等法律效</w:t>
      </w:r>
      <w:r>
        <w:rPr>
          <w:rFonts w:ascii="宋体" w:hAnsi="宋体" w:eastAsia="宋体" w:cs="宋体"/>
          <w:color w:val="000000" w:themeColor="text1"/>
          <w:spacing w:val="-5"/>
          <w:sz w:val="24"/>
          <w:szCs w:val="24"/>
          <w14:textFill>
            <w14:solidFill>
              <w14:schemeClr w14:val="tx1"/>
            </w14:solidFill>
          </w14:textFill>
        </w:rPr>
        <w:t>力；</w:t>
      </w:r>
    </w:p>
    <w:p w14:paraId="629DB8D7">
      <w:pPr>
        <w:spacing w:before="183" w:line="312" w:lineRule="auto"/>
        <w:ind w:left="22" w:right="235" w:firstLine="4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7.3为方便供应商对磋商文件修改或澄清内容有充分的时间进行补充修改，</w:t>
      </w:r>
      <w:r>
        <w:rPr>
          <w:rFonts w:ascii="宋体" w:hAnsi="宋体" w:eastAsia="宋体" w:cs="宋体"/>
          <w:color w:val="000000" w:themeColor="text1"/>
          <w:spacing w:val="-3"/>
          <w:sz w:val="24"/>
          <w:szCs w:val="24"/>
          <w14:textFill>
            <w14:solidFill>
              <w14:schemeClr w14:val="tx1"/>
            </w14:solidFill>
          </w14:textFill>
        </w:rPr>
        <w:t>采购代理机构可延长磋商截止时间和磋商时间，均应在磋商文件要求提交磋商响</w:t>
      </w:r>
      <w:r>
        <w:rPr>
          <w:rFonts w:ascii="宋体" w:hAnsi="宋体" w:eastAsia="宋体" w:cs="宋体"/>
          <w:color w:val="000000" w:themeColor="text1"/>
          <w:sz w:val="24"/>
          <w:szCs w:val="24"/>
          <w14:textFill>
            <w14:solidFill>
              <w14:schemeClr w14:val="tx1"/>
            </w14:solidFill>
          </w14:textFill>
        </w:rPr>
        <w:t>应文件的截止时间五日前，将变更时间书面通知所有获</w:t>
      </w:r>
      <w:r>
        <w:rPr>
          <w:rFonts w:ascii="宋体" w:hAnsi="宋体" w:eastAsia="宋体" w:cs="宋体"/>
          <w:color w:val="000000" w:themeColor="text1"/>
          <w:spacing w:val="-1"/>
          <w:sz w:val="24"/>
          <w:szCs w:val="24"/>
          <w14:textFill>
            <w14:solidFill>
              <w14:schemeClr w14:val="tx1"/>
            </w14:solidFill>
          </w14:textFill>
        </w:rPr>
        <w:t>取磋商文件的供应商。</w:t>
      </w:r>
    </w:p>
    <w:p w14:paraId="0A761B23">
      <w:pPr>
        <w:spacing w:before="181"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8、供应商信用记录查询及政府采购项目需要落实的政策</w:t>
      </w:r>
    </w:p>
    <w:p w14:paraId="0BD4D5F5">
      <w:pPr>
        <w:spacing w:before="180" w:line="336" w:lineRule="auto"/>
        <w:ind w:left="23"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8.1对列入“信用中国”网站(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www.creditchina.gov.c</w:t>
      </w:r>
      <w:r>
        <w:rPr>
          <w:rFonts w:ascii="宋体" w:hAnsi="宋体" w:eastAsia="宋体" w:cs="宋体"/>
          <w:color w:val="000000" w:themeColor="text1"/>
          <w:spacing w:val="-2"/>
          <w:sz w:val="24"/>
          <w:szCs w:val="24"/>
          <w14:textFill>
            <w14:solidFill>
              <w14:schemeClr w14:val="tx1"/>
            </w14:solidFill>
          </w14:textFill>
        </w:rPr>
        <w:t>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)“记录失信被执行</w:t>
      </w:r>
      <w:r>
        <w:rPr>
          <w:rFonts w:ascii="宋体" w:hAnsi="宋体" w:eastAsia="宋体" w:cs="宋体"/>
          <w:color w:val="000000" w:themeColor="text1"/>
          <w:spacing w:val="-4"/>
          <w:sz w:val="24"/>
          <w:szCs w:val="24"/>
          <w14:textFill>
            <w14:solidFill>
              <w14:schemeClr w14:val="tx1"/>
            </w14:solidFill>
          </w14:textFill>
        </w:rPr>
        <w:t>人或重大税收违法案件当事人名单或政府采购严重违法失信行为”记录名单；中</w:t>
      </w:r>
      <w:r>
        <w:rPr>
          <w:rFonts w:ascii="宋体" w:hAnsi="宋体" w:eastAsia="宋体" w:cs="宋体"/>
          <w:color w:val="000000" w:themeColor="text1"/>
          <w:sz w:val="24"/>
          <w:szCs w:val="24"/>
          <w14:textFill>
            <w14:solidFill>
              <w14:schemeClr w14:val="tx1"/>
            </w14:solidFill>
          </w14:textFill>
        </w:rPr>
        <w:t>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"https://www.ccgp.gov.cn"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4"/>
          <w:szCs w:val="24"/>
          <w14:textFill>
            <w14:solidFill>
              <w14:schemeClr w14:val="tx1"/>
            </w14:solidFill>
          </w14:textFill>
        </w:rPr>
        <w:t>www.ccgp.gov.cn</w:t>
      </w:r>
      <w:r>
        <w:rPr>
          <w:rFonts w:ascii="宋体" w:hAnsi="宋体" w:eastAsia="宋体" w:cs="宋体"/>
          <w:color w:val="000000" w:themeColor="text1"/>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)“政府采购严重违法失信行为信息记录”的单</w:t>
      </w:r>
      <w:r>
        <w:rPr>
          <w:rFonts w:ascii="宋体" w:hAnsi="宋体" w:eastAsia="宋体" w:cs="宋体"/>
          <w:color w:val="000000" w:themeColor="text1"/>
          <w:spacing w:val="-4"/>
          <w:sz w:val="24"/>
          <w:szCs w:val="24"/>
          <w14:textFill>
            <w14:solidFill>
              <w14:schemeClr w14:val="tx1"/>
            </w14:solidFill>
          </w14:textFill>
        </w:rPr>
        <w:t>位，应当拒绝参与政府采购活动，采购代理机构于磋商截止日当天在“信用中国”</w:t>
      </w:r>
      <w:r>
        <w:rPr>
          <w:rFonts w:ascii="宋体" w:hAnsi="宋体" w:eastAsia="宋体" w:cs="宋体"/>
          <w:color w:val="000000" w:themeColor="text1"/>
          <w:spacing w:val="-2"/>
          <w:sz w:val="24"/>
          <w:szCs w:val="24"/>
          <w14:textFill>
            <w14:solidFill>
              <w14:schemeClr w14:val="tx1"/>
            </w14:solidFill>
          </w14:textFill>
        </w:rPr>
        <w:t>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14:textFill>
            <w14:solidFill>
              <w14:schemeClr w14:val="tx1"/>
            </w14:solidFill>
          </w14:textFill>
        </w:rPr>
        <w:t>www.creditchina.gov.cn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）查询结果为</w:t>
      </w:r>
      <w:r>
        <w:rPr>
          <w:rFonts w:ascii="宋体" w:hAnsi="宋体" w:eastAsia="宋体" w:cs="宋体"/>
          <w:color w:val="000000" w:themeColor="text1"/>
          <w:spacing w:val="-3"/>
          <w:sz w:val="24"/>
          <w:szCs w:val="24"/>
          <w14:textFill>
            <w14:solidFill>
              <w14:schemeClr w14:val="tx1"/>
            </w14:solidFill>
          </w14:textFill>
        </w:rPr>
        <w:t>准，如相关失信记录已失效，需提</w:t>
      </w:r>
      <w:r>
        <w:rPr>
          <w:rFonts w:ascii="宋体" w:hAnsi="宋体" w:eastAsia="宋体" w:cs="宋体"/>
          <w:color w:val="000000" w:themeColor="text1"/>
          <w:spacing w:val="-2"/>
          <w:sz w:val="24"/>
          <w:szCs w:val="24"/>
          <w14:textFill>
            <w14:solidFill>
              <w14:schemeClr w14:val="tx1"/>
            </w14:solidFill>
          </w14:textFill>
        </w:rPr>
        <w:t>供相关证明资料；</w:t>
      </w:r>
    </w:p>
    <w:p w14:paraId="3CFCA25A">
      <w:pPr>
        <w:spacing w:before="185" w:line="312" w:lineRule="auto"/>
        <w:ind w:left="24" w:right="24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8.2采购项目需要落实的政府采购政策：依据《中华人民共和国政府采购</w:t>
      </w:r>
      <w:r>
        <w:rPr>
          <w:rFonts w:ascii="宋体" w:hAnsi="宋体" w:eastAsia="宋体" w:cs="宋体"/>
          <w:color w:val="000000" w:themeColor="text1"/>
          <w:spacing w:val="4"/>
          <w:sz w:val="24"/>
          <w:szCs w:val="24"/>
          <w14:textFill>
            <w14:solidFill>
              <w14:schemeClr w14:val="tx1"/>
            </w14:solidFill>
          </w14:textFill>
        </w:rPr>
        <w:t>法》和《中华人民共和国政府采购实施条例》的有关</w:t>
      </w:r>
      <w:r>
        <w:rPr>
          <w:rFonts w:ascii="宋体" w:hAnsi="宋体" w:eastAsia="宋体" w:cs="宋体"/>
          <w:color w:val="000000" w:themeColor="text1"/>
          <w:spacing w:val="3"/>
          <w:sz w:val="24"/>
          <w:szCs w:val="24"/>
          <w14:textFill>
            <w14:solidFill>
              <w14:schemeClr w14:val="tx1"/>
            </w14:solidFill>
          </w14:textFill>
        </w:rPr>
        <w:t>规定，落实政府采购“扶</w:t>
      </w:r>
      <w:r>
        <w:rPr>
          <w:rFonts w:ascii="宋体" w:hAnsi="宋体" w:eastAsia="宋体" w:cs="宋体"/>
          <w:color w:val="000000" w:themeColor="text1"/>
          <w:spacing w:val="5"/>
          <w:sz w:val="24"/>
          <w:szCs w:val="24"/>
          <w14:textFill>
            <w14:solidFill>
              <w14:schemeClr w14:val="tx1"/>
            </w14:solidFill>
          </w14:textFill>
        </w:rPr>
        <w:t>持小微企业、监狱企业、福利企业”等相关</w:t>
      </w:r>
      <w:r>
        <w:rPr>
          <w:rFonts w:ascii="宋体" w:hAnsi="宋体" w:eastAsia="宋体" w:cs="宋体"/>
          <w:color w:val="000000" w:themeColor="text1"/>
          <w:spacing w:val="4"/>
          <w:sz w:val="24"/>
          <w:szCs w:val="24"/>
          <w14:textFill>
            <w14:solidFill>
              <w14:schemeClr w14:val="tx1"/>
            </w14:solidFill>
          </w14:textFill>
        </w:rPr>
        <w:t>政策。</w:t>
      </w:r>
    </w:p>
    <w:p w14:paraId="372FD9C3">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（1）《政府采购促进中小企业发展管理办法》（财库〔2020</w:t>
      </w:r>
      <w:r>
        <w:rPr>
          <w:rFonts w:ascii="宋体" w:hAnsi="宋体" w:eastAsia="宋体" w:cs="宋体"/>
          <w:color w:val="000000" w:themeColor="text1"/>
          <w:spacing w:val="-2"/>
          <w:sz w:val="24"/>
          <w:szCs w:val="24"/>
          <w14:textFill>
            <w14:solidFill>
              <w14:schemeClr w14:val="tx1"/>
            </w14:solidFill>
          </w14:textFill>
        </w:rPr>
        <w:t>〕46号</w:t>
      </w:r>
      <w:r>
        <w:rPr>
          <w:rFonts w:ascii="宋体" w:hAnsi="宋体" w:eastAsia="宋体" w:cs="宋体"/>
          <w:color w:val="000000" w:themeColor="text1"/>
          <w:sz w:val="24"/>
          <w:szCs w:val="24"/>
          <w14:textFill>
            <w14:solidFill>
              <w14:schemeClr w14:val="tx1"/>
            </w14:solidFill>
          </w14:textFill>
        </w:rPr>
        <w:t>）；</w:t>
      </w:r>
    </w:p>
    <w:p w14:paraId="35DD8ABF">
      <w:pPr>
        <w:spacing w:before="180" w:line="290" w:lineRule="auto"/>
        <w:ind w:left="24" w:right="235"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（2）《财政部司法部关于政府采购支持监狱企业发展有关问题的通知》（财</w:t>
      </w:r>
      <w:r>
        <w:rPr>
          <w:rFonts w:ascii="宋体" w:hAnsi="宋体" w:eastAsia="宋体" w:cs="宋体"/>
          <w:color w:val="000000" w:themeColor="text1"/>
          <w:spacing w:val="-3"/>
          <w:sz w:val="24"/>
          <w:szCs w:val="24"/>
          <w14:textFill>
            <w14:solidFill>
              <w14:schemeClr w14:val="tx1"/>
            </w14:solidFill>
          </w14:textFill>
        </w:rPr>
        <w:t>库〔2014〕68号</w:t>
      </w:r>
      <w:r>
        <w:rPr>
          <w:rFonts w:ascii="宋体" w:hAnsi="宋体" w:eastAsia="宋体" w:cs="宋体"/>
          <w:color w:val="000000" w:themeColor="text1"/>
          <w:spacing w:val="1"/>
          <w:sz w:val="24"/>
          <w:szCs w:val="24"/>
          <w14:textFill>
            <w14:solidFill>
              <w14:schemeClr w14:val="tx1"/>
            </w14:solidFill>
          </w14:textFill>
        </w:rPr>
        <w:t>）；</w:t>
      </w:r>
    </w:p>
    <w:p w14:paraId="2D5039FD">
      <w:pPr>
        <w:spacing w:before="180" w:line="290" w:lineRule="auto"/>
        <w:ind w:left="22" w:right="235"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（3）《财政部、民政部、中国残疾人联合会关于促进残疾人就业政府采购</w:t>
      </w:r>
      <w:r>
        <w:rPr>
          <w:rFonts w:ascii="宋体" w:hAnsi="宋体" w:eastAsia="宋体" w:cs="宋体"/>
          <w:color w:val="000000" w:themeColor="text1"/>
          <w:spacing w:val="-2"/>
          <w:sz w:val="24"/>
          <w:szCs w:val="24"/>
          <w14:textFill>
            <w14:solidFill>
              <w14:schemeClr w14:val="tx1"/>
            </w14:solidFill>
          </w14:textFill>
        </w:rPr>
        <w:t>政策的通知》（财库[2017]141号</w:t>
      </w:r>
      <w:r>
        <w:rPr>
          <w:rFonts w:ascii="宋体" w:hAnsi="宋体" w:eastAsia="宋体" w:cs="宋体"/>
          <w:color w:val="000000" w:themeColor="text1"/>
          <w:spacing w:val="6"/>
          <w:sz w:val="24"/>
          <w:szCs w:val="24"/>
          <w14:textFill>
            <w14:solidFill>
              <w14:schemeClr w14:val="tx1"/>
            </w14:solidFill>
          </w14:textFill>
        </w:rPr>
        <w:t>）；</w:t>
      </w:r>
    </w:p>
    <w:p w14:paraId="15D405B4">
      <w:pPr>
        <w:spacing w:before="180"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（4）陕西省财政厅关于印发《陕西省中小企业政府采购信用融资办法》（陕</w:t>
      </w:r>
    </w:p>
    <w:p w14:paraId="127C85BD">
      <w:pPr>
        <w:spacing w:line="219" w:lineRule="auto"/>
        <w:rPr>
          <w:rFonts w:ascii="宋体" w:hAnsi="宋体" w:eastAsia="宋体" w:cs="宋体"/>
          <w:color w:val="000000" w:themeColor="text1"/>
          <w:sz w:val="24"/>
          <w:szCs w:val="24"/>
          <w14:textFill>
            <w14:solidFill>
              <w14:schemeClr w14:val="tx1"/>
            </w14:solidFill>
          </w14:textFill>
        </w:rPr>
        <w:sectPr>
          <w:headerReference r:id="rId8" w:type="default"/>
          <w:footerReference r:id="rId9" w:type="default"/>
          <w:pgSz w:w="11905" w:h="16839"/>
          <w:pgMar w:top="1609" w:right="1565" w:bottom="1401" w:left="1785" w:header="1135" w:footer="1135" w:gutter="0"/>
          <w:pgBorders>
            <w:top w:val="none" w:sz="0" w:space="0"/>
            <w:left w:val="none" w:sz="0" w:space="0"/>
            <w:bottom w:val="none" w:sz="0" w:space="0"/>
            <w:right w:val="none" w:sz="0" w:space="0"/>
          </w:pgBorders>
          <w:pgNumType w:fmt="decimal"/>
          <w:cols w:space="720" w:num="1"/>
        </w:sectPr>
      </w:pPr>
    </w:p>
    <w:p w14:paraId="627EBABE">
      <w:pPr>
        <w:spacing w:before="38" w:line="357" w:lineRule="auto"/>
        <w:ind w:left="504" w:right="105" w:hanging="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财办采〔2018〕23号</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相关政策、业务流程、办理平台(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"http://www.ccgpsha"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htt</w:t>
      </w:r>
      <w:r>
        <w:rPr>
          <w:rFonts w:ascii="宋体" w:hAnsi="宋体" w:eastAsia="宋体" w:cs="宋体"/>
          <w:color w:val="000000" w:themeColor="text1"/>
          <w:spacing w:val="-2"/>
          <w:sz w:val="24"/>
          <w:szCs w:val="24"/>
          <w14:textFill>
            <w14:solidFill>
              <w14:schemeClr w14:val="tx1"/>
            </w14:solidFill>
          </w14:textFill>
        </w:rPr>
        <w:t>p://www.ccgpsha</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anxi.gov.cn/zcdservice/z</w:t>
      </w:r>
      <w:r>
        <w:rPr>
          <w:rFonts w:ascii="宋体" w:hAnsi="宋体" w:eastAsia="宋体" w:cs="宋体"/>
          <w:color w:val="000000" w:themeColor="text1"/>
          <w:spacing w:val="-1"/>
          <w:sz w:val="24"/>
          <w:szCs w:val="24"/>
          <w14:textFill>
            <w14:solidFill>
              <w14:schemeClr w14:val="tx1"/>
            </w14:solidFill>
          </w14:textFill>
        </w:rPr>
        <w:t>cd/shanxi/)；</w:t>
      </w:r>
    </w:p>
    <w:p w14:paraId="0FC11222">
      <w:pPr>
        <w:spacing w:before="1" w:line="290" w:lineRule="auto"/>
        <w:ind w:right="105" w:firstLine="43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（5）《关于在政府采购活动中查询及使用信用记录有关问题的通知》（财</w:t>
      </w:r>
      <w:r>
        <w:rPr>
          <w:rFonts w:ascii="宋体" w:hAnsi="宋体" w:eastAsia="宋体" w:cs="宋体"/>
          <w:color w:val="000000" w:themeColor="text1"/>
          <w:spacing w:val="-3"/>
          <w:sz w:val="24"/>
          <w:szCs w:val="24"/>
          <w14:textFill>
            <w14:solidFill>
              <w14:schemeClr w14:val="tx1"/>
            </w14:solidFill>
          </w14:textFill>
        </w:rPr>
        <w:t>库〔2016〕125号</w:t>
      </w:r>
      <w:r>
        <w:rPr>
          <w:rFonts w:ascii="宋体" w:hAnsi="宋体" w:eastAsia="宋体" w:cs="宋体"/>
          <w:color w:val="000000" w:themeColor="text1"/>
          <w:spacing w:val="3"/>
          <w:sz w:val="24"/>
          <w:szCs w:val="24"/>
          <w14:textFill>
            <w14:solidFill>
              <w14:schemeClr w14:val="tx1"/>
            </w14:solidFill>
          </w14:textFill>
        </w:rPr>
        <w:t>）；</w:t>
      </w:r>
    </w:p>
    <w:p w14:paraId="1F79C87B">
      <w:pPr>
        <w:spacing w:before="184" w:line="288" w:lineRule="auto"/>
        <w:ind w:firstLine="44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lang w:val="en-US" w:eastAsia="zh-CN"/>
          <w14:textFill>
            <w14:solidFill>
              <w14:schemeClr w14:val="tx1"/>
            </w14:solidFill>
          </w14:textFill>
        </w:rPr>
        <w:t>6</w:t>
      </w:r>
      <w:r>
        <w:rPr>
          <w:rFonts w:ascii="宋体" w:hAnsi="宋体" w:eastAsia="宋体" w:cs="宋体"/>
          <w:color w:val="000000" w:themeColor="text1"/>
          <w:spacing w:val="-8"/>
          <w:sz w:val="24"/>
          <w:szCs w:val="24"/>
          <w14:textFill>
            <w14:solidFill>
              <w14:schemeClr w14:val="tx1"/>
            </w14:solidFill>
          </w14:textFill>
        </w:rPr>
        <w:t>）《陕西省财政厅关于进一步加大政府采购支持中小企业力度的通知》</w:t>
      </w:r>
      <w:r>
        <w:rPr>
          <w:rFonts w:ascii="宋体" w:hAnsi="宋体" w:eastAsia="宋体" w:cs="宋体"/>
          <w:color w:val="000000" w:themeColor="text1"/>
          <w:spacing w:val="-5"/>
          <w:sz w:val="24"/>
          <w:szCs w:val="24"/>
          <w14:textFill>
            <w14:solidFill>
              <w14:schemeClr w14:val="tx1"/>
            </w14:solidFill>
          </w14:textFill>
        </w:rPr>
        <w:t>(陕财采发〔2022〕5号)；</w:t>
      </w:r>
    </w:p>
    <w:p w14:paraId="2376F648">
      <w:pPr>
        <w:spacing w:before="185" w:line="288" w:lineRule="auto"/>
        <w:ind w:right="105" w:firstLine="464" w:firstLineChars="200"/>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7</w:t>
      </w:r>
      <w:r>
        <w:rPr>
          <w:rFonts w:ascii="宋体" w:hAnsi="宋体" w:eastAsia="宋体" w:cs="宋体"/>
          <w:color w:val="000000" w:themeColor="text1"/>
          <w:spacing w:val="-4"/>
          <w:sz w:val="24"/>
          <w:szCs w:val="24"/>
          <w14:textFill>
            <w14:solidFill>
              <w14:schemeClr w14:val="tx1"/>
            </w14:solidFill>
          </w14:textFill>
        </w:rPr>
        <w:t>）《陕西省财政厅中国人民银行西安分行关于深人推进政府采购信</w:t>
      </w:r>
      <w:r>
        <w:rPr>
          <w:rFonts w:ascii="宋体" w:hAnsi="宋体" w:eastAsia="宋体" w:cs="宋体"/>
          <w:color w:val="000000" w:themeColor="text1"/>
          <w:spacing w:val="-1"/>
          <w:sz w:val="24"/>
          <w:szCs w:val="24"/>
          <w14:textFill>
            <w14:solidFill>
              <w14:schemeClr w14:val="tx1"/>
            </w14:solidFill>
          </w14:textFill>
        </w:rPr>
        <w:t>用融资业务的通知》（陕财办采〔2023]</w:t>
      </w:r>
      <w:r>
        <w:rPr>
          <w:rFonts w:ascii="宋体" w:hAnsi="宋体" w:eastAsia="宋体" w:cs="宋体"/>
          <w:color w:val="000000" w:themeColor="text1"/>
          <w:spacing w:val="-2"/>
          <w:sz w:val="24"/>
          <w:szCs w:val="24"/>
          <w14:textFill>
            <w14:solidFill>
              <w14:schemeClr w14:val="tx1"/>
            </w14:solidFill>
          </w14:textFill>
        </w:rPr>
        <w:t>5号）。</w:t>
      </w:r>
    </w:p>
    <w:p w14:paraId="3AC33C83">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ascii="宋体" w:hAnsi="宋体" w:eastAsia="宋体" w:cs="宋体"/>
          <w:color w:val="000000" w:themeColor="text1"/>
          <w:spacing w:val="4"/>
          <w:sz w:val="24"/>
          <w:szCs w:val="24"/>
          <w14:textFill>
            <w14:solidFill>
              <w14:schemeClr w14:val="tx1"/>
            </w14:solidFill>
          </w14:textFill>
        </w:rPr>
        <w:t>）陕西省财政厅关于</w:t>
      </w:r>
      <w:r>
        <w:rPr>
          <w:rFonts w:hint="eastAsia" w:ascii="宋体" w:hAnsi="宋体" w:eastAsia="宋体" w:cs="宋体"/>
          <w:color w:val="000000" w:themeColor="text1"/>
          <w:spacing w:val="4"/>
          <w:sz w:val="24"/>
          <w:szCs w:val="24"/>
          <w:lang w:val="en-US" w:eastAsia="zh-CN"/>
          <w14:textFill>
            <w14:solidFill>
              <w14:schemeClr w14:val="tx1"/>
            </w14:solidFill>
          </w14:textFill>
        </w:rPr>
        <w:t>印发《陕西省中小企业政府采购信用融资办法》</w:t>
      </w:r>
      <w:r>
        <w:rPr>
          <w:rFonts w:ascii="宋体" w:hAnsi="宋体" w:eastAsia="宋体" w:cs="宋体"/>
          <w:color w:val="000000" w:themeColor="text1"/>
          <w:spacing w:val="4"/>
          <w:sz w:val="24"/>
          <w:szCs w:val="24"/>
          <w14:textFill>
            <w14:solidFill>
              <w14:schemeClr w14:val="tx1"/>
            </w14:solidFill>
          </w14:textFill>
        </w:rPr>
        <w:t>(陕财</w:t>
      </w:r>
      <w:r>
        <w:rPr>
          <w:rFonts w:hint="eastAsia" w:ascii="宋体" w:hAnsi="宋体" w:eastAsia="宋体" w:cs="宋体"/>
          <w:color w:val="000000" w:themeColor="text1"/>
          <w:spacing w:val="4"/>
          <w:sz w:val="24"/>
          <w:szCs w:val="24"/>
          <w:lang w:val="en-US" w:eastAsia="zh-CN"/>
          <w14:textFill>
            <w14:solidFill>
              <w14:schemeClr w14:val="tx1"/>
            </w14:solidFill>
          </w14:textFill>
        </w:rPr>
        <w:t>办</w:t>
      </w:r>
      <w:r>
        <w:rPr>
          <w:rFonts w:ascii="宋体" w:hAnsi="宋体" w:eastAsia="宋体" w:cs="宋体"/>
          <w:color w:val="000000" w:themeColor="text1"/>
          <w:spacing w:val="4"/>
          <w:sz w:val="24"/>
          <w:szCs w:val="24"/>
          <w14:textFill>
            <w14:solidFill>
              <w14:schemeClr w14:val="tx1"/>
            </w14:solidFill>
          </w14:textFill>
        </w:rPr>
        <w:t>采〔20</w:t>
      </w:r>
      <w:r>
        <w:rPr>
          <w:rFonts w:hint="eastAsia" w:ascii="宋体" w:hAnsi="宋体" w:eastAsia="宋体" w:cs="宋体"/>
          <w:color w:val="000000" w:themeColor="text1"/>
          <w:spacing w:val="4"/>
          <w:sz w:val="24"/>
          <w:szCs w:val="24"/>
          <w:lang w:val="en-US" w:eastAsia="zh-CN"/>
          <w14:textFill>
            <w14:solidFill>
              <w14:schemeClr w14:val="tx1"/>
            </w14:solidFill>
          </w14:textFill>
        </w:rPr>
        <w:t>18</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23</w:t>
      </w:r>
      <w:r>
        <w:rPr>
          <w:rFonts w:ascii="宋体" w:hAnsi="宋体" w:eastAsia="宋体" w:cs="宋体"/>
          <w:color w:val="000000" w:themeColor="text1"/>
          <w:spacing w:val="4"/>
          <w:sz w:val="24"/>
          <w:szCs w:val="24"/>
          <w14:textFill>
            <w14:solidFill>
              <w14:schemeClr w14:val="tx1"/>
            </w14:solidFill>
          </w14:textFill>
        </w:rPr>
        <w:t>号)；</w:t>
      </w:r>
    </w:p>
    <w:p w14:paraId="7F7B0F0D">
      <w:pPr>
        <w:spacing w:before="182" w:line="289" w:lineRule="auto"/>
        <w:ind w:left="10" w:right="58" w:firstLine="490"/>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9</w:t>
      </w:r>
      <w:r>
        <w:rPr>
          <w:rFonts w:ascii="宋体" w:hAnsi="宋体" w:eastAsia="宋体" w:cs="宋体"/>
          <w:color w:val="000000" w:themeColor="text1"/>
          <w:spacing w:val="4"/>
          <w:sz w:val="24"/>
          <w:szCs w:val="24"/>
          <w14:textFill>
            <w14:solidFill>
              <w14:schemeClr w14:val="tx1"/>
            </w14:solidFill>
          </w14:textFill>
        </w:rPr>
        <w:t>）《陕西省财政厅</w:t>
      </w:r>
      <w:r>
        <w:rPr>
          <w:rFonts w:hint="eastAsia" w:ascii="宋体" w:hAnsi="宋体" w:eastAsia="宋体" w:cs="宋体"/>
          <w:color w:val="000000" w:themeColor="text1"/>
          <w:spacing w:val="4"/>
          <w:sz w:val="24"/>
          <w:szCs w:val="24"/>
          <w:lang w:val="en-US" w:eastAsia="zh-CN"/>
          <w14:textFill>
            <w14:solidFill>
              <w14:schemeClr w14:val="tx1"/>
            </w14:solidFill>
          </w14:textFill>
        </w:rPr>
        <w:t>关于加快推进我省中小企业政府采购信用融资工作的通知</w:t>
      </w:r>
      <w:r>
        <w:rPr>
          <w:rFonts w:ascii="宋体" w:hAnsi="宋体" w:eastAsia="宋体" w:cs="宋体"/>
          <w:color w:val="000000" w:themeColor="text1"/>
          <w:spacing w:val="4"/>
          <w:sz w:val="24"/>
          <w:szCs w:val="24"/>
          <w14:textFill>
            <w14:solidFill>
              <w14:schemeClr w14:val="tx1"/>
            </w14:solidFill>
          </w14:textFill>
        </w:rPr>
        <w:t>》（陕财办采〔202</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5号）。</w:t>
      </w:r>
    </w:p>
    <w:p w14:paraId="1877B2E7">
      <w:pPr>
        <w:pStyle w:val="18"/>
        <w:rPr>
          <w:color w:val="000000" w:themeColor="text1"/>
          <w14:textFill>
            <w14:solidFill>
              <w14:schemeClr w14:val="tx1"/>
            </w14:solidFill>
          </w14:textFill>
        </w:rPr>
      </w:pPr>
    </w:p>
    <w:p w14:paraId="1DA22386">
      <w:pPr>
        <w:spacing w:before="184" w:line="219" w:lineRule="auto"/>
        <w:ind w:left="237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（三）竞争性磋商响应文件的编写</w:t>
      </w:r>
    </w:p>
    <w:p w14:paraId="77BA07A0">
      <w:pPr>
        <w:spacing w:before="181"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9、响应文件的构成</w:t>
      </w:r>
    </w:p>
    <w:p w14:paraId="405952B4">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详见磋商文件中第七章“响应文件格式”。</w:t>
      </w:r>
    </w:p>
    <w:p w14:paraId="2D3C1D5F">
      <w:pPr>
        <w:spacing w:before="181" w:line="218"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10、磋商报价</w:t>
      </w:r>
    </w:p>
    <w:p w14:paraId="4BD586F4">
      <w:pPr>
        <w:spacing w:before="185" w:line="289" w:lineRule="auto"/>
        <w:ind w:left="24" w:right="108" w:firstLine="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10.1所有磋商报价均以人民币报价。单位为元，精确到分。</w:t>
      </w:r>
      <w:r>
        <w:rPr>
          <w:rFonts w:ascii="宋体" w:hAnsi="宋体" w:eastAsia="宋体" w:cs="宋体"/>
          <w:b/>
          <w:bCs/>
          <w:color w:val="000000" w:themeColor="text1"/>
          <w:spacing w:val="-1"/>
          <w:sz w:val="24"/>
          <w:szCs w:val="24"/>
          <w14:textFill>
            <w14:solidFill>
              <w14:schemeClr w14:val="tx1"/>
            </w14:solidFill>
          </w14:textFill>
        </w:rPr>
        <w:t>报价大于预算</w:t>
      </w:r>
      <w:r>
        <w:rPr>
          <w:rFonts w:ascii="宋体" w:hAnsi="宋体" w:eastAsia="宋体" w:cs="宋体"/>
          <w:b/>
          <w:bCs/>
          <w:color w:val="000000" w:themeColor="text1"/>
          <w:spacing w:val="-2"/>
          <w:sz w:val="24"/>
          <w:szCs w:val="24"/>
          <w14:textFill>
            <w14:solidFill>
              <w14:schemeClr w14:val="tx1"/>
            </w14:solidFill>
          </w14:textFill>
        </w:rPr>
        <w:t>价时，按无效报价处理，且不进第二轮报价。本项目不公开唱价。</w:t>
      </w:r>
    </w:p>
    <w:p w14:paraId="696C0E4A">
      <w:pPr>
        <w:spacing w:before="181" w:line="331" w:lineRule="auto"/>
        <w:ind w:left="25" w:right="49"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10.2合同总价即</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价，投标人应在磋商报价表</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明完成本项目所发生</w:t>
      </w:r>
      <w:r>
        <w:rPr>
          <w:rFonts w:ascii="宋体" w:hAnsi="宋体" w:eastAsia="宋体" w:cs="宋体"/>
          <w:color w:val="000000" w:themeColor="text1"/>
          <w:spacing w:val="-3"/>
          <w:sz w:val="24"/>
          <w:szCs w:val="24"/>
          <w14:textFill>
            <w14:solidFill>
              <w14:schemeClr w14:val="tx1"/>
            </w14:solidFill>
          </w14:textFill>
        </w:rPr>
        <w:t>的各项费用、税金以及合同包含的所有风险、责任等各项应有费用，包</w:t>
      </w:r>
      <w:r>
        <w:rPr>
          <w:rFonts w:ascii="宋体" w:hAnsi="宋体" w:eastAsia="宋体" w:cs="宋体"/>
          <w:color w:val="000000" w:themeColor="text1"/>
          <w:spacing w:val="-4"/>
          <w:sz w:val="24"/>
          <w:szCs w:val="24"/>
          <w14:textFill>
            <w14:solidFill>
              <w14:schemeClr w14:val="tx1"/>
            </w14:solidFill>
          </w14:textFill>
        </w:rPr>
        <w:t>括包括服</w:t>
      </w:r>
      <w:r>
        <w:rPr>
          <w:rFonts w:ascii="宋体" w:hAnsi="宋体" w:eastAsia="宋体" w:cs="宋体"/>
          <w:color w:val="000000" w:themeColor="text1"/>
          <w:spacing w:val="-3"/>
          <w:sz w:val="24"/>
          <w:szCs w:val="24"/>
          <w14:textFill>
            <w14:solidFill>
              <w14:schemeClr w14:val="tx1"/>
            </w14:solidFill>
          </w14:textFill>
        </w:rPr>
        <w:t>务费、成果费、资料费、培训费、管理费等其他一切相关费用。磋商报</w:t>
      </w:r>
      <w:r>
        <w:rPr>
          <w:rFonts w:ascii="宋体" w:hAnsi="宋体" w:eastAsia="宋体" w:cs="宋体"/>
          <w:color w:val="000000" w:themeColor="text1"/>
          <w:spacing w:val="-4"/>
          <w:sz w:val="24"/>
          <w:szCs w:val="24"/>
          <w14:textFill>
            <w14:solidFill>
              <w14:schemeClr w14:val="tx1"/>
            </w14:solidFill>
          </w14:textFill>
        </w:rPr>
        <w:t>价表</w:t>
      </w:r>
      <w:r>
        <w:rPr>
          <w:rFonts w:hint="eastAsia" w:ascii="宋体" w:hAnsi="宋体" w:eastAsia="宋体" w:cs="宋体"/>
          <w:color w:val="000000" w:themeColor="text1"/>
          <w:spacing w:val="-4"/>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明本次服务的所有单项价格和总价，任何有选择的报价将不予接受，按</w:t>
      </w:r>
      <w:r>
        <w:rPr>
          <w:rFonts w:ascii="宋体" w:hAnsi="宋体" w:eastAsia="宋体" w:cs="宋体"/>
          <w:color w:val="000000" w:themeColor="text1"/>
          <w:spacing w:val="-4"/>
          <w:sz w:val="24"/>
          <w:szCs w:val="24"/>
          <w14:textFill>
            <w14:solidFill>
              <w14:schemeClr w14:val="tx1"/>
            </w14:solidFill>
          </w14:textFill>
        </w:rPr>
        <w:t>无效投标</w:t>
      </w:r>
      <w:r>
        <w:rPr>
          <w:rFonts w:ascii="宋体" w:hAnsi="宋体" w:eastAsia="宋体" w:cs="宋体"/>
          <w:color w:val="000000" w:themeColor="text1"/>
          <w:spacing w:val="-2"/>
          <w:sz w:val="24"/>
          <w:szCs w:val="24"/>
          <w14:textFill>
            <w14:solidFill>
              <w14:schemeClr w14:val="tx1"/>
            </w14:solidFill>
          </w14:textFill>
        </w:rPr>
        <w:t>处理。一旦成交，磋商报价将不会因国家政策调整及市场变化因素而得到调整。</w:t>
      </w:r>
    </w:p>
    <w:p w14:paraId="1D530C9C">
      <w:pPr>
        <w:spacing w:before="186" w:line="312" w:lineRule="auto"/>
        <w:ind w:left="27" w:right="105"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10.3凡因供应商对磋商文件阅读不深、理解不透、误解、疏漏、或因市场</w:t>
      </w:r>
      <w:r>
        <w:rPr>
          <w:rFonts w:ascii="宋体" w:hAnsi="宋体" w:eastAsia="宋体" w:cs="宋体"/>
          <w:color w:val="000000" w:themeColor="text1"/>
          <w:spacing w:val="-3"/>
          <w:sz w:val="24"/>
          <w:szCs w:val="24"/>
          <w14:textFill>
            <w14:solidFill>
              <w14:schemeClr w14:val="tx1"/>
            </w14:solidFill>
          </w14:textFill>
        </w:rPr>
        <w:t>行情了解不清造成的后果和风险均由磋商供应商自负。磋商响应过</w:t>
      </w:r>
      <w:r>
        <w:rPr>
          <w:rFonts w:ascii="宋体" w:hAnsi="宋体" w:eastAsia="宋体" w:cs="宋体"/>
          <w:color w:val="000000" w:themeColor="text1"/>
          <w:spacing w:val="-4"/>
          <w:sz w:val="24"/>
          <w:szCs w:val="24"/>
          <w14:textFill>
            <w14:solidFill>
              <w14:schemeClr w14:val="tx1"/>
            </w14:solidFill>
          </w14:textFill>
        </w:rPr>
        <w:t>程中所产生的</w:t>
      </w:r>
      <w:r>
        <w:rPr>
          <w:rFonts w:ascii="宋体" w:hAnsi="宋体" w:eastAsia="宋体" w:cs="宋体"/>
          <w:color w:val="000000" w:themeColor="text1"/>
          <w:spacing w:val="-1"/>
          <w:sz w:val="24"/>
          <w:szCs w:val="24"/>
          <w14:textFill>
            <w14:solidFill>
              <w14:schemeClr w14:val="tx1"/>
            </w14:solidFill>
          </w14:textFill>
        </w:rPr>
        <w:t>一切费用由磋商供应商自行承担。</w:t>
      </w:r>
    </w:p>
    <w:p w14:paraId="2842048C">
      <w:pPr>
        <w:spacing w:before="18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11、响应文件的编制</w:t>
      </w:r>
    </w:p>
    <w:p w14:paraId="1308B658">
      <w:pPr>
        <w:spacing w:before="184" w:line="312" w:lineRule="auto"/>
        <w:ind w:left="24" w:right="105" w:firstLine="5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11.1投标人应按照投标人须知的要求,准备一份竞争性磋商响应文件正</w:t>
      </w:r>
      <w:r>
        <w:rPr>
          <w:rFonts w:ascii="宋体" w:hAnsi="宋体" w:eastAsia="宋体" w:cs="宋体"/>
          <w:color w:val="000000" w:themeColor="text1"/>
          <w:spacing w:val="-4"/>
          <w:sz w:val="24"/>
          <w:szCs w:val="24"/>
          <w14:textFill>
            <w14:solidFill>
              <w14:schemeClr w14:val="tx1"/>
            </w14:solidFill>
          </w14:textFill>
        </w:rPr>
        <w:t>本和“须知前附表”中规定数量的副本，每套竞争性磋商响应文件封面须清楚地标明“正本”或“副本”。</w:t>
      </w:r>
    </w:p>
    <w:p w14:paraId="668790F1">
      <w:pPr>
        <w:spacing w:before="37" w:line="219" w:lineRule="auto"/>
        <w:ind w:left="22" w:firstLine="484"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11.2任何行间插字、涂改和增删，必须由投标人的法定代表人或其授权代</w:t>
      </w:r>
    </w:p>
    <w:p w14:paraId="4A12D2E4">
      <w:pPr>
        <w:spacing w:before="37" w:line="219"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表在旁边签字才有效。</w:t>
      </w:r>
    </w:p>
    <w:p w14:paraId="2C24C706">
      <w:pPr>
        <w:spacing w:before="181" w:line="220"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11.3投标人名称应填写全称。</w:t>
      </w:r>
    </w:p>
    <w:p w14:paraId="5B9BF96F">
      <w:pPr>
        <w:spacing w:before="178" w:line="290" w:lineRule="auto"/>
        <w:ind w:left="35" w:right="15"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11.4因字迹潦草、表述不清或不按竞争性磋商文件格</w:t>
      </w:r>
      <w:r>
        <w:rPr>
          <w:rFonts w:ascii="宋体" w:hAnsi="宋体" w:eastAsia="宋体" w:cs="宋体"/>
          <w:color w:val="000000" w:themeColor="text1"/>
          <w:sz w:val="24"/>
          <w:szCs w:val="24"/>
          <w14:textFill>
            <w14:solidFill>
              <w14:schemeClr w14:val="tx1"/>
            </w14:solidFill>
          </w14:textFill>
        </w:rPr>
        <w:t>式编制的竞争性磋商</w:t>
      </w:r>
      <w:r>
        <w:rPr>
          <w:rFonts w:ascii="宋体" w:hAnsi="宋体" w:eastAsia="宋体" w:cs="宋体"/>
          <w:color w:val="000000" w:themeColor="text1"/>
          <w:spacing w:val="-1"/>
          <w:sz w:val="24"/>
          <w:szCs w:val="24"/>
          <w14:textFill>
            <w14:solidFill>
              <w14:schemeClr w14:val="tx1"/>
            </w14:solidFill>
          </w14:textFill>
        </w:rPr>
        <w:t>响应文件，所引起的对投标人不利的后果，由投标人自行负责。</w:t>
      </w:r>
    </w:p>
    <w:p w14:paraId="5CFF5F44">
      <w:pPr>
        <w:spacing w:before="183"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12、供应商资质证明文件</w:t>
      </w:r>
    </w:p>
    <w:p w14:paraId="434436A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7789FC5E">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2）提供2023年度或2024年度经审计的财务报告（成立时间至提交响应文件截止时间不足一年的可提供成立后任意时段的资产负债表），或其基本存款账户开户银行出具的资信证明及基本存款账户开户许可证（基本账户信息表）；</w:t>
      </w:r>
    </w:p>
    <w:p w14:paraId="7229BD59">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3）提供投标截止日前一年内已缴纳的</w:t>
      </w:r>
      <w:r>
        <w:rPr>
          <w:rFonts w:hint="eastAsia" w:ascii="宋体" w:hAnsi="宋体" w:eastAsia="宋体" w:cs="宋体"/>
          <w:snapToGrid w:val="0"/>
          <w:color w:val="000000" w:themeColor="text1"/>
          <w:spacing w:val="-4"/>
          <w:kern w:val="0"/>
          <w:sz w:val="24"/>
          <w:szCs w:val="24"/>
          <w:highlight w:val="none"/>
          <w:lang w:val="en-US" w:eastAsia="zh-CN" w:bidi="ar-SA"/>
          <w14:textFill>
            <w14:solidFill>
              <w14:schemeClr w14:val="tx1"/>
            </w14:solidFill>
          </w14:textFill>
        </w:rPr>
        <w:t>至少一个</w:t>
      </w: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月的纳税证明或完税证明，依法免税的单位应提供相关证明材料；</w:t>
      </w:r>
    </w:p>
    <w:p w14:paraId="5F085E81">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4）提供投标截止日前一年内已缴存的至少一个月的社会保障资金缴存单据或社保机构开具的社会保险参保缴费情况证明，依法不需要缴纳社会保障资金的单位应提供相关证明材料；</w:t>
      </w:r>
    </w:p>
    <w:p w14:paraId="38A7EE84">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5）参加政府采购活动前3年内，在经营活动中没有重大违法记录的书面声明。</w:t>
      </w:r>
    </w:p>
    <w:p w14:paraId="082C9B26">
      <w:pPr>
        <w:pStyle w:val="5"/>
        <w:ind w:left="0" w:leftChars="0" w:firstLine="464" w:firstLineChars="20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6）提供法定代表人授权书（附法定代表人、被授权人身份证复印件）、被授权人身份证（法定代表人直接参加投标，须提供法定代表人身份证明及身份证原件）； </w:t>
      </w:r>
    </w:p>
    <w:p w14:paraId="695EC6A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7）投标人不得列入“信用中国”网站重大税收违法失信主体名单，“中国执行信息公开网” 失信被执行人名单；不得列入“中国政府采购网” 政府采购严重违法失信行为记录名单；</w:t>
      </w:r>
    </w:p>
    <w:p w14:paraId="2F030793">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8）单位负责人为同一人或者存在控股、管理关系的不同单位，不得参加同一标段投标或者未划分标段的同一采购项目投标。违反规定的，其投标均无效；</w:t>
      </w:r>
    </w:p>
    <w:p w14:paraId="59407D0B">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9）提供具有履行合同所必需的设备和专业技术能力的声明；</w:t>
      </w:r>
    </w:p>
    <w:p w14:paraId="69A8F5DF">
      <w:pPr>
        <w:pStyle w:val="5"/>
        <w:ind w:firstLine="480"/>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10）</w:t>
      </w:r>
      <w:r>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t>本项目非专门面向中小企业；</w:t>
      </w:r>
    </w:p>
    <w:p w14:paraId="3436C52B">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11）本项目不接受联合体投标。</w:t>
      </w:r>
    </w:p>
    <w:p w14:paraId="3D05022C">
      <w:pPr>
        <w:spacing w:before="2" w:line="358" w:lineRule="auto"/>
        <w:ind w:left="114" w:right="108" w:firstLine="48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备注：本项目不接受联合体投标、不允许分包、转包，单位负</w:t>
      </w:r>
      <w:r>
        <w:rPr>
          <w:rFonts w:ascii="宋体" w:hAnsi="宋体" w:eastAsia="宋体" w:cs="宋体"/>
          <w:color w:val="000000" w:themeColor="text1"/>
          <w:spacing w:val="-2"/>
          <w:sz w:val="24"/>
          <w:szCs w:val="24"/>
          <w14:textFill>
            <w14:solidFill>
              <w14:schemeClr w14:val="tx1"/>
            </w14:solidFill>
          </w14:textFill>
        </w:rPr>
        <w:t>责人为同一人或者存在直接控股、管理关系的不同投标人，</w:t>
      </w:r>
      <w:r>
        <w:rPr>
          <w:rFonts w:ascii="宋体" w:hAnsi="宋体" w:eastAsia="宋体" w:cs="宋体"/>
          <w:color w:val="000000" w:themeColor="text1"/>
          <w:spacing w:val="-3"/>
          <w:sz w:val="24"/>
          <w:szCs w:val="24"/>
          <w14:textFill>
            <w14:solidFill>
              <w14:schemeClr w14:val="tx1"/>
            </w14:solidFill>
          </w14:textFill>
        </w:rPr>
        <w:t>不得参</w:t>
      </w:r>
      <w:r>
        <w:rPr>
          <w:rFonts w:ascii="宋体" w:hAnsi="宋体" w:eastAsia="宋体" w:cs="宋体"/>
          <w:color w:val="000000" w:themeColor="text1"/>
          <w:spacing w:val="-1"/>
          <w:sz w:val="24"/>
          <w:szCs w:val="24"/>
          <w14:textFill>
            <w14:solidFill>
              <w14:schemeClr w14:val="tx1"/>
            </w14:solidFill>
          </w14:textFill>
        </w:rPr>
        <w:t>加同一合同项下的政府采购活动；</w:t>
      </w:r>
    </w:p>
    <w:p w14:paraId="217E99B3">
      <w:pPr>
        <w:spacing w:line="220"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13、磋商有效期</w:t>
      </w:r>
    </w:p>
    <w:p w14:paraId="7D26F850">
      <w:pPr>
        <w:spacing w:before="184" w:line="312" w:lineRule="auto"/>
        <w:ind w:left="25" w:right="15" w:firstLine="495"/>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13.1响应文件从磋商之日起，磋商有效期为9</w:t>
      </w:r>
      <w:r>
        <w:rPr>
          <w:rFonts w:ascii="宋体" w:hAnsi="宋体" w:eastAsia="宋体" w:cs="宋体"/>
          <w:color w:val="000000" w:themeColor="text1"/>
          <w:spacing w:val="-3"/>
          <w:sz w:val="24"/>
          <w:szCs w:val="24"/>
          <w14:textFill>
            <w14:solidFill>
              <w14:schemeClr w14:val="tx1"/>
            </w14:solidFill>
          </w14:textFill>
        </w:rPr>
        <w:t>0日历天。响应文件中所有要求的证明文件的有效期比本须知规定的有效期短的，将被视为非响应磋</w:t>
      </w:r>
      <w:r>
        <w:rPr>
          <w:rFonts w:ascii="宋体" w:hAnsi="宋体" w:eastAsia="宋体" w:cs="宋体"/>
          <w:color w:val="000000" w:themeColor="text1"/>
          <w:spacing w:val="-4"/>
          <w:sz w:val="24"/>
          <w:szCs w:val="24"/>
          <w14:textFill>
            <w14:solidFill>
              <w14:schemeClr w14:val="tx1"/>
            </w14:solidFill>
          </w14:textFill>
        </w:rPr>
        <w:t>商，采购</w:t>
      </w:r>
      <w:r>
        <w:rPr>
          <w:rFonts w:ascii="宋体" w:hAnsi="宋体" w:eastAsia="宋体" w:cs="宋体"/>
          <w:color w:val="000000" w:themeColor="text1"/>
          <w:spacing w:val="-2"/>
          <w:sz w:val="24"/>
          <w:szCs w:val="24"/>
          <w14:textFill>
            <w14:solidFill>
              <w14:schemeClr w14:val="tx1"/>
            </w14:solidFill>
          </w14:textFill>
        </w:rPr>
        <w:t>人有权拒绝。</w:t>
      </w:r>
    </w:p>
    <w:p w14:paraId="111EB4E4">
      <w:pPr>
        <w:spacing w:before="180" w:line="219" w:lineRule="auto"/>
        <w:ind w:right="15" w:firstLine="484"/>
        <w:jc w:val="center"/>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13.2特殊情况下，采购人可于磋商有效期满之前要求供应商同意延长</w:t>
      </w:r>
      <w:r>
        <w:rPr>
          <w:rFonts w:ascii="宋体" w:hAnsi="宋体" w:eastAsia="宋体" w:cs="宋体"/>
          <w:color w:val="000000" w:themeColor="text1"/>
          <w:spacing w:val="-3"/>
          <w:sz w:val="24"/>
          <w:szCs w:val="24"/>
          <w14:textFill>
            <w14:solidFill>
              <w14:schemeClr w14:val="tx1"/>
            </w14:solidFill>
          </w14:textFill>
        </w:rPr>
        <w:t>期，要求与答复均应为书面形式。对于同意该要求的供应商，既不要</w:t>
      </w:r>
      <w:r>
        <w:rPr>
          <w:rFonts w:ascii="宋体" w:hAnsi="宋体" w:eastAsia="宋体" w:cs="宋体"/>
          <w:color w:val="000000" w:themeColor="text1"/>
          <w:spacing w:val="-4"/>
          <w:sz w:val="24"/>
          <w:szCs w:val="24"/>
          <w14:textFill>
            <w14:solidFill>
              <w14:schemeClr w14:val="tx1"/>
            </w14:solidFill>
          </w14:textFill>
        </w:rPr>
        <w:t>求也不允许</w:t>
      </w:r>
      <w:r>
        <w:rPr>
          <w:rFonts w:ascii="宋体" w:hAnsi="宋体" w:eastAsia="宋体" w:cs="宋体"/>
          <w:color w:val="000000" w:themeColor="text1"/>
          <w:spacing w:val="-2"/>
          <w:sz w:val="24"/>
          <w:szCs w:val="24"/>
          <w14:textFill>
            <w14:solidFill>
              <w14:schemeClr w14:val="tx1"/>
            </w14:solidFill>
          </w14:textFill>
        </w:rPr>
        <w:t>其修</w:t>
      </w:r>
    </w:p>
    <w:p w14:paraId="7F9FB170">
      <w:pPr>
        <w:spacing w:before="180" w:line="219" w:lineRule="auto"/>
        <w:ind w:right="15"/>
        <w:jc w:val="both"/>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改响应文件。</w:t>
      </w:r>
    </w:p>
    <w:p w14:paraId="165D216C">
      <w:pPr>
        <w:spacing w:before="180" w:line="219" w:lineRule="auto"/>
        <w:ind w:right="15"/>
        <w:jc w:val="both"/>
        <w:rPr>
          <w:rFonts w:ascii="宋体" w:hAnsi="宋体" w:eastAsia="宋体" w:cs="宋体"/>
          <w:color w:val="000000" w:themeColor="text1"/>
          <w:spacing w:val="-2"/>
          <w:sz w:val="24"/>
          <w:szCs w:val="24"/>
          <w14:textFill>
            <w14:solidFill>
              <w14:schemeClr w14:val="tx1"/>
            </w14:solidFill>
          </w14:textFill>
        </w:rPr>
      </w:pPr>
    </w:p>
    <w:p w14:paraId="7E0EB387">
      <w:pPr>
        <w:spacing w:line="218" w:lineRule="auto"/>
        <w:ind w:left="4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14、磋商保证金：</w:t>
      </w:r>
      <w:r>
        <w:rPr>
          <w:rFonts w:hint="eastAsia" w:ascii="宋体" w:hAnsi="宋体" w:eastAsia="宋体" w:cs="宋体"/>
          <w:b/>
          <w:bCs/>
          <w:color w:val="000000" w:themeColor="text1"/>
          <w:spacing w:val="-3"/>
          <w:sz w:val="24"/>
          <w:szCs w:val="24"/>
          <w:lang w:val="en-US" w:eastAsia="zh-CN"/>
          <w14:textFill>
            <w14:solidFill>
              <w14:schemeClr w14:val="tx1"/>
            </w14:solidFill>
          </w14:textFill>
        </w:rPr>
        <w:t>无</w:t>
      </w:r>
    </w:p>
    <w:p w14:paraId="4F91DDE9">
      <w:pPr>
        <w:spacing w:before="184" w:line="219" w:lineRule="auto"/>
        <w:ind w:left="2922" w:firstLine="227"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（四）响应文件的提交</w:t>
      </w:r>
    </w:p>
    <w:p w14:paraId="4EDF49B1">
      <w:pPr>
        <w:spacing w:before="183"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15.纸质版响应文件的密封和标记</w:t>
      </w:r>
    </w:p>
    <w:p w14:paraId="54B3476A">
      <w:pPr>
        <w:spacing w:before="179" w:line="290" w:lineRule="auto"/>
        <w:ind w:left="23" w:right="56" w:firstLine="49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15.1供应商应将竞争性磋商响应文件正本、所有的副本</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资格证明文件</w:t>
      </w:r>
      <w:r>
        <w:rPr>
          <w:rFonts w:ascii="宋体" w:hAnsi="宋体" w:eastAsia="宋体" w:cs="宋体"/>
          <w:color w:val="000000" w:themeColor="text1"/>
          <w:spacing w:val="1"/>
          <w:sz w:val="24"/>
          <w:szCs w:val="24"/>
          <w14:textFill>
            <w14:solidFill>
              <w14:schemeClr w14:val="tx1"/>
            </w14:solidFill>
          </w14:textFill>
        </w:rPr>
        <w:t>密封装在</w:t>
      </w:r>
      <w:r>
        <w:rPr>
          <w:rFonts w:hint="eastAsia" w:ascii="宋体" w:hAnsi="宋体" w:eastAsia="宋体" w:cs="宋体"/>
          <w:color w:val="000000" w:themeColor="text1"/>
          <w:spacing w:val="1"/>
          <w:sz w:val="24"/>
          <w:szCs w:val="24"/>
          <w:lang w:eastAsia="zh-CN"/>
          <w14:textFill>
            <w14:solidFill>
              <w14:schemeClr w14:val="tx1"/>
            </w14:solidFill>
          </w14:textFill>
        </w:rPr>
        <w:t>密封</w:t>
      </w:r>
      <w:r>
        <w:rPr>
          <w:rFonts w:ascii="宋体" w:hAnsi="宋体" w:eastAsia="宋体" w:cs="宋体"/>
          <w:color w:val="000000" w:themeColor="text1"/>
          <w:spacing w:val="-1"/>
          <w:sz w:val="24"/>
          <w:szCs w:val="24"/>
          <w14:textFill>
            <w14:solidFill>
              <w14:schemeClr w14:val="tx1"/>
            </w14:solidFill>
          </w14:textFill>
        </w:rPr>
        <w:t>袋中（封袋不得有破损）递交。</w:t>
      </w:r>
    </w:p>
    <w:p w14:paraId="51EA6978">
      <w:pPr>
        <w:spacing w:before="181" w:line="219" w:lineRule="auto"/>
        <w:ind w:left="4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16、响应文件的提交</w:t>
      </w:r>
    </w:p>
    <w:p w14:paraId="44020A02">
      <w:pPr>
        <w:spacing w:line="220" w:lineRule="auto"/>
        <w:ind w:left="521"/>
        <w:rPr>
          <w:rFonts w:ascii="宋体" w:hAnsi="宋体" w:eastAsia="宋体" w:cs="宋体"/>
          <w:color w:val="000000" w:themeColor="text1"/>
          <w:spacing w:val="-3"/>
          <w:sz w:val="24"/>
          <w:szCs w:val="24"/>
          <w14:textFill>
            <w14:solidFill>
              <w14:schemeClr w14:val="tx1"/>
            </w14:solidFill>
          </w14:textFill>
        </w:rPr>
      </w:pPr>
    </w:p>
    <w:p w14:paraId="0F580117">
      <w:pPr>
        <w:spacing w:line="220"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纸质版递交</w:t>
      </w:r>
    </w:p>
    <w:p w14:paraId="76C6B9E0">
      <w:pPr>
        <w:spacing w:before="179" w:line="359" w:lineRule="auto"/>
        <w:ind w:left="46" w:right="18" w:firstLine="46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投标单位需</w:t>
      </w:r>
      <w:r>
        <w:rPr>
          <w:rFonts w:hint="eastAsia" w:ascii="宋体" w:hAnsi="宋体" w:eastAsia="宋体" w:cs="宋体"/>
          <w:color w:val="000000" w:themeColor="text1"/>
          <w:spacing w:val="-2"/>
          <w:sz w:val="24"/>
          <w:szCs w:val="24"/>
          <w:lang w:val="en-US" w:eastAsia="zh-CN"/>
          <w14:textFill>
            <w14:solidFill>
              <w14:schemeClr w14:val="tx1"/>
            </w14:solidFill>
          </w14:textFill>
        </w:rPr>
        <w:t>在磋商截止之日前</w:t>
      </w:r>
      <w:r>
        <w:rPr>
          <w:rFonts w:ascii="宋体" w:hAnsi="宋体" w:eastAsia="宋体" w:cs="宋体"/>
          <w:color w:val="000000" w:themeColor="text1"/>
          <w:spacing w:val="-2"/>
          <w:sz w:val="24"/>
          <w:szCs w:val="24"/>
          <w14:textFill>
            <w14:solidFill>
              <w14:schemeClr w14:val="tx1"/>
            </w14:solidFill>
          </w14:textFill>
        </w:rPr>
        <w:t>提交纸质版响应文件</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资格证明文件以及电子版文件</w:t>
      </w: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需提供</w:t>
      </w:r>
      <w:r>
        <w:rPr>
          <w:rFonts w:ascii="宋体" w:hAnsi="宋体" w:eastAsia="宋体" w:cs="宋体"/>
          <w:color w:val="000000" w:themeColor="text1"/>
          <w:spacing w:val="-2"/>
          <w:sz w:val="24"/>
          <w:szCs w:val="24"/>
          <w14:textFill>
            <w14:solidFill>
              <w14:schemeClr w14:val="tx1"/>
            </w14:solidFill>
          </w14:textFill>
        </w:rPr>
        <w:t>一正二副的纸质版响应文件（备案用）。</w:t>
      </w:r>
    </w:p>
    <w:p w14:paraId="254EC2E6">
      <w:pPr>
        <w:spacing w:line="220" w:lineRule="auto"/>
        <w:ind w:left="3524"/>
        <w:rPr>
          <w:rFonts w:ascii="宋体" w:hAnsi="宋体" w:eastAsia="宋体" w:cs="宋体"/>
          <w:b/>
          <w:bCs/>
          <w:color w:val="000000" w:themeColor="text1"/>
          <w:spacing w:val="-7"/>
          <w:sz w:val="24"/>
          <w:szCs w:val="24"/>
          <w14:textFill>
            <w14:solidFill>
              <w14:schemeClr w14:val="tx1"/>
            </w14:solidFill>
          </w14:textFill>
        </w:rPr>
      </w:pPr>
    </w:p>
    <w:p w14:paraId="2B05C881">
      <w:pPr>
        <w:spacing w:line="220" w:lineRule="auto"/>
        <w:ind w:left="35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（五）开标</w:t>
      </w:r>
    </w:p>
    <w:p w14:paraId="6BA94584">
      <w:pPr>
        <w:spacing w:before="180" w:line="220" w:lineRule="auto"/>
        <w:ind w:left="41"/>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17、磋商</w:t>
      </w:r>
    </w:p>
    <w:p w14:paraId="4DF32BFE">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17.1采购代理机构在规定的时间和地点组织磋商会</w:t>
      </w:r>
      <w:r>
        <w:rPr>
          <w:rFonts w:ascii="宋体" w:hAnsi="宋体" w:eastAsia="宋体" w:cs="宋体"/>
          <w:color w:val="000000" w:themeColor="text1"/>
          <w:spacing w:val="-2"/>
          <w:sz w:val="24"/>
          <w:szCs w:val="24"/>
          <w14:textFill>
            <w14:solidFill>
              <w14:schemeClr w14:val="tx1"/>
            </w14:solidFill>
          </w14:textFill>
        </w:rPr>
        <w:t>议。</w:t>
      </w:r>
    </w:p>
    <w:p w14:paraId="6A392AC6">
      <w:pPr>
        <w:spacing w:before="184" w:line="288" w:lineRule="auto"/>
        <w:ind w:left="25"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17.2磋商会议开始时，由</w:t>
      </w:r>
      <w:r>
        <w:rPr>
          <w:rFonts w:hint="eastAsia" w:ascii="宋体" w:hAnsi="宋体" w:eastAsia="宋体" w:cs="宋体"/>
          <w:color w:val="000000" w:themeColor="text1"/>
          <w:spacing w:val="1"/>
          <w:sz w:val="24"/>
          <w:szCs w:val="24"/>
          <w:lang w:val="en-US" w:eastAsia="zh-CN"/>
          <w14:textFill>
            <w14:solidFill>
              <w14:schemeClr w14:val="tx1"/>
            </w14:solidFill>
          </w14:textFill>
        </w:rPr>
        <w:t>代理机构工作人员</w:t>
      </w:r>
      <w:r>
        <w:rPr>
          <w:rFonts w:ascii="宋体" w:hAnsi="宋体" w:eastAsia="宋体" w:cs="宋体"/>
          <w:color w:val="000000" w:themeColor="text1"/>
          <w:spacing w:val="1"/>
          <w:sz w:val="24"/>
          <w:szCs w:val="24"/>
          <w14:textFill>
            <w14:solidFill>
              <w14:schemeClr w14:val="tx1"/>
            </w14:solidFill>
          </w14:textFill>
        </w:rPr>
        <w:t>将磋商响应文件解</w:t>
      </w:r>
      <w:r>
        <w:rPr>
          <w:rFonts w:hint="eastAsia" w:ascii="宋体" w:hAnsi="宋体" w:eastAsia="宋体" w:cs="宋体"/>
          <w:color w:val="000000" w:themeColor="text1"/>
          <w:spacing w:val="1"/>
          <w:sz w:val="24"/>
          <w:szCs w:val="24"/>
          <w:lang w:val="en-US" w:eastAsia="zh-CN"/>
          <w14:textFill>
            <w14:solidFill>
              <w14:schemeClr w14:val="tx1"/>
            </w14:solidFill>
          </w14:textFill>
        </w:rPr>
        <w:t>封</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按照</w:t>
      </w:r>
      <w:r>
        <w:rPr>
          <w:rFonts w:hint="eastAsia" w:ascii="宋体" w:hAnsi="宋体" w:eastAsia="宋体" w:cs="宋体"/>
          <w:color w:val="000000" w:themeColor="text1"/>
          <w:spacing w:val="-2"/>
          <w:sz w:val="24"/>
          <w:szCs w:val="24"/>
          <w:lang w:val="en-US" w:eastAsia="zh-CN"/>
          <w14:textFill>
            <w14:solidFill>
              <w14:schemeClr w14:val="tx1"/>
            </w14:solidFill>
          </w14:textFill>
        </w:rPr>
        <w:t>磋商</w:t>
      </w:r>
      <w:r>
        <w:rPr>
          <w:rFonts w:ascii="宋体" w:hAnsi="宋体" w:eastAsia="宋体" w:cs="宋体"/>
          <w:color w:val="000000" w:themeColor="text1"/>
          <w:spacing w:val="-2"/>
          <w:sz w:val="24"/>
          <w:szCs w:val="24"/>
          <w14:textFill>
            <w14:solidFill>
              <w14:schemeClr w14:val="tx1"/>
            </w14:solidFill>
          </w14:textFill>
        </w:rPr>
        <w:t>开标程序</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各投标人的每轮磋商报价不予公布。</w:t>
      </w:r>
    </w:p>
    <w:p w14:paraId="3357E6F3">
      <w:pPr>
        <w:spacing w:before="185"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17.3磋商有效投标人不足三家的，按照国家相关法律及规定执行。</w:t>
      </w:r>
    </w:p>
    <w:p w14:paraId="2425E801">
      <w:pPr>
        <w:spacing w:before="180"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17.4采购代理机构将做开标记录，存档备查。</w:t>
      </w:r>
    </w:p>
    <w:p w14:paraId="37457C9B">
      <w:pPr>
        <w:spacing w:before="184" w:line="220" w:lineRule="auto"/>
        <w:ind w:left="41"/>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18、磋商小组</w:t>
      </w:r>
    </w:p>
    <w:p w14:paraId="4D50DB0E">
      <w:pPr>
        <w:spacing w:before="180" w:line="290" w:lineRule="auto"/>
        <w:ind w:left="27" w:right="56"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18.1根据本次招标项目的特点，按照《中华人民共和国政府采购法》等有</w:t>
      </w:r>
      <w:r>
        <w:rPr>
          <w:rFonts w:ascii="宋体" w:hAnsi="宋体" w:eastAsia="宋体" w:cs="宋体"/>
          <w:color w:val="000000" w:themeColor="text1"/>
          <w:spacing w:val="-2"/>
          <w:sz w:val="24"/>
          <w:szCs w:val="24"/>
          <w14:textFill>
            <w14:solidFill>
              <w14:schemeClr w14:val="tx1"/>
            </w14:solidFill>
          </w14:textFill>
        </w:rPr>
        <w:t>关规定组建磋商小组。</w:t>
      </w:r>
    </w:p>
    <w:p w14:paraId="2ED8C76D">
      <w:pPr>
        <w:spacing w:before="38" w:line="219" w:lineRule="auto"/>
        <w:ind w:left="35" w:firstLine="484"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18.2本项目磋商小组由采购人和专家组成，专家产生方式符合国家有关评</w:t>
      </w:r>
      <w:r>
        <w:rPr>
          <w:rFonts w:ascii="宋体" w:hAnsi="宋体" w:eastAsia="宋体" w:cs="宋体"/>
          <w:color w:val="000000" w:themeColor="text1"/>
          <w:spacing w:val="-2"/>
          <w:sz w:val="24"/>
          <w:szCs w:val="24"/>
          <w14:textFill>
            <w14:solidFill>
              <w14:schemeClr w14:val="tx1"/>
            </w14:solidFill>
          </w14:textFill>
        </w:rPr>
        <w:t>审专家产生方式的规定。</w:t>
      </w:r>
    </w:p>
    <w:p w14:paraId="1E95BEEA">
      <w:pPr>
        <w:spacing w:before="180" w:line="359" w:lineRule="auto"/>
        <w:ind w:left="29"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18.3磋商小组成员对各供应商磋商响应文件进行审查、质疑、评估和比较，</w:t>
      </w:r>
      <w:r>
        <w:rPr>
          <w:rFonts w:ascii="宋体" w:hAnsi="宋体" w:eastAsia="宋体" w:cs="宋体"/>
          <w:color w:val="000000" w:themeColor="text1"/>
          <w:spacing w:val="-2"/>
          <w:sz w:val="24"/>
          <w:szCs w:val="24"/>
          <w14:textFill>
            <w14:solidFill>
              <w14:schemeClr w14:val="tx1"/>
            </w14:solidFill>
          </w14:textFill>
        </w:rPr>
        <w:t>并推荐成交候选供应商。</w:t>
      </w:r>
    </w:p>
    <w:p w14:paraId="2ED84322">
      <w:pPr>
        <w:spacing w:line="220" w:lineRule="auto"/>
        <w:ind w:left="35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（六）评审</w:t>
      </w:r>
    </w:p>
    <w:p w14:paraId="2027898C">
      <w:pPr>
        <w:spacing w:before="181" w:line="220" w:lineRule="auto"/>
        <w:ind w:left="41"/>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19、评审</w:t>
      </w:r>
    </w:p>
    <w:p w14:paraId="59D20A14">
      <w:pPr>
        <w:spacing w:before="180" w:line="289" w:lineRule="auto"/>
        <w:ind w:left="28" w:right="61"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19.1磋商小组将遵循公开、公平、公正和择优的原则，对所有供应商的磋</w:t>
      </w:r>
      <w:r>
        <w:rPr>
          <w:rFonts w:ascii="宋体" w:hAnsi="宋体" w:eastAsia="宋体" w:cs="宋体"/>
          <w:color w:val="000000" w:themeColor="text1"/>
          <w:spacing w:val="-1"/>
          <w:sz w:val="24"/>
          <w:szCs w:val="24"/>
          <w14:textFill>
            <w14:solidFill>
              <w14:schemeClr w14:val="tx1"/>
            </w14:solidFill>
          </w14:textFill>
        </w:rPr>
        <w:t>商响应文件评审，都采用相同的程序和标准。</w:t>
      </w:r>
    </w:p>
    <w:p w14:paraId="063AB66B">
      <w:pPr>
        <w:spacing w:before="181" w:line="331" w:lineRule="auto"/>
        <w:ind w:left="25" w:right="61"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19.2评审过程的保密：评审应在严格保密的状态下进行，在响应文件的评</w:t>
      </w:r>
      <w:r>
        <w:rPr>
          <w:rFonts w:ascii="宋体" w:hAnsi="宋体" w:eastAsia="宋体" w:cs="宋体"/>
          <w:color w:val="000000" w:themeColor="text1"/>
          <w:spacing w:val="-3"/>
          <w:sz w:val="24"/>
          <w:szCs w:val="24"/>
          <w14:textFill>
            <w14:solidFill>
              <w14:schemeClr w14:val="tx1"/>
            </w14:solidFill>
          </w14:textFill>
        </w:rPr>
        <w:t>审、比较、成交候选供应商推荐以及授予合同的过程中，供应商向采购</w:t>
      </w:r>
      <w:r>
        <w:rPr>
          <w:rFonts w:ascii="宋体" w:hAnsi="宋体" w:eastAsia="宋体" w:cs="宋体"/>
          <w:color w:val="000000" w:themeColor="text1"/>
          <w:spacing w:val="-4"/>
          <w:sz w:val="24"/>
          <w:szCs w:val="24"/>
          <w14:textFill>
            <w14:solidFill>
              <w14:schemeClr w14:val="tx1"/>
            </w14:solidFill>
          </w14:textFill>
        </w:rPr>
        <w:t>人和磋商</w:t>
      </w:r>
      <w:r>
        <w:rPr>
          <w:rFonts w:ascii="宋体" w:hAnsi="宋体" w:eastAsia="宋体" w:cs="宋体"/>
          <w:color w:val="000000" w:themeColor="text1"/>
          <w:spacing w:val="-3"/>
          <w:sz w:val="24"/>
          <w:szCs w:val="24"/>
          <w14:textFill>
            <w14:solidFill>
              <w14:schemeClr w14:val="tx1"/>
            </w14:solidFill>
          </w14:textFill>
        </w:rPr>
        <w:t>小组施加影响的任何行为，都将会导致其报价被拒绝；成交供应商确定</w:t>
      </w:r>
      <w:r>
        <w:rPr>
          <w:rFonts w:ascii="宋体" w:hAnsi="宋体" w:eastAsia="宋体" w:cs="宋体"/>
          <w:color w:val="000000" w:themeColor="text1"/>
          <w:spacing w:val="-4"/>
          <w:sz w:val="24"/>
          <w:szCs w:val="24"/>
          <w14:textFill>
            <w14:solidFill>
              <w14:schemeClr w14:val="tx1"/>
            </w14:solidFill>
          </w14:textFill>
        </w:rPr>
        <w:t>后，采购</w:t>
      </w:r>
      <w:r>
        <w:rPr>
          <w:rFonts w:ascii="宋体" w:hAnsi="宋体" w:eastAsia="宋体" w:cs="宋体"/>
          <w:color w:val="000000" w:themeColor="text1"/>
          <w:spacing w:val="-3"/>
          <w:sz w:val="24"/>
          <w:szCs w:val="24"/>
          <w14:textFill>
            <w14:solidFill>
              <w14:schemeClr w14:val="tx1"/>
            </w14:solidFill>
          </w14:textFill>
        </w:rPr>
        <w:t>人不对未成交供应商就评审过程以及未能成交原因做出任何解释。未成</w:t>
      </w:r>
      <w:r>
        <w:rPr>
          <w:rFonts w:ascii="宋体" w:hAnsi="宋体" w:eastAsia="宋体" w:cs="宋体"/>
          <w:color w:val="000000" w:themeColor="text1"/>
          <w:spacing w:val="-4"/>
          <w:sz w:val="24"/>
          <w:szCs w:val="24"/>
          <w14:textFill>
            <w14:solidFill>
              <w14:schemeClr w14:val="tx1"/>
            </w14:solidFill>
          </w14:textFill>
        </w:rPr>
        <w:t>交供应商</w:t>
      </w:r>
      <w:r>
        <w:rPr>
          <w:rFonts w:ascii="宋体" w:hAnsi="宋体" w:eastAsia="宋体" w:cs="宋体"/>
          <w:color w:val="000000" w:themeColor="text1"/>
          <w:spacing w:val="-1"/>
          <w:sz w:val="24"/>
          <w:szCs w:val="24"/>
          <w14:textFill>
            <w14:solidFill>
              <w14:schemeClr w14:val="tx1"/>
            </w14:solidFill>
          </w14:textFill>
        </w:rPr>
        <w:t>不得向磋商小组成员或其他相关人员索问评审过程的情况和材料。</w:t>
      </w:r>
    </w:p>
    <w:p w14:paraId="5750CA5B">
      <w:pPr>
        <w:spacing w:before="183" w:line="289" w:lineRule="auto"/>
        <w:ind w:left="22" w:right="61" w:firstLine="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19.3供应商或磋商响应文件出现的下列情形将按照无效响应文件处理，由</w:t>
      </w:r>
      <w:r>
        <w:rPr>
          <w:rFonts w:ascii="宋体" w:hAnsi="宋体" w:eastAsia="宋体" w:cs="宋体"/>
          <w:color w:val="000000" w:themeColor="text1"/>
          <w:spacing w:val="-1"/>
          <w:sz w:val="24"/>
          <w:szCs w:val="24"/>
          <w14:textFill>
            <w14:solidFill>
              <w14:schemeClr w14:val="tx1"/>
            </w14:solidFill>
          </w14:textFill>
        </w:rPr>
        <w:t>磋商小组否决其磋商：</w:t>
      </w:r>
    </w:p>
    <w:p w14:paraId="31C5ED2F">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19.3.1未按磋商文件规定要求签署、盖章；</w:t>
      </w:r>
    </w:p>
    <w:p w14:paraId="7F59DFC9">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19.3.2不具备磋商文件规定资格条件的或提供的资格</w:t>
      </w:r>
      <w:r>
        <w:rPr>
          <w:rFonts w:ascii="宋体" w:hAnsi="宋体" w:eastAsia="宋体" w:cs="宋体"/>
          <w:color w:val="000000" w:themeColor="text1"/>
          <w:spacing w:val="-2"/>
          <w:sz w:val="24"/>
          <w:szCs w:val="24"/>
          <w14:textFill>
            <w14:solidFill>
              <w14:schemeClr w14:val="tx1"/>
            </w14:solidFill>
          </w14:textFill>
        </w:rPr>
        <w:t>证明文件不全的；</w:t>
      </w:r>
    </w:p>
    <w:p w14:paraId="4F61A8C2">
      <w:pPr>
        <w:spacing w:before="181" w:line="289" w:lineRule="auto"/>
        <w:ind w:left="28" w:right="61"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19.3.3响应文件内容不全或字迹模糊辨认不清导致磋商响应文件</w:t>
      </w:r>
      <w:r>
        <w:rPr>
          <w:rFonts w:ascii="宋体" w:hAnsi="宋体" w:eastAsia="宋体" w:cs="宋体"/>
          <w:color w:val="000000" w:themeColor="text1"/>
          <w:sz w:val="24"/>
          <w:szCs w:val="24"/>
          <w14:textFill>
            <w14:solidFill>
              <w14:schemeClr w14:val="tx1"/>
            </w14:solidFill>
          </w14:textFill>
        </w:rPr>
        <w:t>不满足磋</w:t>
      </w:r>
      <w:r>
        <w:rPr>
          <w:rFonts w:ascii="宋体" w:hAnsi="宋体" w:eastAsia="宋体" w:cs="宋体"/>
          <w:color w:val="000000" w:themeColor="text1"/>
          <w:spacing w:val="-2"/>
          <w:sz w:val="24"/>
          <w:szCs w:val="24"/>
          <w14:textFill>
            <w14:solidFill>
              <w14:schemeClr w14:val="tx1"/>
            </w14:solidFill>
          </w14:textFill>
        </w:rPr>
        <w:t>商文件实质性要求的；</w:t>
      </w:r>
    </w:p>
    <w:p w14:paraId="5BD86BB0">
      <w:pPr>
        <w:spacing w:before="183"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19.3.4报价超过竞争性磋商文件中规定的预算金额或者最高限</w:t>
      </w:r>
      <w:r>
        <w:rPr>
          <w:rFonts w:ascii="宋体" w:hAnsi="宋体" w:eastAsia="宋体" w:cs="宋体"/>
          <w:color w:val="000000" w:themeColor="text1"/>
          <w:spacing w:val="-2"/>
          <w:sz w:val="24"/>
          <w:szCs w:val="24"/>
          <w14:textFill>
            <w14:solidFill>
              <w14:schemeClr w14:val="tx1"/>
            </w14:solidFill>
          </w14:textFill>
        </w:rPr>
        <w:t>价的；</w:t>
      </w:r>
    </w:p>
    <w:p w14:paraId="6C05ABAC">
      <w:pPr>
        <w:spacing w:before="182"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19.3.5服务期、付款方式不满足竞争性磋商文件要求的；</w:t>
      </w:r>
    </w:p>
    <w:p w14:paraId="32696AD8">
      <w:pPr>
        <w:spacing w:before="184"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19.3.6无磋商有效期或有效期达不到磋商文件要求的；</w:t>
      </w:r>
    </w:p>
    <w:p w14:paraId="303A2114">
      <w:pPr>
        <w:spacing w:before="183"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19.3.7属于磋商文件中所列无效响</w:t>
      </w:r>
      <w:r>
        <w:rPr>
          <w:rFonts w:ascii="宋体" w:hAnsi="宋体" w:eastAsia="宋体" w:cs="宋体"/>
          <w:color w:val="000000" w:themeColor="text1"/>
          <w:spacing w:val="-2"/>
          <w:sz w:val="24"/>
          <w:szCs w:val="24"/>
          <w14:textFill>
            <w14:solidFill>
              <w14:schemeClr w14:val="tx1"/>
            </w14:solidFill>
          </w14:textFill>
        </w:rPr>
        <w:t>应情形的；</w:t>
      </w:r>
    </w:p>
    <w:p w14:paraId="5C710C77">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19.3.8与磋商文件要求条款有重大偏离的；</w:t>
      </w:r>
    </w:p>
    <w:p w14:paraId="381190F7">
      <w:pPr>
        <w:spacing w:before="180"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19.3.10提交的响应文件与本项目不相符；</w:t>
      </w:r>
    </w:p>
    <w:p w14:paraId="58F3FB9B">
      <w:pPr>
        <w:spacing w:before="181"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19.3.1</w:t>
      </w:r>
      <w:r>
        <w:rPr>
          <w:rFonts w:hint="eastAsia" w:ascii="宋体" w:hAnsi="宋体" w:eastAsia="宋体" w:cs="宋体"/>
          <w:color w:val="000000" w:themeColor="text1"/>
          <w:spacing w:val="-1"/>
          <w:sz w:val="24"/>
          <w:szCs w:val="24"/>
          <w:lang w:val="en-US" w:eastAsia="zh-CN"/>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不符合法律、法规和磋商文件中规定的</w:t>
      </w:r>
      <w:r>
        <w:rPr>
          <w:rFonts w:ascii="宋体" w:hAnsi="宋体" w:eastAsia="宋体" w:cs="宋体"/>
          <w:color w:val="000000" w:themeColor="text1"/>
          <w:spacing w:val="-2"/>
          <w:sz w:val="24"/>
          <w:szCs w:val="24"/>
          <w14:textFill>
            <w14:solidFill>
              <w14:schemeClr w14:val="tx1"/>
            </w14:solidFill>
          </w14:textFill>
        </w:rPr>
        <w:t>其他实质性要求的；</w:t>
      </w:r>
    </w:p>
    <w:p w14:paraId="567C3C38">
      <w:pPr>
        <w:spacing w:before="182" w:line="324" w:lineRule="auto"/>
        <w:ind w:left="26" w:right="37"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19.3.1</w:t>
      </w:r>
      <w:r>
        <w:rPr>
          <w:rFonts w:hint="eastAsia" w:ascii="宋体" w:hAnsi="宋体" w:eastAsia="宋体" w:cs="宋体"/>
          <w:color w:val="000000" w:themeColor="text1"/>
          <w:spacing w:val="5"/>
          <w:sz w:val="24"/>
          <w:szCs w:val="24"/>
          <w:lang w:val="en-US" w:eastAsia="zh-CN"/>
          <w14:textFill>
            <w14:solidFill>
              <w14:schemeClr w14:val="tx1"/>
            </w14:solidFill>
          </w14:textFill>
        </w:rPr>
        <w:t>2</w:t>
      </w:r>
      <w:r>
        <w:rPr>
          <w:rFonts w:ascii="宋体" w:hAnsi="宋体" w:eastAsia="宋体" w:cs="宋体"/>
          <w:color w:val="000000" w:themeColor="text1"/>
          <w:spacing w:val="5"/>
          <w:sz w:val="24"/>
          <w:szCs w:val="24"/>
          <w14:textFill>
            <w14:solidFill>
              <w14:schemeClr w14:val="tx1"/>
            </w14:solidFill>
          </w14:textFill>
        </w:rPr>
        <w:t>磋商小组认为供应商的报价</w:t>
      </w:r>
      <w:r>
        <w:rPr>
          <w:rFonts w:ascii="宋体" w:hAnsi="宋体" w:eastAsia="宋体" w:cs="宋体"/>
          <w:color w:val="000000" w:themeColor="text1"/>
          <w:spacing w:val="4"/>
          <w:sz w:val="24"/>
          <w:szCs w:val="24"/>
          <w14:textFill>
            <w14:solidFill>
              <w14:schemeClr w14:val="tx1"/>
            </w14:solidFill>
          </w14:textFill>
        </w:rPr>
        <w:t>明显低于其他通过符合性审查供应商</w:t>
      </w:r>
      <w:r>
        <w:rPr>
          <w:rFonts w:ascii="宋体" w:hAnsi="宋体" w:eastAsia="宋体" w:cs="宋体"/>
          <w:color w:val="000000" w:themeColor="text1"/>
          <w:spacing w:val="-3"/>
          <w:sz w:val="24"/>
          <w:szCs w:val="24"/>
          <w14:textFill>
            <w14:solidFill>
              <w14:schemeClr w14:val="tx1"/>
            </w14:solidFill>
          </w14:textFill>
        </w:rPr>
        <w:t>的报价，有可能影响服务质量或者不能诚信履约的，应当要求其在评</w:t>
      </w:r>
      <w:r>
        <w:rPr>
          <w:rFonts w:ascii="宋体" w:hAnsi="宋体" w:eastAsia="宋体" w:cs="宋体"/>
          <w:color w:val="000000" w:themeColor="text1"/>
          <w:spacing w:val="-4"/>
          <w:sz w:val="24"/>
          <w:szCs w:val="24"/>
          <w14:textFill>
            <w14:solidFill>
              <w14:schemeClr w14:val="tx1"/>
            </w14:solidFill>
          </w14:textFill>
        </w:rPr>
        <w:t>标现场合理</w:t>
      </w:r>
      <w:r>
        <w:rPr>
          <w:rFonts w:ascii="宋体" w:hAnsi="宋体" w:eastAsia="宋体" w:cs="宋体"/>
          <w:color w:val="000000" w:themeColor="text1"/>
          <w:spacing w:val="-3"/>
          <w:sz w:val="24"/>
          <w:szCs w:val="24"/>
          <w14:textFill>
            <w14:solidFill>
              <w14:schemeClr w14:val="tx1"/>
            </w14:solidFill>
          </w14:textFill>
        </w:rPr>
        <w:t>的时间内提供书面说明，必要时提交相关证明材料；供应商不能证明</w:t>
      </w:r>
      <w:r>
        <w:rPr>
          <w:rFonts w:ascii="宋体" w:hAnsi="宋体" w:eastAsia="宋体" w:cs="宋体"/>
          <w:color w:val="000000" w:themeColor="text1"/>
          <w:spacing w:val="-4"/>
          <w:sz w:val="24"/>
          <w:szCs w:val="24"/>
          <w14:textFill>
            <w14:solidFill>
              <w14:schemeClr w14:val="tx1"/>
            </w14:solidFill>
          </w14:textFill>
        </w:rPr>
        <w:t>其报价合理</w:t>
      </w:r>
      <w:r>
        <w:rPr>
          <w:rFonts w:ascii="宋体" w:hAnsi="宋体" w:eastAsia="宋体" w:cs="宋体"/>
          <w:color w:val="000000" w:themeColor="text1"/>
          <w:spacing w:val="-1"/>
          <w:sz w:val="24"/>
          <w:szCs w:val="24"/>
          <w14:textFill>
            <w14:solidFill>
              <w14:schemeClr w14:val="tx1"/>
            </w14:solidFill>
          </w14:textFill>
        </w:rPr>
        <w:t>性的，磋商小组应当将其作为无效投标处理。</w:t>
      </w:r>
    </w:p>
    <w:p w14:paraId="11763BC7">
      <w:pPr>
        <w:spacing w:before="183" w:line="219" w:lineRule="auto"/>
        <w:ind w:left="26"/>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20、评审程序及办法</w:t>
      </w:r>
    </w:p>
    <w:p w14:paraId="63F68B97">
      <w:pPr>
        <w:spacing w:before="180" w:line="359" w:lineRule="auto"/>
        <w:ind w:left="24" w:right="12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20.1采购人对各个供应商的响应文件先进行资格审查，磋商小组再进行符合性审查，审查全都合格的供应商才有参加磋商与承诺的资格。</w:t>
      </w:r>
    </w:p>
    <w:p w14:paraId="43F906BA">
      <w:pPr>
        <w:spacing w:before="1"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20.1.1资格审查内容为：供应商须知前附表（供应商资质证明文件）</w:t>
      </w:r>
    </w:p>
    <w:p w14:paraId="12BE034D">
      <w:pPr>
        <w:spacing w:before="184"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20.2符合性审查内容为：详见评标办法</w:t>
      </w:r>
    </w:p>
    <w:p w14:paraId="4A28EFF9">
      <w:pPr>
        <w:spacing w:before="181" w:line="220"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20.3磋商</w:t>
      </w:r>
    </w:p>
    <w:p w14:paraId="687FE713">
      <w:pPr>
        <w:spacing w:before="183" w:line="312" w:lineRule="auto"/>
        <w:ind w:left="21" w:right="37"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20.3.1磋商小组根据各磋商供应商响应文件响应</w:t>
      </w:r>
      <w:r>
        <w:rPr>
          <w:rFonts w:ascii="宋体" w:hAnsi="宋体" w:eastAsia="宋体" w:cs="宋体"/>
          <w:color w:val="000000" w:themeColor="text1"/>
          <w:spacing w:val="1"/>
          <w:sz w:val="24"/>
          <w:szCs w:val="24"/>
          <w14:textFill>
            <w14:solidFill>
              <w14:schemeClr w14:val="tx1"/>
            </w14:solidFill>
          </w14:textFill>
        </w:rPr>
        <w:t>情况决定是否与各供应商</w:t>
      </w:r>
      <w:r>
        <w:rPr>
          <w:rFonts w:ascii="宋体" w:hAnsi="宋体" w:eastAsia="宋体" w:cs="宋体"/>
          <w:color w:val="000000" w:themeColor="text1"/>
          <w:spacing w:val="-3"/>
          <w:sz w:val="24"/>
          <w:szCs w:val="24"/>
          <w14:textFill>
            <w14:solidFill>
              <w14:schemeClr w14:val="tx1"/>
            </w14:solidFill>
          </w14:textFill>
        </w:rPr>
        <w:t>进行磋商，磋商方式为磋商小组所有成员集中与单一供应商分别进行磋商，并给</w:t>
      </w:r>
      <w:r>
        <w:rPr>
          <w:rFonts w:ascii="宋体" w:hAnsi="宋体" w:eastAsia="宋体" w:cs="宋体"/>
          <w:color w:val="000000" w:themeColor="text1"/>
          <w:spacing w:val="-1"/>
          <w:sz w:val="24"/>
          <w:szCs w:val="24"/>
          <w14:textFill>
            <w14:solidFill>
              <w14:schemeClr w14:val="tx1"/>
            </w14:solidFill>
          </w14:textFill>
        </w:rPr>
        <w:t>与参加磋商的供应商平等的磋商机会。</w:t>
      </w:r>
    </w:p>
    <w:p w14:paraId="44759C87">
      <w:pPr>
        <w:spacing w:before="182" w:line="324" w:lineRule="auto"/>
        <w:ind w:left="23"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20.3.2经磋商小组评审，质量和服务均能</w:t>
      </w:r>
      <w:r>
        <w:rPr>
          <w:rFonts w:ascii="宋体" w:hAnsi="宋体" w:eastAsia="宋体" w:cs="宋体"/>
          <w:color w:val="000000" w:themeColor="text1"/>
          <w:spacing w:val="1"/>
          <w:sz w:val="24"/>
          <w:szCs w:val="24"/>
          <w14:textFill>
            <w14:solidFill>
              <w14:schemeClr w14:val="tx1"/>
            </w14:solidFill>
          </w14:textFill>
        </w:rPr>
        <w:t>满足磋商文件实质性响应要求的</w:t>
      </w:r>
      <w:r>
        <w:rPr>
          <w:rFonts w:ascii="宋体" w:hAnsi="宋体" w:eastAsia="宋体" w:cs="宋体"/>
          <w:color w:val="000000" w:themeColor="text1"/>
          <w:spacing w:val="-2"/>
          <w:sz w:val="24"/>
          <w:szCs w:val="24"/>
          <w14:textFill>
            <w14:solidFill>
              <w14:schemeClr w14:val="tx1"/>
            </w14:solidFill>
          </w14:textFill>
        </w:rPr>
        <w:t>供应商才具有最后报价的机会。供应商应按磋商小组规定的时间进行最后报价，</w:t>
      </w:r>
      <w:r>
        <w:rPr>
          <w:rFonts w:ascii="宋体" w:hAnsi="宋体" w:eastAsia="宋体" w:cs="宋体"/>
          <w:color w:val="000000" w:themeColor="text1"/>
          <w:spacing w:val="-3"/>
          <w:sz w:val="24"/>
          <w:szCs w:val="24"/>
          <w14:textFill>
            <w14:solidFill>
              <w14:schemeClr w14:val="tx1"/>
            </w14:solidFill>
          </w14:textFill>
        </w:rPr>
        <w:t>最后报价现场不公布。该磋商报价为不可更改价格，作为磋商小组推荐成交</w:t>
      </w:r>
      <w:r>
        <w:rPr>
          <w:rFonts w:ascii="宋体" w:hAnsi="宋体" w:eastAsia="宋体" w:cs="宋体"/>
          <w:color w:val="000000" w:themeColor="text1"/>
          <w:spacing w:val="-4"/>
          <w:sz w:val="24"/>
          <w:szCs w:val="24"/>
          <w14:textFill>
            <w14:solidFill>
              <w14:schemeClr w14:val="tx1"/>
            </w14:solidFill>
          </w14:textFill>
        </w:rPr>
        <w:t>候选</w:t>
      </w:r>
      <w:r>
        <w:rPr>
          <w:rFonts w:ascii="宋体" w:hAnsi="宋体" w:eastAsia="宋体" w:cs="宋体"/>
          <w:color w:val="000000" w:themeColor="text1"/>
          <w:spacing w:val="-2"/>
          <w:sz w:val="24"/>
          <w:szCs w:val="24"/>
          <w14:textFill>
            <w14:solidFill>
              <w14:schemeClr w14:val="tx1"/>
            </w14:solidFill>
          </w14:textFill>
        </w:rPr>
        <w:t>人的依据。</w:t>
      </w:r>
    </w:p>
    <w:p w14:paraId="0A7F59E5">
      <w:pPr>
        <w:spacing w:before="182" w:line="324" w:lineRule="auto"/>
        <w:ind w:left="22" w:right="37"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20.3.3磋商小组认为供应商的最后报价明显不合</w:t>
      </w:r>
      <w:r>
        <w:rPr>
          <w:rFonts w:ascii="宋体" w:hAnsi="宋体" w:eastAsia="宋体" w:cs="宋体"/>
          <w:color w:val="000000" w:themeColor="text1"/>
          <w:spacing w:val="1"/>
          <w:sz w:val="24"/>
          <w:szCs w:val="24"/>
          <w14:textFill>
            <w14:solidFill>
              <w14:schemeClr w14:val="tx1"/>
            </w14:solidFill>
          </w14:textFill>
        </w:rPr>
        <w:t>理或者低于成本，有可能</w:t>
      </w:r>
      <w:r>
        <w:rPr>
          <w:rFonts w:ascii="宋体" w:hAnsi="宋体" w:eastAsia="宋体" w:cs="宋体"/>
          <w:color w:val="000000" w:themeColor="text1"/>
          <w:spacing w:val="-3"/>
          <w:sz w:val="24"/>
          <w:szCs w:val="24"/>
          <w14:textFill>
            <w14:solidFill>
              <w14:schemeClr w14:val="tx1"/>
            </w14:solidFill>
          </w14:textFill>
        </w:rPr>
        <w:t>影响质量和不能诚信履约的，要求其在磋商小组规定的期限内提供书面文件予以解释说明，并提交相关证明材料；如果其不能在磋商小组规定时间内够提供相关</w:t>
      </w:r>
      <w:r>
        <w:rPr>
          <w:rFonts w:ascii="宋体" w:hAnsi="宋体" w:eastAsia="宋体" w:cs="宋体"/>
          <w:color w:val="000000" w:themeColor="text1"/>
          <w:spacing w:val="-1"/>
          <w:sz w:val="24"/>
          <w:szCs w:val="24"/>
          <w14:textFill>
            <w14:solidFill>
              <w14:schemeClr w14:val="tx1"/>
            </w14:solidFill>
          </w14:textFill>
        </w:rPr>
        <w:t>材料证明其报价的合理性，其最后报价为无效报价。</w:t>
      </w:r>
    </w:p>
    <w:p w14:paraId="6D801458">
      <w:pPr>
        <w:spacing w:before="185" w:line="288" w:lineRule="auto"/>
        <w:ind w:left="24" w:right="37"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20.4</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磋商小组</w:t>
      </w:r>
      <w:r>
        <w:rPr>
          <w:rFonts w:ascii="宋体" w:hAnsi="宋体" w:eastAsia="宋体" w:cs="宋体"/>
          <w:color w:val="000000" w:themeColor="text1"/>
          <w:spacing w:val="2"/>
          <w:sz w:val="24"/>
          <w:szCs w:val="24"/>
          <w:highlight w:val="none"/>
          <w14:textFill>
            <w14:solidFill>
              <w14:schemeClr w14:val="tx1"/>
            </w14:solidFill>
          </w14:textFill>
        </w:rPr>
        <w:t>各</w:t>
      </w:r>
      <w:r>
        <w:rPr>
          <w:rFonts w:ascii="宋体" w:hAnsi="宋体" w:eastAsia="宋体" w:cs="宋体"/>
          <w:color w:val="000000" w:themeColor="text1"/>
          <w:spacing w:val="2"/>
          <w:sz w:val="24"/>
          <w:szCs w:val="24"/>
          <w14:textFill>
            <w14:solidFill>
              <w14:schemeClr w14:val="tx1"/>
            </w14:solidFill>
          </w14:textFill>
        </w:rPr>
        <w:t>成员按照磋商文件中规定的各项因素进</w:t>
      </w:r>
      <w:r>
        <w:rPr>
          <w:rFonts w:ascii="宋体" w:hAnsi="宋体" w:eastAsia="宋体" w:cs="宋体"/>
          <w:color w:val="000000" w:themeColor="text1"/>
          <w:spacing w:val="1"/>
          <w:sz w:val="24"/>
          <w:szCs w:val="24"/>
          <w14:textFill>
            <w14:solidFill>
              <w14:schemeClr w14:val="tx1"/>
            </w14:solidFill>
          </w14:textFill>
        </w:rPr>
        <w:t>行综合评审，以最后</w:t>
      </w:r>
      <w:r>
        <w:rPr>
          <w:rFonts w:ascii="宋体" w:hAnsi="宋体" w:eastAsia="宋体" w:cs="宋体"/>
          <w:color w:val="000000" w:themeColor="text1"/>
          <w:spacing w:val="-1"/>
          <w:sz w:val="24"/>
          <w:szCs w:val="24"/>
          <w14:textFill>
            <w14:solidFill>
              <w14:schemeClr w14:val="tx1"/>
            </w14:solidFill>
          </w14:textFill>
        </w:rPr>
        <w:t>得分由高到低的顺序推荐成交候选人。</w:t>
      </w:r>
    </w:p>
    <w:p w14:paraId="14254115">
      <w:pPr>
        <w:spacing w:before="184" w:line="220"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20.5评审方法</w:t>
      </w:r>
    </w:p>
    <w:p w14:paraId="2E5EB05C">
      <w:pPr>
        <w:spacing w:before="180" w:line="359" w:lineRule="auto"/>
        <w:ind w:left="26" w:right="37" w:firstLine="476"/>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磋商小组从质量和服务均能满足磋商文件实质性响应要求的</w:t>
      </w:r>
      <w:r>
        <w:rPr>
          <w:rFonts w:ascii="宋体" w:hAnsi="宋体" w:eastAsia="宋体" w:cs="宋体"/>
          <w:color w:val="000000" w:themeColor="text1"/>
          <w:spacing w:val="-4"/>
          <w:sz w:val="24"/>
          <w:szCs w:val="24"/>
          <w14:textFill>
            <w14:solidFill>
              <w14:schemeClr w14:val="tx1"/>
            </w14:solidFill>
          </w14:textFill>
        </w:rPr>
        <w:t>供应商中，按照</w:t>
      </w:r>
      <w:r>
        <w:rPr>
          <w:rFonts w:ascii="宋体" w:hAnsi="宋体" w:eastAsia="宋体" w:cs="宋体"/>
          <w:color w:val="000000" w:themeColor="text1"/>
          <w:spacing w:val="-1"/>
          <w:sz w:val="24"/>
          <w:szCs w:val="24"/>
          <w14:textFill>
            <w14:solidFill>
              <w14:schemeClr w14:val="tx1"/>
            </w14:solidFill>
          </w14:textFill>
        </w:rPr>
        <w:t>最后得分由高到低的顺序提出成交候选人。</w:t>
      </w:r>
    </w:p>
    <w:p w14:paraId="0E364D90">
      <w:pPr>
        <w:pStyle w:val="11"/>
        <w:rPr>
          <w:rFonts w:ascii="宋体" w:hAnsi="宋体" w:eastAsia="宋体" w:cs="宋体"/>
          <w:color w:val="000000" w:themeColor="text1"/>
          <w:spacing w:val="-1"/>
          <w:sz w:val="24"/>
          <w:szCs w:val="24"/>
          <w14:textFill>
            <w14:solidFill>
              <w14:schemeClr w14:val="tx1"/>
            </w14:solidFill>
          </w14:textFill>
        </w:rPr>
      </w:pPr>
    </w:p>
    <w:p w14:paraId="2BAA4DAD">
      <w:pPr>
        <w:pStyle w:val="11"/>
        <w:rPr>
          <w:rFonts w:ascii="宋体" w:hAnsi="宋体" w:eastAsia="宋体" w:cs="宋体"/>
          <w:color w:val="000000" w:themeColor="text1"/>
          <w:spacing w:val="-1"/>
          <w:sz w:val="24"/>
          <w:szCs w:val="24"/>
          <w14:textFill>
            <w14:solidFill>
              <w14:schemeClr w14:val="tx1"/>
            </w14:solidFill>
          </w14:textFill>
        </w:rPr>
      </w:pPr>
    </w:p>
    <w:p w14:paraId="292A0C89">
      <w:pPr>
        <w:numPr>
          <w:ilvl w:val="0"/>
          <w:numId w:val="0"/>
        </w:numPr>
        <w:spacing w:before="38" w:line="220" w:lineRule="auto"/>
        <w:ind w:firstLine="3002" w:firstLineChars="1300"/>
        <w:jc w:val="both"/>
        <w:rPr>
          <w:rFonts w:ascii="宋体" w:hAnsi="宋体" w:eastAsia="宋体" w:cs="宋体"/>
          <w:b/>
          <w:bCs/>
          <w:color w:val="000000" w:themeColor="text1"/>
          <w:spacing w:val="-5"/>
          <w:sz w:val="24"/>
          <w:szCs w:val="24"/>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w:t>
      </w:r>
      <w:r>
        <w:rPr>
          <w:rFonts w:hint="eastAsia" w:ascii="宋体" w:hAnsi="宋体" w:eastAsia="宋体" w:cs="宋体"/>
          <w:b/>
          <w:bCs/>
          <w:color w:val="000000" w:themeColor="text1"/>
          <w:spacing w:val="-5"/>
          <w:sz w:val="24"/>
          <w:szCs w:val="24"/>
          <w:lang w:val="en-US" w:eastAsia="zh-CN"/>
          <w14:textFill>
            <w14:solidFill>
              <w14:schemeClr w14:val="tx1"/>
            </w14:solidFill>
          </w14:textFill>
        </w:rPr>
        <w:t>七</w:t>
      </w:r>
      <w:r>
        <w:rPr>
          <w:rFonts w:hint="eastAsia" w:ascii="宋体" w:hAnsi="宋体" w:eastAsia="宋体" w:cs="宋体"/>
          <w:b/>
          <w:bCs/>
          <w:color w:val="000000" w:themeColor="text1"/>
          <w:spacing w:val="-5"/>
          <w:sz w:val="24"/>
          <w:szCs w:val="24"/>
          <w:lang w:eastAsia="zh-CN"/>
          <w14:textFill>
            <w14:solidFill>
              <w14:schemeClr w14:val="tx1"/>
            </w14:solidFill>
          </w14:textFill>
        </w:rPr>
        <w:t>）</w:t>
      </w:r>
      <w:r>
        <w:rPr>
          <w:rFonts w:ascii="宋体" w:hAnsi="宋体" w:eastAsia="宋体" w:cs="宋体"/>
          <w:b/>
          <w:bCs/>
          <w:color w:val="000000" w:themeColor="text1"/>
          <w:spacing w:val="-5"/>
          <w:sz w:val="24"/>
          <w:szCs w:val="24"/>
          <w14:textFill>
            <w14:solidFill>
              <w14:schemeClr w14:val="tx1"/>
            </w14:solidFill>
          </w14:textFill>
        </w:rPr>
        <w:t>授予合同</w:t>
      </w:r>
    </w:p>
    <w:p w14:paraId="588FE697">
      <w:pPr>
        <w:numPr>
          <w:ilvl w:val="0"/>
          <w:numId w:val="0"/>
        </w:numPr>
        <w:spacing w:before="38" w:line="220" w:lineRule="auto"/>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21、成交准则</w:t>
      </w:r>
    </w:p>
    <w:p w14:paraId="21F49DC1">
      <w:pPr>
        <w:spacing w:before="180" w:line="288" w:lineRule="auto"/>
        <w:ind w:left="26" w:right="1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21.1合同将授予响应文件符合磋商文件要求、并</w:t>
      </w:r>
      <w:r>
        <w:rPr>
          <w:rFonts w:ascii="宋体" w:hAnsi="宋体" w:eastAsia="宋体" w:cs="宋体"/>
          <w:color w:val="000000" w:themeColor="text1"/>
          <w:spacing w:val="1"/>
          <w:sz w:val="24"/>
          <w:szCs w:val="24"/>
          <w14:textFill>
            <w14:solidFill>
              <w14:schemeClr w14:val="tx1"/>
            </w14:solidFill>
          </w14:textFill>
        </w:rPr>
        <w:t>能圆满地履行合同且总得</w:t>
      </w:r>
      <w:r>
        <w:rPr>
          <w:rFonts w:ascii="宋体" w:hAnsi="宋体" w:eastAsia="宋体" w:cs="宋体"/>
          <w:color w:val="000000" w:themeColor="text1"/>
          <w:spacing w:val="-2"/>
          <w:sz w:val="24"/>
          <w:szCs w:val="24"/>
          <w14:textFill>
            <w14:solidFill>
              <w14:schemeClr w14:val="tx1"/>
            </w14:solidFill>
          </w14:textFill>
        </w:rPr>
        <w:t>分最高的供应商。</w:t>
      </w:r>
    </w:p>
    <w:p w14:paraId="7CE505E9">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21.2磋商小组将根据评审方法推荐成交候选供应商名单。</w:t>
      </w:r>
    </w:p>
    <w:p w14:paraId="4BBF0DDD">
      <w:pPr>
        <w:spacing w:before="183" w:line="288" w:lineRule="auto"/>
        <w:ind w:left="29" w:right="15"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21.3采购代理机构在评审结束后将评审结论送采购人</w:t>
      </w:r>
      <w:r>
        <w:rPr>
          <w:rFonts w:ascii="宋体" w:hAnsi="宋体" w:eastAsia="宋体" w:cs="宋体"/>
          <w:color w:val="000000" w:themeColor="text1"/>
          <w:spacing w:val="1"/>
          <w:sz w:val="24"/>
          <w:szCs w:val="24"/>
          <w14:textFill>
            <w14:solidFill>
              <w14:schemeClr w14:val="tx1"/>
            </w14:solidFill>
          </w14:textFill>
        </w:rPr>
        <w:t>，采购人在收到评审</w:t>
      </w:r>
      <w:r>
        <w:rPr>
          <w:rFonts w:ascii="宋体" w:hAnsi="宋体" w:eastAsia="宋体" w:cs="宋体"/>
          <w:color w:val="000000" w:themeColor="text1"/>
          <w:spacing w:val="-1"/>
          <w:sz w:val="24"/>
          <w:szCs w:val="24"/>
          <w14:textFill>
            <w14:solidFill>
              <w14:schemeClr w14:val="tx1"/>
            </w14:solidFill>
          </w14:textFill>
        </w:rPr>
        <w:t>结论后按照评审报告中推荐的成交候选供应商确定成交人。</w:t>
      </w:r>
    </w:p>
    <w:p w14:paraId="4A118E75">
      <w:pPr>
        <w:spacing w:before="184" w:line="289" w:lineRule="auto"/>
        <w:ind w:left="25" w:right="15"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21.4成交人因不可抗力或自身原因不能履行合</w:t>
      </w:r>
      <w:r>
        <w:rPr>
          <w:rFonts w:ascii="宋体" w:hAnsi="宋体" w:eastAsia="宋体" w:cs="宋体"/>
          <w:color w:val="000000" w:themeColor="text1"/>
          <w:spacing w:val="1"/>
          <w:sz w:val="24"/>
          <w:szCs w:val="24"/>
          <w14:textFill>
            <w14:solidFill>
              <w14:schemeClr w14:val="tx1"/>
            </w14:solidFill>
          </w14:textFill>
        </w:rPr>
        <w:t>同的，采购人可以再排位在</w:t>
      </w:r>
      <w:r>
        <w:rPr>
          <w:rFonts w:ascii="宋体" w:hAnsi="宋体" w:eastAsia="宋体" w:cs="宋体"/>
          <w:color w:val="000000" w:themeColor="text1"/>
          <w:spacing w:val="-1"/>
          <w:sz w:val="24"/>
          <w:szCs w:val="24"/>
          <w14:textFill>
            <w14:solidFill>
              <w14:schemeClr w14:val="tx1"/>
            </w14:solidFill>
          </w14:textFill>
        </w:rPr>
        <w:t>成交人之后的第一位的成交候选人签订合同，以此类推。</w:t>
      </w:r>
    </w:p>
    <w:p w14:paraId="00E0DD80">
      <w:pPr>
        <w:spacing w:before="182" w:line="220" w:lineRule="auto"/>
        <w:ind w:left="26"/>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22、定标</w:t>
      </w:r>
    </w:p>
    <w:p w14:paraId="5F88E257">
      <w:pPr>
        <w:spacing w:before="180" w:line="359" w:lineRule="auto"/>
        <w:ind w:left="23" w:right="15"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22.1采购代理机构应在评审结束后2个工作日内，将评审结论送采购人确</w:t>
      </w:r>
      <w:r>
        <w:rPr>
          <w:rFonts w:ascii="宋体" w:hAnsi="宋体" w:eastAsia="宋体" w:cs="宋体"/>
          <w:color w:val="000000" w:themeColor="text1"/>
          <w:spacing w:val="-5"/>
          <w:sz w:val="24"/>
          <w:szCs w:val="24"/>
          <w14:textFill>
            <w14:solidFill>
              <w14:schemeClr w14:val="tx1"/>
            </w14:solidFill>
          </w14:textFill>
        </w:rPr>
        <w:t>认。</w:t>
      </w:r>
    </w:p>
    <w:p w14:paraId="5617A97E">
      <w:pPr>
        <w:spacing w:before="1" w:line="218" w:lineRule="auto"/>
        <w:ind w:left="26"/>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23、成交通知书</w:t>
      </w:r>
    </w:p>
    <w:p w14:paraId="19DF3B55">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23.1《成交通知书》将作为签订合同的依据。</w:t>
      </w:r>
    </w:p>
    <w:p w14:paraId="529A7A44">
      <w:pPr>
        <w:spacing w:before="182" w:line="324" w:lineRule="auto"/>
        <w:ind w:left="22" w:right="15"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23.2</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人确定之后，</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结果将在财政部门指定的政府采购信息发布媒</w:t>
      </w:r>
      <w:r>
        <w:rPr>
          <w:rFonts w:ascii="宋体" w:hAnsi="宋体" w:eastAsia="宋体" w:cs="宋体"/>
          <w:color w:val="000000" w:themeColor="text1"/>
          <w:spacing w:val="-3"/>
          <w:sz w:val="24"/>
          <w:szCs w:val="24"/>
          <w14:textFill>
            <w14:solidFill>
              <w14:schemeClr w14:val="tx1"/>
            </w14:solidFill>
          </w14:textFill>
        </w:rPr>
        <w:t>体上公告，在公告</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结果的同时，采购人或者采购代理机构应当向</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人发出</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通知书；对未通过资格审查的投标人，应当告知其未通过的原因；采用综合</w:t>
      </w:r>
      <w:r>
        <w:rPr>
          <w:rFonts w:ascii="宋体" w:hAnsi="宋体" w:eastAsia="宋体" w:cs="宋体"/>
          <w:color w:val="000000" w:themeColor="text1"/>
          <w:spacing w:val="-1"/>
          <w:sz w:val="24"/>
          <w:szCs w:val="24"/>
          <w14:textFill>
            <w14:solidFill>
              <w14:schemeClr w14:val="tx1"/>
            </w14:solidFill>
          </w14:textFill>
        </w:rPr>
        <w:t>评分法评审的，还应当告知未</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人本人的评审得分与排序。</w:t>
      </w:r>
    </w:p>
    <w:p w14:paraId="00CDD2D7">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23.3放弃</w:t>
      </w:r>
      <w:r>
        <w:rPr>
          <w:rFonts w:hint="eastAsia" w:ascii="宋体" w:hAnsi="宋体" w:eastAsia="宋体" w:cs="宋体"/>
          <w:b/>
          <w:bCs/>
          <w:color w:val="000000" w:themeColor="text1"/>
          <w:spacing w:val="-3"/>
          <w:sz w:val="24"/>
          <w:szCs w:val="24"/>
          <w:lang w:eastAsia="zh-CN"/>
          <w14:textFill>
            <w14:solidFill>
              <w14:schemeClr w14:val="tx1"/>
            </w14:solidFill>
          </w14:textFill>
        </w:rPr>
        <w:t>成交</w:t>
      </w:r>
      <w:r>
        <w:rPr>
          <w:rFonts w:ascii="宋体" w:hAnsi="宋体" w:eastAsia="宋体" w:cs="宋体"/>
          <w:b/>
          <w:bCs/>
          <w:color w:val="000000" w:themeColor="text1"/>
          <w:spacing w:val="-3"/>
          <w:sz w:val="24"/>
          <w:szCs w:val="24"/>
          <w14:textFill>
            <w14:solidFill>
              <w14:schemeClr w14:val="tx1"/>
            </w14:solidFill>
          </w14:textFill>
        </w:rPr>
        <w:t>（成交）资格的严重后果</w:t>
      </w:r>
    </w:p>
    <w:p w14:paraId="2BAD2C3C">
      <w:pPr>
        <w:spacing w:before="184" w:line="359" w:lineRule="auto"/>
        <w:ind w:left="23" w:right="15"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放弃</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（成交）资格，依据《政府采购法实施条例》第</w:t>
      </w:r>
      <w:r>
        <w:rPr>
          <w:rFonts w:ascii="宋体" w:hAnsi="宋体" w:eastAsia="宋体" w:cs="宋体"/>
          <w:color w:val="000000" w:themeColor="text1"/>
          <w:spacing w:val="-4"/>
          <w:sz w:val="24"/>
          <w:szCs w:val="24"/>
          <w14:textFill>
            <w14:solidFill>
              <w14:schemeClr w14:val="tx1"/>
            </w14:solidFill>
          </w14:textFill>
        </w:rPr>
        <w:t>七十二条规定，</w:t>
      </w:r>
      <w:r>
        <w:rPr>
          <w:rFonts w:hint="eastAsia" w:ascii="宋体" w:hAnsi="宋体" w:eastAsia="宋体" w:cs="宋体"/>
          <w:color w:val="000000" w:themeColor="text1"/>
          <w:spacing w:val="-4"/>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或者成交后无正当理由拒不与采购人签订政府采购合同，要被处以采购金</w:t>
      </w:r>
      <w:r>
        <w:rPr>
          <w:rFonts w:ascii="宋体" w:hAnsi="宋体" w:eastAsia="宋体" w:cs="宋体"/>
          <w:color w:val="000000" w:themeColor="text1"/>
          <w:spacing w:val="-4"/>
          <w:sz w:val="24"/>
          <w:szCs w:val="24"/>
          <w14:textFill>
            <w14:solidFill>
              <w14:schemeClr w14:val="tx1"/>
            </w14:solidFill>
          </w14:textFill>
        </w:rPr>
        <w:t>额千</w:t>
      </w:r>
      <w:r>
        <w:rPr>
          <w:rFonts w:ascii="宋体" w:hAnsi="宋体" w:eastAsia="宋体" w:cs="宋体"/>
          <w:color w:val="000000" w:themeColor="text1"/>
          <w:spacing w:val="-3"/>
          <w:sz w:val="24"/>
          <w:szCs w:val="24"/>
          <w14:textFill>
            <w14:solidFill>
              <w14:schemeClr w14:val="tx1"/>
            </w14:solidFill>
          </w14:textFill>
        </w:rPr>
        <w:t>分之五以上千分之十以下的罚款，列入不良行为记录名单，在一至三年内禁</w:t>
      </w:r>
      <w:r>
        <w:rPr>
          <w:rFonts w:ascii="宋体" w:hAnsi="宋体" w:eastAsia="宋体" w:cs="宋体"/>
          <w:color w:val="000000" w:themeColor="text1"/>
          <w:spacing w:val="-4"/>
          <w:sz w:val="24"/>
          <w:szCs w:val="24"/>
          <w14:textFill>
            <w14:solidFill>
              <w14:schemeClr w14:val="tx1"/>
            </w14:solidFill>
          </w14:textFill>
        </w:rPr>
        <w:t>止参</w:t>
      </w:r>
      <w:r>
        <w:rPr>
          <w:rFonts w:ascii="宋体" w:hAnsi="宋体" w:eastAsia="宋体" w:cs="宋体"/>
          <w:color w:val="000000" w:themeColor="text1"/>
          <w:spacing w:val="-1"/>
          <w:sz w:val="24"/>
          <w:szCs w:val="24"/>
          <w14:textFill>
            <w14:solidFill>
              <w14:schemeClr w14:val="tx1"/>
            </w14:solidFill>
          </w14:textFill>
        </w:rPr>
        <w:t>加政府采购活动，处罚应该是非常严厉的。</w:t>
      </w:r>
    </w:p>
    <w:p w14:paraId="31C7211C">
      <w:pPr>
        <w:spacing w:line="359" w:lineRule="auto"/>
        <w:ind w:left="25" w:right="15"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如果供应商依然要放弃</w:t>
      </w:r>
      <w:r>
        <w:rPr>
          <w:rFonts w:hint="eastAsia" w:ascii="宋体" w:hAnsi="宋体" w:eastAsia="宋体" w:cs="宋体"/>
          <w:color w:val="000000" w:themeColor="text1"/>
          <w:spacing w:val="-3"/>
          <w:sz w:val="24"/>
          <w:szCs w:val="24"/>
          <w:lang w:eastAsia="zh-CN"/>
          <w14:textFill>
            <w14:solidFill>
              <w14:schemeClr w14:val="tx1"/>
            </w14:solidFill>
          </w14:textFill>
        </w:rPr>
        <w:t>成交</w:t>
      </w:r>
      <w:r>
        <w:rPr>
          <w:rFonts w:ascii="宋体" w:hAnsi="宋体" w:eastAsia="宋体" w:cs="宋体"/>
          <w:color w:val="000000" w:themeColor="text1"/>
          <w:spacing w:val="-3"/>
          <w:sz w:val="24"/>
          <w:szCs w:val="24"/>
          <w14:textFill>
            <w14:solidFill>
              <w14:schemeClr w14:val="tx1"/>
            </w14:solidFill>
          </w14:textFill>
        </w:rPr>
        <w:t>（成交）的，及时向</w:t>
      </w:r>
      <w:r>
        <w:rPr>
          <w:rFonts w:ascii="宋体" w:hAnsi="宋体" w:eastAsia="宋体" w:cs="宋体"/>
          <w:color w:val="000000" w:themeColor="text1"/>
          <w:spacing w:val="-4"/>
          <w:sz w:val="24"/>
          <w:szCs w:val="24"/>
          <w14:textFill>
            <w14:solidFill>
              <w14:schemeClr w14:val="tx1"/>
            </w14:solidFill>
          </w14:textFill>
        </w:rPr>
        <w:t>财政部门报告，由财政部门</w:t>
      </w:r>
      <w:r>
        <w:rPr>
          <w:rFonts w:ascii="宋体" w:hAnsi="宋体" w:eastAsia="宋体" w:cs="宋体"/>
          <w:color w:val="000000" w:themeColor="text1"/>
          <w:spacing w:val="-3"/>
          <w:sz w:val="24"/>
          <w:szCs w:val="24"/>
          <w14:textFill>
            <w14:solidFill>
              <w14:schemeClr w14:val="tx1"/>
            </w14:solidFill>
          </w14:textFill>
        </w:rPr>
        <w:t>依法处理。</w:t>
      </w:r>
    </w:p>
    <w:p w14:paraId="7470A20F">
      <w:pPr>
        <w:spacing w:line="221" w:lineRule="auto"/>
        <w:ind w:left="26"/>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24、签订合同</w:t>
      </w:r>
    </w:p>
    <w:p w14:paraId="572C74A3">
      <w:pPr>
        <w:spacing w:before="182" w:line="288" w:lineRule="auto"/>
        <w:ind w:left="27" w:right="15"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24.1成交人应当自成交通知书发出之日起</w:t>
      </w:r>
      <w:r>
        <w:rPr>
          <w:rFonts w:ascii="宋体" w:hAnsi="宋体" w:eastAsia="宋体" w:cs="宋体"/>
          <w:b/>
          <w:bCs/>
          <w:color w:val="000000" w:themeColor="text1"/>
          <w:spacing w:val="1"/>
          <w:sz w:val="24"/>
          <w:szCs w:val="24"/>
          <w14:textFill>
            <w14:solidFill>
              <w14:schemeClr w14:val="tx1"/>
            </w14:solidFill>
          </w14:textFill>
        </w:rPr>
        <w:t>十</w:t>
      </w:r>
      <w:r>
        <w:rPr>
          <w:rFonts w:hint="eastAsia" w:ascii="宋体" w:hAnsi="宋体" w:eastAsia="宋体" w:cs="宋体"/>
          <w:b/>
          <w:bCs/>
          <w:color w:val="000000" w:themeColor="text1"/>
          <w:spacing w:val="1"/>
          <w:sz w:val="24"/>
          <w:szCs w:val="24"/>
          <w:lang w:val="en-US" w:eastAsia="zh-CN"/>
          <w14:textFill>
            <w14:solidFill>
              <w14:schemeClr w14:val="tx1"/>
            </w14:solidFill>
          </w14:textFill>
        </w:rPr>
        <w:t>五</w:t>
      </w:r>
      <w:r>
        <w:rPr>
          <w:rFonts w:ascii="宋体" w:hAnsi="宋体" w:eastAsia="宋体" w:cs="宋体"/>
          <w:b/>
          <w:bCs/>
          <w:color w:val="000000" w:themeColor="text1"/>
          <w:spacing w:val="1"/>
          <w:sz w:val="24"/>
          <w:szCs w:val="24"/>
          <w14:textFill>
            <w14:solidFill>
              <w14:schemeClr w14:val="tx1"/>
            </w14:solidFill>
          </w14:textFill>
        </w:rPr>
        <w:t>日</w:t>
      </w:r>
      <w:r>
        <w:rPr>
          <w:rFonts w:ascii="宋体" w:hAnsi="宋体" w:eastAsia="宋体" w:cs="宋体"/>
          <w:color w:val="000000" w:themeColor="text1"/>
          <w:spacing w:val="1"/>
          <w:sz w:val="24"/>
          <w:szCs w:val="24"/>
          <w14:textFill>
            <w14:solidFill>
              <w14:schemeClr w14:val="tx1"/>
            </w14:solidFill>
          </w14:textFill>
        </w:rPr>
        <w:t>内，按照磋商文件确定的事</w:t>
      </w:r>
      <w:r>
        <w:rPr>
          <w:rFonts w:ascii="宋体" w:hAnsi="宋体" w:eastAsia="宋体" w:cs="宋体"/>
          <w:color w:val="000000" w:themeColor="text1"/>
          <w:spacing w:val="-1"/>
          <w:sz w:val="24"/>
          <w:szCs w:val="24"/>
          <w14:textFill>
            <w14:solidFill>
              <w14:schemeClr w14:val="tx1"/>
            </w14:solidFill>
          </w14:textFill>
        </w:rPr>
        <w:t>项和成交人的响应文件，持成交通知书与采购人签订合同。</w:t>
      </w:r>
    </w:p>
    <w:p w14:paraId="42E98807">
      <w:pPr>
        <w:spacing w:before="38" w:line="219" w:lineRule="auto"/>
        <w:ind w:left="94"/>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24.2磋商文件、成交人的响应文件和补充文件（如澄清、承诺等）等，均</w:t>
      </w:r>
      <w:r>
        <w:rPr>
          <w:rFonts w:ascii="宋体" w:hAnsi="宋体" w:eastAsia="宋体" w:cs="宋体"/>
          <w:color w:val="000000" w:themeColor="text1"/>
          <w:spacing w:val="-3"/>
          <w:sz w:val="24"/>
          <w:szCs w:val="24"/>
          <w14:textFill>
            <w14:solidFill>
              <w14:schemeClr w14:val="tx1"/>
            </w14:solidFill>
          </w14:textFill>
        </w:rPr>
        <w:t>为签订合同的依据。所签订的合同不得对磋商文件和成交人响应文件</w:t>
      </w:r>
      <w:r>
        <w:rPr>
          <w:rFonts w:ascii="宋体" w:hAnsi="宋体" w:eastAsia="宋体" w:cs="宋体"/>
          <w:color w:val="000000" w:themeColor="text1"/>
          <w:spacing w:val="-4"/>
          <w:sz w:val="24"/>
          <w:szCs w:val="24"/>
          <w14:textFill>
            <w14:solidFill>
              <w14:schemeClr w14:val="tx1"/>
            </w14:solidFill>
          </w14:textFill>
        </w:rPr>
        <w:t>作实质性修</w:t>
      </w:r>
    </w:p>
    <w:p w14:paraId="1086B5F5">
      <w:pPr>
        <w:spacing w:before="38" w:line="219" w:lineRule="auto"/>
        <w:ind w:left="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改。</w:t>
      </w:r>
    </w:p>
    <w:p w14:paraId="18B583E3">
      <w:pPr>
        <w:spacing w:before="180" w:line="360" w:lineRule="auto"/>
        <w:ind w:left="88" w:right="76"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24.2采购人自采购合同签订之日起</w:t>
      </w:r>
      <w:r>
        <w:rPr>
          <w:rFonts w:ascii="宋体" w:hAnsi="宋体" w:eastAsia="宋体" w:cs="宋体"/>
          <w:b/>
          <w:bCs/>
          <w:color w:val="000000" w:themeColor="text1"/>
          <w:spacing w:val="1"/>
          <w:sz w:val="24"/>
          <w:szCs w:val="24"/>
          <w14:textFill>
            <w14:solidFill>
              <w14:schemeClr w14:val="tx1"/>
            </w14:solidFill>
          </w14:textFill>
        </w:rPr>
        <w:t>二个工作日</w:t>
      </w:r>
      <w:r>
        <w:rPr>
          <w:rFonts w:ascii="宋体" w:hAnsi="宋体" w:eastAsia="宋体" w:cs="宋体"/>
          <w:color w:val="000000" w:themeColor="text1"/>
          <w:spacing w:val="1"/>
          <w:sz w:val="24"/>
          <w:szCs w:val="24"/>
          <w14:textFill>
            <w14:solidFill>
              <w14:schemeClr w14:val="tx1"/>
            </w14:solidFill>
          </w14:textFill>
        </w:rPr>
        <w:t>内，将采购合同副本报同级</w:t>
      </w:r>
      <w:r>
        <w:rPr>
          <w:rFonts w:ascii="宋体" w:hAnsi="宋体" w:eastAsia="宋体" w:cs="宋体"/>
          <w:color w:val="000000" w:themeColor="text1"/>
          <w:spacing w:val="-2"/>
          <w:sz w:val="24"/>
          <w:szCs w:val="24"/>
          <w14:textFill>
            <w14:solidFill>
              <w14:schemeClr w14:val="tx1"/>
            </w14:solidFill>
          </w14:textFill>
        </w:rPr>
        <w:t>人民政府财政部门备案。</w:t>
      </w:r>
    </w:p>
    <w:p w14:paraId="23CF5D97">
      <w:pPr>
        <w:spacing w:before="240" w:line="219" w:lineRule="auto"/>
        <w:ind w:left="3044"/>
        <w:rPr>
          <w:rFonts w:ascii="宋体" w:hAnsi="宋体" w:eastAsia="宋体" w:cs="宋体"/>
          <w:b/>
          <w:bCs/>
          <w:color w:val="000000" w:themeColor="text1"/>
          <w:spacing w:val="-4"/>
          <w:sz w:val="24"/>
          <w:szCs w:val="24"/>
          <w14:textFill>
            <w14:solidFill>
              <w14:schemeClr w14:val="tx1"/>
            </w14:solidFill>
          </w14:textFill>
        </w:rPr>
      </w:pPr>
    </w:p>
    <w:p w14:paraId="019C4C99">
      <w:pPr>
        <w:spacing w:before="240" w:line="219" w:lineRule="auto"/>
        <w:ind w:left="30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八</w:t>
      </w:r>
      <w:r>
        <w:rPr>
          <w:rFonts w:ascii="宋体" w:hAnsi="宋体" w:eastAsia="宋体" w:cs="宋体"/>
          <w:b/>
          <w:bCs/>
          <w:color w:val="000000" w:themeColor="text1"/>
          <w:spacing w:val="-4"/>
          <w:sz w:val="24"/>
          <w:szCs w:val="24"/>
          <w14:textFill>
            <w14:solidFill>
              <w14:schemeClr w14:val="tx1"/>
            </w14:solidFill>
          </w14:textFill>
        </w:rPr>
        <w:t>）合同的履约验收</w:t>
      </w:r>
    </w:p>
    <w:p w14:paraId="0C934645">
      <w:pPr>
        <w:spacing w:before="180" w:line="359" w:lineRule="auto"/>
        <w:ind w:left="90" w:right="76" w:firstLine="5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采购人应按照政府采购合同约定的技术、服务、安全标准组织对供应商每</w:t>
      </w:r>
      <w:r>
        <w:rPr>
          <w:rFonts w:ascii="宋体" w:hAnsi="宋体" w:eastAsia="宋体" w:cs="宋体"/>
          <w:color w:val="000000" w:themeColor="text1"/>
          <w:spacing w:val="-1"/>
          <w:sz w:val="24"/>
          <w:szCs w:val="24"/>
          <w14:textFill>
            <w14:solidFill>
              <w14:schemeClr w14:val="tx1"/>
            </w14:solidFill>
          </w14:textFill>
        </w:rPr>
        <w:t>一项技术、服务、安全标准的履约情况进行验收，并出具验收书。</w:t>
      </w:r>
    </w:p>
    <w:p w14:paraId="6E646129">
      <w:pPr>
        <w:spacing w:before="183" w:line="219" w:lineRule="auto"/>
        <w:ind w:left="9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（十）</w:t>
      </w:r>
      <w:r>
        <w:rPr>
          <w:rFonts w:ascii="宋体" w:hAnsi="宋体" w:eastAsia="宋体" w:cs="宋体"/>
          <w:b/>
          <w:bCs/>
          <w:color w:val="000000" w:themeColor="text1"/>
          <w:spacing w:val="-2"/>
          <w:sz w:val="24"/>
          <w:szCs w:val="24"/>
          <w14:textFill>
            <w14:solidFill>
              <w14:schemeClr w14:val="tx1"/>
            </w14:solidFill>
          </w14:textFill>
        </w:rPr>
        <w:t>询问、质疑与投诉(按照中华人民共和国财政部令第</w:t>
      </w:r>
      <w:r>
        <w:rPr>
          <w:rFonts w:ascii="宋体" w:hAnsi="宋体" w:eastAsia="宋体" w:cs="宋体"/>
          <w:b/>
          <w:bCs/>
          <w:color w:val="000000" w:themeColor="text1"/>
          <w:spacing w:val="-3"/>
          <w:sz w:val="24"/>
          <w:szCs w:val="24"/>
          <w14:textFill>
            <w14:solidFill>
              <w14:schemeClr w14:val="tx1"/>
            </w14:solidFill>
          </w14:textFill>
        </w:rPr>
        <w:t>94号《政府采购</w:t>
      </w:r>
    </w:p>
    <w:p w14:paraId="7FDD445E">
      <w:pPr>
        <w:spacing w:before="182"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质疑和投诉办法》执行)</w:t>
      </w:r>
    </w:p>
    <w:p w14:paraId="0D89D151">
      <w:pPr>
        <w:spacing w:before="182" w:line="221" w:lineRule="auto"/>
        <w:ind w:left="9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25</w:t>
      </w:r>
      <w:r>
        <w:rPr>
          <w:rFonts w:ascii="宋体" w:hAnsi="宋体" w:eastAsia="宋体" w:cs="宋体"/>
          <w:b/>
          <w:bCs/>
          <w:color w:val="000000" w:themeColor="text1"/>
          <w:spacing w:val="-3"/>
          <w:sz w:val="24"/>
          <w:szCs w:val="24"/>
          <w14:textFill>
            <w14:solidFill>
              <w14:schemeClr w14:val="tx1"/>
            </w14:solidFill>
          </w14:textFill>
        </w:rPr>
        <w:t>、询问</w:t>
      </w:r>
    </w:p>
    <w:p w14:paraId="5AD8317B">
      <w:pPr>
        <w:spacing w:before="179" w:line="359" w:lineRule="auto"/>
        <w:ind w:left="113" w:right="76" w:firstLine="4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供应商对政府采购活动事项有疑问的，可以向采购人、采</w:t>
      </w:r>
      <w:r>
        <w:rPr>
          <w:rFonts w:ascii="宋体" w:hAnsi="宋体" w:eastAsia="宋体" w:cs="宋体"/>
          <w:color w:val="000000" w:themeColor="text1"/>
          <w:spacing w:val="-4"/>
          <w:sz w:val="24"/>
          <w:szCs w:val="24"/>
          <w14:textFill>
            <w14:solidFill>
              <w14:schemeClr w14:val="tx1"/>
            </w14:solidFill>
          </w14:textFill>
        </w:rPr>
        <w:t>购代理机构提出询</w:t>
      </w:r>
      <w:r>
        <w:rPr>
          <w:rFonts w:ascii="宋体" w:hAnsi="宋体" w:eastAsia="宋体" w:cs="宋体"/>
          <w:color w:val="000000" w:themeColor="text1"/>
          <w:spacing w:val="-19"/>
          <w:sz w:val="24"/>
          <w:szCs w:val="24"/>
          <w14:textFill>
            <w14:solidFill>
              <w14:schemeClr w14:val="tx1"/>
            </w14:solidFill>
          </w14:textFill>
        </w:rPr>
        <w:t>问。</w:t>
      </w:r>
    </w:p>
    <w:p w14:paraId="6B78B756">
      <w:pPr>
        <w:spacing w:line="220" w:lineRule="auto"/>
        <w:ind w:left="9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26</w:t>
      </w:r>
      <w:r>
        <w:rPr>
          <w:rFonts w:ascii="宋体" w:hAnsi="宋体" w:eastAsia="宋体" w:cs="宋体"/>
          <w:b/>
          <w:bCs/>
          <w:color w:val="000000" w:themeColor="text1"/>
          <w:spacing w:val="-3"/>
          <w:sz w:val="24"/>
          <w:szCs w:val="24"/>
          <w14:textFill>
            <w14:solidFill>
              <w14:schemeClr w14:val="tx1"/>
            </w14:solidFill>
          </w14:textFill>
        </w:rPr>
        <w:t>、质疑</w:t>
      </w:r>
    </w:p>
    <w:p w14:paraId="451E9785">
      <w:pPr>
        <w:spacing w:before="38" w:line="358" w:lineRule="auto"/>
        <w:ind w:left="28" w:right="61" w:firstLine="488"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.1供应商认为采购文件、采购过程、</w:t>
      </w:r>
      <w:r>
        <w:rPr>
          <w:rFonts w:hint="eastAsia" w:ascii="宋体" w:hAnsi="宋体" w:eastAsia="宋体" w:cs="宋体"/>
          <w:color w:val="000000" w:themeColor="text1"/>
          <w:spacing w:val="2"/>
          <w:sz w:val="24"/>
          <w:szCs w:val="24"/>
          <w:lang w:eastAsia="zh-CN"/>
          <w14:textFill>
            <w14:solidFill>
              <w14:schemeClr w14:val="tx1"/>
            </w14:solidFill>
          </w14:textFill>
        </w:rPr>
        <w:t>成交</w:t>
      </w:r>
      <w:r>
        <w:rPr>
          <w:rFonts w:ascii="宋体" w:hAnsi="宋体" w:eastAsia="宋体" w:cs="宋体"/>
          <w:color w:val="000000" w:themeColor="text1"/>
          <w:spacing w:val="2"/>
          <w:sz w:val="24"/>
          <w:szCs w:val="24"/>
          <w14:textFill>
            <w14:solidFill>
              <w14:schemeClr w14:val="tx1"/>
            </w14:solidFill>
          </w14:textFill>
        </w:rPr>
        <w:t>或</w:t>
      </w:r>
      <w:r>
        <w:rPr>
          <w:rFonts w:ascii="宋体" w:hAnsi="宋体" w:eastAsia="宋体" w:cs="宋体"/>
          <w:color w:val="000000" w:themeColor="text1"/>
          <w:spacing w:val="1"/>
          <w:sz w:val="24"/>
          <w:szCs w:val="24"/>
          <w14:textFill>
            <w14:solidFill>
              <w14:schemeClr w14:val="tx1"/>
            </w14:solidFill>
          </w14:textFill>
        </w:rPr>
        <w:t>者成交结果使自己的权益受</w:t>
      </w:r>
      <w:r>
        <w:rPr>
          <w:rFonts w:ascii="宋体" w:hAnsi="宋体" w:eastAsia="宋体" w:cs="宋体"/>
          <w:color w:val="000000" w:themeColor="text1"/>
          <w:spacing w:val="-4"/>
          <w:sz w:val="24"/>
          <w:szCs w:val="24"/>
          <w14:textFill>
            <w14:solidFill>
              <w14:schemeClr w14:val="tx1"/>
            </w14:solidFill>
          </w14:textFill>
        </w:rPr>
        <w:t>到损害的，可以在知道或者应知其权益受到损害之日起7个工作日内，以书面形</w:t>
      </w:r>
      <w:r>
        <w:rPr>
          <w:rFonts w:ascii="宋体" w:hAnsi="宋体" w:eastAsia="宋体" w:cs="宋体"/>
          <w:color w:val="000000" w:themeColor="text1"/>
          <w:spacing w:val="-1"/>
          <w:sz w:val="24"/>
          <w:szCs w:val="24"/>
          <w14:textFill>
            <w14:solidFill>
              <w14:schemeClr w14:val="tx1"/>
            </w14:solidFill>
          </w14:textFill>
        </w:rPr>
        <w:t>式向采购人、采购代理机构提出质疑；</w:t>
      </w:r>
    </w:p>
    <w:p w14:paraId="070FADFA">
      <w:pPr>
        <w:spacing w:before="1" w:line="359" w:lineRule="auto"/>
        <w:ind w:left="26" w:right="61" w:firstLine="481"/>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.2潜在供应商已依法获取其可质疑的采购文件</w:t>
      </w:r>
      <w:r>
        <w:rPr>
          <w:rFonts w:ascii="宋体" w:hAnsi="宋体" w:eastAsia="宋体" w:cs="宋体"/>
          <w:color w:val="000000" w:themeColor="text1"/>
          <w:spacing w:val="1"/>
          <w:sz w:val="24"/>
          <w:szCs w:val="24"/>
          <w14:textFill>
            <w14:solidFill>
              <w14:schemeClr w14:val="tx1"/>
            </w14:solidFill>
          </w14:textFill>
        </w:rPr>
        <w:t>的，可以对该文件提出质</w:t>
      </w:r>
      <w:r>
        <w:rPr>
          <w:rFonts w:ascii="宋体" w:hAnsi="宋体" w:eastAsia="宋体" w:cs="宋体"/>
          <w:color w:val="000000" w:themeColor="text1"/>
          <w:spacing w:val="-3"/>
          <w:sz w:val="24"/>
          <w:szCs w:val="24"/>
          <w14:textFill>
            <w14:solidFill>
              <w14:schemeClr w14:val="tx1"/>
            </w14:solidFill>
          </w14:textFill>
        </w:rPr>
        <w:t>疑。对采购文件提出质疑的，应当在获取采购文件或者采购文件公告</w:t>
      </w:r>
      <w:r>
        <w:rPr>
          <w:rFonts w:ascii="宋体" w:hAnsi="宋体" w:eastAsia="宋体" w:cs="宋体"/>
          <w:color w:val="000000" w:themeColor="text1"/>
          <w:spacing w:val="-4"/>
          <w:sz w:val="24"/>
          <w:szCs w:val="24"/>
          <w14:textFill>
            <w14:solidFill>
              <w14:schemeClr w14:val="tx1"/>
            </w14:solidFill>
          </w14:textFill>
        </w:rPr>
        <w:t>期限届满之日起7个工作日内提出。</w:t>
      </w:r>
    </w:p>
    <w:p w14:paraId="40EC6CB2">
      <w:pPr>
        <w:spacing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.2.1有异议的应提供以下资料，资料不全的不予受理：</w:t>
      </w:r>
    </w:p>
    <w:p w14:paraId="69FD9CCB">
      <w:pPr>
        <w:spacing w:before="183" w:line="289" w:lineRule="auto"/>
        <w:ind w:left="26" w:right="61" w:firstLine="4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（1）质疑书（内容包含异议事项的基本事实；相关请求及主张；异议人的</w:t>
      </w:r>
      <w:r>
        <w:rPr>
          <w:rFonts w:ascii="宋体" w:hAnsi="宋体" w:eastAsia="宋体" w:cs="宋体"/>
          <w:color w:val="000000" w:themeColor="text1"/>
          <w:spacing w:val="-1"/>
          <w:sz w:val="24"/>
          <w:szCs w:val="24"/>
          <w14:textFill>
            <w14:solidFill>
              <w14:schemeClr w14:val="tx1"/>
            </w14:solidFill>
          </w14:textFill>
        </w:rPr>
        <w:t>名称、地址邮编、联系人、联系电话及有效联系方式</w:t>
      </w:r>
      <w:r>
        <w:rPr>
          <w:rFonts w:ascii="宋体" w:hAnsi="宋体" w:eastAsia="宋体" w:cs="宋体"/>
          <w:color w:val="000000" w:themeColor="text1"/>
          <w:spacing w:val="4"/>
          <w:sz w:val="24"/>
          <w:szCs w:val="24"/>
          <w14:textFill>
            <w14:solidFill>
              <w14:schemeClr w14:val="tx1"/>
            </w14:solidFill>
          </w14:textFill>
        </w:rPr>
        <w:t>）；</w:t>
      </w:r>
    </w:p>
    <w:p w14:paraId="6AE1692C">
      <w:pPr>
        <w:spacing w:before="183"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（2）质疑的项目名称、项目编号；</w:t>
      </w:r>
    </w:p>
    <w:p w14:paraId="482A1955">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（3）具体、明确的质疑事项和与质疑事项相关的请求；</w:t>
      </w:r>
    </w:p>
    <w:p w14:paraId="1C493188">
      <w:pPr>
        <w:spacing w:before="182"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（4）事实依据；</w:t>
      </w:r>
    </w:p>
    <w:p w14:paraId="40C99EDF">
      <w:pPr>
        <w:spacing w:before="181" w:line="219"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（5）必要的法律依据；</w:t>
      </w:r>
    </w:p>
    <w:p w14:paraId="76569A55">
      <w:pPr>
        <w:spacing w:before="184" w:line="220" w:lineRule="auto"/>
        <w:ind w:left="5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（6）提出质疑的日期。</w:t>
      </w:r>
    </w:p>
    <w:p w14:paraId="11600C84">
      <w:pPr>
        <w:spacing w:before="179"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具体有效线索和相关证明材料；</w:t>
      </w:r>
    </w:p>
    <w:p w14:paraId="6578F9E4">
      <w:pPr>
        <w:spacing w:before="184" w:line="289" w:lineRule="auto"/>
        <w:ind w:left="25" w:right="61" w:firstLine="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（7）质疑人的法定代表人/单位负责人或负责人的身份证明，或者授权委托</w:t>
      </w:r>
      <w:r>
        <w:rPr>
          <w:rFonts w:ascii="宋体" w:hAnsi="宋体" w:eastAsia="宋体" w:cs="宋体"/>
          <w:color w:val="000000" w:themeColor="text1"/>
          <w:spacing w:val="-1"/>
          <w:sz w:val="24"/>
          <w:szCs w:val="24"/>
          <w14:textFill>
            <w14:solidFill>
              <w14:schemeClr w14:val="tx1"/>
            </w14:solidFill>
          </w14:textFill>
        </w:rPr>
        <w:t>人的经公证的授权委托书及有效身份证件；</w:t>
      </w:r>
    </w:p>
    <w:p w14:paraId="14F0C5AC">
      <w:pPr>
        <w:spacing w:before="183" w:line="312" w:lineRule="auto"/>
        <w:ind w:firstLine="46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（8）供应商为自然人的，应当由本人签字；供应商为法人或</w:t>
      </w:r>
      <w:r>
        <w:rPr>
          <w:rFonts w:ascii="宋体" w:hAnsi="宋体" w:eastAsia="宋体" w:cs="宋体"/>
          <w:color w:val="000000" w:themeColor="text1"/>
          <w:spacing w:val="-6"/>
          <w:sz w:val="24"/>
          <w:szCs w:val="24"/>
          <w14:textFill>
            <w14:solidFill>
              <w14:schemeClr w14:val="tx1"/>
            </w14:solidFill>
          </w14:textFill>
        </w:rPr>
        <w:t>者其他组织的，</w:t>
      </w:r>
      <w:r>
        <w:rPr>
          <w:rFonts w:ascii="宋体" w:hAnsi="宋体" w:eastAsia="宋体" w:cs="宋体"/>
          <w:color w:val="000000" w:themeColor="text1"/>
          <w:spacing w:val="1"/>
          <w:sz w:val="24"/>
          <w:szCs w:val="24"/>
          <w14:textFill>
            <w14:solidFill>
              <w14:schemeClr w14:val="tx1"/>
            </w14:solidFill>
          </w14:textFill>
        </w:rPr>
        <w:t>应当由法定代表人/单位负责人、主要负责人，或者其授权代表签字或者盖章，</w:t>
      </w:r>
      <w:r>
        <w:rPr>
          <w:rFonts w:ascii="宋体" w:hAnsi="宋体" w:eastAsia="宋体" w:cs="宋体"/>
          <w:color w:val="000000" w:themeColor="text1"/>
          <w:spacing w:val="-2"/>
          <w:sz w:val="24"/>
          <w:szCs w:val="24"/>
          <w14:textFill>
            <w14:solidFill>
              <w14:schemeClr w14:val="tx1"/>
            </w14:solidFill>
          </w14:textFill>
        </w:rPr>
        <w:t>并加盖公章。</w:t>
      </w:r>
    </w:p>
    <w:p w14:paraId="33E37420">
      <w:pPr>
        <w:spacing w:before="182" w:line="289" w:lineRule="auto"/>
        <w:ind w:left="26" w:right="61" w:firstLine="48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lang w:val="en-US" w:eastAsia="zh-CN"/>
          <w14:textFill>
            <w14:solidFill>
              <w14:schemeClr w14:val="tx1"/>
            </w14:solidFill>
          </w14:textFill>
        </w:rPr>
        <w:t>26</w:t>
      </w:r>
      <w:r>
        <w:rPr>
          <w:rFonts w:ascii="宋体" w:hAnsi="宋体" w:eastAsia="宋体" w:cs="宋体"/>
          <w:color w:val="000000" w:themeColor="text1"/>
          <w:spacing w:val="9"/>
          <w:sz w:val="24"/>
          <w:szCs w:val="24"/>
          <w14:textFill>
            <w14:solidFill>
              <w14:schemeClr w14:val="tx1"/>
            </w14:solidFill>
          </w14:textFill>
        </w:rPr>
        <w:t>.3供应商在法定质疑期内必须一次性提出针对</w:t>
      </w:r>
      <w:r>
        <w:rPr>
          <w:rFonts w:ascii="宋体" w:hAnsi="宋体" w:eastAsia="宋体" w:cs="宋体"/>
          <w:color w:val="000000" w:themeColor="text1"/>
          <w:spacing w:val="8"/>
          <w:sz w:val="24"/>
          <w:szCs w:val="24"/>
          <w14:textFill>
            <w14:solidFill>
              <w14:schemeClr w14:val="tx1"/>
            </w14:solidFill>
          </w14:textFill>
        </w:rPr>
        <w:t>同一采购程序环节的质</w:t>
      </w:r>
      <w:r>
        <w:rPr>
          <w:rFonts w:ascii="宋体" w:hAnsi="宋体" w:eastAsia="宋体" w:cs="宋体"/>
          <w:color w:val="000000" w:themeColor="text1"/>
          <w:spacing w:val="-1"/>
          <w:sz w:val="24"/>
          <w:szCs w:val="24"/>
          <w14:textFill>
            <w14:solidFill>
              <w14:schemeClr w14:val="tx1"/>
            </w14:solidFill>
          </w14:textFill>
        </w:rPr>
        <w:t>疑，多次提出相同质疑问题的采购人及采购代理机构不接收。</w:t>
      </w:r>
    </w:p>
    <w:p w14:paraId="61E2C1A7">
      <w:pPr>
        <w:spacing w:before="186" w:line="312" w:lineRule="auto"/>
        <w:ind w:left="24" w:right="61" w:firstLine="48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.4质疑供应商对采购人、采购代理机构的</w:t>
      </w:r>
      <w:r>
        <w:rPr>
          <w:rFonts w:ascii="宋体" w:hAnsi="宋体" w:eastAsia="宋体" w:cs="宋体"/>
          <w:color w:val="000000" w:themeColor="text1"/>
          <w:spacing w:val="1"/>
          <w:sz w:val="24"/>
          <w:szCs w:val="24"/>
          <w14:textFill>
            <w14:solidFill>
              <w14:schemeClr w14:val="tx1"/>
            </w14:solidFill>
          </w14:textFill>
        </w:rPr>
        <w:t>答复不满意，认为本次招标活</w:t>
      </w:r>
      <w:r>
        <w:rPr>
          <w:rFonts w:ascii="宋体" w:hAnsi="宋体" w:eastAsia="宋体" w:cs="宋体"/>
          <w:color w:val="000000" w:themeColor="text1"/>
          <w:spacing w:val="-3"/>
          <w:sz w:val="24"/>
          <w:szCs w:val="24"/>
          <w14:textFill>
            <w14:solidFill>
              <w14:schemeClr w14:val="tx1"/>
            </w14:solidFill>
          </w14:textFill>
        </w:rPr>
        <w:t>动违反法律、法规和规章规定的，有权向项目所在地甲方提出投诉，质疑</w:t>
      </w:r>
      <w:r>
        <w:rPr>
          <w:rFonts w:ascii="宋体" w:hAnsi="宋体" w:eastAsia="宋体" w:cs="宋体"/>
          <w:color w:val="000000" w:themeColor="text1"/>
          <w:spacing w:val="-4"/>
          <w:sz w:val="24"/>
          <w:szCs w:val="24"/>
          <w14:textFill>
            <w14:solidFill>
              <w14:schemeClr w14:val="tx1"/>
            </w14:solidFill>
          </w14:textFill>
        </w:rPr>
        <w:t>是投诉</w:t>
      </w:r>
      <w:r>
        <w:rPr>
          <w:rFonts w:ascii="宋体" w:hAnsi="宋体" w:eastAsia="宋体" w:cs="宋体"/>
          <w:color w:val="000000" w:themeColor="text1"/>
          <w:spacing w:val="-2"/>
          <w:sz w:val="24"/>
          <w:szCs w:val="24"/>
          <w14:textFill>
            <w14:solidFill>
              <w14:schemeClr w14:val="tx1"/>
            </w14:solidFill>
          </w14:textFill>
        </w:rPr>
        <w:t>的前置条件；</w:t>
      </w:r>
    </w:p>
    <w:p w14:paraId="242392EC">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.5其他应说明的事项：</w:t>
      </w:r>
    </w:p>
    <w:p w14:paraId="04FE4425">
      <w:pPr>
        <w:spacing w:before="184" w:line="289" w:lineRule="auto"/>
        <w:ind w:left="24" w:right="61" w:firstLine="48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.5.1以上材料，质疑人须在每一页上加盖公章原件及电子</w:t>
      </w:r>
      <w:r>
        <w:rPr>
          <w:rFonts w:ascii="宋体" w:hAnsi="宋体" w:eastAsia="宋体" w:cs="宋体"/>
          <w:color w:val="000000" w:themeColor="text1"/>
          <w:sz w:val="24"/>
          <w:szCs w:val="24"/>
          <w14:textFill>
            <w14:solidFill>
              <w14:schemeClr w14:val="tx1"/>
            </w14:solidFill>
          </w14:textFill>
        </w:rPr>
        <w:t>版送至质疑函</w:t>
      </w:r>
      <w:r>
        <w:rPr>
          <w:rFonts w:ascii="宋体" w:hAnsi="宋体" w:eastAsia="宋体" w:cs="宋体"/>
          <w:color w:val="000000" w:themeColor="text1"/>
          <w:spacing w:val="-3"/>
          <w:sz w:val="24"/>
          <w:szCs w:val="24"/>
          <w14:textFill>
            <w14:solidFill>
              <w14:schemeClr w14:val="tx1"/>
            </w14:solidFill>
          </w14:textFill>
        </w:rPr>
        <w:t>递交地址。</w:t>
      </w:r>
    </w:p>
    <w:p w14:paraId="101697D2">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.5.2质疑提出时间：质疑需在有效期内提出，逾期不予受理；</w:t>
      </w:r>
    </w:p>
    <w:p w14:paraId="61C21BC2">
      <w:pPr>
        <w:spacing w:before="38" w:line="219" w:lineRule="auto"/>
        <w:ind w:left="23" w:firstLine="488" w:firstLineChars="200"/>
        <w:rPr>
          <w:rFonts w:hint="eastAsia" w:ascii="宋体" w:hAnsi="宋体" w:eastAsia="宋体" w:cs="宋体"/>
          <w:color w:val="000000" w:themeColor="text1"/>
          <w:spacing w:val="2"/>
          <w:sz w:val="24"/>
          <w:szCs w:val="24"/>
          <w:lang w:val="en-US" w:eastAsia="zh-CN"/>
          <w14:textFill>
            <w14:solidFill>
              <w14:schemeClr w14:val="tx1"/>
            </w14:solidFill>
          </w14:textFill>
        </w:rPr>
      </w:pPr>
    </w:p>
    <w:p w14:paraId="18710649">
      <w:pPr>
        <w:spacing w:before="38" w:line="219" w:lineRule="auto"/>
        <w:ind w:left="23" w:firstLine="488"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26</w:t>
      </w:r>
      <w:r>
        <w:rPr>
          <w:rFonts w:ascii="宋体" w:hAnsi="宋体" w:eastAsia="宋体" w:cs="宋体"/>
          <w:color w:val="000000" w:themeColor="text1"/>
          <w:spacing w:val="2"/>
          <w:sz w:val="24"/>
          <w:szCs w:val="24"/>
          <w14:textFill>
            <w14:solidFill>
              <w14:schemeClr w14:val="tx1"/>
            </w14:solidFill>
          </w14:textFill>
        </w:rPr>
        <w:t>.5.3质疑递交地址：</w:t>
      </w:r>
      <w:r>
        <w:rPr>
          <w:rFonts w:hint="eastAsia" w:ascii="宋体" w:hAnsi="宋体" w:eastAsia="宋体" w:cs="宋体"/>
          <w:color w:val="000000" w:themeColor="text1"/>
          <w:spacing w:val="2"/>
          <w:sz w:val="24"/>
          <w:szCs w:val="24"/>
          <w:lang w:eastAsia="zh-CN"/>
          <w14:textFill>
            <w14:solidFill>
              <w14:schemeClr w14:val="tx1"/>
            </w14:solidFill>
          </w14:textFill>
        </w:rPr>
        <w:t>宜川县</w:t>
      </w:r>
      <w:r>
        <w:rPr>
          <w:rFonts w:hint="eastAsia" w:ascii="宋体" w:hAnsi="宋体" w:eastAsia="宋体" w:cs="宋体"/>
          <w:color w:val="000000" w:themeColor="text1"/>
          <w:spacing w:val="2"/>
          <w:sz w:val="24"/>
          <w:szCs w:val="24"/>
          <w:lang w:val="en-US" w:eastAsia="zh-CN"/>
          <w14:textFill>
            <w14:solidFill>
              <w14:schemeClr w14:val="tx1"/>
            </w14:solidFill>
          </w14:textFill>
        </w:rPr>
        <w:t>南大街资金局</w:t>
      </w:r>
    </w:p>
    <w:p w14:paraId="2812C9BC">
      <w:pPr>
        <w:spacing w:before="181" w:line="221" w:lineRule="auto"/>
        <w:ind w:left="50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26</w:t>
      </w:r>
      <w:r>
        <w:rPr>
          <w:rFonts w:ascii="宋体" w:hAnsi="宋体" w:eastAsia="宋体" w:cs="宋体"/>
          <w:color w:val="000000" w:themeColor="text1"/>
          <w:spacing w:val="-2"/>
          <w:sz w:val="24"/>
          <w:szCs w:val="24"/>
          <w:highlight w:val="none"/>
          <w14:textFill>
            <w14:solidFill>
              <w14:schemeClr w14:val="tx1"/>
            </w14:solidFill>
          </w14:textFill>
        </w:rPr>
        <w:t>.5.4联系人：</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宋</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女士</w:t>
      </w:r>
    </w:p>
    <w:p w14:paraId="641B8530">
      <w:pPr>
        <w:spacing w:before="178" w:line="221" w:lineRule="auto"/>
        <w:ind w:left="50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26</w:t>
      </w:r>
      <w:r>
        <w:rPr>
          <w:rFonts w:ascii="宋体" w:hAnsi="宋体" w:eastAsia="宋体" w:cs="宋体"/>
          <w:color w:val="000000" w:themeColor="text1"/>
          <w:spacing w:val="-1"/>
          <w:sz w:val="24"/>
          <w:szCs w:val="24"/>
          <w:highlight w:val="none"/>
          <w14:textFill>
            <w14:solidFill>
              <w14:schemeClr w14:val="tx1"/>
            </w14:solidFill>
          </w14:textFill>
        </w:rPr>
        <w:t>.5.5联系电话：</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0911--4628923</w:t>
      </w:r>
    </w:p>
    <w:p w14:paraId="4E0E0B26">
      <w:pPr>
        <w:spacing w:before="180" w:line="220" w:lineRule="auto"/>
        <w:ind w:left="50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26</w:t>
      </w:r>
      <w:r>
        <w:rPr>
          <w:rFonts w:ascii="宋体" w:hAnsi="宋体" w:eastAsia="宋体" w:cs="宋体"/>
          <w:color w:val="000000" w:themeColor="text1"/>
          <w:spacing w:val="-5"/>
          <w:sz w:val="24"/>
          <w:szCs w:val="24"/>
          <w:highlight w:val="none"/>
          <w14:textFill>
            <w14:solidFill>
              <w14:schemeClr w14:val="tx1"/>
            </w14:solidFill>
          </w14:textFill>
        </w:rPr>
        <w:t>.6投诉</w:t>
      </w:r>
    </w:p>
    <w:p w14:paraId="543FEE26">
      <w:pPr>
        <w:spacing w:before="181" w:line="359" w:lineRule="auto"/>
        <w:ind w:left="26" w:right="79"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质疑供应商对采购人、采购代理机构的答复不满意或者</w:t>
      </w:r>
      <w:r>
        <w:rPr>
          <w:rFonts w:ascii="宋体" w:hAnsi="宋体" w:eastAsia="宋体" w:cs="宋体"/>
          <w:color w:val="000000" w:themeColor="text1"/>
          <w:spacing w:val="-4"/>
          <w:sz w:val="24"/>
          <w:szCs w:val="24"/>
          <w14:textFill>
            <w14:solidFill>
              <w14:schemeClr w14:val="tx1"/>
            </w14:solidFill>
          </w14:textFill>
        </w:rPr>
        <w:t>采购人、采购代理机</w:t>
      </w:r>
      <w:r>
        <w:rPr>
          <w:rFonts w:ascii="宋体" w:hAnsi="宋体" w:eastAsia="宋体" w:cs="宋体"/>
          <w:color w:val="000000" w:themeColor="text1"/>
          <w:sz w:val="24"/>
          <w:szCs w:val="24"/>
          <w14:textFill>
            <w14:solidFill>
              <w14:schemeClr w14:val="tx1"/>
            </w14:solidFill>
          </w14:textFill>
        </w:rPr>
        <w:t>构未在规定的时间内作出答复的，可按《政府采购</w:t>
      </w:r>
      <w:r>
        <w:rPr>
          <w:rFonts w:ascii="宋体" w:hAnsi="宋体" w:eastAsia="宋体" w:cs="宋体"/>
          <w:color w:val="000000" w:themeColor="text1"/>
          <w:spacing w:val="-1"/>
          <w:sz w:val="24"/>
          <w:szCs w:val="24"/>
          <w14:textFill>
            <w14:solidFill>
              <w14:schemeClr w14:val="tx1"/>
            </w14:solidFill>
          </w14:textFill>
        </w:rPr>
        <w:t>法》第55条和《政府采购质</w:t>
      </w:r>
      <w:r>
        <w:rPr>
          <w:rFonts w:ascii="宋体" w:hAnsi="宋体" w:eastAsia="宋体" w:cs="宋体"/>
          <w:color w:val="000000" w:themeColor="text1"/>
          <w:sz w:val="24"/>
          <w:szCs w:val="24"/>
          <w14:textFill>
            <w14:solidFill>
              <w14:schemeClr w14:val="tx1"/>
            </w14:solidFill>
          </w14:textFill>
        </w:rPr>
        <w:t>疑和投诉办法》（财政部令第94号）第17条等</w:t>
      </w:r>
      <w:r>
        <w:rPr>
          <w:rFonts w:ascii="宋体" w:hAnsi="宋体" w:eastAsia="宋体" w:cs="宋体"/>
          <w:color w:val="000000" w:themeColor="text1"/>
          <w:spacing w:val="-1"/>
          <w:sz w:val="24"/>
          <w:szCs w:val="24"/>
          <w14:textFill>
            <w14:solidFill>
              <w14:schemeClr w14:val="tx1"/>
            </w14:solidFill>
          </w14:textFill>
        </w:rPr>
        <w:t>有关规定执行。</w:t>
      </w:r>
    </w:p>
    <w:p w14:paraId="029D5F77">
      <w:pPr>
        <w:spacing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.7对捏造事实、提供虚假材料进行质疑、投诉的行为予以严肃处理。</w:t>
      </w:r>
    </w:p>
    <w:p w14:paraId="22FCBD69">
      <w:pPr>
        <w:spacing w:before="184" w:line="312" w:lineRule="auto"/>
        <w:ind w:left="29" w:firstLine="47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①《中华人民共和国政府采购法》《中华人民共和国政府采购法实施条例》</w:t>
      </w:r>
      <w:r>
        <w:rPr>
          <w:rFonts w:ascii="宋体" w:hAnsi="宋体" w:eastAsia="宋体" w:cs="宋体"/>
          <w:color w:val="000000" w:themeColor="text1"/>
          <w:spacing w:val="-3"/>
          <w:sz w:val="24"/>
          <w:szCs w:val="24"/>
          <w14:textFill>
            <w14:solidFill>
              <w14:schemeClr w14:val="tx1"/>
            </w14:solidFill>
          </w14:textFill>
        </w:rPr>
        <w:t>《政府采购质疑和投诉办法》等法律法规的规定，投标人质疑</w:t>
      </w:r>
      <w:r>
        <w:rPr>
          <w:rFonts w:ascii="宋体" w:hAnsi="宋体" w:eastAsia="宋体" w:cs="宋体"/>
          <w:color w:val="000000" w:themeColor="text1"/>
          <w:spacing w:val="-4"/>
          <w:sz w:val="24"/>
          <w:szCs w:val="24"/>
          <w14:textFill>
            <w14:solidFill>
              <w14:schemeClr w14:val="tx1"/>
            </w14:solidFill>
          </w14:textFill>
        </w:rPr>
        <w:t>、投诉应当有明确</w:t>
      </w:r>
      <w:r>
        <w:rPr>
          <w:rFonts w:ascii="宋体" w:hAnsi="宋体" w:eastAsia="宋体" w:cs="宋体"/>
          <w:color w:val="000000" w:themeColor="text1"/>
          <w:spacing w:val="-2"/>
          <w:sz w:val="24"/>
          <w:szCs w:val="24"/>
          <w14:textFill>
            <w14:solidFill>
              <w14:schemeClr w14:val="tx1"/>
            </w14:solidFill>
          </w14:textFill>
        </w:rPr>
        <w:t>的请求和必要的证明材料。</w:t>
      </w:r>
    </w:p>
    <w:p w14:paraId="61D44DB7">
      <w:pPr>
        <w:spacing w:before="182" w:line="290" w:lineRule="auto"/>
        <w:ind w:left="22" w:right="81"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②投诉人在全国范围内十二个月内三次以上投诉查无实据的，</w:t>
      </w:r>
      <w:r>
        <w:rPr>
          <w:rFonts w:ascii="宋体" w:hAnsi="宋体" w:eastAsia="宋体" w:cs="宋体"/>
          <w:color w:val="000000" w:themeColor="text1"/>
          <w:spacing w:val="-4"/>
          <w:sz w:val="24"/>
          <w:szCs w:val="24"/>
          <w14:textFill>
            <w14:solidFill>
              <w14:schemeClr w14:val="tx1"/>
            </w14:solidFill>
          </w14:textFill>
        </w:rPr>
        <w:t>由财政部门列</w:t>
      </w:r>
      <w:r>
        <w:rPr>
          <w:rFonts w:ascii="宋体" w:hAnsi="宋体" w:eastAsia="宋体" w:cs="宋体"/>
          <w:color w:val="000000" w:themeColor="text1"/>
          <w:spacing w:val="-1"/>
          <w:sz w:val="24"/>
          <w:szCs w:val="24"/>
          <w14:textFill>
            <w14:solidFill>
              <w14:schemeClr w14:val="tx1"/>
            </w14:solidFill>
          </w14:textFill>
        </w:rPr>
        <w:t>入不良行为记录名单。</w:t>
      </w:r>
    </w:p>
    <w:p w14:paraId="6FB3E347">
      <w:pPr>
        <w:spacing w:before="181" w:line="313" w:lineRule="auto"/>
        <w:ind w:right="44" w:firstLine="47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③捏造事实、提供虚假材料或者以非法手段取得证明材料的投诉将被驳回，</w:t>
      </w:r>
      <w:r>
        <w:rPr>
          <w:rFonts w:ascii="宋体" w:hAnsi="宋体" w:eastAsia="宋体" w:cs="宋体"/>
          <w:color w:val="000000" w:themeColor="text1"/>
          <w:spacing w:val="-3"/>
          <w:sz w:val="24"/>
          <w:szCs w:val="24"/>
          <w14:textFill>
            <w14:solidFill>
              <w14:schemeClr w14:val="tx1"/>
            </w14:solidFill>
          </w14:textFill>
        </w:rPr>
        <w:t>并将提出投诉的投标人列入不良行为记录名单，禁止其一至三年内</w:t>
      </w:r>
      <w:r>
        <w:rPr>
          <w:rFonts w:ascii="宋体" w:hAnsi="宋体" w:eastAsia="宋体" w:cs="宋体"/>
          <w:color w:val="000000" w:themeColor="text1"/>
          <w:spacing w:val="-4"/>
          <w:sz w:val="24"/>
          <w:szCs w:val="24"/>
          <w14:textFill>
            <w14:solidFill>
              <w14:schemeClr w14:val="tx1"/>
            </w14:solidFill>
          </w14:textFill>
        </w:rPr>
        <w:t>参加政府采购</w:t>
      </w:r>
      <w:r>
        <w:rPr>
          <w:rFonts w:ascii="宋体" w:hAnsi="宋体" w:eastAsia="宋体" w:cs="宋体"/>
          <w:color w:val="000000" w:themeColor="text1"/>
          <w:spacing w:val="-5"/>
          <w:sz w:val="24"/>
          <w:szCs w:val="24"/>
          <w14:textFill>
            <w14:solidFill>
              <w14:schemeClr w14:val="tx1"/>
            </w14:solidFill>
          </w14:textFill>
        </w:rPr>
        <w:t>活动。</w:t>
      </w:r>
    </w:p>
    <w:p w14:paraId="617002BC">
      <w:pPr>
        <w:spacing w:before="179" w:line="218"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26</w:t>
      </w:r>
      <w:r>
        <w:rPr>
          <w:rFonts w:ascii="宋体" w:hAnsi="宋体" w:eastAsia="宋体" w:cs="宋体"/>
          <w:color w:val="000000" w:themeColor="text1"/>
          <w:spacing w:val="-1"/>
          <w:sz w:val="24"/>
          <w:szCs w:val="24"/>
          <w14:textFill>
            <w14:solidFill>
              <w14:schemeClr w14:val="tx1"/>
            </w14:solidFill>
          </w14:textFill>
        </w:rPr>
        <w:t>.8依法严惩捏造事实诬告陷害、诽谤他人的行</w:t>
      </w:r>
      <w:r>
        <w:rPr>
          <w:rFonts w:ascii="宋体" w:hAnsi="宋体" w:eastAsia="宋体" w:cs="宋体"/>
          <w:color w:val="000000" w:themeColor="text1"/>
          <w:spacing w:val="-2"/>
          <w:sz w:val="24"/>
          <w:szCs w:val="24"/>
          <w14:textFill>
            <w14:solidFill>
              <w14:schemeClr w14:val="tx1"/>
            </w14:solidFill>
          </w14:textFill>
        </w:rPr>
        <w:t>为。</w:t>
      </w:r>
    </w:p>
    <w:p w14:paraId="0B4E1371">
      <w:pPr>
        <w:spacing w:before="180" w:line="313" w:lineRule="auto"/>
        <w:ind w:left="22" w:right="2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①《中华人民共和国刑法》第243条【诬告陷害罪】捏造事实诬告陷害他</w:t>
      </w:r>
      <w:r>
        <w:rPr>
          <w:rFonts w:ascii="宋体" w:hAnsi="宋体" w:eastAsia="宋体" w:cs="宋体"/>
          <w:color w:val="000000" w:themeColor="text1"/>
          <w:spacing w:val="-8"/>
          <w:sz w:val="24"/>
          <w:szCs w:val="24"/>
          <w14:textFill>
            <w14:solidFill>
              <w14:schemeClr w14:val="tx1"/>
            </w14:solidFill>
          </w14:textFill>
        </w:rPr>
        <w:t>人，意图使他人受刑事追究，情节严重的，处三年以下有期徒刑、拘役或者管制；</w:t>
      </w:r>
      <w:r>
        <w:rPr>
          <w:rFonts w:ascii="宋体" w:hAnsi="宋体" w:eastAsia="宋体" w:cs="宋体"/>
          <w:color w:val="000000" w:themeColor="text1"/>
          <w:spacing w:val="-1"/>
          <w:sz w:val="24"/>
          <w:szCs w:val="24"/>
          <w14:textFill>
            <w14:solidFill>
              <w14:schemeClr w14:val="tx1"/>
            </w14:solidFill>
          </w14:textFill>
        </w:rPr>
        <w:t>造成严重后果的，处三年以上十年以下有期徒刑。</w:t>
      </w:r>
    </w:p>
    <w:p w14:paraId="115A51B8">
      <w:pPr>
        <w:spacing w:before="185" w:line="312" w:lineRule="auto"/>
        <w:ind w:left="24" w:right="25"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②《中华人民共和国刑法》第246条【侮辱罪、诽谤罪】以暴力或者其他</w:t>
      </w:r>
      <w:r>
        <w:rPr>
          <w:rFonts w:ascii="宋体" w:hAnsi="宋体" w:eastAsia="宋体" w:cs="宋体"/>
          <w:color w:val="000000" w:themeColor="text1"/>
          <w:spacing w:val="-2"/>
          <w:sz w:val="24"/>
          <w:szCs w:val="24"/>
          <w14:textFill>
            <w14:solidFill>
              <w14:schemeClr w14:val="tx1"/>
            </w14:solidFill>
          </w14:textFill>
        </w:rPr>
        <w:t>方法公然侮辱他人或者捏造事实诽谤他人，情节严重的，处三年以下有期徒刑、</w:t>
      </w:r>
      <w:r>
        <w:rPr>
          <w:rFonts w:ascii="宋体" w:hAnsi="宋体" w:eastAsia="宋体" w:cs="宋体"/>
          <w:color w:val="000000" w:themeColor="text1"/>
          <w:spacing w:val="-1"/>
          <w:sz w:val="24"/>
          <w:szCs w:val="24"/>
          <w14:textFill>
            <w14:solidFill>
              <w14:schemeClr w14:val="tx1"/>
            </w14:solidFill>
          </w14:textFill>
        </w:rPr>
        <w:t>拘役、管制或者剥夺政治权利终身。</w:t>
      </w:r>
    </w:p>
    <w:p w14:paraId="71483B36">
      <w:pPr>
        <w:spacing w:before="184" w:line="360" w:lineRule="auto"/>
        <w:ind w:right="44" w:firstLine="708"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投标人和其他利害关系人认为本次招标活动违反法律、法规和</w:t>
      </w:r>
      <w:r>
        <w:rPr>
          <w:rFonts w:ascii="宋体" w:hAnsi="宋体" w:eastAsia="宋体" w:cs="宋体"/>
          <w:color w:val="000000" w:themeColor="text1"/>
          <w:spacing w:val="-3"/>
          <w:sz w:val="24"/>
          <w:szCs w:val="24"/>
          <w14:textFill>
            <w14:solidFill>
              <w14:schemeClr w14:val="tx1"/>
            </w14:solidFill>
          </w14:textFill>
        </w:rPr>
        <w:t>规章规定的，</w:t>
      </w:r>
      <w:r>
        <w:rPr>
          <w:rFonts w:ascii="宋体" w:hAnsi="宋体" w:eastAsia="宋体" w:cs="宋体"/>
          <w:color w:val="000000" w:themeColor="text1"/>
          <w:spacing w:val="-1"/>
          <w:sz w:val="24"/>
          <w:szCs w:val="24"/>
          <w14:textFill>
            <w14:solidFill>
              <w14:schemeClr w14:val="tx1"/>
            </w14:solidFill>
          </w14:textFill>
        </w:rPr>
        <w:t>有权向当地甲方提出投诉，质疑是投诉的前置条件。</w:t>
      </w:r>
    </w:p>
    <w:p w14:paraId="019D05F0">
      <w:pPr>
        <w:spacing w:before="237" w:line="220" w:lineRule="auto"/>
        <w:ind w:left="322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九</w:t>
      </w:r>
      <w:r>
        <w:rPr>
          <w:rFonts w:ascii="宋体" w:hAnsi="宋体" w:eastAsia="宋体" w:cs="宋体"/>
          <w:b/>
          <w:bCs/>
          <w:color w:val="000000" w:themeColor="text1"/>
          <w:spacing w:val="-4"/>
          <w:sz w:val="24"/>
          <w:szCs w:val="24"/>
          <w14:textFill>
            <w14:solidFill>
              <w14:schemeClr w14:val="tx1"/>
            </w14:solidFill>
          </w14:textFill>
        </w:rPr>
        <w:t>）拒绝商业贿赂</w:t>
      </w:r>
    </w:p>
    <w:p w14:paraId="19026FCC">
      <w:pPr>
        <w:spacing w:before="38" w:line="358" w:lineRule="auto"/>
        <w:ind w:left="26" w:right="15" w:firstLine="481"/>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27</w:t>
      </w:r>
      <w:r>
        <w:rPr>
          <w:rFonts w:ascii="宋体" w:hAnsi="宋体" w:eastAsia="宋体" w:cs="宋体"/>
          <w:color w:val="000000" w:themeColor="text1"/>
          <w:spacing w:val="-3"/>
          <w:sz w:val="24"/>
          <w:szCs w:val="24"/>
          <w14:textFill>
            <w14:solidFill>
              <w14:schemeClr w14:val="tx1"/>
            </w14:solidFill>
          </w14:textFill>
        </w:rPr>
        <w:t>、遵照陕西省财政厅的规定，采购人、采购代理机</w:t>
      </w:r>
      <w:r>
        <w:rPr>
          <w:rFonts w:ascii="宋体" w:hAnsi="宋体" w:eastAsia="宋体" w:cs="宋体"/>
          <w:color w:val="000000" w:themeColor="text1"/>
          <w:spacing w:val="-4"/>
          <w:sz w:val="24"/>
          <w:szCs w:val="24"/>
          <w14:textFill>
            <w14:solidFill>
              <w14:schemeClr w14:val="tx1"/>
            </w14:solidFill>
          </w14:textFill>
        </w:rPr>
        <w:t>构、评审专家在招投标</w:t>
      </w:r>
      <w:r>
        <w:rPr>
          <w:rFonts w:ascii="宋体" w:hAnsi="宋体" w:eastAsia="宋体" w:cs="宋体"/>
          <w:color w:val="000000" w:themeColor="text1"/>
          <w:spacing w:val="-3"/>
          <w:sz w:val="24"/>
          <w:szCs w:val="24"/>
          <w14:textFill>
            <w14:solidFill>
              <w14:schemeClr w14:val="tx1"/>
            </w14:solidFill>
          </w14:textFill>
        </w:rPr>
        <w:t>活动中，都要签订相应的《拒绝政府采购领域商业贿赂承诺书》，</w:t>
      </w:r>
      <w:r>
        <w:rPr>
          <w:rFonts w:ascii="宋体" w:hAnsi="宋体" w:eastAsia="宋体" w:cs="宋体"/>
          <w:color w:val="000000" w:themeColor="text1"/>
          <w:spacing w:val="-4"/>
          <w:sz w:val="24"/>
          <w:szCs w:val="24"/>
          <w14:textFill>
            <w14:solidFill>
              <w14:schemeClr w14:val="tx1"/>
            </w14:solidFill>
          </w14:textFill>
        </w:rPr>
        <w:t>并对违反承诺</w:t>
      </w:r>
      <w:r>
        <w:rPr>
          <w:rFonts w:ascii="宋体" w:hAnsi="宋体" w:eastAsia="宋体" w:cs="宋体"/>
          <w:color w:val="000000" w:themeColor="text1"/>
          <w:spacing w:val="-2"/>
          <w:sz w:val="24"/>
          <w:szCs w:val="24"/>
          <w14:textFill>
            <w14:solidFill>
              <w14:schemeClr w14:val="tx1"/>
            </w14:solidFill>
          </w14:textFill>
        </w:rPr>
        <w:t>的行为承担全部责任。</w:t>
      </w:r>
    </w:p>
    <w:p w14:paraId="01EF0CC2">
      <w:pPr>
        <w:spacing w:before="38" w:line="358" w:lineRule="auto"/>
        <w:ind w:left="26" w:right="15" w:firstLine="48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28</w:t>
      </w:r>
      <w:r>
        <w:rPr>
          <w:rFonts w:ascii="宋体" w:hAnsi="宋体" w:eastAsia="宋体" w:cs="宋体"/>
          <w:color w:val="000000" w:themeColor="text1"/>
          <w:spacing w:val="-3"/>
          <w:sz w:val="24"/>
          <w:szCs w:val="24"/>
          <w14:textFill>
            <w14:solidFill>
              <w14:schemeClr w14:val="tx1"/>
            </w14:solidFill>
          </w14:textFill>
        </w:rPr>
        <w:t>、供应商必须填写《拒绝政府采购领域商业贿赂承</w:t>
      </w:r>
      <w:r>
        <w:rPr>
          <w:rFonts w:ascii="宋体" w:hAnsi="宋体" w:eastAsia="宋体" w:cs="宋体"/>
          <w:color w:val="000000" w:themeColor="text1"/>
          <w:spacing w:val="-4"/>
          <w:sz w:val="24"/>
          <w:szCs w:val="24"/>
          <w14:textFill>
            <w14:solidFill>
              <w14:schemeClr w14:val="tx1"/>
            </w14:solidFill>
          </w14:textFill>
        </w:rPr>
        <w:t>诺书》（附件）并附在</w:t>
      </w:r>
      <w:r>
        <w:rPr>
          <w:rFonts w:ascii="宋体" w:hAnsi="宋体" w:eastAsia="宋体" w:cs="宋体"/>
          <w:color w:val="000000" w:themeColor="text1"/>
          <w:sz w:val="24"/>
          <w:szCs w:val="24"/>
          <w14:textFill>
            <w14:solidFill>
              <w14:schemeClr w14:val="tx1"/>
            </w14:solidFill>
          </w14:textFill>
        </w:rPr>
        <w:t>竞争性磋商响应文件中，同时应保证竞争性</w:t>
      </w:r>
      <w:r>
        <w:rPr>
          <w:rFonts w:ascii="宋体" w:hAnsi="宋体" w:eastAsia="宋体" w:cs="宋体"/>
          <w:color w:val="000000" w:themeColor="text1"/>
          <w:spacing w:val="-1"/>
          <w:sz w:val="24"/>
          <w:szCs w:val="24"/>
          <w14:textFill>
            <w14:solidFill>
              <w14:schemeClr w14:val="tx1"/>
            </w14:solidFill>
          </w14:textFill>
        </w:rPr>
        <w:t>磋商响应文件正、副本中一致。</w:t>
      </w:r>
    </w:p>
    <w:p w14:paraId="609BAF98">
      <w:pPr>
        <w:spacing w:line="220" w:lineRule="auto"/>
        <w:ind w:left="370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（十）其他</w:t>
      </w:r>
    </w:p>
    <w:p w14:paraId="62DF0E72">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29</w:t>
      </w:r>
      <w:r>
        <w:rPr>
          <w:rFonts w:ascii="宋体" w:hAnsi="宋体" w:eastAsia="宋体" w:cs="宋体"/>
          <w:color w:val="000000" w:themeColor="text1"/>
          <w:spacing w:val="-1"/>
          <w:sz w:val="24"/>
          <w:szCs w:val="24"/>
          <w14:textFill>
            <w14:solidFill>
              <w14:schemeClr w14:val="tx1"/>
            </w14:solidFill>
          </w14:textFill>
        </w:rPr>
        <w:t>、本次项目的验收费用由成交单位承担。</w:t>
      </w:r>
    </w:p>
    <w:p w14:paraId="2C6F627D">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30</w:t>
      </w:r>
      <w:r>
        <w:rPr>
          <w:rFonts w:ascii="宋体" w:hAnsi="宋体" w:eastAsia="宋体" w:cs="宋体"/>
          <w:color w:val="000000" w:themeColor="text1"/>
          <w:spacing w:val="-1"/>
          <w:sz w:val="24"/>
          <w:szCs w:val="24"/>
          <w14:textFill>
            <w14:solidFill>
              <w14:schemeClr w14:val="tx1"/>
            </w14:solidFill>
          </w14:textFill>
        </w:rPr>
        <w:t>、本竞争性磋商文件的解释权归采购人及采购代理机构所有。</w:t>
      </w:r>
    </w:p>
    <w:p w14:paraId="3609E4CD">
      <w:pPr>
        <w:spacing w:line="219" w:lineRule="auto"/>
        <w:rPr>
          <w:rFonts w:ascii="宋体" w:hAnsi="宋体" w:eastAsia="宋体" w:cs="宋体"/>
          <w:color w:val="000000" w:themeColor="text1"/>
          <w:sz w:val="24"/>
          <w:szCs w:val="24"/>
          <w14:textFill>
            <w14:solidFill>
              <w14:schemeClr w14:val="tx1"/>
            </w14:solidFill>
          </w14:textFill>
        </w:rPr>
        <w:sectPr>
          <w:headerReference r:id="rId10" w:type="default"/>
          <w:footerReference r:id="rId11" w:type="default"/>
          <w:pgSz w:w="11905" w:h="16839"/>
          <w:pgMar w:top="1609" w:right="1785" w:bottom="1401" w:left="1785" w:header="1135" w:footer="1135" w:gutter="0"/>
          <w:pgBorders>
            <w:top w:val="none" w:sz="0" w:space="0"/>
            <w:left w:val="none" w:sz="0" w:space="0"/>
            <w:bottom w:val="none" w:sz="0" w:space="0"/>
            <w:right w:val="none" w:sz="0" w:space="0"/>
          </w:pgBorders>
          <w:pgNumType w:fmt="decimal"/>
          <w:cols w:space="720" w:num="1"/>
        </w:sectPr>
      </w:pPr>
    </w:p>
    <w:p w14:paraId="421A885A">
      <w:pPr>
        <w:pStyle w:val="2"/>
        <w:ind w:firstLine="2530" w:firstLineChars="700"/>
        <w:rPr>
          <w:rFonts w:hint="eastAsia" w:ascii="宋体" w:eastAsia="宋体" w:cs="宋体"/>
          <w:bCs/>
          <w:color w:val="000000" w:themeColor="text1"/>
          <w:sz w:val="36"/>
          <w:szCs w:val="36"/>
          <w14:textFill>
            <w14:solidFill>
              <w14:schemeClr w14:val="tx1"/>
            </w14:solidFill>
          </w14:textFill>
        </w:rPr>
      </w:pPr>
      <w:bookmarkStart w:id="8" w:name="_Toc22595"/>
      <w:r>
        <w:rPr>
          <w:rFonts w:hint="eastAsia" w:ascii="宋体" w:eastAsia="宋体" w:cs="宋体"/>
          <w:bCs/>
          <w:color w:val="000000" w:themeColor="text1"/>
          <w:sz w:val="36"/>
          <w:szCs w:val="36"/>
          <w14:textFill>
            <w14:solidFill>
              <w14:schemeClr w14:val="tx1"/>
            </w14:solidFill>
          </w14:textFill>
        </w:rPr>
        <w:t xml:space="preserve">第三章  </w:t>
      </w:r>
      <w:bookmarkStart w:id="9" w:name="_Toc1085"/>
      <w:r>
        <w:rPr>
          <w:rFonts w:hint="eastAsia" w:ascii="宋体" w:eastAsia="宋体" w:cs="宋体"/>
          <w:bCs/>
          <w:color w:val="000000" w:themeColor="text1"/>
          <w:sz w:val="36"/>
          <w:szCs w:val="36"/>
          <w14:textFill>
            <w14:solidFill>
              <w14:schemeClr w14:val="tx1"/>
            </w14:solidFill>
          </w14:textFill>
        </w:rPr>
        <w:t>合同条款及格式</w:t>
      </w:r>
      <w:bookmarkEnd w:id="8"/>
      <w:bookmarkEnd w:id="9"/>
    </w:p>
    <w:p w14:paraId="0BC8A5C4">
      <w:pPr>
        <w:tabs>
          <w:tab w:val="left" w:pos="210"/>
          <w:tab w:val="left" w:pos="525"/>
        </w:tabs>
        <w:spacing w:line="360" w:lineRule="auto"/>
        <w:ind w:firstLine="3362" w:firstLineChars="1050"/>
        <w:outlineLvl w:val="1"/>
        <w:rPr>
          <w:rFonts w:hint="eastAsia" w:hAnsi="宋体" w:cs="宋体"/>
          <w:color w:val="000000" w:themeColor="text1"/>
          <w:sz w:val="32"/>
          <w:szCs w:val="32"/>
          <w14:textFill>
            <w14:solidFill>
              <w14:schemeClr w14:val="tx1"/>
            </w14:solidFill>
          </w14:textFill>
        </w:rPr>
      </w:pPr>
      <w:bookmarkStart w:id="10" w:name="_Toc24663"/>
      <w:bookmarkStart w:id="11" w:name="_Toc16478"/>
      <w:bookmarkStart w:id="12" w:name="_Toc23618"/>
      <w:r>
        <w:rPr>
          <w:rFonts w:hint="eastAsia" w:hAnsi="宋体" w:cs="宋体"/>
          <w:b/>
          <w:bCs/>
          <w:color w:val="000000" w:themeColor="text1"/>
          <w:sz w:val="32"/>
          <w:szCs w:val="32"/>
          <w14:textFill>
            <w14:solidFill>
              <w14:schemeClr w14:val="tx1"/>
            </w14:solidFill>
          </w14:textFill>
        </w:rPr>
        <w:t>合同前附表</w:t>
      </w:r>
      <w:bookmarkEnd w:id="10"/>
      <w:bookmarkEnd w:id="11"/>
      <w:bookmarkEnd w:id="12"/>
    </w:p>
    <w:p w14:paraId="103BA0D6">
      <w:pP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本表是对合同条款的具体补充和修改，如有矛盾，应以本资料表为准。</w:t>
      </w:r>
    </w:p>
    <w:tbl>
      <w:tblPr>
        <w:tblStyle w:val="19"/>
        <w:tblW w:w="50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250"/>
        <w:gridCol w:w="7369"/>
      </w:tblGrid>
      <w:tr w14:paraId="63CEB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blHeader/>
        </w:trPr>
        <w:tc>
          <w:tcPr>
            <w:tcW w:w="725" w:type="pct"/>
            <w:noWrap w:val="0"/>
            <w:vAlign w:val="center"/>
          </w:tcPr>
          <w:p w14:paraId="1F8F4CA7">
            <w:pPr>
              <w:spacing w:line="360" w:lineRule="auto"/>
              <w:jc w:val="center"/>
              <w:rPr>
                <w:rFonts w:hint="eastAsia"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条款号</w:t>
            </w:r>
          </w:p>
        </w:tc>
        <w:tc>
          <w:tcPr>
            <w:tcW w:w="4274" w:type="pct"/>
            <w:noWrap w:val="0"/>
            <w:vAlign w:val="center"/>
          </w:tcPr>
          <w:p w14:paraId="4F2CD1A4">
            <w:pPr>
              <w:spacing w:line="360" w:lineRule="auto"/>
              <w:jc w:val="center"/>
              <w:rPr>
                <w:rFonts w:hint="eastAsia"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内      容</w:t>
            </w:r>
          </w:p>
        </w:tc>
      </w:tr>
      <w:tr w14:paraId="27A1A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5" w:hRule="exact"/>
        </w:trPr>
        <w:tc>
          <w:tcPr>
            <w:tcW w:w="725" w:type="pct"/>
            <w:noWrap w:val="0"/>
            <w:vAlign w:val="center"/>
          </w:tcPr>
          <w:p w14:paraId="77A42889">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w:t>
            </w:r>
          </w:p>
        </w:tc>
        <w:tc>
          <w:tcPr>
            <w:tcW w:w="4274" w:type="pct"/>
            <w:noWrap w:val="0"/>
            <w:vAlign w:val="center"/>
          </w:tcPr>
          <w:p w14:paraId="2000C801">
            <w:pPr>
              <w:spacing w:line="360" w:lineRule="auto"/>
              <w:jc w:val="left"/>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pPr>
            <w:r>
              <w:rPr>
                <w:rFonts w:hint="eastAsia" w:hAnsi="宋体" w:cs="宋体"/>
                <w:b w:val="0"/>
                <w:snapToGrid w:val="0"/>
                <w:color w:val="000000" w:themeColor="text1"/>
                <w:kern w:val="0"/>
                <w:sz w:val="21"/>
                <w:szCs w:val="24"/>
                <w:lang w:val="en-US" w:eastAsia="zh-CN" w:bidi="ar-SA"/>
                <w14:textFill>
                  <w14:solidFill>
                    <w14:schemeClr w14:val="tx1"/>
                  </w14:solidFill>
                </w14:textFill>
              </w:rPr>
              <w:t>采购人：</w:t>
            </w:r>
            <w:r>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t>宜川县住房和城乡建设局</w:t>
            </w:r>
          </w:p>
          <w:p w14:paraId="520A5D93">
            <w:pPr>
              <w:spacing w:line="360" w:lineRule="auto"/>
              <w:jc w:val="left"/>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地址：</w:t>
            </w:r>
            <w:r>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t>宜川县西郊街</w:t>
            </w:r>
          </w:p>
          <w:p w14:paraId="4727AC9E">
            <w:pPr>
              <w:spacing w:line="360" w:lineRule="auto"/>
              <w:jc w:val="left"/>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项目名称：</w:t>
            </w:r>
            <w:r>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t>宜川县施工场地扬尘在线监测系统和视频监控安装服务采购项目</w:t>
            </w:r>
          </w:p>
          <w:p w14:paraId="149B2B25">
            <w:pPr>
              <w:spacing w:line="360" w:lineRule="auto"/>
              <w:jc w:val="left"/>
              <w:rPr>
                <w:rFonts w:hint="eastAsia" w:hAnsi="宋体" w:cs="宋体"/>
                <w:color w:val="000000" w:themeColor="text1"/>
                <w:szCs w:val="24"/>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资金来源：自筹资金，资金已落实</w:t>
            </w:r>
          </w:p>
        </w:tc>
      </w:tr>
      <w:tr w14:paraId="0536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2" w:hRule="exact"/>
        </w:trPr>
        <w:tc>
          <w:tcPr>
            <w:tcW w:w="725" w:type="pct"/>
            <w:noWrap w:val="0"/>
            <w:vAlign w:val="center"/>
          </w:tcPr>
          <w:p w14:paraId="729FB501">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w:t>
            </w:r>
          </w:p>
        </w:tc>
        <w:tc>
          <w:tcPr>
            <w:tcW w:w="4274" w:type="pct"/>
            <w:noWrap w:val="0"/>
            <w:vAlign w:val="center"/>
          </w:tcPr>
          <w:p w14:paraId="69FBE99C">
            <w:pPr>
              <w:pStyle w:val="24"/>
              <w:widowControl/>
              <w:spacing w:before="0" w:line="500" w:lineRule="exact"/>
              <w:ind w:firstLine="210" w:firstLineChars="100"/>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服务期：</w:t>
            </w:r>
            <w:r>
              <w:rPr>
                <w:rFonts w:hint="eastAsia" w:ascii="Arial" w:hAnsi="宋体" w:eastAsia="Arial" w:cs="宋体"/>
                <w:b w:val="0"/>
                <w:snapToGrid w:val="0"/>
                <w:color w:val="000000" w:themeColor="text1"/>
                <w:kern w:val="0"/>
                <w:sz w:val="21"/>
                <w:szCs w:val="24"/>
                <w:lang w:val="en-US" w:eastAsia="zh-CN" w:bidi="ar-SA"/>
                <w14:textFill>
                  <w14:solidFill>
                    <w14:schemeClr w14:val="tx1"/>
                  </w14:solidFill>
                </w14:textFill>
              </w:rPr>
              <w:t>1</w:t>
            </w: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年（具体服务起止日期可随合同签订时间相应顺延）</w:t>
            </w:r>
          </w:p>
        </w:tc>
      </w:tr>
      <w:tr w14:paraId="34602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0" w:hRule="exact"/>
        </w:trPr>
        <w:tc>
          <w:tcPr>
            <w:tcW w:w="725" w:type="pct"/>
            <w:noWrap w:val="0"/>
            <w:vAlign w:val="center"/>
          </w:tcPr>
          <w:p w14:paraId="1F58A56D">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w:t>
            </w:r>
          </w:p>
        </w:tc>
        <w:tc>
          <w:tcPr>
            <w:tcW w:w="4274" w:type="pct"/>
            <w:noWrap w:val="0"/>
            <w:vAlign w:val="center"/>
          </w:tcPr>
          <w:p w14:paraId="64BB3B40">
            <w:pPr>
              <w:pStyle w:val="10"/>
              <w:spacing w:line="460" w:lineRule="exact"/>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质量保证：</w:t>
            </w:r>
          </w:p>
          <w:p w14:paraId="23B4AF17">
            <w:pPr>
              <w:spacing w:line="360" w:lineRule="auto"/>
              <w:ind w:firstLine="420" w:firstLineChars="200"/>
              <w:jc w:val="left"/>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pPr>
            <w:r>
              <w:rPr>
                <w:rFonts w:hint="eastAsia" w:ascii="Arial" w:hAnsi="宋体" w:eastAsia="Arial" w:cs="宋体"/>
                <w:b w:val="0"/>
                <w:snapToGrid w:val="0"/>
                <w:color w:val="000000" w:themeColor="text1"/>
                <w:kern w:val="0"/>
                <w:sz w:val="21"/>
                <w:szCs w:val="24"/>
                <w:lang w:val="en-US" w:eastAsia="en-US" w:bidi="ar-SA"/>
                <w14:textFill>
                  <w14:solidFill>
                    <w14:schemeClr w14:val="tx1"/>
                  </w14:solidFill>
                </w14:textFill>
              </w:rPr>
              <w:t>供应商提供的服务，应全面满足磋商文件的要求，磋商文件未明确要求的内容，供应商须按采购人的补充要求为准。</w:t>
            </w:r>
          </w:p>
        </w:tc>
      </w:tr>
      <w:tr w14:paraId="4DE4E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noWrap w:val="0"/>
            <w:vAlign w:val="center"/>
          </w:tcPr>
          <w:p w14:paraId="11778B83">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w:t>
            </w:r>
          </w:p>
        </w:tc>
        <w:tc>
          <w:tcPr>
            <w:tcW w:w="4274" w:type="pct"/>
            <w:noWrap w:val="0"/>
            <w:vAlign w:val="center"/>
          </w:tcPr>
          <w:p w14:paraId="12E2874A">
            <w:pPr>
              <w:spacing w:line="360" w:lineRule="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付款方式和程序：</w:t>
            </w:r>
          </w:p>
          <w:p w14:paraId="38005FD2">
            <w:pPr>
              <w:spacing w:line="360" w:lineRule="auto"/>
              <w:ind w:firstLine="420" w:firstLineChars="2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1）由采购人以人民币负责结算，在付款前，供应商必须开具发票给采购人（附详细清单）</w:t>
            </w:r>
          </w:p>
          <w:p w14:paraId="65E0213F">
            <w:pPr>
              <w:spacing w:line="360" w:lineRule="auto"/>
              <w:ind w:firstLine="420" w:firstLineChars="200"/>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2）结算方式：按成交金额结算。</w:t>
            </w:r>
          </w:p>
          <w:p w14:paraId="6312C2EB">
            <w:pPr>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3）付款方式：</w:t>
            </w:r>
            <w:r>
              <w:rPr>
                <w:rFonts w:hint="eastAsia" w:cs="宋体" w:asciiTheme="minorEastAsia" w:hAnsiTheme="minorEastAsia" w:eastAsiaTheme="minorEastAsia"/>
                <w:color w:val="000000" w:themeColor="text1"/>
                <w:lang w:eastAsia="zh-CN"/>
                <w14:textFill>
                  <w14:solidFill>
                    <w14:schemeClr w14:val="tx1"/>
                  </w14:solidFill>
                </w14:textFill>
              </w:rPr>
              <w:t>验收合格后，</w:t>
            </w:r>
            <w:r>
              <w:rPr>
                <w:rFonts w:hint="eastAsia" w:hAnsi="宋体" w:cs="宋体" w:eastAsiaTheme="minorEastAsia"/>
                <w:color w:val="000000" w:themeColor="text1"/>
                <w:lang w:eastAsia="zh-CN"/>
                <w14:textFill>
                  <w14:solidFill>
                    <w14:schemeClr w14:val="tx1"/>
                  </w14:solidFill>
                </w14:textFill>
              </w:rPr>
              <w:t>一次性付清。</w:t>
            </w:r>
          </w:p>
        </w:tc>
      </w:tr>
      <w:tr w14:paraId="6A9BE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noWrap w:val="0"/>
            <w:vAlign w:val="center"/>
          </w:tcPr>
          <w:p w14:paraId="44334613">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w:t>
            </w:r>
          </w:p>
        </w:tc>
        <w:tc>
          <w:tcPr>
            <w:tcW w:w="4274" w:type="pct"/>
            <w:noWrap w:val="0"/>
            <w:vAlign w:val="center"/>
          </w:tcPr>
          <w:p w14:paraId="75BFFD21">
            <w:pPr>
              <w:pStyle w:val="10"/>
              <w:spacing w:line="360" w:lineRule="auto"/>
              <w:rPr>
                <w:rFonts w:hint="eastAsia" w:hAnsi="宋体" w:cs="宋体"/>
                <w:b/>
                <w:color w:val="000000" w:themeColor="text1"/>
                <w:kern w:val="0"/>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质量保证：</w:t>
            </w:r>
          </w:p>
          <w:p w14:paraId="1A9666E2">
            <w:pPr>
              <w:spacing w:line="360" w:lineRule="auto"/>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供应商提供的服务，应全面满足磋商文件的要求，磋商文件未明确要求的内容，供应商须按采购人的补充要求为准。</w:t>
            </w:r>
          </w:p>
        </w:tc>
      </w:tr>
      <w:tr w14:paraId="0C6FC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noWrap w:val="0"/>
            <w:vAlign w:val="center"/>
          </w:tcPr>
          <w:p w14:paraId="33AE9C9E">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6</w:t>
            </w:r>
          </w:p>
        </w:tc>
        <w:tc>
          <w:tcPr>
            <w:tcW w:w="4274" w:type="pct"/>
            <w:noWrap w:val="0"/>
            <w:vAlign w:val="center"/>
          </w:tcPr>
          <w:p w14:paraId="04772626">
            <w:pPr>
              <w:spacing w:line="460" w:lineRule="exact"/>
              <w:rPr>
                <w:rFonts w:hint="eastAsia"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验收</w:t>
            </w:r>
          </w:p>
          <w:p w14:paraId="07703E48">
            <w:pPr>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1.本项目由</w:t>
            </w:r>
            <w:r>
              <w:rPr>
                <w:rFonts w:hint="eastAsia" w:hAnsi="宋体" w:cs="宋体"/>
                <w:color w:val="000000" w:themeColor="text1"/>
                <w:szCs w:val="24"/>
                <w:lang w:eastAsia="zh-CN"/>
                <w14:textFill>
                  <w14:solidFill>
                    <w14:schemeClr w14:val="tx1"/>
                  </w14:solidFill>
                </w14:textFill>
              </w:rPr>
              <w:t>宜川县住房和城乡建设局</w:t>
            </w:r>
            <w:r>
              <w:rPr>
                <w:rFonts w:hint="eastAsia" w:hAnsi="宋体" w:cs="宋体"/>
                <w:color w:val="000000" w:themeColor="text1"/>
                <w:szCs w:val="24"/>
                <w14:textFill>
                  <w14:solidFill>
                    <w14:schemeClr w14:val="tx1"/>
                  </w14:solidFill>
                </w14:textFill>
              </w:rPr>
              <w:t>验收。</w:t>
            </w:r>
          </w:p>
          <w:p w14:paraId="0525096C">
            <w:pPr>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2.验收标准：按磋商文件、磋商响应文件及澄清函、项目检查情况等综合指标进行验收。各项指标均应符合验收标准及要求。</w:t>
            </w:r>
          </w:p>
          <w:p w14:paraId="45270EA9">
            <w:pPr>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3.验收合格后，填写验收单，双方签字生效。</w:t>
            </w:r>
          </w:p>
          <w:p w14:paraId="103DA04B">
            <w:pPr>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4.验收依据：</w:t>
            </w:r>
          </w:p>
          <w:p w14:paraId="01E1496F">
            <w:pPr>
              <w:numPr>
                <w:ilvl w:val="0"/>
                <w:numId w:val="2"/>
              </w:numPr>
              <w:tabs>
                <w:tab w:val="left" w:pos="498"/>
                <w:tab w:val="clear" w:pos="840"/>
              </w:tabs>
              <w:spacing w:line="460" w:lineRule="exact"/>
              <w:ind w:hanging="625"/>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合同文本；</w:t>
            </w:r>
          </w:p>
          <w:p w14:paraId="5415F82E">
            <w:pPr>
              <w:numPr>
                <w:ilvl w:val="0"/>
                <w:numId w:val="2"/>
              </w:numPr>
              <w:tabs>
                <w:tab w:val="left" w:pos="498"/>
                <w:tab w:val="clear" w:pos="840"/>
              </w:tabs>
              <w:spacing w:line="460" w:lineRule="exact"/>
              <w:ind w:hanging="625"/>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磋商文件及澄清函、磋商响应文件；</w:t>
            </w:r>
          </w:p>
          <w:p w14:paraId="56C1960B">
            <w:pPr>
              <w:numPr>
                <w:ilvl w:val="0"/>
                <w:numId w:val="2"/>
              </w:numPr>
              <w:tabs>
                <w:tab w:val="left" w:pos="498"/>
                <w:tab w:val="clear" w:pos="840"/>
              </w:tabs>
              <w:spacing w:line="460" w:lineRule="exact"/>
              <w:ind w:hanging="625"/>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国家和行业制定的相应的标准和规范；</w:t>
            </w:r>
          </w:p>
          <w:p w14:paraId="1090D830">
            <w:pPr>
              <w:spacing w:line="360" w:lineRule="auto"/>
              <w:ind w:firstLine="210" w:firstLineChars="1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d)验收清单。</w:t>
            </w:r>
          </w:p>
        </w:tc>
      </w:tr>
      <w:tr w14:paraId="5F319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noWrap w:val="0"/>
            <w:vAlign w:val="center"/>
          </w:tcPr>
          <w:p w14:paraId="4C322AB5">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w:t>
            </w:r>
          </w:p>
        </w:tc>
        <w:tc>
          <w:tcPr>
            <w:tcW w:w="4274" w:type="pct"/>
            <w:noWrap w:val="0"/>
            <w:vAlign w:val="center"/>
          </w:tcPr>
          <w:p w14:paraId="330A807E">
            <w:pPr>
              <w:spacing w:line="460" w:lineRule="exact"/>
              <w:rPr>
                <w:rFonts w:hint="eastAsia"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知识产权：</w:t>
            </w:r>
          </w:p>
          <w:p w14:paraId="0B196F44">
            <w:pPr>
              <w:spacing w:line="460" w:lineRule="exact"/>
              <w:ind w:firstLine="420" w:firstLineChars="200"/>
              <w:rPr>
                <w:rFonts w:hint="eastAsia" w:hAnsi="宋体" w:cs="宋体"/>
                <w:b/>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供应商应对所供产品和服务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36B29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25" w:type="pct"/>
            <w:noWrap w:val="0"/>
            <w:vAlign w:val="center"/>
          </w:tcPr>
          <w:p w14:paraId="3654200E">
            <w:pPr>
              <w:spacing w:line="360" w:lineRule="auto"/>
              <w:jc w:val="center"/>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8</w:t>
            </w:r>
          </w:p>
        </w:tc>
        <w:tc>
          <w:tcPr>
            <w:tcW w:w="4274" w:type="pct"/>
            <w:noWrap w:val="0"/>
            <w:vAlign w:val="center"/>
          </w:tcPr>
          <w:p w14:paraId="3F5C3026">
            <w:pPr>
              <w:spacing w:line="460" w:lineRule="exact"/>
              <w:rPr>
                <w:rFonts w:hint="eastAsia"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违约责任：</w:t>
            </w:r>
          </w:p>
          <w:p w14:paraId="7D467E80">
            <w:pPr>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按《中华人民共和国政府采购法》、《中华人民共和国合同法》中的相关条款执行。</w:t>
            </w:r>
          </w:p>
          <w:p w14:paraId="26726EF7">
            <w:pPr>
              <w:tabs>
                <w:tab w:val="left" w:pos="152"/>
              </w:tabs>
              <w:spacing w:line="460" w:lineRule="exact"/>
              <w:ind w:firstLine="420" w:firstLineChars="200"/>
              <w:rPr>
                <w:rFonts w:hint="eastAsia"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未按合同或磋商文件要求提供产品或供应的产品质量不能满足采购人技术要求，采购单位有权终止合同，甚至对供应商违约行为进行追究。</w:t>
            </w:r>
          </w:p>
        </w:tc>
      </w:tr>
    </w:tbl>
    <w:p w14:paraId="082286F4">
      <w:pPr>
        <w:pStyle w:val="7"/>
        <w:spacing w:line="264" w:lineRule="auto"/>
        <w:rPr>
          <w:color w:val="000000" w:themeColor="text1"/>
          <w14:textFill>
            <w14:solidFill>
              <w14:schemeClr w14:val="tx1"/>
            </w14:solidFill>
          </w14:textFill>
        </w:rPr>
      </w:pPr>
      <w:r>
        <w:rPr>
          <w:rFonts w:hint="eastAsia" w:hAnsi="宋体" w:cs="宋体"/>
          <w:b/>
          <w:bCs/>
          <w:color w:val="000000" w:themeColor="text1"/>
          <w:sz w:val="48"/>
          <w:szCs w:val="48"/>
          <w14:textFill>
            <w14:solidFill>
              <w14:schemeClr w14:val="tx1"/>
            </w14:solidFill>
          </w14:textFill>
        </w:rPr>
        <w:br w:type="page"/>
      </w:r>
    </w:p>
    <w:p w14:paraId="29AB33B9">
      <w:pPr>
        <w:spacing w:line="360" w:lineRule="auto"/>
        <w:ind w:left="519" w:leftChars="247" w:firstLine="0" w:firstLineChars="0"/>
        <w:jc w:val="both"/>
        <w:rPr>
          <w:rFonts w:hint="eastAsia" w:hAnsi="宋体" w:cs="宋体"/>
          <w:b/>
          <w:bCs/>
          <w:color w:val="000000" w:themeColor="text1"/>
          <w:sz w:val="52"/>
          <w:szCs w:val="52"/>
          <w:lang w:eastAsia="zh-CN"/>
          <w14:textFill>
            <w14:solidFill>
              <w14:schemeClr w14:val="tx1"/>
            </w14:solidFill>
          </w14:textFill>
        </w:rPr>
      </w:pPr>
      <w:bookmarkStart w:id="13" w:name="bookmark14"/>
      <w:bookmarkEnd w:id="13"/>
    </w:p>
    <w:p w14:paraId="1414D986">
      <w:pPr>
        <w:spacing w:line="360" w:lineRule="auto"/>
        <w:ind w:left="519" w:leftChars="247" w:firstLine="0" w:firstLineChars="0"/>
        <w:jc w:val="both"/>
        <w:rPr>
          <w:rFonts w:hint="eastAsia" w:hAnsi="宋体" w:cs="宋体"/>
          <w:b/>
          <w:bCs/>
          <w:color w:val="000000" w:themeColor="text1"/>
          <w:sz w:val="52"/>
          <w:szCs w:val="52"/>
          <w14:textFill>
            <w14:solidFill>
              <w14:schemeClr w14:val="tx1"/>
            </w14:solidFill>
          </w14:textFill>
        </w:rPr>
      </w:pPr>
      <w:r>
        <w:rPr>
          <w:rFonts w:hint="eastAsia" w:hAnsi="宋体" w:cs="宋体"/>
          <w:b/>
          <w:bCs/>
          <w:color w:val="000000" w:themeColor="text1"/>
          <w:sz w:val="52"/>
          <w:szCs w:val="52"/>
          <w:lang w:eastAsia="zh-CN"/>
          <w14:textFill>
            <w14:solidFill>
              <w14:schemeClr w14:val="tx1"/>
            </w14:solidFill>
          </w14:textFill>
        </w:rPr>
        <w:t>宜川县施工场地扬尘在线监测系统和视频监控安装服务采购项目</w:t>
      </w:r>
      <w:r>
        <w:rPr>
          <w:rFonts w:hint="eastAsia" w:hAnsi="宋体" w:cs="宋体"/>
          <w:b/>
          <w:bCs/>
          <w:color w:val="000000" w:themeColor="text1"/>
          <w:sz w:val="52"/>
          <w:szCs w:val="52"/>
          <w14:textFill>
            <w14:solidFill>
              <w14:schemeClr w14:val="tx1"/>
            </w14:solidFill>
          </w14:textFill>
        </w:rPr>
        <w:t>合同</w:t>
      </w:r>
    </w:p>
    <w:p w14:paraId="42515986">
      <w:pPr>
        <w:jc w:val="center"/>
        <w:rPr>
          <w:rFonts w:hint="eastAsia" w:hAnsi="宋体" w:cs="宋体"/>
          <w:b/>
          <w:bCs/>
          <w:color w:val="000000" w:themeColor="text1"/>
          <w:sz w:val="44"/>
          <w:szCs w:val="44"/>
          <w14:textFill>
            <w14:solidFill>
              <w14:schemeClr w14:val="tx1"/>
            </w14:solidFill>
          </w14:textFill>
        </w:rPr>
      </w:pPr>
    </w:p>
    <w:p w14:paraId="7B7CA4AD">
      <w:pPr>
        <w:rPr>
          <w:rFonts w:hint="eastAsia" w:hAnsi="宋体" w:cs="宋体"/>
          <w:color w:val="000000" w:themeColor="text1"/>
          <w14:textFill>
            <w14:solidFill>
              <w14:schemeClr w14:val="tx1"/>
            </w14:solidFill>
          </w14:textFill>
        </w:rPr>
      </w:pPr>
    </w:p>
    <w:p w14:paraId="274F0369">
      <w:pPr>
        <w:rPr>
          <w:rFonts w:hint="eastAsia" w:hAnsi="宋体" w:cs="宋体"/>
          <w:color w:val="000000" w:themeColor="text1"/>
          <w14:textFill>
            <w14:solidFill>
              <w14:schemeClr w14:val="tx1"/>
            </w14:solidFill>
          </w14:textFill>
        </w:rPr>
      </w:pPr>
    </w:p>
    <w:p w14:paraId="33B2939F">
      <w:pPr>
        <w:rPr>
          <w:rFonts w:hint="eastAsia" w:hAnsi="宋体" w:cs="宋体"/>
          <w:color w:val="000000" w:themeColor="text1"/>
          <w14:textFill>
            <w14:solidFill>
              <w14:schemeClr w14:val="tx1"/>
            </w14:solidFill>
          </w14:textFill>
        </w:rPr>
      </w:pPr>
    </w:p>
    <w:p w14:paraId="6145D511">
      <w:pPr>
        <w:rPr>
          <w:rFonts w:hint="eastAsia" w:hAnsi="宋体" w:cs="宋体"/>
          <w:color w:val="000000" w:themeColor="text1"/>
          <w14:textFill>
            <w14:solidFill>
              <w14:schemeClr w14:val="tx1"/>
            </w14:solidFill>
          </w14:textFill>
        </w:rPr>
      </w:pPr>
    </w:p>
    <w:p w14:paraId="4172FF10">
      <w:pPr>
        <w:rPr>
          <w:rFonts w:hint="eastAsia" w:hAnsi="宋体" w:cs="宋体"/>
          <w:color w:val="000000" w:themeColor="text1"/>
          <w14:textFill>
            <w14:solidFill>
              <w14:schemeClr w14:val="tx1"/>
            </w14:solidFill>
          </w14:textFill>
        </w:rPr>
      </w:pPr>
    </w:p>
    <w:p w14:paraId="5F10B9B7">
      <w:pPr>
        <w:jc w:val="center"/>
        <w:rPr>
          <w:rFonts w:hint="eastAsia"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（示范文本）</w:t>
      </w:r>
    </w:p>
    <w:p w14:paraId="1E6D0015">
      <w:pPr>
        <w:spacing w:before="120" w:beforeLines="50" w:line="360" w:lineRule="auto"/>
        <w:jc w:val="center"/>
        <w:rPr>
          <w:rFonts w:hint="eastAsia" w:hAnsi="宋体" w:cs="宋体"/>
          <w:b/>
          <w:bCs/>
          <w:color w:val="000000" w:themeColor="text1"/>
          <w:sz w:val="36"/>
          <w:szCs w:val="36"/>
          <w14:textFill>
            <w14:solidFill>
              <w14:schemeClr w14:val="tx1"/>
            </w14:solidFill>
          </w14:textFill>
        </w:rPr>
      </w:pPr>
      <w:r>
        <w:rPr>
          <w:rFonts w:hint="eastAsia" w:hAnsi="宋体" w:cs="宋体"/>
          <w:bCs/>
          <w:color w:val="000000" w:themeColor="text1"/>
          <w:sz w:val="48"/>
          <w:szCs w:val="48"/>
          <w14:textFill>
            <w14:solidFill>
              <w14:schemeClr w14:val="tx1"/>
            </w14:solidFill>
          </w14:textFill>
        </w:rPr>
        <w:br w:type="page"/>
      </w:r>
      <w:r>
        <w:rPr>
          <w:rFonts w:hint="eastAsia" w:hAnsi="宋体" w:eastAsia="宋体" w:cs="宋体"/>
          <w:bCs/>
          <w:color w:val="000000" w:themeColor="text1"/>
          <w:sz w:val="48"/>
          <w:szCs w:val="48"/>
          <w:lang w:val="en-US" w:eastAsia="zh-CN"/>
          <w14:textFill>
            <w14:solidFill>
              <w14:schemeClr w14:val="tx1"/>
            </w14:solidFill>
          </w14:textFill>
        </w:rPr>
        <w:t xml:space="preserve">  </w:t>
      </w:r>
      <w:r>
        <w:rPr>
          <w:rFonts w:hint="eastAsia" w:hAnsi="宋体" w:cs="宋体"/>
          <w:b/>
          <w:bCs/>
          <w:color w:val="000000" w:themeColor="text1"/>
          <w:sz w:val="36"/>
          <w:szCs w:val="36"/>
          <w14:textFill>
            <w14:solidFill>
              <w14:schemeClr w14:val="tx1"/>
            </w14:solidFill>
          </w14:textFill>
        </w:rPr>
        <w:t>第一部分  协议书（仅供参考）</w:t>
      </w:r>
    </w:p>
    <w:p w14:paraId="487EB3EC">
      <w:pPr>
        <w:adjustRightInd w:val="0"/>
        <w:snapToGrid w:val="0"/>
        <w:spacing w:line="580" w:lineRule="exact"/>
        <w:ind w:firstLine="420"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采购人（全称）：</w:t>
      </w:r>
      <w:r>
        <w:rPr>
          <w:rFonts w:hint="eastAsia" w:hAnsi="宋体" w:cs="宋体"/>
          <w:b/>
          <w:color w:val="000000" w:themeColor="text1"/>
          <w:u w:val="single"/>
          <w14:textFill>
            <w14:solidFill>
              <w14:schemeClr w14:val="tx1"/>
            </w14:solidFill>
          </w14:textFill>
        </w:rPr>
        <w:t xml:space="preserve">                                      </w:t>
      </w:r>
    </w:p>
    <w:p w14:paraId="24E85108">
      <w:pPr>
        <w:adjustRightInd w:val="0"/>
        <w:snapToGrid w:val="0"/>
        <w:spacing w:line="580" w:lineRule="exact"/>
        <w:ind w:firstLine="420" w:firstLineChars="200"/>
        <w:rPr>
          <w:rFonts w:hint="eastAsia" w:hAnsi="宋体" w:cs="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供应商（全称）：</w:t>
      </w:r>
      <w:r>
        <w:rPr>
          <w:rFonts w:hint="eastAsia" w:hAnsi="宋体" w:cs="宋体"/>
          <w:b/>
          <w:color w:val="000000" w:themeColor="text1"/>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   </w:t>
      </w:r>
    </w:p>
    <w:p w14:paraId="07F42E26">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根据《中华人民共和国合同法》及其他有关法律、法规，遵循平等、自愿、公平和诚信的原则，双方就下述项目范围与相关服务事项协商一致，订立本合同。</w:t>
      </w:r>
    </w:p>
    <w:p w14:paraId="04B4111D">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一、项目概况</w:t>
      </w:r>
    </w:p>
    <w:p w14:paraId="136BD294">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1.项目名称：</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55658726">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2.项目地点：</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04098570">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3.项目内容：</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p>
    <w:p w14:paraId="3B6D8C9A">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二、组成本合同的文件</w:t>
      </w:r>
    </w:p>
    <w:p w14:paraId="4F9E97A9">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1.协议书；</w:t>
      </w:r>
    </w:p>
    <w:p w14:paraId="0592E1F1">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2.成交通知书、磋商响应文件、竞争性磋商文件、澄清、招标补充文件；</w:t>
      </w:r>
    </w:p>
    <w:p w14:paraId="1532BED2">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3.相关服务建议书；</w:t>
      </w:r>
    </w:p>
    <w:p w14:paraId="2FC80D7D">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4.附录，即：附表内相关服务的范围和内容；</w:t>
      </w:r>
    </w:p>
    <w:p w14:paraId="25F165C3">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本合同签订后，双方依法签订的补充协议也是本合同文件的组成部分。</w:t>
      </w:r>
    </w:p>
    <w:p w14:paraId="3F0E43F3">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三、合同金额</w:t>
      </w:r>
    </w:p>
    <w:p w14:paraId="16BDE2BE">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合同金额（大写）：</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r>
        <w:rPr>
          <w:rFonts w:hint="eastAsia" w:hAnsi="宋体" w:eastAsia="宋体" w:cs="宋体"/>
          <w:color w:val="000000" w:themeColor="text1"/>
          <w:lang w:eastAsia="zh-CN"/>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r>
        <w:rPr>
          <w:rFonts w:hint="eastAsia" w:hAnsi="宋体" w:eastAsia="宋体" w:cs="宋体"/>
          <w:color w:val="000000" w:themeColor="text1"/>
          <w:u w:val="single"/>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31BD62C1">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合同总价即中标价，为一次性报价，不受市场价变化或实际工作量变化的影响。合同价格为含税价。</w:t>
      </w:r>
    </w:p>
    <w:p w14:paraId="4CBF4A27">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四、结算方式</w:t>
      </w:r>
    </w:p>
    <w:p w14:paraId="5802CC70">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详见磋商文件合同前附表及相关的澄清资料。</w:t>
      </w:r>
    </w:p>
    <w:p w14:paraId="581CC999">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服务内容及要求：详见第四章竞争性磋商内容及服务要求</w:t>
      </w:r>
    </w:p>
    <w:p w14:paraId="78367DC2">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质量保证</w:t>
      </w:r>
    </w:p>
    <w:p w14:paraId="3A7C39A8">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供应商提供的服务，应全面满足磋商文件的要求，磋商文件未明确要求的内容，供应商须按采购人的补充要求为准。</w:t>
      </w:r>
    </w:p>
    <w:p w14:paraId="07D16AC2">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验收</w:t>
      </w:r>
    </w:p>
    <w:p w14:paraId="1D92A337">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详见磋商文件及成交供应商的磋商响应文件及相关的澄清资料。</w:t>
      </w:r>
    </w:p>
    <w:p w14:paraId="3D65A029">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八、违约责任、保密</w:t>
      </w:r>
    </w:p>
    <w:p w14:paraId="460067EB">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对工作中了解到的采购人的技术、机密等进行严格保密，不得向他人泄漏。本合同的解除或终止不免除供应商应承担的保密义务。</w:t>
      </w:r>
    </w:p>
    <w:p w14:paraId="742EF154">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九、合同争议的解决</w:t>
      </w:r>
    </w:p>
    <w:p w14:paraId="6077AE7E">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合同执行中发生争议的，当事人双方应协商解决。协商达不成一致时，可向陕西省行政仲裁机关申请仲裁。</w:t>
      </w:r>
    </w:p>
    <w:p w14:paraId="20E71621">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十、不可抗力情况下的免责约定</w:t>
      </w:r>
    </w:p>
    <w:p w14:paraId="7962EFB5">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双方约定不可抗力情况指：双方不可预见、不可避免、不可克服的客观情况，但不包括双方的违约或疏忽。这些事件包括但不限于：战争、严重火灾、洪水、台风、地震等。</w:t>
      </w:r>
    </w:p>
    <w:p w14:paraId="3876D466">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十一、违约责任</w:t>
      </w:r>
    </w:p>
    <w:p w14:paraId="39181DBF">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依据《中华人民共和国合同法》、《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78BDD0A3">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十二、其他（在合同中具体明确）</w:t>
      </w:r>
    </w:p>
    <w:p w14:paraId="2E89827E">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十三、合同订立</w:t>
      </w:r>
    </w:p>
    <w:p w14:paraId="2C259057">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 订立时间：          年       月      日。</w:t>
      </w:r>
    </w:p>
    <w:p w14:paraId="13751D69">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 订立地点：</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1E9AEE89">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 本合同一式</w:t>
      </w:r>
      <w:r>
        <w:rPr>
          <w:rFonts w:hint="eastAsia" w:hAnsi="宋体" w:eastAsia="宋体" w:cs="宋体"/>
          <w:color w:val="000000" w:themeColor="text1"/>
          <w:lang w:val="en-US" w:eastAsia="zh-CN"/>
          <w14:textFill>
            <w14:solidFill>
              <w14:schemeClr w14:val="tx1"/>
            </w14:solidFill>
          </w14:textFill>
        </w:rPr>
        <w:t xml:space="preserve"> 伍</w:t>
      </w:r>
      <w:r>
        <w:rPr>
          <w:rFonts w:hint="eastAsia" w:hAnsi="宋体" w:cs="宋体"/>
          <w:color w:val="000000" w:themeColor="text1"/>
          <w14:textFill>
            <w14:solidFill>
              <w14:schemeClr w14:val="tx1"/>
            </w14:solidFill>
          </w14:textFill>
        </w:rPr>
        <w:t>份，具有同等法律效力，双方各执   份，监管部门备案 壹 份、采购代理机构存档 壹 份。各方签字盖章后生效，合同执行完毕自动失效。（合同的服务承诺则期有效）。</w:t>
      </w:r>
    </w:p>
    <w:p w14:paraId="0DB2CBA3">
      <w:pPr>
        <w:spacing w:line="460" w:lineRule="exact"/>
        <w:ind w:firstLine="420" w:firstLineChars="200"/>
        <w:rPr>
          <w:rFonts w:hint="eastAsia" w:hAnsi="宋体" w:cs="宋体"/>
          <w:color w:val="000000" w:themeColor="text1"/>
          <w14:textFill>
            <w14:solidFill>
              <w14:schemeClr w14:val="tx1"/>
            </w14:solidFill>
          </w14:textFill>
        </w:rPr>
      </w:pPr>
    </w:p>
    <w:p w14:paraId="3F06673A">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采购人：   （盖章）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供应商：   （盖章）    </w:t>
      </w:r>
    </w:p>
    <w:p w14:paraId="1759F07A">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地址：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地址：                       </w:t>
      </w:r>
    </w:p>
    <w:p w14:paraId="51B83922">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邮政编码：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邮政编码：                  </w:t>
      </w:r>
    </w:p>
    <w:p w14:paraId="17161908">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法定代表人或其授权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法定代表人或其授权</w:t>
      </w:r>
    </w:p>
    <w:p w14:paraId="34EC882A">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的代理人：（签字）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的代理人：（签字）          </w:t>
      </w:r>
    </w:p>
    <w:p w14:paraId="5E7D2484">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开户银行：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开户银行：                  </w:t>
      </w:r>
    </w:p>
    <w:p w14:paraId="23C6E6E7">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账号：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账号：                       </w:t>
      </w:r>
    </w:p>
    <w:p w14:paraId="0ADCE836">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电话：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电话：                       </w:t>
      </w:r>
    </w:p>
    <w:p w14:paraId="4494EF3E">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传真：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传真：                       </w:t>
      </w:r>
    </w:p>
    <w:p w14:paraId="17AACB64">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电子邮箱：                        </w:t>
      </w:r>
      <w:r>
        <w:rPr>
          <w:rFonts w:hint="eastAsia" w:hAnsi="宋体" w:eastAsia="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电子邮箱：                  </w:t>
      </w:r>
    </w:p>
    <w:p w14:paraId="6C7E6A4A">
      <w:pPr>
        <w:spacing w:line="460" w:lineRule="exact"/>
        <w:ind w:firstLine="420" w:firstLineChars="200"/>
        <w:rPr>
          <w:rFonts w:hint="eastAsia" w:hAnsi="宋体" w:cs="宋体"/>
          <w:color w:val="000000" w:themeColor="text1"/>
          <w14:textFill>
            <w14:solidFill>
              <w14:schemeClr w14:val="tx1"/>
            </w14:solidFill>
          </w14:textFill>
        </w:rPr>
      </w:pPr>
    </w:p>
    <w:p w14:paraId="43695E74">
      <w:pPr>
        <w:spacing w:line="460" w:lineRule="exact"/>
        <w:ind w:firstLine="420" w:firstLineChars="200"/>
        <w:rPr>
          <w:rFonts w:hint="eastAsia" w:hAnsi="宋体" w:cs="宋体"/>
          <w:color w:val="000000" w:themeColor="text1"/>
          <w14:textFill>
            <w14:solidFill>
              <w14:schemeClr w14:val="tx1"/>
            </w14:solidFill>
          </w14:textFill>
        </w:rPr>
      </w:pPr>
    </w:p>
    <w:p w14:paraId="53F5A074">
      <w:pPr>
        <w:spacing w:line="460" w:lineRule="exact"/>
        <w:ind w:firstLine="420" w:firstLineChars="200"/>
        <w:rPr>
          <w:rFonts w:hint="eastAsia" w:hAnsi="宋体" w:cs="宋体"/>
          <w:color w:val="000000" w:themeColor="text1"/>
          <w14:textFill>
            <w14:solidFill>
              <w14:schemeClr w14:val="tx1"/>
            </w14:solidFill>
          </w14:textFill>
        </w:rPr>
      </w:pPr>
    </w:p>
    <w:p w14:paraId="0D06B8D1">
      <w:pPr>
        <w:spacing w:line="460" w:lineRule="exact"/>
        <w:ind w:firstLine="420" w:firstLineChars="200"/>
        <w:rPr>
          <w:rFonts w:hint="eastAsia" w:hAnsi="宋体" w:cs="宋体"/>
          <w:color w:val="000000" w:themeColor="text1"/>
          <w14:textFill>
            <w14:solidFill>
              <w14:schemeClr w14:val="tx1"/>
            </w14:solidFill>
          </w14:textFill>
        </w:rPr>
      </w:pPr>
    </w:p>
    <w:p w14:paraId="1C5BBEC3">
      <w:pPr>
        <w:spacing w:line="460" w:lineRule="exact"/>
        <w:ind w:firstLine="420" w:firstLineChars="200"/>
        <w:rPr>
          <w:rFonts w:hint="eastAsia" w:hAnsi="宋体" w:cs="宋体"/>
          <w:color w:val="000000" w:themeColor="text1"/>
          <w14:textFill>
            <w14:solidFill>
              <w14:schemeClr w14:val="tx1"/>
            </w14:solidFill>
          </w14:textFill>
        </w:rPr>
      </w:pPr>
    </w:p>
    <w:p w14:paraId="747FA5A1">
      <w:pPr>
        <w:spacing w:line="460" w:lineRule="exact"/>
        <w:ind w:firstLine="420" w:firstLineChars="200"/>
        <w:rPr>
          <w:rFonts w:hint="eastAsia" w:hAnsi="宋体" w:cs="宋体"/>
          <w:color w:val="000000" w:themeColor="text1"/>
          <w14:textFill>
            <w14:solidFill>
              <w14:schemeClr w14:val="tx1"/>
            </w14:solidFill>
          </w14:textFill>
        </w:rPr>
      </w:pPr>
    </w:p>
    <w:p w14:paraId="75B0659C">
      <w:pPr>
        <w:spacing w:line="460" w:lineRule="exact"/>
        <w:ind w:firstLine="420" w:firstLineChars="200"/>
        <w:rPr>
          <w:rFonts w:hint="eastAsia" w:hAnsi="宋体" w:cs="宋体"/>
          <w:color w:val="000000" w:themeColor="text1"/>
          <w14:textFill>
            <w14:solidFill>
              <w14:schemeClr w14:val="tx1"/>
            </w14:solidFill>
          </w14:textFill>
        </w:rPr>
      </w:pPr>
    </w:p>
    <w:p w14:paraId="288A6FF9">
      <w:pPr>
        <w:spacing w:line="460" w:lineRule="exact"/>
        <w:ind w:firstLine="420" w:firstLineChars="200"/>
        <w:rPr>
          <w:rFonts w:hint="eastAsia" w:hAnsi="宋体" w:cs="宋体"/>
          <w:color w:val="000000" w:themeColor="text1"/>
          <w14:textFill>
            <w14:solidFill>
              <w14:schemeClr w14:val="tx1"/>
            </w14:solidFill>
          </w14:textFill>
        </w:rPr>
      </w:pPr>
    </w:p>
    <w:p w14:paraId="7EE18696">
      <w:pPr>
        <w:spacing w:line="460" w:lineRule="exact"/>
        <w:ind w:firstLine="420" w:firstLineChars="200"/>
        <w:rPr>
          <w:rFonts w:hint="eastAsia" w:hAnsi="宋体" w:cs="宋体"/>
          <w:color w:val="000000" w:themeColor="text1"/>
          <w14:textFill>
            <w14:solidFill>
              <w14:schemeClr w14:val="tx1"/>
            </w14:solidFill>
          </w14:textFill>
        </w:rPr>
      </w:pPr>
    </w:p>
    <w:p w14:paraId="7AB7AD4F">
      <w:pPr>
        <w:spacing w:line="460" w:lineRule="exact"/>
        <w:ind w:firstLine="420" w:firstLineChars="200"/>
        <w:rPr>
          <w:rFonts w:hint="eastAsia" w:hAnsi="宋体" w:cs="宋体"/>
          <w:color w:val="000000" w:themeColor="text1"/>
          <w14:textFill>
            <w14:solidFill>
              <w14:schemeClr w14:val="tx1"/>
            </w14:solidFill>
          </w14:textFill>
        </w:rPr>
      </w:pPr>
    </w:p>
    <w:p w14:paraId="28632BE2">
      <w:pPr>
        <w:spacing w:line="460" w:lineRule="exact"/>
        <w:ind w:firstLine="420" w:firstLineChars="200"/>
        <w:rPr>
          <w:rFonts w:hint="eastAsia" w:hAnsi="宋体" w:cs="宋体"/>
          <w:color w:val="000000" w:themeColor="text1"/>
          <w14:textFill>
            <w14:solidFill>
              <w14:schemeClr w14:val="tx1"/>
            </w14:solidFill>
          </w14:textFill>
        </w:rPr>
      </w:pPr>
    </w:p>
    <w:p w14:paraId="6CFB9E13">
      <w:pPr>
        <w:spacing w:line="460" w:lineRule="exact"/>
        <w:ind w:firstLine="420" w:firstLineChars="200"/>
        <w:rPr>
          <w:rFonts w:hint="eastAsia" w:hAnsi="宋体" w:cs="宋体"/>
          <w:color w:val="000000" w:themeColor="text1"/>
          <w14:textFill>
            <w14:solidFill>
              <w14:schemeClr w14:val="tx1"/>
            </w14:solidFill>
          </w14:textFill>
        </w:rPr>
      </w:pPr>
    </w:p>
    <w:p w14:paraId="09561A48">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2EAEA808">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7A4988AD">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DBEAEB2">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53219304">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660DA5F">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A1FE950">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606CFF4B">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382AB70B">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6466FCFE">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67C9948">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2951A61B">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F9376AA">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26989534">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30988F78">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109FF1FF">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1816D8F6">
      <w:pPr>
        <w:spacing w:before="44" w:line="219" w:lineRule="auto"/>
        <w:ind w:firstLine="2207" w:firstLineChars="700"/>
        <w:outlineLvl w:val="0"/>
        <w:rPr>
          <w:rFonts w:ascii="宋体" w:hAnsi="宋体" w:eastAsia="宋体" w:cs="宋体"/>
          <w:b/>
          <w:bCs/>
          <w:color w:val="000000" w:themeColor="text1"/>
          <w:spacing w:val="-3"/>
          <w:sz w:val="32"/>
          <w:szCs w:val="32"/>
          <w:highlight w:val="none"/>
          <w14:textFill>
            <w14:solidFill>
              <w14:schemeClr w14:val="tx1"/>
            </w14:solidFill>
          </w14:textFill>
        </w:rPr>
      </w:pPr>
    </w:p>
    <w:p w14:paraId="4C331CCE">
      <w:pPr>
        <w:spacing w:before="44" w:line="219" w:lineRule="auto"/>
        <w:ind w:firstLine="2837" w:firstLineChars="900"/>
        <w:outlineLvl w:val="0"/>
        <w:rPr>
          <w:rFonts w:ascii="宋体" w:hAnsi="宋体" w:eastAsia="宋体" w:cs="宋体"/>
          <w:b/>
          <w:bCs/>
          <w:color w:val="000000" w:themeColor="text1"/>
          <w:spacing w:val="-3"/>
          <w:sz w:val="28"/>
          <w:szCs w:val="28"/>
          <w:highlight w:val="none"/>
          <w14:textFill>
            <w14:solidFill>
              <w14:schemeClr w14:val="tx1"/>
            </w14:solidFill>
          </w14:textFill>
        </w:rPr>
      </w:pPr>
      <w:bookmarkStart w:id="14" w:name="_Toc6844"/>
      <w:r>
        <w:rPr>
          <w:rFonts w:ascii="宋体" w:hAnsi="宋体" w:eastAsia="宋体" w:cs="宋体"/>
          <w:b/>
          <w:bCs/>
          <w:color w:val="000000" w:themeColor="text1"/>
          <w:spacing w:val="-3"/>
          <w:sz w:val="32"/>
          <w:szCs w:val="32"/>
          <w:highlight w:val="none"/>
          <w14:textFill>
            <w14:solidFill>
              <w14:schemeClr w14:val="tx1"/>
            </w14:solidFill>
          </w14:textFill>
        </w:rPr>
        <w:t>第</w:t>
      </w:r>
      <w:r>
        <w:rPr>
          <w:rFonts w:hint="eastAsia" w:ascii="宋体" w:hAnsi="宋体" w:eastAsia="宋体" w:cs="宋体"/>
          <w:b/>
          <w:bCs/>
          <w:color w:val="000000" w:themeColor="text1"/>
          <w:spacing w:val="-3"/>
          <w:sz w:val="32"/>
          <w:szCs w:val="32"/>
          <w:highlight w:val="none"/>
          <w:lang w:eastAsia="zh-CN"/>
          <w14:textFill>
            <w14:solidFill>
              <w14:schemeClr w14:val="tx1"/>
            </w14:solidFill>
          </w14:textFill>
        </w:rPr>
        <w:t>四</w:t>
      </w:r>
      <w:r>
        <w:rPr>
          <w:rFonts w:ascii="宋体" w:hAnsi="宋体" w:eastAsia="宋体" w:cs="宋体"/>
          <w:b/>
          <w:bCs/>
          <w:color w:val="000000" w:themeColor="text1"/>
          <w:spacing w:val="-3"/>
          <w:sz w:val="32"/>
          <w:szCs w:val="32"/>
          <w:highlight w:val="none"/>
          <w14:textFill>
            <w14:solidFill>
              <w14:schemeClr w14:val="tx1"/>
            </w14:solidFill>
          </w14:textFill>
        </w:rPr>
        <w:t>章</w:t>
      </w:r>
      <w:r>
        <w:rPr>
          <w:rFonts w:hint="eastAsia" w:ascii="宋体" w:hAnsi="宋体" w:eastAsia="宋体" w:cs="宋体"/>
          <w:b/>
          <w:bCs/>
          <w:color w:val="000000" w:themeColor="text1"/>
          <w:spacing w:val="-3"/>
          <w:sz w:val="32"/>
          <w:szCs w:val="32"/>
          <w:highlight w:val="none"/>
          <w:lang w:val="en-US" w:eastAsia="zh-CN"/>
          <w14:textFill>
            <w14:solidFill>
              <w14:schemeClr w14:val="tx1"/>
            </w14:solidFill>
          </w14:textFill>
        </w:rPr>
        <w:t xml:space="preserve">  </w:t>
      </w:r>
      <w:r>
        <w:rPr>
          <w:rFonts w:ascii="宋体" w:hAnsi="宋体" w:eastAsia="宋体" w:cs="宋体"/>
          <w:b/>
          <w:bCs/>
          <w:color w:val="000000" w:themeColor="text1"/>
          <w:spacing w:val="-3"/>
          <w:sz w:val="32"/>
          <w:szCs w:val="32"/>
          <w:highlight w:val="none"/>
          <w14:textFill>
            <w14:solidFill>
              <w14:schemeClr w14:val="tx1"/>
            </w14:solidFill>
          </w14:textFill>
        </w:rPr>
        <w:t>采购内容及要求</w:t>
      </w:r>
      <w:bookmarkEnd w:id="14"/>
    </w:p>
    <w:p w14:paraId="1FC3C586">
      <w:pPr>
        <w:spacing w:before="44" w:line="219" w:lineRule="auto"/>
        <w:ind w:left="2701"/>
        <w:outlineLvl w:val="0"/>
        <w:rPr>
          <w:rFonts w:ascii="宋体" w:hAnsi="宋体" w:eastAsia="宋体" w:cs="宋体"/>
          <w:b/>
          <w:bCs/>
          <w:color w:val="000000" w:themeColor="text1"/>
          <w:spacing w:val="-3"/>
          <w:sz w:val="28"/>
          <w:szCs w:val="28"/>
          <w:highlight w:val="none"/>
          <w14:textFill>
            <w14:solidFill>
              <w14:schemeClr w14:val="tx1"/>
            </w14:solidFill>
          </w14:textFill>
        </w:rPr>
      </w:pPr>
    </w:p>
    <w:p w14:paraId="27F45298">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施工场地扬尘在线监测系统和视频监控安装服务采购项</w:t>
      </w:r>
      <w:r>
        <w:rPr>
          <w:rFonts w:hint="eastAsia" w:hAnsi="宋体" w:cs="宋体"/>
          <w:color w:val="000000" w:themeColor="text1"/>
          <w:lang w:eastAsia="zh-CN"/>
          <w14:textFill>
            <w14:solidFill>
              <w14:schemeClr w14:val="tx1"/>
            </w14:solidFill>
          </w14:textFill>
        </w:rPr>
        <w:t>目</w:t>
      </w:r>
      <w:r>
        <w:rPr>
          <w:rFonts w:hint="eastAsia" w:hAnsi="宋体" w:cs="宋体"/>
          <w:color w:val="000000" w:themeColor="text1"/>
          <w14:textFill>
            <w14:solidFill>
              <w14:schemeClr w14:val="tx1"/>
            </w14:solidFill>
          </w14:textFill>
        </w:rPr>
        <w:t>是</w:t>
      </w:r>
      <w:r>
        <w:rPr>
          <w:rFonts w:hint="eastAsia" w:hAnsi="宋体" w:cs="宋体"/>
          <w:color w:val="000000" w:themeColor="text1"/>
          <w:lang w:eastAsia="zh-CN"/>
          <w14:textFill>
            <w14:solidFill>
              <w14:schemeClr w14:val="tx1"/>
            </w14:solidFill>
          </w14:textFill>
        </w:rPr>
        <w:t>为做好我县建筑工地施工现场扬尘管控，按照县政府《关于印发宜川县贯彻落实第三轮省生态环境保护督察报告整改方案的通知》（宜字</w:t>
      </w:r>
      <w:r>
        <w:rPr>
          <w:rFonts w:hint="eastAsia" w:hAnsi="宋体" w:cs="宋体"/>
          <w:color w:val="000000" w:themeColor="text1"/>
          <w:lang w:val="en-US" w:eastAsia="zh-CN"/>
          <w14:textFill>
            <w14:solidFill>
              <w14:schemeClr w14:val="tx1"/>
            </w14:solidFill>
          </w14:textFill>
        </w:rPr>
        <w:t>〔2025〕2号</w:t>
      </w:r>
      <w:r>
        <w:rPr>
          <w:rFonts w:hint="eastAsia" w:hAnsi="宋体" w:cs="宋体"/>
          <w:color w:val="000000" w:themeColor="text1"/>
          <w:lang w:eastAsia="zh-CN"/>
          <w14:textFill>
            <w14:solidFill>
              <w14:schemeClr w14:val="tx1"/>
            </w14:solidFill>
          </w14:textFill>
        </w:rPr>
        <w:t>）要求，建立县级建筑工地视频监控及扬尘在线监控平台，辖区内所有在建项目接入平台管理，</w:t>
      </w:r>
      <w:r>
        <w:rPr>
          <w:rFonts w:hint="eastAsia" w:hAnsi="宋体" w:cs="宋体"/>
          <w:color w:val="000000" w:themeColor="text1"/>
          <w14:textFill>
            <w14:solidFill>
              <w14:schemeClr w14:val="tx1"/>
            </w14:solidFill>
          </w14:textFill>
        </w:rPr>
        <w:t>结合我县实际，特制定本采购实施方案。</w:t>
      </w:r>
    </w:p>
    <w:p w14:paraId="51E92E87">
      <w:pPr>
        <w:spacing w:line="460" w:lineRule="exact"/>
        <w:ind w:firstLine="420" w:firstLineChars="200"/>
        <w:rPr>
          <w:rFonts w:hint="eastAsia"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一、项目概况</w:t>
      </w:r>
    </w:p>
    <w:p w14:paraId="39661D81">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施工场地扬尘在线监测系统和视频监控安装服务</w:t>
      </w:r>
      <w:r>
        <w:rPr>
          <w:rFonts w:hint="eastAsia" w:hAnsi="宋体" w:cs="宋体"/>
          <w:color w:val="000000" w:themeColor="text1"/>
          <w:lang w:eastAsia="zh-CN"/>
          <w14:textFill>
            <w14:solidFill>
              <w14:schemeClr w14:val="tx1"/>
            </w14:solidFill>
          </w14:textFill>
        </w:rPr>
        <w:t>，采购智慧工地管理平台、显示器、电脑主机。电脑显示器。视频会议终端、硬盘、交换机、门禁系统、扬尘在线监测系统等。</w:t>
      </w:r>
      <w:r>
        <w:rPr>
          <w:rFonts w:hint="eastAsia" w:hAnsi="宋体" w:cs="宋体"/>
          <w:color w:val="000000" w:themeColor="text1"/>
          <w14:textFill>
            <w14:solidFill>
              <w14:schemeClr w14:val="tx1"/>
            </w14:solidFill>
          </w14:textFill>
        </w:rPr>
        <w:t>资金来源为</w:t>
      </w:r>
      <w:r>
        <w:rPr>
          <w:rFonts w:hint="eastAsia" w:hAnsi="宋体" w:cs="宋体"/>
          <w:color w:val="000000" w:themeColor="text1"/>
          <w:lang w:eastAsia="zh-CN"/>
          <w14:textFill>
            <w14:solidFill>
              <w14:schemeClr w14:val="tx1"/>
            </w14:solidFill>
          </w14:textFill>
        </w:rPr>
        <w:t>自筹资金</w:t>
      </w:r>
      <w:r>
        <w:rPr>
          <w:rFonts w:hint="eastAsia" w:hAnsi="宋体" w:cs="宋体"/>
          <w:color w:val="000000" w:themeColor="text1"/>
          <w14:textFill>
            <w14:solidFill>
              <w14:schemeClr w14:val="tx1"/>
            </w14:solidFill>
          </w14:textFill>
        </w:rPr>
        <w:t>。</w:t>
      </w:r>
    </w:p>
    <w:p w14:paraId="7788B741">
      <w:pPr>
        <w:spacing w:line="460" w:lineRule="exact"/>
        <w:ind w:firstLine="420" w:firstLineChars="200"/>
        <w:rPr>
          <w:rFonts w:hint="eastAsia" w:hAnsi="宋体" w:cs="宋体"/>
          <w:b/>
          <w:bCs/>
          <w:color w:val="000000" w:themeColor="text1"/>
          <w:lang w:val="en-US" w:eastAsia="zh-CN"/>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二、采购服务的内容及数量</w:t>
      </w:r>
    </w:p>
    <w:p w14:paraId="38E92163">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本次主要采购</w:t>
      </w:r>
      <w:r>
        <w:rPr>
          <w:rFonts w:hint="eastAsia" w:hAnsi="宋体" w:cs="宋体"/>
          <w:color w:val="000000" w:themeColor="text1"/>
          <w14:textFill>
            <w14:solidFill>
              <w14:schemeClr w14:val="tx1"/>
            </w14:solidFill>
          </w14:textFill>
        </w:rPr>
        <w:t>施工场地扬尘在线监测系统和视频监控安装服务采购项</w:t>
      </w:r>
      <w:r>
        <w:rPr>
          <w:rFonts w:hint="eastAsia" w:hAnsi="宋体" w:cs="宋体"/>
          <w:color w:val="000000" w:themeColor="text1"/>
          <w:lang w:eastAsia="zh-CN"/>
          <w14:textFill>
            <w14:solidFill>
              <w14:schemeClr w14:val="tx1"/>
            </w14:solidFill>
          </w14:textFill>
        </w:rPr>
        <w:t>目</w:t>
      </w:r>
      <w:r>
        <w:rPr>
          <w:rFonts w:hint="eastAsia" w:hAnsi="宋体" w:cs="宋体"/>
          <w:color w:val="000000" w:themeColor="text1"/>
          <w:lang w:val="en-US" w:eastAsia="zh-CN"/>
          <w14:textFill>
            <w14:solidFill>
              <w14:schemeClr w14:val="tx1"/>
            </w14:solidFill>
          </w14:textFill>
        </w:rPr>
        <w:t>，安装服务1项。</w:t>
      </w:r>
      <w:r>
        <w:rPr>
          <w:rFonts w:hint="eastAsia" w:hAnsi="宋体" w:cs="宋体"/>
          <w:color w:val="000000" w:themeColor="text1"/>
          <w14:textFill>
            <w14:solidFill>
              <w14:schemeClr w14:val="tx1"/>
            </w14:solidFill>
          </w14:textFill>
        </w:rPr>
        <w:t xml:space="preserve"> </w:t>
      </w:r>
    </w:p>
    <w:p w14:paraId="28D23E50">
      <w:pPr>
        <w:spacing w:line="460" w:lineRule="exact"/>
        <w:ind w:firstLine="420" w:firstLineChars="200"/>
        <w:rPr>
          <w:rFonts w:hint="eastAsia" w:hAnsi="宋体" w:cs="宋体"/>
          <w:b/>
          <w:bCs/>
          <w:color w:val="000000" w:themeColor="text1"/>
          <w:lang w:val="en-US" w:eastAsia="zh-CN"/>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三、资金来源及估算价格</w:t>
      </w:r>
    </w:p>
    <w:p w14:paraId="74B88207">
      <w:pPr>
        <w:spacing w:line="460" w:lineRule="exact"/>
        <w:ind w:firstLine="420" w:firstLineChars="200"/>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估算设计服务</w:t>
      </w:r>
      <w:r>
        <w:rPr>
          <w:rFonts w:hint="eastAsia" w:hAnsi="宋体" w:cs="宋体"/>
          <w:color w:val="000000" w:themeColor="text1"/>
          <w14:textFill>
            <w14:solidFill>
              <w14:schemeClr w14:val="tx1"/>
            </w14:solidFill>
          </w14:textFill>
        </w:rPr>
        <w:t>费</w:t>
      </w:r>
      <w:r>
        <w:rPr>
          <w:rFonts w:hint="eastAsia" w:hAnsi="宋体" w:cs="宋体"/>
          <w:color w:val="000000" w:themeColor="text1"/>
          <w:lang w:val="en-US" w:eastAsia="zh-CN"/>
          <w14:textFill>
            <w14:solidFill>
              <w14:schemeClr w14:val="tx1"/>
            </w14:solidFill>
          </w14:textFill>
        </w:rPr>
        <w:t>28.13</w:t>
      </w:r>
      <w:r>
        <w:rPr>
          <w:rFonts w:hint="eastAsia" w:hAnsi="宋体" w:cs="宋体"/>
          <w:color w:val="000000" w:themeColor="text1"/>
          <w14:textFill>
            <w14:solidFill>
              <w14:schemeClr w14:val="tx1"/>
            </w14:solidFill>
          </w14:textFill>
        </w:rPr>
        <w:t>万元</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资金来源为</w:t>
      </w:r>
      <w:r>
        <w:rPr>
          <w:rFonts w:hint="eastAsia" w:hAnsi="宋体" w:cs="宋体"/>
          <w:color w:val="000000" w:themeColor="text1"/>
          <w:lang w:val="en-US" w:eastAsia="zh-CN"/>
          <w14:textFill>
            <w14:solidFill>
              <w14:schemeClr w14:val="tx1"/>
            </w14:solidFill>
          </w14:textFill>
        </w:rPr>
        <w:t>自筹资金</w:t>
      </w:r>
      <w:r>
        <w:rPr>
          <w:rFonts w:hint="eastAsia" w:hAnsi="宋体" w:cs="宋体"/>
          <w:color w:val="000000" w:themeColor="text1"/>
          <w14:textFill>
            <w14:solidFill>
              <w14:schemeClr w14:val="tx1"/>
            </w14:solidFill>
          </w14:textFill>
        </w:rPr>
        <w:t>。</w:t>
      </w:r>
    </w:p>
    <w:p w14:paraId="299E7D9E">
      <w:pPr>
        <w:spacing w:line="460" w:lineRule="exact"/>
        <w:ind w:firstLine="422" w:firstLineChars="200"/>
        <w:rPr>
          <w:rFonts w:hint="eastAsia" w:hAnsi="宋体" w:cs="宋体"/>
          <w:b/>
          <w:bCs/>
          <w:color w:val="000000" w:themeColor="text1"/>
          <w14:textFill>
            <w14:solidFill>
              <w14:schemeClr w14:val="tx1"/>
            </w14:solidFill>
          </w14:textFill>
        </w:rPr>
      </w:pPr>
      <w:r>
        <w:rPr>
          <w:rFonts w:hint="eastAsia" w:hAnsi="宋体" w:eastAsia="宋体" w:cs="宋体"/>
          <w:b/>
          <w:bCs/>
          <w:color w:val="000000" w:themeColor="text1"/>
          <w:lang w:val="en-US" w:eastAsia="zh-CN"/>
          <w14:textFill>
            <w14:solidFill>
              <w14:schemeClr w14:val="tx1"/>
            </w14:solidFill>
          </w14:textFill>
        </w:rPr>
        <w:t>四、</w:t>
      </w:r>
      <w:r>
        <w:rPr>
          <w:rFonts w:hint="eastAsia" w:hAnsi="宋体" w:cs="宋体"/>
          <w:b/>
          <w:bCs/>
          <w:color w:val="000000" w:themeColor="text1"/>
          <w14:textFill>
            <w14:solidFill>
              <w14:schemeClr w14:val="tx1"/>
            </w14:solidFill>
          </w14:textFill>
        </w:rPr>
        <w:t>服务目标</w:t>
      </w:r>
    </w:p>
    <w:p w14:paraId="2D345A4B">
      <w:pPr>
        <w:spacing w:line="460" w:lineRule="exact"/>
        <w:ind w:firstLine="420" w:firstLineChars="20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eastAsia="zh-CN"/>
          <w14:textFill>
            <w14:solidFill>
              <w14:schemeClr w14:val="tx1"/>
            </w14:solidFill>
          </w14:textFill>
        </w:rPr>
        <w:t>完成施工场地扬尘在线监测系统和视频监控安装，将辖区内所有在建项目接入平台管理，</w:t>
      </w:r>
      <w:r>
        <w:rPr>
          <w:rFonts w:hint="eastAsia" w:hAnsi="宋体" w:cs="宋体"/>
          <w:color w:val="000000" w:themeColor="text1"/>
          <w:lang w:val="en-US" w:eastAsia="zh-CN"/>
          <w14:textFill>
            <w14:solidFill>
              <w14:schemeClr w14:val="tx1"/>
            </w14:solidFill>
          </w14:textFill>
        </w:rPr>
        <w:t xml:space="preserve"> </w:t>
      </w:r>
    </w:p>
    <w:p w14:paraId="5017306F">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b/>
          <w:bCs/>
          <w:color w:val="000000" w:themeColor="text1"/>
          <w:lang w:eastAsia="zh-CN"/>
          <w14:textFill>
            <w14:solidFill>
              <w14:schemeClr w14:val="tx1"/>
            </w14:solidFill>
          </w14:textFill>
        </w:rPr>
        <w:t>五、</w:t>
      </w:r>
      <w:r>
        <w:rPr>
          <w:rFonts w:hint="eastAsia" w:hAnsi="宋体" w:cs="宋体"/>
          <w:b/>
          <w:bCs/>
          <w:color w:val="000000" w:themeColor="text1"/>
          <w14:textFill>
            <w14:solidFill>
              <w14:schemeClr w14:val="tx1"/>
            </w14:solidFill>
          </w14:textFill>
        </w:rPr>
        <w:t>评价方法及标准</w:t>
      </w:r>
      <w:r>
        <w:rPr>
          <w:rFonts w:hint="eastAsia" w:hAnsi="宋体" w:cs="宋体"/>
          <w:b/>
          <w:bCs/>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1、评价方法：本次编制的</w:t>
      </w:r>
      <w:r>
        <w:rPr>
          <w:rFonts w:hint="eastAsia" w:hAnsi="宋体" w:cs="宋体"/>
          <w:color w:val="000000" w:themeColor="text1"/>
          <w14:textFill>
            <w14:solidFill>
              <w14:schemeClr w14:val="tx1"/>
            </w14:solidFill>
          </w14:textFill>
        </w:rPr>
        <w:t>施工场地扬尘在线监测系统和视频监控安装服务</w:t>
      </w:r>
      <w:r>
        <w:rPr>
          <w:rFonts w:hint="eastAsia" w:hAnsi="宋体" w:cs="宋体"/>
          <w:color w:val="000000" w:themeColor="text1"/>
          <w:lang w:val="en-US" w:eastAsia="zh-CN"/>
          <w14:textFill>
            <w14:solidFill>
              <w14:schemeClr w14:val="tx1"/>
            </w14:solidFill>
          </w14:textFill>
        </w:rPr>
        <w:t>应该全面、客观、公正</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结果必须全面、准确无误、总体符合要求、基础数据可靠、表达准确</w:t>
      </w:r>
      <w:r>
        <w:rPr>
          <w:rFonts w:hint="eastAsia" w:hAnsi="宋体" w:cs="宋体"/>
          <w:color w:val="000000" w:themeColor="text1"/>
          <w:lang w:eastAsia="zh-CN"/>
          <w14:textFill>
            <w14:solidFill>
              <w14:schemeClr w14:val="tx1"/>
            </w14:solidFill>
          </w14:textFill>
        </w:rPr>
        <w:t>应</w:t>
      </w:r>
      <w:r>
        <w:rPr>
          <w:rFonts w:hint="eastAsia" w:hAnsi="宋体" w:cs="宋体"/>
          <w:color w:val="000000" w:themeColor="text1"/>
          <w14:textFill>
            <w14:solidFill>
              <w14:schemeClr w14:val="tx1"/>
            </w14:solidFill>
          </w14:textFill>
        </w:rPr>
        <w:t>符合要求</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我局将采用专家评审与工作小组抽查评价相结合的方式，对最终安装服务成果进行评价审核，审核通过视为合格。</w:t>
      </w:r>
      <w:r>
        <w:rPr>
          <w:rFonts w:hint="eastAsia" w:hAnsi="宋体" w:cs="宋体"/>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2、</w:t>
      </w:r>
      <w:r>
        <w:rPr>
          <w:rFonts w:hint="eastAsia" w:hAnsi="宋体" w:cs="宋体"/>
          <w:color w:val="000000" w:themeColor="text1"/>
          <w14:textFill>
            <w14:solidFill>
              <w14:schemeClr w14:val="tx1"/>
            </w14:solidFill>
          </w14:textFill>
        </w:rPr>
        <w:t>评价标准: </w:t>
      </w:r>
    </w:p>
    <w:p w14:paraId="2C9E6C01">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(1)成果与资质相匹配;</w:t>
      </w:r>
      <w:r>
        <w:rPr>
          <w:rFonts w:hint="eastAsia" w:hAnsi="宋体" w:cs="宋体"/>
          <w:color w:val="000000" w:themeColor="text1"/>
          <w:lang w:val="en-US" w:eastAsia="zh-CN"/>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(2)是否符合标准、规范要求;</w:t>
      </w:r>
      <w:r>
        <w:rPr>
          <w:rFonts w:hint="eastAsia" w:hAnsi="宋体" w:cs="宋体"/>
          <w:color w:val="000000" w:themeColor="text1"/>
          <w:lang w:val="en-US" w:eastAsia="zh-CN"/>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(3)安装成果是否达到规定的深度</w:t>
      </w:r>
      <w:r>
        <w:rPr>
          <w:rFonts w:hint="eastAsia" w:hAnsi="宋体" w:cs="宋体"/>
          <w:color w:val="000000" w:themeColor="text1"/>
          <w14:textFill>
            <w14:solidFill>
              <w14:schemeClr w14:val="tx1"/>
            </w14:solidFill>
          </w14:textFill>
        </w:rPr>
        <w:t>要求。</w:t>
      </w:r>
      <w:r>
        <w:rPr>
          <w:rFonts w:hint="eastAsia" w:hAnsi="宋体" w:cs="宋体"/>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w:t>
      </w:r>
      <w:r>
        <w:rPr>
          <w:rFonts w:hint="eastAsia" w:hAnsi="宋体" w:cs="宋体"/>
          <w:b/>
          <w:bCs/>
          <w:color w:val="000000" w:themeColor="text1"/>
          <w:lang w:val="en-US" w:eastAsia="zh-CN"/>
          <w14:textFill>
            <w14:solidFill>
              <w14:schemeClr w14:val="tx1"/>
            </w14:solidFill>
          </w14:textFill>
        </w:rPr>
        <w:t xml:space="preserve">  </w:t>
      </w:r>
      <w:r>
        <w:rPr>
          <w:rFonts w:hint="eastAsia" w:hAnsi="宋体" w:cs="宋体"/>
          <w:b/>
          <w:bCs/>
          <w:color w:val="000000" w:themeColor="text1"/>
          <w14:textFill>
            <w14:solidFill>
              <w14:schemeClr w14:val="tx1"/>
            </w14:solidFill>
          </w14:textFill>
        </w:rPr>
        <w:t>六、工作步骤</w:t>
      </w:r>
      <w:r>
        <w:rPr>
          <w:rFonts w:hint="eastAsia" w:hAnsi="宋体" w:cs="宋体"/>
          <w:b/>
          <w:bCs/>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1、根据实际情况编制采购实施方案;</w:t>
      </w:r>
      <w:r>
        <w:rPr>
          <w:rFonts w:hint="eastAsia" w:hAnsi="宋体" w:cs="宋体"/>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2、办理采购手续;</w:t>
      </w:r>
      <w:r>
        <w:rPr>
          <w:rFonts w:hint="eastAsia" w:hAnsi="宋体" w:cs="宋体"/>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3、出具委托协议，委托招标代理机构按照相关程序，完成此次采购工作;</w:t>
      </w:r>
      <w:r>
        <w:rPr>
          <w:rFonts w:hint="eastAsia" w:hAnsi="宋体" w:cs="宋体"/>
          <w:color w:val="000000" w:themeColor="text1"/>
          <w14:textFill>
            <w14:solidFill>
              <w14:schemeClr w14:val="tx1"/>
            </w14:solidFill>
          </w14:textFill>
        </w:rPr>
        <w:br w:type="textWrapping"/>
      </w:r>
      <w:r>
        <w:rPr>
          <w:rFonts w:hint="eastAsia" w:hAnsi="宋体" w:cs="宋体"/>
          <w:color w:val="000000" w:themeColor="text1"/>
          <w:lang w:val="en-US" w:eastAsia="zh-CN"/>
          <w14:textFill>
            <w14:solidFill>
              <w14:schemeClr w14:val="tx1"/>
            </w14:solidFill>
          </w14:textFill>
        </w:rPr>
        <w:t xml:space="preserve">     </w:t>
      </w:r>
      <w:r>
        <w:rPr>
          <w:rFonts w:hint="eastAsia" w:hAnsi="宋体" w:cs="宋体"/>
          <w:color w:val="000000" w:themeColor="text1"/>
          <w14:textFill>
            <w14:solidFill>
              <w14:schemeClr w14:val="tx1"/>
            </w14:solidFill>
          </w14:textFill>
        </w:rPr>
        <w:t>4、中标单位签订合同，并按照合同约定，按法律法规及规范要求按时完成</w:t>
      </w:r>
      <w:r>
        <w:rPr>
          <w:rFonts w:hint="eastAsia" w:hAnsi="宋体" w:cs="宋体"/>
          <w:color w:val="000000" w:themeColor="text1"/>
          <w:lang w:eastAsia="zh-CN"/>
          <w14:textFill>
            <w14:solidFill>
              <w14:schemeClr w14:val="tx1"/>
            </w14:solidFill>
          </w14:textFill>
        </w:rPr>
        <w:t>设计</w:t>
      </w:r>
      <w:r>
        <w:rPr>
          <w:rFonts w:hint="eastAsia" w:hAnsi="宋体" w:cs="宋体"/>
          <w:color w:val="000000" w:themeColor="text1"/>
          <w14:textFill>
            <w14:solidFill>
              <w14:schemeClr w14:val="tx1"/>
            </w14:solidFill>
          </w14:textFill>
        </w:rPr>
        <w:t>技术服务;</w:t>
      </w:r>
    </w:p>
    <w:p w14:paraId="058B7B74">
      <w:pPr>
        <w:spacing w:line="460" w:lineRule="exact"/>
        <w:ind w:firstLine="420" w:firstLineChars="200"/>
        <w:rPr>
          <w:rFonts w:hint="default"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5、采购完成后，做好相关备案工作</w:t>
      </w:r>
    </w:p>
    <w:p w14:paraId="00FDE3AD">
      <w:pPr>
        <w:spacing w:line="460" w:lineRule="exact"/>
        <w:ind w:firstLine="420" w:firstLineChars="200"/>
        <w:rPr>
          <w:rFonts w:hint="eastAsia" w:hAnsi="宋体" w:cs="宋体"/>
          <w:b/>
          <w:bCs/>
          <w:color w:val="000000" w:themeColor="text1"/>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七</w:t>
      </w:r>
      <w:r>
        <w:rPr>
          <w:rFonts w:hint="eastAsia" w:hAnsi="宋体" w:cs="宋体"/>
          <w:b/>
          <w:bCs/>
          <w:color w:val="000000" w:themeColor="text1"/>
          <w14:textFill>
            <w14:solidFill>
              <w14:schemeClr w14:val="tx1"/>
            </w14:solidFill>
          </w14:textFill>
        </w:rPr>
        <w:t>、项目资金管理</w:t>
      </w:r>
    </w:p>
    <w:p w14:paraId="071AFDF0">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政府采购服务类项目资金财务制度及会计核算办法的要求，建立资金支出台账，做好项目验收和绩效评价等工作，切实加强资金监管，严格审批程序，不得挤占、挪用。在项目审查通过时，按照约定时间支付相关费用。</w:t>
      </w:r>
    </w:p>
    <w:p w14:paraId="58D321BC">
      <w:pPr>
        <w:spacing w:line="460" w:lineRule="exact"/>
        <w:ind w:firstLine="422" w:firstLineChars="200"/>
        <w:rPr>
          <w:rFonts w:hint="eastAsia" w:hAnsi="宋体" w:eastAsia="宋体" w:cs="宋体"/>
          <w:b/>
          <w:bCs/>
          <w:color w:val="000000" w:themeColor="text1"/>
          <w:lang w:eastAsia="zh-CN"/>
          <w14:textFill>
            <w14:solidFill>
              <w14:schemeClr w14:val="tx1"/>
            </w14:solidFill>
          </w14:textFill>
        </w:rPr>
      </w:pPr>
      <w:r>
        <w:rPr>
          <w:rFonts w:hint="eastAsia" w:hAnsi="宋体" w:eastAsia="宋体" w:cs="宋体"/>
          <w:b/>
          <w:bCs/>
          <w:color w:val="000000" w:themeColor="text1"/>
          <w:lang w:eastAsia="zh-CN"/>
          <w14:textFill>
            <w14:solidFill>
              <w14:schemeClr w14:val="tx1"/>
            </w14:solidFill>
          </w14:textFill>
        </w:rPr>
        <w:t>本项目所需采购清单：</w:t>
      </w:r>
    </w:p>
    <w:tbl>
      <w:tblPr>
        <w:tblStyle w:val="19"/>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704"/>
        <w:gridCol w:w="944"/>
        <w:gridCol w:w="1153"/>
        <w:gridCol w:w="3311"/>
        <w:gridCol w:w="405"/>
        <w:gridCol w:w="405"/>
        <w:gridCol w:w="615"/>
      </w:tblGrid>
      <w:tr w14:paraId="6742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CBD5">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1D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区域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75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1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产品类别</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CC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技术规格</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E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单位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0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C0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服务/质保期</w:t>
            </w:r>
          </w:p>
        </w:tc>
      </w:tr>
      <w:tr w14:paraId="7C6A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2A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E3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平台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141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智慧工地管理平台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E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工地基础管理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A2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1.包含基础系统配置</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2.包含项目进度周报及整体报告：汇聚工地全业务数据，全面的了解工地实时进度，历史进度。</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3.包含进度延时摄影：延时摄影快速展示工地施工进程，进度计划直观体现工程阶段。</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8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7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6A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4FE6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994B">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EA48">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998E">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FA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设备网络管理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02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对接入平台的视频设备，门禁设备，梯控设备，可视对讲设备进行在线巡检，及时发现故障设备和掉线设备，使运维工作更加高效，便利。</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一、视频网络管理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1、支持监控摄像机、编码设备、存储设备、解码设备等物联设备在线状态、工作状态、硬盘状态、指标采集。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2、支持监控点通道的在线状态、录制状态、录像完整性、录像保存天数指标检测。。</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二、门禁运维管理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1、提供门禁设备在线状态监测能力；</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2、提供门禁设备运维报表统计能力；</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三、可视对讲运维管理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1、提供门口机、室内机、管理机、围墙机设备在线状态监测能力；</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2、提供可视对讲设备运维报表统计能力；</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1C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0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FF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45C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9D0E">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6416">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AB92">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B4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视频质量诊断</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4C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视频质量诊断应用，提供视频图像诊断和监测服务。</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1、支持监控点通道的图像质量诊断结果统计和查看。</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2、支持图像模糊、图像过亮、图像偏色、图像过暗、图像过亮、视频抖动、视频丢帧、场景变换、视频遮挡、对比度、条纹干扰、噪声干扰、信号丢失、黑白图像指标诊断。</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3、支持码流分辨率、编码格式指标采集。。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4、支持诊断对比图查看和诊断结果矫正功能。</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CA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FD8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18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36C7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384">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A8B">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AD51">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2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视频监控</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B4A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1、支持前端编码设备的集中管理； 2、支持视频预览、录像回放、图片查看、解码上墙等功能；</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8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1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8A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7A2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300C">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4464">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0CC0">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D2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总部监管看板-在监工程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998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智慧工地管理数据看板，统计所有在监工程数量、总体进度信息、人员设备等信息，工地平台必选；项目只上普通监控找产品经理咨询。</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0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5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CB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C59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ED2D">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EE4A">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1E6B">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66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总部监管看板-人员动态</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88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为监管单位及集团总部提供智慧工地劳务人员实名制管理及关键岗位人员管理数据，实现施工现场人员动态管理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7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6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1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DF4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458D">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93C1">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EDDA">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E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总部监管看板-环境管理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FE1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为监管单位及集团总部提供智慧工地施工现场绿色施工环境管理数据，保障工地绿色文明施工</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0E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C0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32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17F6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6CC8">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EF25">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D245">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7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工地项目看板-项目管控</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6DF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为项目管理人员提供单工地项目建设管理数据</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84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9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E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FFE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6AFC">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F0BB">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844A">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84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工地项目看板-人员管理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F3C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为项目管理人员提供单工地项目劳务实名制管理数据和关键岗位人员信息</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E66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4A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31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D5F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2FE1">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0F59">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1AB0">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BA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工地项目看板-环境管理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40E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为项目管理人员提供单工地项目扬尘噪声监测和渣土车清洗管理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B9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4A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F2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1EB7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4415">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DB7">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2F57">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3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工地项目看板-项目进度</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35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为项目管理人员提供单工地项目进度管理数据展示，实时展示当前项目进度信息</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D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E8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ED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0F6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720C">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9985">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1706">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AC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劳务实名制管理（工地考勤）</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09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开启工地劳务实名制功能，实现对工地内人员进行实名制考勤；</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3F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C8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99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410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636B">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46C0">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C154">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D1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工地门禁管理</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F5F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门禁权限设置、高级应用参数设置、门禁事件查询；同时能够管理门禁设备和门禁点，并对门禁相关参数进行设置。</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C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E9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8F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3797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9065">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35B5">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7833">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BB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工地环境监测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1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支持展示实时数据、日数据、小时数据，数据展示内容包括：PM2.5、PM10、噪声、温度、湿度、风速、风向、大气压、环境状况（正常、超标）、超标指标（超标倍数）等动环设备监控数据。</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AD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2E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F5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4E5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53E6">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6338">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96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平台服务器管理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DD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双路</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3B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 xml:space="preserve">CPU：配置2颗intel至强4510处理器，核数≥12核，主频≥2.4GHz 内存：配置128G DDR5，16个内存插槽，最大支持扩展至2TB内存 </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1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3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62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34E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1273">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1234">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01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互联网专线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09AB">
            <w:pPr>
              <w:jc w:val="center"/>
              <w:rPr>
                <w:rFonts w:hint="eastAsia" w:ascii="微软雅黑" w:hAnsi="微软雅黑" w:eastAsia="微软雅黑" w:cs="微软雅黑"/>
                <w:i w:val="0"/>
                <w:iCs w:val="0"/>
                <w:color w:val="000000"/>
                <w:sz w:val="16"/>
                <w:szCs w:val="16"/>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29E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50M专线</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1D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年</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3C5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2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3年</w:t>
            </w:r>
          </w:p>
        </w:tc>
      </w:tr>
      <w:tr w14:paraId="1536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55BE">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2340">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98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显示器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8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100寸</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79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屏幕参数：屏幕尺寸100英寸，推荐观看距离3.5m以上（≥65英寸），屏幕分辨率为超高清（3840×2160），支持HDR显示，屏幕比例16:9（宽屏），光源类型为LED背光。</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9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8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76A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19F3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9BA6">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EB85">
            <w:pPr>
              <w:jc w:val="center"/>
              <w:rPr>
                <w:rFonts w:hint="eastAsia" w:ascii="微软雅黑" w:hAnsi="微软雅黑" w:eastAsia="微软雅黑" w:cs="微软雅黑"/>
                <w:i w:val="0"/>
                <w:iCs w:val="0"/>
                <w:color w:val="000000"/>
                <w:sz w:val="16"/>
                <w:szCs w:val="16"/>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93D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后端产品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E2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轻量型系列</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5BA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3U 16盘位，机架式</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CPU：1颗64位多核处理器</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内存：8GB</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硬盘：16个SATA接口，支持硬盘热插拔</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网口：3个2.5G数据网口，1个2.5G管理口</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E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8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92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5B0B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4F51">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0C84">
            <w:pPr>
              <w:jc w:val="center"/>
              <w:rPr>
                <w:rFonts w:hint="eastAsia" w:ascii="微软雅黑" w:hAnsi="微软雅黑" w:eastAsia="微软雅黑" w:cs="微软雅黑"/>
                <w:i w:val="0"/>
                <w:iCs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449B">
            <w:pPr>
              <w:jc w:val="center"/>
              <w:rPr>
                <w:rFonts w:hint="eastAsia" w:ascii="微软雅黑" w:hAnsi="微软雅黑" w:eastAsia="微软雅黑" w:cs="微软雅黑"/>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CD9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轻量型系列</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64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视频云存储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FCE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FD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D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408B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DC5">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FA14">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A6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电脑主机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99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台式电脑主机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0F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I5-12400/8G/512G固态/集显/DOS/主机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65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41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C6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5EF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7561">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81C1">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0B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电脑显示器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9139">
            <w:pPr>
              <w:jc w:val="center"/>
              <w:rPr>
                <w:rFonts w:hint="eastAsia" w:ascii="微软雅黑" w:hAnsi="微软雅黑" w:eastAsia="微软雅黑" w:cs="微软雅黑"/>
                <w:i w:val="0"/>
                <w:iCs w:val="0"/>
                <w:color w:val="000000"/>
                <w:sz w:val="16"/>
                <w:szCs w:val="16"/>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D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显示器采用23.8英寸屏幕，性能参数</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分辨率为1920 * 1080P ，液晶屏种类为普通屏，能效等级为二级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8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F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1C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2ED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0A84">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24BD">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6B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视频会议终端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855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视频会议摄像机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0CE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分辨率 1080P高清</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接口 HDMI + USB + DVI功能 直播、录播、教育摄像机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9D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0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68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81A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F902">
            <w:pPr>
              <w:jc w:val="center"/>
              <w:rPr>
                <w:rFonts w:hint="eastAsia" w:ascii="微软雅黑" w:hAnsi="微软雅黑" w:eastAsia="微软雅黑" w:cs="微软雅黑"/>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AFB1">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40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服务器机柜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79B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服务器机柜</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87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2000*600*1000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6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1E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03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2648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CBE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2</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19B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工地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A6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视频录像机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1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存储录像机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76AB848C">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可接驳符合ONVIF、RTSP标准的众多主流厂商网络摄像机；</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支持接入H.265、Smart265、H.264、Smart264视频编码码流；</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支持2个SATA接口，最大支持满配8T硬盘；</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50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9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6FE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49DF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9F7E">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ACF6">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EBD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硬盘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9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存储硬盘</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0957B37F">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8TB</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97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B3F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F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4100E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9081">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DB4B">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65C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交换机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5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网络交换机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00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网络端口：可能包含8个100Mbps/1000Mbps RJ45网口。</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3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42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E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5CFC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C78B">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56CF">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08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网络摄像机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E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全彩声光警戒球机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991DA8">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支持1/2.8" 400万23倍光学变焦镜头，采用高效补光阵列，低功耗，内置扬声器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D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D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1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518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FF87">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16AD">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E4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网络摄像机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579F1">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枪机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0AD1">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红外阵列筒型网络摄像机，最高分辨率可达400万像素，符合IP67防尘防水设计，可靠性高</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68E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DBE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2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2936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9A93">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595B">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827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监控防水箱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91B00">
            <w:pPr>
              <w:jc w:val="center"/>
              <w:rPr>
                <w:rFonts w:hint="eastAsia" w:ascii="微软雅黑" w:hAnsi="微软雅黑" w:eastAsia="微软雅黑" w:cs="微软雅黑"/>
                <w:i w:val="0"/>
                <w:iCs w:val="0"/>
                <w:color w:val="000000"/>
                <w:sz w:val="16"/>
                <w:szCs w:val="16"/>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5CFEEE2D">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300*280*125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0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A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DE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6428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204A">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B787">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AB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球机壁装支架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2C2A1">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支架</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10AFF">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使用环境:室内、室外</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材质:铝合金使用范围:适用于4寸、6寸球，</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1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C6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1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41EC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1FBB">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8E94">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57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门禁系统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67400F">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门禁系统</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2605F922">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 尺寸: 1200*300*990mm</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翼门宽度: 255mm</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通道宽度:550-580mm</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通行方向: 单/双向</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通行速度: 40人/分钟</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开闸时间: 0.2s</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工作温度: -20°C~60°C</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电压: 100~240V, 50/60Hz</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驱动电压: 24V</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功率: 32W</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驱动信号: 干接点(开关量)</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是否适合室外使用: 是</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齿轮/皮带机芯</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金属红外</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 层板</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CA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B0C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2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7FE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9A093">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D0C2">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97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网桥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0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无线传输设备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6C05BCE8">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接口标准</w:t>
            </w:r>
            <w:r>
              <w:rPr>
                <w:rFonts w:hint="eastAsia" w:ascii="微软雅黑" w:hAnsi="微软雅黑" w:eastAsia="微软雅黑" w:cs="微软雅黑"/>
                <w:i w:val="0"/>
                <w:iCs w:val="0"/>
                <w:snapToGrid w:val="0"/>
                <w:color w:val="000000"/>
                <w:kern w:val="0"/>
                <w:sz w:val="16"/>
                <w:szCs w:val="16"/>
                <w:u w:val="none"/>
                <w:lang w:val="en-US" w:eastAsia="zh-CN" w:bidi="ar"/>
              </w:rPr>
              <w:br w:type="textWrapping"/>
            </w:r>
            <w:r>
              <w:rPr>
                <w:rFonts w:hint="eastAsia" w:ascii="微软雅黑" w:hAnsi="微软雅黑" w:eastAsia="微软雅黑" w:cs="微软雅黑"/>
                <w:i w:val="0"/>
                <w:iCs w:val="0"/>
                <w:snapToGrid w:val="0"/>
                <w:color w:val="000000"/>
                <w:kern w:val="0"/>
                <w:sz w:val="16"/>
                <w:szCs w:val="16"/>
                <w:u w:val="none"/>
                <w:lang w:val="en-US" w:eastAsia="zh-CN" w:bidi="ar"/>
              </w:rPr>
              <w:t>采用RJ - 45接口，网络接口类型为1个RJ45，支持10/100Mbps自适应2。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31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对</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6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D32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E94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A4DE">
            <w:pPr>
              <w:jc w:val="center"/>
              <w:rPr>
                <w:rFonts w:hint="eastAsia" w:ascii="微软雅黑" w:hAnsi="微软雅黑" w:eastAsia="微软雅黑" w:cs="微软雅黑"/>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D605">
            <w:pPr>
              <w:jc w:val="center"/>
              <w:rPr>
                <w:rFonts w:hint="eastAsia" w:ascii="微软雅黑" w:hAnsi="微软雅黑" w:eastAsia="微软雅黑" w:cs="微软雅黑"/>
                <w:i w:val="0"/>
                <w:iCs w:val="0"/>
                <w:color w:val="000000"/>
                <w:sz w:val="16"/>
                <w:szCs w:val="16"/>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A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扬尘在线监测系统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7C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扬尘在线监测系统</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35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标配集成了PM2.5、PM10、温度、湿度、风速、风向、噪声、大气压传感器， 标配支持有线网络和4G，支持GPS，实时数据采集，上传平台，支持主动注册；</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DB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6E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C5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70C7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59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D63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E2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E7B58">
            <w:pPr>
              <w:jc w:val="center"/>
              <w:rPr>
                <w:rFonts w:hint="eastAsia" w:ascii="微软雅黑" w:hAnsi="微软雅黑" w:eastAsia="微软雅黑" w:cs="微软雅黑"/>
                <w:i w:val="0"/>
                <w:iCs w:val="0"/>
                <w:color w:val="000000"/>
                <w:sz w:val="16"/>
                <w:szCs w:val="16"/>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586E8701">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电源线、网线、线槽等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A19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B5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3F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r w14:paraId="0642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48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4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19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FE2EB">
            <w:pPr>
              <w:jc w:val="center"/>
              <w:rPr>
                <w:rFonts w:hint="eastAsia" w:ascii="微软雅黑" w:hAnsi="微软雅黑" w:eastAsia="微软雅黑" w:cs="微软雅黑"/>
                <w:i w:val="0"/>
                <w:iCs w:val="0"/>
                <w:color w:val="000000"/>
                <w:sz w:val="16"/>
                <w:szCs w:val="16"/>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top"/>
          </w:tcPr>
          <w:p w14:paraId="65929E27">
            <w:pPr>
              <w:keepNext w:val="0"/>
              <w:keepLines w:val="0"/>
              <w:widowControl/>
              <w:suppressLineNumbers w:val="0"/>
              <w:jc w:val="left"/>
              <w:textAlignment w:val="top"/>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C4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A1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5F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snapToGrid w:val="0"/>
                <w:color w:val="000000"/>
                <w:kern w:val="0"/>
                <w:sz w:val="16"/>
                <w:szCs w:val="16"/>
                <w:u w:val="none"/>
                <w:lang w:val="en-US" w:eastAsia="zh-CN" w:bidi="ar"/>
              </w:rPr>
              <w:t>1年</w:t>
            </w:r>
          </w:p>
        </w:tc>
      </w:tr>
    </w:tbl>
    <w:p w14:paraId="2B28BB43">
      <w:pPr>
        <w:spacing w:line="46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14:paraId="5CB60D04">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57B59A61">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7B6F5D9E">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7D6FC855">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3F8ADEE4">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225C6185">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070844BC">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4B39A6C5">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2218AAFB">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243D2D1F">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7129D2DB">
      <w:pPr>
        <w:spacing w:line="460" w:lineRule="exact"/>
        <w:ind w:firstLine="420" w:firstLineChars="200"/>
        <w:rPr>
          <w:rFonts w:hint="eastAsia" w:hAnsi="宋体" w:cs="宋体"/>
          <w:color w:val="000000" w:themeColor="text1"/>
          <w:lang w:val="en-US" w:eastAsia="en-US"/>
          <w14:textFill>
            <w14:solidFill>
              <w14:schemeClr w14:val="tx1"/>
            </w14:solidFill>
          </w14:textFill>
        </w:rPr>
      </w:pPr>
    </w:p>
    <w:p w14:paraId="7C9305C1">
      <w:pPr>
        <w:spacing w:line="460" w:lineRule="exact"/>
        <w:ind w:firstLine="2801" w:firstLineChars="1000"/>
        <w:rPr>
          <w:rFonts w:hint="eastAsia" w:hAnsi="宋体" w:cs="宋体"/>
          <w:b/>
          <w:bCs/>
          <w:color w:val="000000" w:themeColor="text1"/>
          <w:sz w:val="28"/>
          <w:szCs w:val="28"/>
          <w:lang w:val="en-US" w:eastAsia="en-US"/>
          <w14:textFill>
            <w14:solidFill>
              <w14:schemeClr w14:val="tx1"/>
            </w14:solidFill>
          </w14:textFill>
        </w:rPr>
      </w:pPr>
      <w:r>
        <w:rPr>
          <w:rFonts w:hint="eastAsia" w:hAnsi="宋体" w:cs="宋体"/>
          <w:b/>
          <w:bCs/>
          <w:color w:val="000000" w:themeColor="text1"/>
          <w:sz w:val="28"/>
          <w:szCs w:val="28"/>
          <w:lang w:val="en-US" w:eastAsia="en-US"/>
          <w14:textFill>
            <w14:solidFill>
              <w14:schemeClr w14:val="tx1"/>
            </w14:solidFill>
          </w14:textFill>
        </w:rPr>
        <w:t>第</w:t>
      </w:r>
      <w:r>
        <w:rPr>
          <w:rFonts w:hint="eastAsia" w:hAnsi="宋体" w:cs="宋体"/>
          <w:b/>
          <w:bCs/>
          <w:color w:val="000000" w:themeColor="text1"/>
          <w:sz w:val="28"/>
          <w:szCs w:val="28"/>
          <w:lang w:val="en-US" w:eastAsia="zh-CN"/>
          <w14:textFill>
            <w14:solidFill>
              <w14:schemeClr w14:val="tx1"/>
            </w14:solidFill>
          </w14:textFill>
        </w:rPr>
        <w:t>五</w:t>
      </w:r>
      <w:r>
        <w:rPr>
          <w:rFonts w:hint="eastAsia" w:hAnsi="宋体" w:cs="宋体"/>
          <w:b/>
          <w:bCs/>
          <w:color w:val="000000" w:themeColor="text1"/>
          <w:sz w:val="28"/>
          <w:szCs w:val="28"/>
          <w:lang w:val="en-US" w:eastAsia="en-US"/>
          <w14:textFill>
            <w14:solidFill>
              <w14:schemeClr w14:val="tx1"/>
            </w14:solidFill>
          </w14:textFill>
        </w:rPr>
        <w:t>章</w:t>
      </w:r>
      <w:r>
        <w:rPr>
          <w:rFonts w:hint="eastAsia" w:hAnsi="宋体" w:cs="宋体"/>
          <w:b/>
          <w:bCs/>
          <w:color w:val="000000" w:themeColor="text1"/>
          <w:sz w:val="28"/>
          <w:szCs w:val="28"/>
          <w:lang w:val="en-US" w:eastAsia="zh-CN"/>
          <w14:textFill>
            <w14:solidFill>
              <w14:schemeClr w14:val="tx1"/>
            </w14:solidFill>
          </w14:textFill>
        </w:rPr>
        <w:t xml:space="preserve">  </w:t>
      </w:r>
      <w:r>
        <w:rPr>
          <w:rFonts w:hint="eastAsia" w:hAnsi="宋体" w:cs="宋体"/>
          <w:b/>
          <w:bCs/>
          <w:color w:val="000000" w:themeColor="text1"/>
          <w:sz w:val="28"/>
          <w:szCs w:val="28"/>
          <w:lang w:val="en-US" w:eastAsia="en-US"/>
          <w14:textFill>
            <w14:solidFill>
              <w14:schemeClr w14:val="tx1"/>
            </w14:solidFill>
          </w14:textFill>
        </w:rPr>
        <w:t>评标办法</w:t>
      </w:r>
    </w:p>
    <w:p w14:paraId="0D472E52">
      <w:pPr>
        <w:spacing w:before="280" w:line="321" w:lineRule="auto"/>
        <w:ind w:left="61" w:right="81" w:firstLine="640"/>
        <w:jc w:val="both"/>
        <w:rPr>
          <w:rFonts w:hint="eastAsia" w:ascii="宋体" w:hAnsi="宋体" w:eastAsia="宋体" w:cs="宋体"/>
          <w:b/>
          <w:bCs/>
          <w:snapToGrid w:val="0"/>
          <w:color w:val="000000" w:themeColor="text1"/>
          <w:spacing w:val="-1"/>
          <w:kern w:val="0"/>
          <w:sz w:val="24"/>
          <w:szCs w:val="24"/>
          <w:highlight w:val="none"/>
          <w:lang w:val="en-US" w:eastAsia="en-US" w:bidi="ar-SA"/>
          <w14:textFill>
            <w14:solidFill>
              <w14:schemeClr w14:val="tx1"/>
            </w14:solidFill>
          </w14:textFill>
        </w:rPr>
      </w:pPr>
      <w:bookmarkStart w:id="15" w:name="bookmark15"/>
      <w:bookmarkEnd w:id="15"/>
      <w:bookmarkStart w:id="16" w:name="_Toc15743"/>
      <w:r>
        <w:rPr>
          <w:rFonts w:hint="eastAsia" w:ascii="宋体" w:hAnsi="宋体" w:eastAsia="宋体" w:cs="宋体"/>
          <w:b/>
          <w:bCs/>
          <w:snapToGrid w:val="0"/>
          <w:color w:val="000000" w:themeColor="text1"/>
          <w:spacing w:val="-1"/>
          <w:kern w:val="0"/>
          <w:sz w:val="24"/>
          <w:szCs w:val="24"/>
          <w:highlight w:val="none"/>
          <w:lang w:val="en-US" w:eastAsia="en-US" w:bidi="ar-SA"/>
          <w14:textFill>
            <w14:solidFill>
              <w14:schemeClr w14:val="tx1"/>
            </w14:solidFill>
          </w14:textFill>
        </w:rPr>
        <w:t>一．评审方法</w:t>
      </w:r>
      <w:bookmarkEnd w:id="16"/>
    </w:p>
    <w:p w14:paraId="25D58ABF">
      <w:pPr>
        <w:spacing w:before="182" w:line="359" w:lineRule="auto"/>
        <w:ind w:left="25" w:right="37" w:firstLine="496"/>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按照中华人民共和国财政部--财库〔2014〕214号印发《政</w:t>
      </w:r>
      <w:r>
        <w:rPr>
          <w:rFonts w:ascii="宋体" w:hAnsi="宋体" w:eastAsia="宋体" w:cs="宋体"/>
          <w:color w:val="000000" w:themeColor="text1"/>
          <w:spacing w:val="-3"/>
          <w:sz w:val="24"/>
          <w:szCs w:val="24"/>
          <w14:textFill>
            <w14:solidFill>
              <w14:schemeClr w14:val="tx1"/>
            </w14:solidFill>
          </w14:textFill>
        </w:rPr>
        <w:t>府采购竞争性磋</w:t>
      </w:r>
      <w:r>
        <w:rPr>
          <w:rFonts w:ascii="宋体" w:hAnsi="宋体" w:eastAsia="宋体" w:cs="宋体"/>
          <w:color w:val="000000" w:themeColor="text1"/>
          <w:spacing w:val="4"/>
          <w:sz w:val="24"/>
          <w:szCs w:val="24"/>
          <w14:textFill>
            <w14:solidFill>
              <w14:schemeClr w14:val="tx1"/>
            </w14:solidFill>
          </w14:textFill>
        </w:rPr>
        <w:t>商采购方式管理暂行办法》的规定，本次评审采用综合评分法，即</w:t>
      </w:r>
      <w:r>
        <w:rPr>
          <w:rFonts w:ascii="宋体" w:hAnsi="宋体" w:eastAsia="宋体" w:cs="宋体"/>
          <w:color w:val="000000" w:themeColor="text1"/>
          <w:spacing w:val="3"/>
          <w:sz w:val="24"/>
          <w:szCs w:val="24"/>
          <w14:textFill>
            <w14:solidFill>
              <w14:schemeClr w14:val="tx1"/>
            </w14:solidFill>
          </w14:textFill>
        </w:rPr>
        <w:t>从质量和服</w:t>
      </w:r>
      <w:r>
        <w:rPr>
          <w:rFonts w:ascii="宋体" w:hAnsi="宋体" w:eastAsia="宋体" w:cs="宋体"/>
          <w:color w:val="000000" w:themeColor="text1"/>
          <w:spacing w:val="4"/>
          <w:sz w:val="24"/>
          <w:szCs w:val="24"/>
          <w14:textFill>
            <w14:solidFill>
              <w14:schemeClr w14:val="tx1"/>
            </w14:solidFill>
          </w14:textFill>
        </w:rPr>
        <w:t>务均能满足磋商文件实质性要求前提下的所有磋商响应文件按照磋</w:t>
      </w:r>
      <w:r>
        <w:rPr>
          <w:rFonts w:ascii="宋体" w:hAnsi="宋体" w:eastAsia="宋体" w:cs="宋体"/>
          <w:color w:val="000000" w:themeColor="text1"/>
          <w:spacing w:val="3"/>
          <w:sz w:val="24"/>
          <w:szCs w:val="24"/>
          <w14:textFill>
            <w14:solidFill>
              <w14:schemeClr w14:val="tx1"/>
            </w14:solidFill>
          </w14:textFill>
        </w:rPr>
        <w:t>商文件中规</w:t>
      </w:r>
      <w:r>
        <w:rPr>
          <w:rFonts w:ascii="宋体" w:hAnsi="宋体" w:eastAsia="宋体" w:cs="宋体"/>
          <w:color w:val="000000" w:themeColor="text1"/>
          <w:sz w:val="24"/>
          <w:szCs w:val="24"/>
          <w14:textFill>
            <w14:solidFill>
              <w14:schemeClr w14:val="tx1"/>
            </w14:solidFill>
          </w14:textFill>
        </w:rPr>
        <w:t>定的各项因素进行综合评标后，以评标总得</w:t>
      </w:r>
      <w:r>
        <w:rPr>
          <w:rFonts w:ascii="宋体" w:hAnsi="宋体" w:eastAsia="宋体" w:cs="宋体"/>
          <w:color w:val="000000" w:themeColor="text1"/>
          <w:spacing w:val="-1"/>
          <w:sz w:val="24"/>
          <w:szCs w:val="24"/>
          <w14:textFill>
            <w14:solidFill>
              <w14:schemeClr w14:val="tx1"/>
            </w14:solidFill>
          </w14:textFill>
        </w:rPr>
        <w:t>分由高到低推荐成交候选人。</w:t>
      </w:r>
    </w:p>
    <w:p w14:paraId="44717E58">
      <w:pPr>
        <w:spacing w:line="220" w:lineRule="auto"/>
        <w:ind w:left="27" w:firstLine="735" w:firstLineChars="300"/>
        <w:outlineLvl w:val="0"/>
        <w:rPr>
          <w:rFonts w:ascii="宋体" w:hAnsi="宋体" w:eastAsia="宋体" w:cs="宋体"/>
          <w:color w:val="000000" w:themeColor="text1"/>
          <w:sz w:val="24"/>
          <w:szCs w:val="24"/>
          <w14:textFill>
            <w14:solidFill>
              <w14:schemeClr w14:val="tx1"/>
            </w14:solidFill>
          </w14:textFill>
        </w:rPr>
      </w:pPr>
      <w:bookmarkStart w:id="17" w:name="_Toc6276"/>
      <w:bookmarkStart w:id="18" w:name="_Toc12965"/>
      <w:r>
        <w:rPr>
          <w:rFonts w:ascii="宋体" w:hAnsi="宋体" w:eastAsia="宋体" w:cs="宋体"/>
          <w:b/>
          <w:bCs/>
          <w:color w:val="000000" w:themeColor="text1"/>
          <w:spacing w:val="2"/>
          <w:sz w:val="24"/>
          <w:szCs w:val="24"/>
          <w14:textFill>
            <w14:solidFill>
              <w14:schemeClr w14:val="tx1"/>
            </w14:solidFill>
          </w14:textFill>
        </w:rPr>
        <w:t>二．评审程序</w:t>
      </w:r>
      <w:bookmarkEnd w:id="17"/>
      <w:bookmarkEnd w:id="18"/>
    </w:p>
    <w:p w14:paraId="432E0ADF">
      <w:pPr>
        <w:spacing w:before="179" w:line="360" w:lineRule="auto"/>
        <w:ind w:left="26" w:right="44" w:firstLine="45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1、按照资审、符合性审查、澄清有关问题、比较与评</w:t>
      </w:r>
      <w:r>
        <w:rPr>
          <w:rFonts w:ascii="宋体" w:hAnsi="宋体" w:eastAsia="宋体" w:cs="宋体"/>
          <w:color w:val="000000" w:themeColor="text1"/>
          <w:sz w:val="24"/>
          <w:szCs w:val="24"/>
          <w14:textFill>
            <w14:solidFill>
              <w14:schemeClr w14:val="tx1"/>
            </w14:solidFill>
          </w14:textFill>
        </w:rPr>
        <w:t>价、推荐成交候选人名单进行评审。在上一步评审中被废标者，不进入下一步的评审。</w:t>
      </w:r>
    </w:p>
    <w:p w14:paraId="05F0ACE1">
      <w:pPr>
        <w:spacing w:line="359" w:lineRule="auto"/>
        <w:ind w:left="26" w:right="37"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采购人对各个供应商的响应文件先进行资格审查，磋商小组</w:t>
      </w:r>
      <w:r>
        <w:rPr>
          <w:rFonts w:ascii="宋体" w:hAnsi="宋体" w:eastAsia="宋体" w:cs="宋体"/>
          <w:color w:val="000000" w:themeColor="text1"/>
          <w:spacing w:val="-4"/>
          <w:sz w:val="24"/>
          <w:szCs w:val="24"/>
          <w14:textFill>
            <w14:solidFill>
              <w14:schemeClr w14:val="tx1"/>
            </w14:solidFill>
          </w14:textFill>
        </w:rPr>
        <w:t>再进行符合性审</w:t>
      </w:r>
      <w:r>
        <w:rPr>
          <w:rFonts w:ascii="宋体" w:hAnsi="宋体" w:eastAsia="宋体" w:cs="宋体"/>
          <w:color w:val="000000" w:themeColor="text1"/>
          <w:spacing w:val="-1"/>
          <w:sz w:val="24"/>
          <w:szCs w:val="24"/>
          <w14:textFill>
            <w14:solidFill>
              <w14:schemeClr w14:val="tx1"/>
            </w14:solidFill>
          </w14:textFill>
        </w:rPr>
        <w:t>查，审查全都合格的供应商才有参加磋商与承诺的资格。</w:t>
      </w:r>
    </w:p>
    <w:p w14:paraId="7F7562E3">
      <w:pPr>
        <w:spacing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1.1资格审查内容为：供应商须知前附表（供应商资质证明文件）</w:t>
      </w:r>
    </w:p>
    <w:p w14:paraId="09422546">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2、符合性审查内容为：</w:t>
      </w:r>
    </w:p>
    <w:p w14:paraId="4185EBD3">
      <w:pPr>
        <w:spacing w:before="182"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2.1响应文件的签字、盖章合格；</w:t>
      </w:r>
    </w:p>
    <w:p w14:paraId="45D9DDDD">
      <w:pPr>
        <w:spacing w:before="181"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2.2磋商报价未超过采购预算；</w:t>
      </w:r>
    </w:p>
    <w:p w14:paraId="362C525A">
      <w:pPr>
        <w:spacing w:before="185"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2.3响应文件内容齐全，字迹清晰可辨；</w:t>
      </w:r>
    </w:p>
    <w:p w14:paraId="4C72A285">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2.4响应文件磋商有效期满足文件要求；</w:t>
      </w:r>
    </w:p>
    <w:p w14:paraId="1D7B63BB">
      <w:pPr>
        <w:spacing w:before="184"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2.5服务期、付款方式符合磋商文件要求；</w:t>
      </w:r>
    </w:p>
    <w:p w14:paraId="5560B0CA">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2.6与磋商文件要求条款无重大偏离；</w:t>
      </w:r>
    </w:p>
    <w:p w14:paraId="56C777AB">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2.7磋商响应文件中的商务要求逐项响应；</w:t>
      </w:r>
    </w:p>
    <w:p w14:paraId="392D715D">
      <w:pPr>
        <w:spacing w:before="183"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2.8磋商响应文件未按照磋商文件的要求编写；</w:t>
      </w:r>
    </w:p>
    <w:p w14:paraId="282335FE">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2.9法律、法规及磋商文件规定的其他要求。</w:t>
      </w:r>
    </w:p>
    <w:p w14:paraId="217C324B">
      <w:pPr>
        <w:spacing w:before="182" w:line="324" w:lineRule="auto"/>
        <w:ind w:left="26"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3、对响应文件含义不明确、同类问题表述不一致或者有明显文字和计算错</w:t>
      </w:r>
      <w:r>
        <w:rPr>
          <w:rFonts w:ascii="宋体" w:hAnsi="宋体" w:eastAsia="宋体" w:cs="宋体"/>
          <w:color w:val="000000" w:themeColor="text1"/>
          <w:spacing w:val="-3"/>
          <w:sz w:val="24"/>
          <w:szCs w:val="24"/>
          <w14:textFill>
            <w14:solidFill>
              <w14:schemeClr w14:val="tx1"/>
            </w14:solidFill>
          </w14:textFill>
        </w:rPr>
        <w:t>误的内容，磋商小组可以要求供应商在规定的时间内做出必要的澄清</w:t>
      </w:r>
      <w:r>
        <w:rPr>
          <w:rFonts w:ascii="宋体" w:hAnsi="宋体" w:eastAsia="宋体" w:cs="宋体"/>
          <w:color w:val="000000" w:themeColor="text1"/>
          <w:spacing w:val="-4"/>
          <w:sz w:val="24"/>
          <w:szCs w:val="24"/>
          <w14:textFill>
            <w14:solidFill>
              <w14:schemeClr w14:val="tx1"/>
            </w14:solidFill>
          </w14:textFill>
        </w:rPr>
        <w:t>、说明或者</w:t>
      </w:r>
      <w:r>
        <w:rPr>
          <w:rFonts w:ascii="宋体" w:hAnsi="宋体" w:eastAsia="宋体" w:cs="宋体"/>
          <w:color w:val="000000" w:themeColor="text1"/>
          <w:spacing w:val="-2"/>
          <w:sz w:val="24"/>
          <w:szCs w:val="24"/>
          <w14:textFill>
            <w14:solidFill>
              <w14:schemeClr w14:val="tx1"/>
            </w14:solidFill>
          </w14:textFill>
        </w:rPr>
        <w:t>纠正。供应商的澄清、说明或者补正应当采用书面形式，有其授权的代表签</w:t>
      </w:r>
      <w:r>
        <w:rPr>
          <w:rFonts w:ascii="宋体" w:hAnsi="宋体" w:eastAsia="宋体" w:cs="宋体"/>
          <w:color w:val="000000" w:themeColor="text1"/>
          <w:spacing w:val="-3"/>
          <w:sz w:val="24"/>
          <w:szCs w:val="24"/>
          <w14:textFill>
            <w14:solidFill>
              <w14:schemeClr w14:val="tx1"/>
            </w14:solidFill>
          </w14:textFill>
        </w:rPr>
        <w:t>字，</w:t>
      </w:r>
      <w:r>
        <w:rPr>
          <w:rFonts w:ascii="宋体" w:hAnsi="宋体" w:eastAsia="宋体" w:cs="宋体"/>
          <w:color w:val="000000" w:themeColor="text1"/>
          <w:spacing w:val="-1"/>
          <w:sz w:val="24"/>
          <w:szCs w:val="24"/>
          <w14:textFill>
            <w14:solidFill>
              <w14:schemeClr w14:val="tx1"/>
            </w14:solidFill>
          </w14:textFill>
        </w:rPr>
        <w:t>并不得超出磋商响应文件的范围或者改变响应文件的实质性内容。</w:t>
      </w:r>
    </w:p>
    <w:p w14:paraId="413E894F">
      <w:pPr>
        <w:spacing w:before="18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3.1澄清文件将作为响应文件的一部分。</w:t>
      </w:r>
    </w:p>
    <w:p w14:paraId="4AC31F9E">
      <w:pPr>
        <w:spacing w:before="181"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3.2算术错误将按以下方法更正：</w:t>
      </w:r>
    </w:p>
    <w:p w14:paraId="460A102C">
      <w:pPr>
        <w:spacing w:before="37" w:line="218" w:lineRule="auto"/>
        <w:ind w:left="508"/>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3.2.1响应文件的大写金额和小写金额不一致的，以大写</w:t>
      </w:r>
      <w:r>
        <w:rPr>
          <w:rFonts w:ascii="宋体" w:hAnsi="宋体" w:eastAsia="宋体" w:cs="宋体"/>
          <w:color w:val="000000" w:themeColor="text1"/>
          <w:spacing w:val="-2"/>
          <w:sz w:val="24"/>
          <w:szCs w:val="24"/>
          <w14:textFill>
            <w14:solidFill>
              <w14:schemeClr w14:val="tx1"/>
            </w14:solidFill>
          </w14:textFill>
        </w:rPr>
        <w:t>金额为准；</w:t>
      </w:r>
    </w:p>
    <w:p w14:paraId="71D93D1E">
      <w:pPr>
        <w:spacing w:before="37"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3.2.2总价金额与按单价汇总金额不一致的，以单价金额计算结果为准；</w:t>
      </w:r>
    </w:p>
    <w:p w14:paraId="427A939B">
      <w:pPr>
        <w:spacing w:before="182"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3.2.3单价金额小数点有明显错位的，应当以总价为准，并修改单价；</w:t>
      </w:r>
    </w:p>
    <w:p w14:paraId="787F689A">
      <w:pPr>
        <w:spacing w:before="181"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2.2.4对不同文字文本磋商响应文件的解释发生异议的，以中文文本为准；</w:t>
      </w:r>
    </w:p>
    <w:p w14:paraId="6C6D3574">
      <w:pPr>
        <w:spacing w:before="183"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3.2.5对于供应商不接受对其错误的更改，其磋商属于无效磋商情形。</w:t>
      </w:r>
    </w:p>
    <w:p w14:paraId="0B8C635C">
      <w:pPr>
        <w:spacing w:before="183" w:line="219" w:lineRule="auto"/>
        <w:ind w:left="23" w:firstLine="747"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三、享受的政府采购政策</w:t>
      </w:r>
    </w:p>
    <w:p w14:paraId="03FE57C5">
      <w:pPr>
        <w:spacing w:before="182" w:line="290" w:lineRule="auto"/>
        <w:ind w:left="25" w:right="120"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1、落实政府采购政策：落实促进支持中小企业、监狱企业、残</w:t>
      </w:r>
      <w:r>
        <w:rPr>
          <w:rFonts w:ascii="宋体" w:hAnsi="宋体" w:eastAsia="宋体" w:cs="宋体"/>
          <w:color w:val="000000" w:themeColor="text1"/>
          <w:spacing w:val="-1"/>
          <w:sz w:val="24"/>
          <w:szCs w:val="24"/>
          <w14:textFill>
            <w14:solidFill>
              <w14:schemeClr w14:val="tx1"/>
            </w14:solidFill>
          </w14:textFill>
        </w:rPr>
        <w:t>疾人福利性单位发展、脱贫攻坚工作的政策。</w:t>
      </w:r>
    </w:p>
    <w:p w14:paraId="040EB15D">
      <w:pPr>
        <w:spacing w:before="179" w:line="219" w:lineRule="auto"/>
        <w:ind w:left="53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1.1针对中小型企业的说明：</w:t>
      </w:r>
    </w:p>
    <w:p w14:paraId="209B518C">
      <w:pPr>
        <w:spacing w:before="183" w:line="359" w:lineRule="auto"/>
        <w:ind w:left="27"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根据《政府采购促进中小企业发展管理办法》（财库〔2020〕46号）及</w:t>
      </w:r>
      <w:r>
        <w:rPr>
          <w:rFonts w:ascii="宋体" w:hAnsi="宋体" w:eastAsia="宋体" w:cs="宋体"/>
          <w:color w:val="000000" w:themeColor="text1"/>
          <w:spacing w:val="4"/>
          <w:sz w:val="24"/>
          <w:szCs w:val="24"/>
          <w14:textFill>
            <w14:solidFill>
              <w14:schemeClr w14:val="tx1"/>
            </w14:solidFill>
          </w14:textFill>
        </w:rPr>
        <w:t>《中小企业划型标准规定》（工信部联企业〔2011〕300号）</w:t>
      </w:r>
      <w:r>
        <w:rPr>
          <w:rFonts w:ascii="宋体" w:hAnsi="宋体" w:eastAsia="宋体" w:cs="宋体"/>
          <w:b/>
          <w:bCs/>
          <w:color w:val="000000" w:themeColor="text1"/>
          <w:spacing w:val="4"/>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不允许大型及</w:t>
      </w:r>
      <w:r>
        <w:rPr>
          <w:rFonts w:ascii="宋体" w:hAnsi="宋体" w:eastAsia="宋体" w:cs="宋体"/>
          <w:color w:val="000000" w:themeColor="text1"/>
          <w:spacing w:val="7"/>
          <w:sz w:val="24"/>
          <w:szCs w:val="24"/>
          <w14:textFill>
            <w14:solidFill>
              <w14:schemeClr w14:val="tx1"/>
            </w14:solidFill>
          </w14:textFill>
        </w:rPr>
        <w:t>以上企业参与投标,响应单位不再享受价格分优惠。中小微企业在响应文件中,必须提供《中小企业声明函》。未在响应文件中提供《中小企业声明函》,其</w:t>
      </w:r>
      <w:r>
        <w:rPr>
          <w:rFonts w:ascii="宋体" w:hAnsi="宋体" w:eastAsia="宋体" w:cs="宋体"/>
          <w:color w:val="000000" w:themeColor="text1"/>
          <w:spacing w:val="6"/>
          <w:sz w:val="24"/>
          <w:szCs w:val="24"/>
          <w14:textFill>
            <w14:solidFill>
              <w14:schemeClr w14:val="tx1"/>
            </w14:solidFill>
          </w14:textFill>
        </w:rPr>
        <w:t>响应文件为不实质响应采购文件,为无效响应。</w:t>
      </w:r>
    </w:p>
    <w:p w14:paraId="1C38E731">
      <w:pPr>
        <w:spacing w:before="2" w:line="359" w:lineRule="auto"/>
        <w:ind w:left="22" w:right="127" w:firstLine="504"/>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小微企业在响应文件中必须提供《中小企业声明函》并加盖公章，未提交则不享受相关小微企业价格扣除政策；监狱企业必须提供由省级以上监狱</w:t>
      </w:r>
      <w:r>
        <w:rPr>
          <w:rFonts w:ascii="宋体" w:hAnsi="宋体" w:eastAsia="宋体" w:cs="宋体"/>
          <w:color w:val="000000" w:themeColor="text1"/>
          <w:spacing w:val="9"/>
          <w:sz w:val="24"/>
          <w:szCs w:val="24"/>
          <w14:textFill>
            <w14:solidFill>
              <w14:schemeClr w14:val="tx1"/>
            </w14:solidFill>
          </w14:textFill>
        </w:rPr>
        <w:t>管理局、戒毒管理局（含新疆生产建设兵团）出具的属于监狱企业的证明文件；残疾人福利性单位必须提供《残疾人福利性单位声明函》，供应商提供</w:t>
      </w:r>
      <w:r>
        <w:rPr>
          <w:rFonts w:ascii="宋体" w:hAnsi="宋体" w:eastAsia="宋体" w:cs="宋体"/>
          <w:color w:val="000000" w:themeColor="text1"/>
          <w:spacing w:val="11"/>
          <w:sz w:val="24"/>
          <w:szCs w:val="24"/>
          <w14:textFill>
            <w14:solidFill>
              <w14:schemeClr w14:val="tx1"/>
            </w14:solidFill>
          </w14:textFill>
        </w:rPr>
        <w:t>的《残疾人福利性单位声明函》与事实不符的，依照《政府采购法》第七十七条第一款的规定追究法律责任。在响应文件中未提供相关材料、资料的，</w:t>
      </w:r>
      <w:r>
        <w:rPr>
          <w:rFonts w:ascii="宋体" w:hAnsi="宋体" w:eastAsia="宋体" w:cs="宋体"/>
          <w:color w:val="000000" w:themeColor="text1"/>
          <w:spacing w:val="5"/>
          <w:sz w:val="24"/>
          <w:szCs w:val="24"/>
          <w14:textFill>
            <w14:solidFill>
              <w14:schemeClr w14:val="tx1"/>
            </w14:solidFill>
          </w14:textFill>
        </w:rPr>
        <w:t>不享受评审优惠政策。</w:t>
      </w:r>
    </w:p>
    <w:p w14:paraId="6AC9870A">
      <w:pPr>
        <w:spacing w:line="359" w:lineRule="auto"/>
        <w:ind w:left="29" w:right="127"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如投标人提供虚假材料，将按“政府采购法”相关</w:t>
      </w:r>
      <w:r>
        <w:rPr>
          <w:rFonts w:ascii="宋体" w:hAnsi="宋体" w:eastAsia="宋体" w:cs="宋体"/>
          <w:color w:val="000000" w:themeColor="text1"/>
          <w:spacing w:val="9"/>
          <w:sz w:val="24"/>
          <w:szCs w:val="24"/>
          <w14:textFill>
            <w14:solidFill>
              <w14:schemeClr w14:val="tx1"/>
            </w14:solidFill>
          </w14:textFill>
        </w:rPr>
        <w:t>规定处理并由政府监</w:t>
      </w:r>
      <w:r>
        <w:rPr>
          <w:rFonts w:ascii="宋体" w:hAnsi="宋体" w:eastAsia="宋体" w:cs="宋体"/>
          <w:color w:val="000000" w:themeColor="text1"/>
          <w:spacing w:val="4"/>
          <w:sz w:val="24"/>
          <w:szCs w:val="24"/>
          <w14:textFill>
            <w14:solidFill>
              <w14:schemeClr w14:val="tx1"/>
            </w14:solidFill>
          </w14:textFill>
        </w:rPr>
        <w:t>管部门给予严肃处理。</w:t>
      </w:r>
    </w:p>
    <w:p w14:paraId="1C260867">
      <w:pPr>
        <w:spacing w:before="1" w:line="359" w:lineRule="auto"/>
        <w:ind w:left="23" w:right="58" w:firstLine="497"/>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1.2、落实政府采购政策：落实促进支持中小企业、监狱企业、</w:t>
      </w:r>
      <w:r>
        <w:rPr>
          <w:rFonts w:ascii="宋体" w:hAnsi="宋体" w:eastAsia="宋体" w:cs="宋体"/>
          <w:color w:val="000000" w:themeColor="text1"/>
          <w:spacing w:val="-1"/>
          <w:sz w:val="24"/>
          <w:szCs w:val="24"/>
          <w14:textFill>
            <w14:solidFill>
              <w14:schemeClr w14:val="tx1"/>
            </w14:solidFill>
          </w14:textFill>
        </w:rPr>
        <w:t>残疾人福利</w:t>
      </w:r>
      <w:r>
        <w:rPr>
          <w:rFonts w:ascii="宋体" w:hAnsi="宋体" w:eastAsia="宋体" w:cs="宋体"/>
          <w:color w:val="000000" w:themeColor="text1"/>
          <w:spacing w:val="-8"/>
          <w:sz w:val="24"/>
          <w:szCs w:val="24"/>
          <w14:textFill>
            <w14:solidFill>
              <w14:schemeClr w14:val="tx1"/>
            </w14:solidFill>
          </w14:textFill>
        </w:rPr>
        <w:t>性单位发展、脱贫攻坚工作的政策(</w:t>
      </w:r>
      <w:r>
        <w:rPr>
          <w:rFonts w:hint="eastAsia" w:ascii="宋体" w:hAnsi="宋体" w:eastAsia="宋体" w:cs="宋体"/>
          <w:color w:val="000000" w:themeColor="text1"/>
          <w:spacing w:val="-8"/>
          <w:sz w:val="24"/>
          <w:szCs w:val="24"/>
          <w:lang w:val="en-US" w:eastAsia="zh-CN"/>
          <w14:textFill>
            <w14:solidFill>
              <w14:schemeClr w14:val="tx1"/>
            </w14:solidFill>
          </w14:textFill>
        </w:rPr>
        <w:t>非</w:t>
      </w:r>
      <w:r>
        <w:rPr>
          <w:rFonts w:ascii="宋体" w:hAnsi="宋体" w:eastAsia="宋体" w:cs="宋体"/>
          <w:b/>
          <w:bCs/>
          <w:color w:val="000000" w:themeColor="text1"/>
          <w:spacing w:val="-8"/>
          <w:sz w:val="24"/>
          <w:szCs w:val="24"/>
          <w14:textFill>
            <w14:solidFill>
              <w14:schemeClr w14:val="tx1"/>
            </w14:solidFill>
          </w14:textFill>
        </w:rPr>
        <w:t>专门面向中小企业的采购项目（或采购包</w:t>
      </w:r>
      <w:r>
        <w:rPr>
          <w:rFonts w:ascii="宋体" w:hAnsi="宋体" w:eastAsia="宋体" w:cs="宋体"/>
          <w:b/>
          <w:bCs/>
          <w:color w:val="000000" w:themeColor="text1"/>
          <w:spacing w:val="-53"/>
          <w:w w:val="85"/>
          <w:sz w:val="24"/>
          <w:szCs w:val="24"/>
          <w14:textFill>
            <w14:solidFill>
              <w14:schemeClr w14:val="tx1"/>
            </w14:solidFill>
          </w14:textFill>
        </w:rPr>
        <w:t>），</w:t>
      </w:r>
      <w:r>
        <w:rPr>
          <w:rFonts w:ascii="宋体" w:hAnsi="宋体" w:eastAsia="宋体" w:cs="宋体"/>
          <w:b/>
          <w:bCs/>
          <w:color w:val="000000" w:themeColor="text1"/>
          <w:spacing w:val="-3"/>
          <w:sz w:val="24"/>
          <w:szCs w:val="24"/>
          <w14:textFill>
            <w14:solidFill>
              <w14:schemeClr w14:val="tx1"/>
            </w14:solidFill>
          </w14:textFill>
        </w:rPr>
        <w:t>执行以下条款</w:t>
      </w:r>
      <w:r>
        <w:rPr>
          <w:rFonts w:ascii="宋体" w:hAnsi="宋体" w:eastAsia="宋体" w:cs="宋体"/>
          <w:color w:val="000000" w:themeColor="text1"/>
          <w:spacing w:val="-3"/>
          <w:sz w:val="24"/>
          <w:szCs w:val="24"/>
          <w14:textFill>
            <w14:solidFill>
              <w14:schemeClr w14:val="tx1"/>
            </w14:solidFill>
          </w14:textFill>
        </w:rPr>
        <w:t>)</w:t>
      </w:r>
      <w:r>
        <w:rPr>
          <w:rFonts w:ascii="宋体" w:hAnsi="宋体" w:eastAsia="宋体" w:cs="宋体"/>
          <w:b/>
          <w:bCs/>
          <w:color w:val="000000" w:themeColor="text1"/>
          <w:spacing w:val="-3"/>
          <w:sz w:val="24"/>
          <w:szCs w:val="24"/>
          <w14:textFill>
            <w14:solidFill>
              <w14:schemeClr w14:val="tx1"/>
            </w14:solidFill>
          </w14:textFill>
        </w:rPr>
        <w:t>。</w:t>
      </w:r>
    </w:p>
    <w:p w14:paraId="4770B63B">
      <w:pPr>
        <w:spacing w:before="1"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1.2.1《政府采购促进中小企业发展管理办法》（财库〔2</w:t>
      </w:r>
      <w:r>
        <w:rPr>
          <w:rFonts w:ascii="宋体" w:hAnsi="宋体" w:eastAsia="宋体" w:cs="宋体"/>
          <w:color w:val="000000" w:themeColor="text1"/>
          <w:spacing w:val="-2"/>
          <w:sz w:val="24"/>
          <w:szCs w:val="24"/>
          <w14:textFill>
            <w14:solidFill>
              <w14:schemeClr w14:val="tx1"/>
            </w14:solidFill>
          </w14:textFill>
        </w:rPr>
        <w:t>020〕46号）</w:t>
      </w:r>
    </w:p>
    <w:p w14:paraId="4DE8ADC6">
      <w:pPr>
        <w:spacing w:before="182" w:line="359" w:lineRule="auto"/>
        <w:ind w:left="28" w:right="120"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在政府采购活动中，供应商提供的货物、工程或者服务符合</w:t>
      </w:r>
      <w:r>
        <w:rPr>
          <w:rFonts w:ascii="宋体" w:hAnsi="宋体" w:eastAsia="宋体" w:cs="宋体"/>
          <w:color w:val="000000" w:themeColor="text1"/>
          <w:spacing w:val="-4"/>
          <w:sz w:val="24"/>
          <w:szCs w:val="24"/>
          <w14:textFill>
            <w14:solidFill>
              <w14:schemeClr w14:val="tx1"/>
            </w14:solidFill>
          </w14:textFill>
        </w:rPr>
        <w:t>下列情形的，享</w:t>
      </w:r>
      <w:r>
        <w:rPr>
          <w:rFonts w:ascii="宋体" w:hAnsi="宋体" w:eastAsia="宋体" w:cs="宋体"/>
          <w:color w:val="000000" w:themeColor="text1"/>
          <w:spacing w:val="1"/>
          <w:sz w:val="24"/>
          <w:szCs w:val="24"/>
          <w14:textFill>
            <w14:solidFill>
              <w14:schemeClr w14:val="tx1"/>
            </w14:solidFill>
          </w14:textFill>
        </w:rPr>
        <w:t>受《办法》规定的中小企业扶持政策:</w:t>
      </w:r>
    </w:p>
    <w:p w14:paraId="237133BC">
      <w:pPr>
        <w:numPr>
          <w:ilvl w:val="0"/>
          <w:numId w:val="0"/>
        </w:numPr>
        <w:spacing w:before="38" w:line="220" w:lineRule="auto"/>
        <w:ind w:firstLine="464"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 xml:space="preserve">（一） </w:t>
      </w:r>
      <w:r>
        <w:rPr>
          <w:rFonts w:ascii="宋体" w:hAnsi="宋体" w:eastAsia="宋体" w:cs="宋体"/>
          <w:color w:val="000000" w:themeColor="text1"/>
          <w:spacing w:val="-4"/>
          <w:sz w:val="24"/>
          <w:szCs w:val="24"/>
          <w14:textFill>
            <w14:solidFill>
              <w14:schemeClr w14:val="tx1"/>
            </w14:solidFill>
          </w14:textFill>
        </w:rPr>
        <w:t>在货物采购项目中，货物由中小企业制造</w:t>
      </w:r>
      <w:r>
        <w:rPr>
          <w:rFonts w:ascii="宋体" w:hAnsi="宋体" w:eastAsia="宋体" w:cs="宋体"/>
          <w:color w:val="000000" w:themeColor="text1"/>
          <w:spacing w:val="-5"/>
          <w:sz w:val="24"/>
          <w:szCs w:val="24"/>
          <w14:textFill>
            <w14:solidFill>
              <w14:schemeClr w14:val="tx1"/>
            </w14:solidFill>
          </w14:textFill>
        </w:rPr>
        <w:t>，即货物由中小企业生产且使</w:t>
      </w:r>
      <w:r>
        <w:rPr>
          <w:rFonts w:ascii="宋体" w:hAnsi="宋体" w:eastAsia="宋体" w:cs="宋体"/>
          <w:color w:val="000000" w:themeColor="text1"/>
          <w:spacing w:val="-1"/>
          <w:sz w:val="24"/>
          <w:szCs w:val="24"/>
          <w14:textFill>
            <w14:solidFill>
              <w14:schemeClr w14:val="tx1"/>
            </w14:solidFill>
          </w14:textFill>
        </w:rPr>
        <w:t>用该中小企业商号或者注册商标；</w:t>
      </w:r>
    </w:p>
    <w:p w14:paraId="645721AF">
      <w:pPr>
        <w:spacing w:before="179" w:line="219" w:lineRule="auto"/>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(二)在工程采购项目中，工程由中小企业承</w:t>
      </w:r>
      <w:r>
        <w:rPr>
          <w:rFonts w:ascii="宋体" w:hAnsi="宋体" w:eastAsia="宋体" w:cs="宋体"/>
          <w:color w:val="000000" w:themeColor="text1"/>
          <w:spacing w:val="-10"/>
          <w:sz w:val="24"/>
          <w:szCs w:val="24"/>
          <w14:textFill>
            <w14:solidFill>
              <w14:schemeClr w14:val="tx1"/>
            </w14:solidFill>
          </w14:textFill>
        </w:rPr>
        <w:t>建，即工程施工单位为中小企业；</w:t>
      </w:r>
    </w:p>
    <w:p w14:paraId="708003E9">
      <w:pPr>
        <w:spacing w:before="182" w:line="289" w:lineRule="auto"/>
        <w:ind w:left="22" w:right="99" w:firstLine="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(三)在服务采购项目中，服务由中小企业承接</w:t>
      </w:r>
      <w:r>
        <w:rPr>
          <w:rFonts w:ascii="宋体" w:hAnsi="宋体" w:eastAsia="宋体" w:cs="宋体"/>
          <w:color w:val="000000" w:themeColor="text1"/>
          <w:spacing w:val="-5"/>
          <w:sz w:val="24"/>
          <w:szCs w:val="24"/>
          <w14:textFill>
            <w14:solidFill>
              <w14:schemeClr w14:val="tx1"/>
            </w14:solidFill>
          </w14:textFill>
        </w:rPr>
        <w:t>，即提供服务的人员为中小企</w:t>
      </w:r>
      <w:r>
        <w:rPr>
          <w:rFonts w:ascii="宋体" w:hAnsi="宋体" w:eastAsia="宋体" w:cs="宋体"/>
          <w:color w:val="000000" w:themeColor="text1"/>
          <w:spacing w:val="-1"/>
          <w:sz w:val="24"/>
          <w:szCs w:val="24"/>
          <w14:textFill>
            <w14:solidFill>
              <w14:schemeClr w14:val="tx1"/>
            </w14:solidFill>
          </w14:textFill>
        </w:rPr>
        <w:t>业依照《中华人民共和国民法典》订立劳动合同的从业人员。</w:t>
      </w:r>
    </w:p>
    <w:p w14:paraId="42FDA1A5">
      <w:pPr>
        <w:spacing w:before="184" w:line="359" w:lineRule="auto"/>
        <w:ind w:left="22" w:right="99"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在货物采购项目中，供应商提供的货物既有中小企业制造货</w:t>
      </w:r>
      <w:r>
        <w:rPr>
          <w:rFonts w:ascii="宋体" w:hAnsi="宋体" w:eastAsia="宋体" w:cs="宋体"/>
          <w:color w:val="000000" w:themeColor="text1"/>
          <w:spacing w:val="-4"/>
          <w:sz w:val="24"/>
          <w:szCs w:val="24"/>
          <w14:textFill>
            <w14:solidFill>
              <w14:schemeClr w14:val="tx1"/>
            </w14:solidFill>
          </w14:textFill>
        </w:rPr>
        <w:t>物，也有大型企</w:t>
      </w:r>
      <w:r>
        <w:rPr>
          <w:rFonts w:ascii="宋体" w:hAnsi="宋体" w:eastAsia="宋体" w:cs="宋体"/>
          <w:color w:val="000000" w:themeColor="text1"/>
          <w:spacing w:val="-1"/>
          <w:sz w:val="24"/>
          <w:szCs w:val="24"/>
          <w14:textFill>
            <w14:solidFill>
              <w14:schemeClr w14:val="tx1"/>
            </w14:solidFill>
          </w14:textFill>
        </w:rPr>
        <w:t>业制造货物的，不享受《办法》规定的中小企业扶持政策。</w:t>
      </w:r>
    </w:p>
    <w:p w14:paraId="45865A05">
      <w:pPr>
        <w:spacing w:line="359" w:lineRule="auto"/>
        <w:ind w:left="46" w:right="99"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以联合体形式参加政府采购活动，联合体各方均为中小企业的，联合体</w:t>
      </w:r>
      <w:r>
        <w:rPr>
          <w:rFonts w:ascii="宋体" w:hAnsi="宋体" w:eastAsia="宋体" w:cs="宋体"/>
          <w:color w:val="000000" w:themeColor="text1"/>
          <w:spacing w:val="-5"/>
          <w:sz w:val="24"/>
          <w:szCs w:val="24"/>
          <w14:textFill>
            <w14:solidFill>
              <w14:schemeClr w14:val="tx1"/>
            </w14:solidFill>
          </w14:textFill>
        </w:rPr>
        <w:t>视同</w:t>
      </w:r>
      <w:r>
        <w:rPr>
          <w:rFonts w:ascii="宋体" w:hAnsi="宋体" w:eastAsia="宋体" w:cs="宋体"/>
          <w:color w:val="000000" w:themeColor="text1"/>
          <w:spacing w:val="-1"/>
          <w:sz w:val="24"/>
          <w:szCs w:val="24"/>
          <w14:textFill>
            <w14:solidFill>
              <w14:schemeClr w14:val="tx1"/>
            </w14:solidFill>
          </w14:textFill>
        </w:rPr>
        <w:t>中小企业。其中，联合体各方均为小微企业的，联合体视同小微企</w:t>
      </w:r>
      <w:r>
        <w:rPr>
          <w:rFonts w:ascii="宋体" w:hAnsi="宋体" w:eastAsia="宋体" w:cs="宋体"/>
          <w:color w:val="000000" w:themeColor="text1"/>
          <w:spacing w:val="-2"/>
          <w:sz w:val="24"/>
          <w:szCs w:val="24"/>
          <w14:textFill>
            <w14:solidFill>
              <w14:schemeClr w14:val="tx1"/>
            </w14:solidFill>
          </w14:textFill>
        </w:rPr>
        <w:t>业。</w:t>
      </w:r>
    </w:p>
    <w:p w14:paraId="61FDE5CE">
      <w:pPr>
        <w:spacing w:line="359" w:lineRule="auto"/>
        <w:ind w:left="26" w:right="99"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依据《办法》规定享受扶持政策获得政府采购合同的</w:t>
      </w:r>
      <w:r>
        <w:rPr>
          <w:rFonts w:ascii="宋体" w:hAnsi="宋体" w:eastAsia="宋体" w:cs="宋体"/>
          <w:color w:val="000000" w:themeColor="text1"/>
          <w:spacing w:val="-4"/>
          <w:sz w:val="24"/>
          <w:szCs w:val="24"/>
          <w14:textFill>
            <w14:solidFill>
              <w14:schemeClr w14:val="tx1"/>
            </w14:solidFill>
          </w14:textFill>
        </w:rPr>
        <w:t>，小微企业不得将合同</w:t>
      </w:r>
      <w:r>
        <w:rPr>
          <w:rFonts w:ascii="宋体" w:hAnsi="宋体" w:eastAsia="宋体" w:cs="宋体"/>
          <w:color w:val="000000" w:themeColor="text1"/>
          <w:spacing w:val="-1"/>
          <w:sz w:val="24"/>
          <w:szCs w:val="24"/>
          <w14:textFill>
            <w14:solidFill>
              <w14:schemeClr w14:val="tx1"/>
            </w14:solidFill>
          </w14:textFill>
        </w:rPr>
        <w:t>分包给大中型企业，中型企业不得将合同分包给大型企业。</w:t>
      </w:r>
    </w:p>
    <w:p w14:paraId="0A43A13D">
      <w:pPr>
        <w:spacing w:before="2" w:line="358" w:lineRule="auto"/>
        <w:ind w:left="24" w:firstLine="479"/>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根据《政府采购促进中小企业发展管理办法》的通知（财</w:t>
      </w:r>
      <w:r>
        <w:rPr>
          <w:rFonts w:ascii="宋体" w:hAnsi="宋体" w:eastAsia="宋体" w:cs="宋体"/>
          <w:color w:val="000000" w:themeColor="text1"/>
          <w:spacing w:val="-3"/>
          <w:sz w:val="24"/>
          <w:szCs w:val="24"/>
          <w14:textFill>
            <w14:solidFill>
              <w14:schemeClr w14:val="tx1"/>
            </w14:solidFill>
          </w14:textFill>
        </w:rPr>
        <w:t>库〔2020〕46号）规定，参加政府采购活动的中小企业应当提供《中小企业声明函》。供应</w:t>
      </w:r>
      <w:r>
        <w:rPr>
          <w:rFonts w:ascii="宋体" w:hAnsi="宋体" w:eastAsia="宋体" w:cs="宋体"/>
          <w:color w:val="000000" w:themeColor="text1"/>
          <w:spacing w:val="-4"/>
          <w:sz w:val="24"/>
          <w:szCs w:val="24"/>
          <w14:textFill>
            <w14:solidFill>
              <w14:schemeClr w14:val="tx1"/>
            </w14:solidFill>
          </w14:textFill>
        </w:rPr>
        <w:t>商提供</w:t>
      </w:r>
      <w:r>
        <w:rPr>
          <w:rFonts w:ascii="宋体" w:hAnsi="宋体" w:eastAsia="宋体" w:cs="宋体"/>
          <w:color w:val="000000" w:themeColor="text1"/>
          <w:sz w:val="24"/>
          <w:szCs w:val="24"/>
          <w14:textFill>
            <w14:solidFill>
              <w14:schemeClr w14:val="tx1"/>
            </w14:solidFill>
          </w14:textFill>
        </w:rPr>
        <w:t>的《中小企业声明函》原件必须真实，否则</w:t>
      </w:r>
      <w:r>
        <w:rPr>
          <w:rFonts w:ascii="宋体" w:hAnsi="宋体" w:eastAsia="宋体" w:cs="宋体"/>
          <w:color w:val="000000" w:themeColor="text1"/>
          <w:spacing w:val="-1"/>
          <w:sz w:val="24"/>
          <w:szCs w:val="24"/>
          <w14:textFill>
            <w14:solidFill>
              <w14:schemeClr w14:val="tx1"/>
            </w14:solidFill>
          </w14:textFill>
        </w:rPr>
        <w:t>，按照有关规定予以处理。</w:t>
      </w:r>
    </w:p>
    <w:p w14:paraId="79B31614">
      <w:pPr>
        <w:spacing w:line="359" w:lineRule="auto"/>
        <w:ind w:left="23" w:right="9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根据《政府采购促进中小企业发展管理办法》（财库〔2020〕46号）及</w:t>
      </w:r>
      <w:r>
        <w:rPr>
          <w:rFonts w:ascii="宋体" w:hAnsi="宋体" w:eastAsia="宋体" w:cs="宋体"/>
          <w:color w:val="000000" w:themeColor="text1"/>
          <w:spacing w:val="-6"/>
          <w:sz w:val="24"/>
          <w:szCs w:val="24"/>
          <w14:textFill>
            <w14:solidFill>
              <w14:schemeClr w14:val="tx1"/>
            </w14:solidFill>
          </w14:textFill>
        </w:rPr>
        <w:t>《关</w:t>
      </w:r>
      <w:r>
        <w:rPr>
          <w:rFonts w:ascii="宋体" w:hAnsi="宋体" w:eastAsia="宋体" w:cs="宋体"/>
          <w:color w:val="000000" w:themeColor="text1"/>
          <w:spacing w:val="2"/>
          <w:sz w:val="24"/>
          <w:szCs w:val="24"/>
          <w14:textFill>
            <w14:solidFill>
              <w14:schemeClr w14:val="tx1"/>
            </w14:solidFill>
          </w14:textFill>
        </w:rPr>
        <w:t>于进一步加大政府采购支持中小企业力度的</w:t>
      </w:r>
      <w:r>
        <w:rPr>
          <w:rFonts w:ascii="宋体" w:hAnsi="宋体" w:eastAsia="宋体" w:cs="宋体"/>
          <w:color w:val="000000" w:themeColor="text1"/>
          <w:spacing w:val="1"/>
          <w:sz w:val="24"/>
          <w:szCs w:val="24"/>
          <w14:textFill>
            <w14:solidFill>
              <w14:schemeClr w14:val="tx1"/>
            </w14:solidFill>
          </w14:textFill>
        </w:rPr>
        <w:t>通知》财库〔2022〕19号的相关规</w:t>
      </w:r>
      <w:r>
        <w:rPr>
          <w:rFonts w:ascii="宋体" w:hAnsi="宋体" w:eastAsia="宋体" w:cs="宋体"/>
          <w:color w:val="000000" w:themeColor="text1"/>
          <w:spacing w:val="-2"/>
          <w:sz w:val="24"/>
          <w:szCs w:val="24"/>
          <w14:textFill>
            <w14:solidFill>
              <w14:schemeClr w14:val="tx1"/>
            </w14:solidFill>
          </w14:textFill>
        </w:rPr>
        <w:t>定，货物服务小微企业报价给予20%的扣除，用扣除后的价格参加评审。适用招</w:t>
      </w:r>
      <w:r>
        <w:rPr>
          <w:rFonts w:ascii="宋体" w:hAnsi="宋体" w:eastAsia="宋体" w:cs="宋体"/>
          <w:color w:val="000000" w:themeColor="text1"/>
          <w:spacing w:val="-3"/>
          <w:sz w:val="24"/>
          <w:szCs w:val="24"/>
          <w14:textFill>
            <w14:solidFill>
              <w14:schemeClr w14:val="tx1"/>
            </w14:solidFill>
          </w14:textFill>
        </w:rPr>
        <w:t>标投标法的政府采购工程建设项目，采用综合评分法但未采用低价优先法计</w:t>
      </w:r>
      <w:r>
        <w:rPr>
          <w:rFonts w:ascii="宋体" w:hAnsi="宋体" w:eastAsia="宋体" w:cs="宋体"/>
          <w:color w:val="000000" w:themeColor="text1"/>
          <w:spacing w:val="-4"/>
          <w:sz w:val="24"/>
          <w:szCs w:val="24"/>
          <w14:textFill>
            <w14:solidFill>
              <w14:schemeClr w14:val="tx1"/>
            </w14:solidFill>
          </w14:textFill>
        </w:rPr>
        <w:t>算价</w:t>
      </w:r>
      <w:r>
        <w:rPr>
          <w:rFonts w:ascii="宋体" w:hAnsi="宋体" w:eastAsia="宋体" w:cs="宋体"/>
          <w:color w:val="000000" w:themeColor="text1"/>
          <w:spacing w:val="2"/>
          <w:sz w:val="24"/>
          <w:szCs w:val="24"/>
          <w14:textFill>
            <w14:solidFill>
              <w14:schemeClr w14:val="tx1"/>
            </w14:solidFill>
          </w14:textFill>
        </w:rPr>
        <w:t>格分的，评标时应当在采用原报价进行评分的基</w:t>
      </w:r>
      <w:r>
        <w:rPr>
          <w:rFonts w:ascii="宋体" w:hAnsi="宋体" w:eastAsia="宋体" w:cs="宋体"/>
          <w:color w:val="000000" w:themeColor="text1"/>
          <w:spacing w:val="1"/>
          <w:sz w:val="24"/>
          <w:szCs w:val="24"/>
          <w14:textFill>
            <w14:solidFill>
              <w14:schemeClr w14:val="tx1"/>
            </w14:solidFill>
          </w14:textFill>
        </w:rPr>
        <w:t>础上增加其价格得分的3%作为</w:t>
      </w:r>
      <w:r>
        <w:rPr>
          <w:rFonts w:ascii="宋体" w:hAnsi="宋体" w:eastAsia="宋体" w:cs="宋体"/>
          <w:color w:val="000000" w:themeColor="text1"/>
          <w:spacing w:val="-2"/>
          <w:sz w:val="24"/>
          <w:szCs w:val="24"/>
          <w14:textFill>
            <w14:solidFill>
              <w14:schemeClr w14:val="tx1"/>
            </w14:solidFill>
          </w14:textFill>
        </w:rPr>
        <w:t>其价格分。</w:t>
      </w:r>
    </w:p>
    <w:p w14:paraId="74602CEF">
      <w:pPr>
        <w:spacing w:before="3" w:line="359" w:lineRule="auto"/>
        <w:ind w:left="22" w:right="99"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接受大中型企业与小微企业组成联合体或者允许大中型企业向一家或者多</w:t>
      </w:r>
      <w:r>
        <w:rPr>
          <w:rFonts w:ascii="宋体" w:hAnsi="宋体" w:eastAsia="宋体" w:cs="宋体"/>
          <w:color w:val="000000" w:themeColor="text1"/>
          <w:spacing w:val="-3"/>
          <w:sz w:val="24"/>
          <w:szCs w:val="24"/>
          <w14:textFill>
            <w14:solidFill>
              <w14:schemeClr w14:val="tx1"/>
            </w14:solidFill>
          </w14:textFill>
        </w:rPr>
        <w:t>家小微企业分包的采购项目，对于联合协议或者分包意向协议约定小微企业的合</w:t>
      </w:r>
      <w:r>
        <w:rPr>
          <w:rFonts w:ascii="宋体" w:hAnsi="宋体" w:eastAsia="宋体" w:cs="宋体"/>
          <w:color w:val="000000" w:themeColor="text1"/>
          <w:sz w:val="24"/>
          <w:szCs w:val="24"/>
          <w14:textFill>
            <w14:solidFill>
              <w14:schemeClr w14:val="tx1"/>
            </w14:solidFill>
          </w14:textFill>
        </w:rPr>
        <w:t>同份额占到合同总金额30%以上的，对联合体或者</w:t>
      </w:r>
      <w:r>
        <w:rPr>
          <w:rFonts w:ascii="宋体" w:hAnsi="宋体" w:eastAsia="宋体" w:cs="宋体"/>
          <w:color w:val="000000" w:themeColor="text1"/>
          <w:spacing w:val="-1"/>
          <w:sz w:val="24"/>
          <w:szCs w:val="24"/>
          <w14:textFill>
            <w14:solidFill>
              <w14:schemeClr w14:val="tx1"/>
            </w14:solidFill>
          </w14:textFill>
        </w:rPr>
        <w:t>大中型企业的报价给予6%(工</w:t>
      </w:r>
      <w:r>
        <w:rPr>
          <w:rFonts w:ascii="宋体" w:hAnsi="宋体" w:eastAsia="宋体" w:cs="宋体"/>
          <w:color w:val="000000" w:themeColor="text1"/>
          <w:spacing w:val="-2"/>
          <w:sz w:val="24"/>
          <w:szCs w:val="24"/>
          <w14:textFill>
            <w14:solidFill>
              <w14:schemeClr w14:val="tx1"/>
            </w14:solidFill>
          </w14:textFill>
        </w:rPr>
        <w:t>程项目为1%)的扣除，用扣除后的价格参加评审。适用招标投标法的政府采购工</w:t>
      </w:r>
      <w:r>
        <w:rPr>
          <w:rFonts w:ascii="宋体" w:hAnsi="宋体" w:eastAsia="宋体" w:cs="宋体"/>
          <w:color w:val="000000" w:themeColor="text1"/>
          <w:spacing w:val="-3"/>
          <w:sz w:val="24"/>
          <w:szCs w:val="24"/>
          <w14:textFill>
            <w14:solidFill>
              <w14:schemeClr w14:val="tx1"/>
            </w14:solidFill>
          </w14:textFill>
        </w:rPr>
        <w:t>程建设项目，采用综合评分法但未采用低价优先法计算价格分的，评标时应当在</w:t>
      </w:r>
      <w:r>
        <w:rPr>
          <w:rFonts w:ascii="宋体" w:hAnsi="宋体" w:eastAsia="宋体" w:cs="宋体"/>
          <w:color w:val="000000" w:themeColor="text1"/>
          <w:spacing w:val="1"/>
          <w:sz w:val="24"/>
          <w:szCs w:val="24"/>
          <w14:textFill>
            <w14:solidFill>
              <w14:schemeClr w14:val="tx1"/>
            </w14:solidFill>
          </w14:textFill>
        </w:rPr>
        <w:t>采用原报价进行评分的基础上增加其价格得分的1%作为其价格分。组成联合体</w:t>
      </w:r>
      <w:r>
        <w:rPr>
          <w:rFonts w:ascii="宋体" w:hAnsi="宋体" w:eastAsia="宋体" w:cs="宋体"/>
          <w:color w:val="000000" w:themeColor="text1"/>
          <w:spacing w:val="-3"/>
          <w:sz w:val="24"/>
          <w:szCs w:val="24"/>
          <w14:textFill>
            <w14:solidFill>
              <w14:schemeClr w14:val="tx1"/>
            </w14:solidFill>
          </w14:textFill>
        </w:rPr>
        <w:t>或者接受分包的小微企业与联合体内其他企业、分包企业之间存在直接控股、管</w:t>
      </w:r>
      <w:r>
        <w:rPr>
          <w:rFonts w:ascii="宋体" w:hAnsi="宋体" w:eastAsia="宋体" w:cs="宋体"/>
          <w:color w:val="000000" w:themeColor="text1"/>
          <w:spacing w:val="-1"/>
          <w:sz w:val="24"/>
          <w:szCs w:val="24"/>
          <w14:textFill>
            <w14:solidFill>
              <w14:schemeClr w14:val="tx1"/>
            </w14:solidFill>
          </w14:textFill>
        </w:rPr>
        <w:t>理关系的，不享受价格扣除优惠政策。</w:t>
      </w:r>
    </w:p>
    <w:p w14:paraId="533EB87A">
      <w:pPr>
        <w:spacing w:before="1" w:line="360" w:lineRule="auto"/>
        <w:ind w:left="24" w:right="99" w:firstLine="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1.2.2《财政部司法部关于政府采购支持监狱企业发展有关问题的通知》（财</w:t>
      </w:r>
      <w:r>
        <w:rPr>
          <w:rFonts w:ascii="宋体" w:hAnsi="宋体" w:eastAsia="宋体" w:cs="宋体"/>
          <w:color w:val="000000" w:themeColor="text1"/>
          <w:spacing w:val="-3"/>
          <w:sz w:val="24"/>
          <w:szCs w:val="24"/>
          <w14:textFill>
            <w14:solidFill>
              <w14:schemeClr w14:val="tx1"/>
            </w14:solidFill>
          </w14:textFill>
        </w:rPr>
        <w:t>库〔2014〕68号）</w:t>
      </w:r>
    </w:p>
    <w:p w14:paraId="63D36207">
      <w:pPr>
        <w:spacing w:line="360" w:lineRule="auto"/>
        <w:rPr>
          <w:rFonts w:ascii="宋体" w:hAnsi="宋体" w:eastAsia="宋体" w:cs="宋体"/>
          <w:color w:val="000000" w:themeColor="text1"/>
          <w:sz w:val="24"/>
          <w:szCs w:val="24"/>
          <w14:textFill>
            <w14:solidFill>
              <w14:schemeClr w14:val="tx1"/>
            </w14:solidFill>
          </w14:textFill>
        </w:rPr>
        <w:sectPr>
          <w:headerReference r:id="rId12" w:type="default"/>
          <w:footerReference r:id="rId13" w:type="default"/>
          <w:pgSz w:w="11905" w:h="16839"/>
          <w:pgMar w:top="1609" w:right="1701" w:bottom="1401" w:left="1785" w:header="1135" w:footer="1135" w:gutter="0"/>
          <w:pgBorders>
            <w:top w:val="none" w:sz="0" w:space="0"/>
            <w:left w:val="none" w:sz="0" w:space="0"/>
            <w:bottom w:val="none" w:sz="0" w:space="0"/>
            <w:right w:val="none" w:sz="0" w:space="0"/>
          </w:pgBorders>
          <w:pgNumType w:fmt="decimal"/>
          <w:cols w:space="720" w:num="1"/>
        </w:sectPr>
      </w:pPr>
    </w:p>
    <w:p w14:paraId="350095B2">
      <w:pPr>
        <w:spacing w:before="37" w:line="359" w:lineRule="auto"/>
        <w:ind w:left="24" w:right="18"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监狱企业参加政府采购活动时，应当提供由省级以上监</w:t>
      </w:r>
      <w:r>
        <w:rPr>
          <w:rFonts w:ascii="宋体" w:hAnsi="宋体" w:eastAsia="宋体" w:cs="宋体"/>
          <w:color w:val="000000" w:themeColor="text1"/>
          <w:spacing w:val="-4"/>
          <w:sz w:val="24"/>
          <w:szCs w:val="24"/>
          <w14:textFill>
            <w14:solidFill>
              <w14:schemeClr w14:val="tx1"/>
            </w14:solidFill>
          </w14:textFill>
        </w:rPr>
        <w:t>狱管理局、戒毒管理</w:t>
      </w:r>
      <w:r>
        <w:rPr>
          <w:rFonts w:ascii="宋体" w:hAnsi="宋体" w:eastAsia="宋体" w:cs="宋体"/>
          <w:color w:val="000000" w:themeColor="text1"/>
          <w:spacing w:val="-8"/>
          <w:sz w:val="24"/>
          <w:szCs w:val="24"/>
          <w14:textFill>
            <w14:solidFill>
              <w14:schemeClr w14:val="tx1"/>
            </w14:solidFill>
          </w14:textFill>
        </w:rPr>
        <w:t>局（含新疆生产建设兵团）出具的属于监狱企业的证明文件。在政府采购活动中，</w:t>
      </w:r>
      <w:r>
        <w:rPr>
          <w:rFonts w:ascii="宋体" w:hAnsi="宋体" w:eastAsia="宋体" w:cs="宋体"/>
          <w:color w:val="000000" w:themeColor="text1"/>
          <w:spacing w:val="-1"/>
          <w:sz w:val="24"/>
          <w:szCs w:val="24"/>
          <w14:textFill>
            <w14:solidFill>
              <w14:schemeClr w14:val="tx1"/>
            </w14:solidFill>
          </w14:textFill>
        </w:rPr>
        <w:t>监狱企业视同小型、微型企业。</w:t>
      </w:r>
    </w:p>
    <w:p w14:paraId="7A285121">
      <w:pPr>
        <w:spacing w:line="359" w:lineRule="auto"/>
        <w:ind w:left="55" w:right="80" w:firstLine="46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1.2.3《三部门联合发布关于促进残疾人就业政府采购政策的通</w:t>
      </w:r>
      <w:r>
        <w:rPr>
          <w:rFonts w:ascii="宋体" w:hAnsi="宋体" w:eastAsia="宋体" w:cs="宋体"/>
          <w:color w:val="000000" w:themeColor="text1"/>
          <w:spacing w:val="-1"/>
          <w:sz w:val="24"/>
          <w:szCs w:val="24"/>
          <w14:textFill>
            <w14:solidFill>
              <w14:schemeClr w14:val="tx1"/>
            </w14:solidFill>
          </w14:textFill>
        </w:rPr>
        <w:t>知》（财库</w:t>
      </w:r>
      <w:r>
        <w:rPr>
          <w:rFonts w:ascii="宋体" w:hAnsi="宋体" w:eastAsia="宋体" w:cs="宋体"/>
          <w:color w:val="000000" w:themeColor="text1"/>
          <w:spacing w:val="-6"/>
          <w:sz w:val="24"/>
          <w:szCs w:val="24"/>
          <w14:textFill>
            <w14:solidFill>
              <w14:schemeClr w14:val="tx1"/>
            </w14:solidFill>
          </w14:textFill>
        </w:rPr>
        <w:t>〔2017〕141号</w:t>
      </w:r>
      <w:r>
        <w:rPr>
          <w:rFonts w:ascii="宋体" w:hAnsi="宋体" w:eastAsia="宋体" w:cs="宋体"/>
          <w:color w:val="000000" w:themeColor="text1"/>
          <w:spacing w:val="1"/>
          <w:sz w:val="24"/>
          <w:szCs w:val="24"/>
          <w14:textFill>
            <w14:solidFill>
              <w14:schemeClr w14:val="tx1"/>
            </w14:solidFill>
          </w14:textFill>
        </w:rPr>
        <w:t>）；</w:t>
      </w:r>
    </w:p>
    <w:p w14:paraId="7A57E0ED">
      <w:pPr>
        <w:spacing w:before="1" w:line="359" w:lineRule="auto"/>
        <w:ind w:left="23" w:right="42" w:firstLine="4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符合条件的残疾人福利性单位在参加政府采购活动时</w:t>
      </w:r>
      <w:r>
        <w:rPr>
          <w:rFonts w:ascii="宋体" w:hAnsi="宋体" w:eastAsia="宋体" w:cs="宋体"/>
          <w:color w:val="000000" w:themeColor="text1"/>
          <w:spacing w:val="-4"/>
          <w:sz w:val="24"/>
          <w:szCs w:val="24"/>
          <w14:textFill>
            <w14:solidFill>
              <w14:schemeClr w14:val="tx1"/>
            </w14:solidFill>
          </w14:textFill>
        </w:rPr>
        <w:t>，应当提供本通知规定</w:t>
      </w:r>
      <w:r>
        <w:rPr>
          <w:rFonts w:ascii="宋体" w:hAnsi="宋体" w:eastAsia="宋体" w:cs="宋体"/>
          <w:color w:val="000000" w:themeColor="text1"/>
          <w:spacing w:val="-2"/>
          <w:sz w:val="24"/>
          <w:szCs w:val="24"/>
          <w14:textFill>
            <w14:solidFill>
              <w14:schemeClr w14:val="tx1"/>
            </w14:solidFill>
          </w14:textFill>
        </w:rPr>
        <w:t>的《残疾人福利性单位声明函》，并对声明的真实性负责。在政府采购活动中，</w:t>
      </w:r>
      <w:r>
        <w:rPr>
          <w:rFonts w:ascii="宋体" w:hAnsi="宋体" w:eastAsia="宋体" w:cs="宋体"/>
          <w:color w:val="000000" w:themeColor="text1"/>
          <w:spacing w:val="-1"/>
          <w:sz w:val="24"/>
          <w:szCs w:val="24"/>
          <w14:textFill>
            <w14:solidFill>
              <w14:schemeClr w14:val="tx1"/>
            </w14:solidFill>
          </w14:textFill>
        </w:rPr>
        <w:t>残疾人福利性单位视同小型、微型企业，享受预留份额。</w:t>
      </w:r>
    </w:p>
    <w:p w14:paraId="32E7FAC9">
      <w:pPr>
        <w:spacing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残疾人福利性单位属于小型、微型企业的，不重复享受政策。</w:t>
      </w:r>
    </w:p>
    <w:p w14:paraId="1B3E7635">
      <w:pPr>
        <w:spacing w:before="180" w:line="289" w:lineRule="auto"/>
        <w:ind w:left="30" w:right="8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2、落实优先采购节能、环保产品的政策（所投产品满足以下文件要求中任</w:t>
      </w:r>
      <w:r>
        <w:rPr>
          <w:rFonts w:ascii="宋体" w:hAnsi="宋体" w:eastAsia="宋体" w:cs="宋体"/>
          <w:color w:val="000000" w:themeColor="text1"/>
          <w:spacing w:val="-2"/>
          <w:sz w:val="24"/>
          <w:szCs w:val="24"/>
          <w14:textFill>
            <w14:solidFill>
              <w14:schemeClr w14:val="tx1"/>
            </w14:solidFill>
          </w14:textFill>
        </w:rPr>
        <w:t>意一条（及以上</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其价格给予3%的扣除，用扣除后价格参与评审。</w:t>
      </w:r>
    </w:p>
    <w:p w14:paraId="4153BD04">
      <w:pPr>
        <w:spacing w:before="183" w:line="312" w:lineRule="auto"/>
        <w:ind w:left="24" w:right="4"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2.1根据《财政部国家发展改革委关于印发〈节</w:t>
      </w:r>
      <w:r>
        <w:rPr>
          <w:rFonts w:ascii="宋体" w:hAnsi="宋体" w:eastAsia="宋体" w:cs="宋体"/>
          <w:color w:val="000000" w:themeColor="text1"/>
          <w:spacing w:val="-6"/>
          <w:sz w:val="24"/>
          <w:szCs w:val="24"/>
          <w14:textFill>
            <w14:solidFill>
              <w14:schemeClr w14:val="tx1"/>
            </w14:solidFill>
          </w14:textFill>
        </w:rPr>
        <w:t>能产品政府采购实施意见〉</w:t>
      </w:r>
      <w:r>
        <w:rPr>
          <w:rFonts w:ascii="宋体" w:hAnsi="宋体" w:eastAsia="宋体" w:cs="宋体"/>
          <w:color w:val="000000" w:themeColor="text1"/>
          <w:spacing w:val="-2"/>
          <w:sz w:val="24"/>
          <w:szCs w:val="24"/>
          <w14:textFill>
            <w14:solidFill>
              <w14:schemeClr w14:val="tx1"/>
            </w14:solidFill>
          </w14:textFill>
        </w:rPr>
        <w:t>的通知》（财库〔2004〕185号）规定“政府采购属于节能产品品目清单的，在</w:t>
      </w:r>
      <w:r>
        <w:rPr>
          <w:rFonts w:ascii="宋体" w:hAnsi="宋体" w:eastAsia="宋体" w:cs="宋体"/>
          <w:color w:val="000000" w:themeColor="text1"/>
          <w:spacing w:val="2"/>
          <w:sz w:val="24"/>
          <w:szCs w:val="24"/>
          <w14:textFill>
            <w14:solidFill>
              <w14:schemeClr w14:val="tx1"/>
            </w14:solidFill>
          </w14:textFill>
        </w:rPr>
        <w:t>技术、服务等指标同等条件下，应当优先采购节能品目清单的节能产品。”</w:t>
      </w:r>
    </w:p>
    <w:p w14:paraId="5C402796">
      <w:pPr>
        <w:spacing w:before="184" w:line="312" w:lineRule="auto"/>
        <w:ind w:left="55" w:right="24" w:firstLine="45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2.2根据《财政部环保总局关于环境标志产品政府采购实施的意</w:t>
      </w:r>
      <w:r>
        <w:rPr>
          <w:rFonts w:ascii="宋体" w:hAnsi="宋体" w:eastAsia="宋体" w:cs="宋体"/>
          <w:color w:val="000000" w:themeColor="text1"/>
          <w:spacing w:val="-4"/>
          <w:sz w:val="24"/>
          <w:szCs w:val="24"/>
          <w14:textFill>
            <w14:solidFill>
              <w14:schemeClr w14:val="tx1"/>
            </w14:solidFill>
          </w14:textFill>
        </w:rPr>
        <w:t>见》（财库</w:t>
      </w:r>
      <w:r>
        <w:rPr>
          <w:rFonts w:ascii="宋体" w:hAnsi="宋体" w:eastAsia="宋体" w:cs="宋体"/>
          <w:color w:val="000000" w:themeColor="text1"/>
          <w:spacing w:val="1"/>
          <w:sz w:val="24"/>
          <w:szCs w:val="24"/>
          <w14:textFill>
            <w14:solidFill>
              <w14:schemeClr w14:val="tx1"/>
            </w14:solidFill>
          </w14:textFill>
        </w:rPr>
        <w:t>〔2006〕90号）规定“采购人采购的产品属于</w:t>
      </w:r>
      <w:r>
        <w:rPr>
          <w:rFonts w:ascii="宋体" w:hAnsi="宋体" w:eastAsia="宋体" w:cs="宋体"/>
          <w:color w:val="000000" w:themeColor="text1"/>
          <w:sz w:val="24"/>
          <w:szCs w:val="24"/>
          <w14:textFill>
            <w14:solidFill>
              <w14:schemeClr w14:val="tx1"/>
            </w14:solidFill>
          </w14:textFill>
        </w:rPr>
        <w:t>环境标志产品政府采购清单中品</w:t>
      </w:r>
      <w:r>
        <w:rPr>
          <w:rFonts w:ascii="宋体" w:hAnsi="宋体" w:eastAsia="宋体" w:cs="宋体"/>
          <w:color w:val="000000" w:themeColor="text1"/>
          <w:spacing w:val="-3"/>
          <w:sz w:val="24"/>
          <w:szCs w:val="24"/>
          <w14:textFill>
            <w14:solidFill>
              <w14:schemeClr w14:val="tx1"/>
            </w14:solidFill>
          </w14:textFill>
        </w:rPr>
        <w:t>目的，在性能、技术、服务等指标同等条件下，应当优先</w:t>
      </w:r>
      <w:r>
        <w:rPr>
          <w:rFonts w:ascii="宋体" w:hAnsi="宋体" w:eastAsia="宋体" w:cs="宋体"/>
          <w:color w:val="000000" w:themeColor="text1"/>
          <w:spacing w:val="-4"/>
          <w:sz w:val="24"/>
          <w:szCs w:val="24"/>
          <w14:textFill>
            <w14:solidFill>
              <w14:schemeClr w14:val="tx1"/>
            </w14:solidFill>
          </w14:textFill>
        </w:rPr>
        <w:t>采购清单中的产品”。</w:t>
      </w:r>
    </w:p>
    <w:p w14:paraId="4FC88F46">
      <w:pPr>
        <w:spacing w:before="184" w:line="331" w:lineRule="auto"/>
        <w:ind w:left="2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2.3根据《国务院办公厅关于建立政府强制采购节能产品制度的</w:t>
      </w:r>
      <w:r>
        <w:rPr>
          <w:rFonts w:ascii="宋体" w:hAnsi="宋体" w:eastAsia="宋体" w:cs="宋体"/>
          <w:color w:val="000000" w:themeColor="text1"/>
          <w:spacing w:val="-4"/>
          <w:sz w:val="24"/>
          <w:szCs w:val="24"/>
          <w14:textFill>
            <w14:solidFill>
              <w14:schemeClr w14:val="tx1"/>
            </w14:solidFill>
          </w14:textFill>
        </w:rPr>
        <w:t>通知》（国</w:t>
      </w:r>
      <w:r>
        <w:rPr>
          <w:rFonts w:ascii="宋体" w:hAnsi="宋体" w:eastAsia="宋体" w:cs="宋体"/>
          <w:color w:val="000000" w:themeColor="text1"/>
          <w:spacing w:val="2"/>
          <w:sz w:val="24"/>
          <w:szCs w:val="24"/>
          <w14:textFill>
            <w14:solidFill>
              <w14:schemeClr w14:val="tx1"/>
            </w14:solidFill>
          </w14:textFill>
        </w:rPr>
        <w:t>办发〔2007〕51号）有关要求，“使</w:t>
      </w:r>
      <w:r>
        <w:rPr>
          <w:rFonts w:ascii="宋体" w:hAnsi="宋体" w:eastAsia="宋体" w:cs="宋体"/>
          <w:color w:val="000000" w:themeColor="text1"/>
          <w:spacing w:val="1"/>
          <w:sz w:val="24"/>
          <w:szCs w:val="24"/>
          <w14:textFill>
            <w14:solidFill>
              <w14:schemeClr w14:val="tx1"/>
            </w14:solidFill>
          </w14:textFill>
        </w:rPr>
        <w:t>用财政性资金进行政府采购活动时，在技</w:t>
      </w:r>
      <w:r>
        <w:rPr>
          <w:rFonts w:ascii="宋体" w:hAnsi="宋体" w:eastAsia="宋体" w:cs="宋体"/>
          <w:color w:val="000000" w:themeColor="text1"/>
          <w:spacing w:val="-7"/>
          <w:sz w:val="24"/>
          <w:szCs w:val="24"/>
          <w14:textFill>
            <w14:solidFill>
              <w14:schemeClr w14:val="tx1"/>
            </w14:solidFill>
          </w14:textFill>
        </w:rPr>
        <w:t>术、服务等指标满足采购需求的前提下，要优先采</w:t>
      </w:r>
      <w:r>
        <w:rPr>
          <w:rFonts w:ascii="宋体" w:hAnsi="宋体" w:eastAsia="宋体" w:cs="宋体"/>
          <w:color w:val="000000" w:themeColor="text1"/>
          <w:spacing w:val="-8"/>
          <w:sz w:val="24"/>
          <w:szCs w:val="24"/>
          <w14:textFill>
            <w14:solidFill>
              <w14:schemeClr w14:val="tx1"/>
            </w14:solidFill>
          </w14:textFill>
        </w:rPr>
        <w:t>购节能产品，对部分节能效果、</w:t>
      </w:r>
      <w:r>
        <w:rPr>
          <w:rFonts w:ascii="宋体" w:hAnsi="宋体" w:eastAsia="宋体" w:cs="宋体"/>
          <w:color w:val="000000" w:themeColor="text1"/>
          <w:spacing w:val="-3"/>
          <w:sz w:val="24"/>
          <w:szCs w:val="24"/>
          <w14:textFill>
            <w14:solidFill>
              <w14:schemeClr w14:val="tx1"/>
            </w14:solidFill>
          </w14:textFill>
        </w:rPr>
        <w:t>性能等达到要求的产品，实行强制采购，以促进节约能源，保护环境，降低政府</w:t>
      </w:r>
      <w:r>
        <w:rPr>
          <w:rFonts w:ascii="宋体" w:hAnsi="宋体" w:eastAsia="宋体" w:cs="宋体"/>
          <w:color w:val="000000" w:themeColor="text1"/>
          <w:spacing w:val="7"/>
          <w:sz w:val="24"/>
          <w:szCs w:val="24"/>
          <w14:textFill>
            <w14:solidFill>
              <w14:schemeClr w14:val="tx1"/>
            </w14:solidFill>
          </w14:textFill>
        </w:rPr>
        <w:t>机构能源费用开支。”</w:t>
      </w:r>
    </w:p>
    <w:p w14:paraId="16399C8F">
      <w:pPr>
        <w:spacing w:before="181" w:line="331" w:lineRule="auto"/>
        <w:ind w:left="23" w:right="80"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2.4根据《财政部发展改革委生态环境部市</w:t>
      </w:r>
      <w:r>
        <w:rPr>
          <w:rFonts w:ascii="宋体" w:hAnsi="宋体" w:eastAsia="宋体" w:cs="宋体"/>
          <w:color w:val="000000" w:themeColor="text1"/>
          <w:spacing w:val="1"/>
          <w:sz w:val="24"/>
          <w:szCs w:val="24"/>
          <w14:textFill>
            <w14:solidFill>
              <w14:schemeClr w14:val="tx1"/>
            </w14:solidFill>
          </w14:textFill>
        </w:rPr>
        <w:t>场监管总局关于调整优化节</w:t>
      </w:r>
      <w:r>
        <w:rPr>
          <w:rFonts w:ascii="宋体" w:hAnsi="宋体" w:eastAsia="宋体" w:cs="宋体"/>
          <w:color w:val="000000" w:themeColor="text1"/>
          <w:spacing w:val="-2"/>
          <w:sz w:val="24"/>
          <w:szCs w:val="24"/>
          <w14:textFill>
            <w14:solidFill>
              <w14:schemeClr w14:val="tx1"/>
            </w14:solidFill>
          </w14:textFill>
        </w:rPr>
        <w:t>能产品、环境标志产品政府采购执行机制的通知》（财库〔2019〕9号）有关要</w:t>
      </w:r>
      <w:r>
        <w:rPr>
          <w:rFonts w:ascii="宋体" w:hAnsi="宋体" w:eastAsia="宋体" w:cs="宋体"/>
          <w:color w:val="000000" w:themeColor="text1"/>
          <w:spacing w:val="-3"/>
          <w:sz w:val="24"/>
          <w:szCs w:val="24"/>
          <w14:textFill>
            <w14:solidFill>
              <w14:schemeClr w14:val="tx1"/>
            </w14:solidFill>
          </w14:textFill>
        </w:rPr>
        <w:t>求，采购人拟采购的产品属于品目清单范围的，采购人及其委托的采购代理</w:t>
      </w:r>
      <w:r>
        <w:rPr>
          <w:rFonts w:ascii="宋体" w:hAnsi="宋体" w:eastAsia="宋体" w:cs="宋体"/>
          <w:color w:val="000000" w:themeColor="text1"/>
          <w:spacing w:val="-4"/>
          <w:sz w:val="24"/>
          <w:szCs w:val="24"/>
          <w14:textFill>
            <w14:solidFill>
              <w14:schemeClr w14:val="tx1"/>
            </w14:solidFill>
          </w14:textFill>
        </w:rPr>
        <w:t>机构</w:t>
      </w:r>
      <w:r>
        <w:rPr>
          <w:rFonts w:ascii="宋体" w:hAnsi="宋体" w:eastAsia="宋体" w:cs="宋体"/>
          <w:color w:val="000000" w:themeColor="text1"/>
          <w:spacing w:val="-3"/>
          <w:sz w:val="24"/>
          <w:szCs w:val="24"/>
          <w14:textFill>
            <w14:solidFill>
              <w14:schemeClr w14:val="tx1"/>
            </w14:solidFill>
          </w14:textFill>
        </w:rPr>
        <w:t>应当依据国家确定的认证机构出具的、处于有效期之内的节能产品、环境标</w:t>
      </w:r>
      <w:r>
        <w:rPr>
          <w:rFonts w:ascii="宋体" w:hAnsi="宋体" w:eastAsia="宋体" w:cs="宋体"/>
          <w:color w:val="000000" w:themeColor="text1"/>
          <w:spacing w:val="-4"/>
          <w:sz w:val="24"/>
          <w:szCs w:val="24"/>
          <w14:textFill>
            <w14:solidFill>
              <w14:schemeClr w14:val="tx1"/>
            </w14:solidFill>
          </w14:textFill>
        </w:rPr>
        <w:t>志产</w:t>
      </w:r>
      <w:r>
        <w:rPr>
          <w:rFonts w:ascii="宋体" w:hAnsi="宋体" w:eastAsia="宋体" w:cs="宋体"/>
          <w:color w:val="000000" w:themeColor="text1"/>
          <w:spacing w:val="-1"/>
          <w:sz w:val="24"/>
          <w:szCs w:val="24"/>
          <w14:textFill>
            <w14:solidFill>
              <w14:schemeClr w14:val="tx1"/>
            </w14:solidFill>
          </w14:textFill>
        </w:rPr>
        <w:t>品认证证书，对获得证书的产品实施政府优先采购或强制采购。</w:t>
      </w:r>
    </w:p>
    <w:p w14:paraId="7880B842">
      <w:pPr>
        <w:spacing w:before="185" w:line="288" w:lineRule="auto"/>
        <w:ind w:left="30" w:right="8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2.5所有投标产品进入“节能产品政府采购品目清单”的，应提供相关</w:t>
      </w:r>
      <w:r>
        <w:rPr>
          <w:rFonts w:ascii="宋体" w:hAnsi="宋体" w:eastAsia="宋体" w:cs="宋体"/>
          <w:color w:val="000000" w:themeColor="text1"/>
          <w:spacing w:val="-5"/>
          <w:sz w:val="24"/>
          <w:szCs w:val="24"/>
          <w14:textFill>
            <w14:solidFill>
              <w14:schemeClr w14:val="tx1"/>
            </w14:solidFill>
          </w14:textFill>
        </w:rPr>
        <w:t>证书</w:t>
      </w:r>
      <w:r>
        <w:rPr>
          <w:rFonts w:ascii="宋体" w:hAnsi="宋体" w:eastAsia="宋体" w:cs="宋体"/>
          <w:color w:val="000000" w:themeColor="text1"/>
          <w:spacing w:val="4"/>
          <w:sz w:val="24"/>
          <w:szCs w:val="24"/>
          <w14:textFill>
            <w14:solidFill>
              <w14:schemeClr w14:val="tx1"/>
            </w14:solidFill>
          </w14:textFill>
        </w:rPr>
        <w:t>复印件，相关证书的颁发机构应来自《参与实施政府采购</w:t>
      </w:r>
      <w:r>
        <w:rPr>
          <w:rFonts w:ascii="宋体" w:hAnsi="宋体" w:eastAsia="宋体" w:cs="宋体"/>
          <w:color w:val="000000" w:themeColor="text1"/>
          <w:spacing w:val="3"/>
          <w:sz w:val="24"/>
          <w:szCs w:val="24"/>
          <w14:textFill>
            <w14:solidFill>
              <w14:schemeClr w14:val="tx1"/>
            </w14:solidFill>
          </w14:textFill>
        </w:rPr>
        <w:t>节能产品认证机构名</w:t>
      </w:r>
    </w:p>
    <w:p w14:paraId="27235A15">
      <w:pPr>
        <w:spacing w:line="288" w:lineRule="auto"/>
        <w:rPr>
          <w:rFonts w:ascii="宋体" w:hAnsi="宋体" w:eastAsia="宋体" w:cs="宋体"/>
          <w:color w:val="000000" w:themeColor="text1"/>
          <w:sz w:val="24"/>
          <w:szCs w:val="24"/>
          <w14:textFill>
            <w14:solidFill>
              <w14:schemeClr w14:val="tx1"/>
            </w14:solidFill>
          </w14:textFill>
        </w:rPr>
        <w:sectPr>
          <w:footerReference r:id="rId14" w:type="default"/>
          <w:pgSz w:w="11905" w:h="16839"/>
          <w:pgMar w:top="1609" w:right="1720" w:bottom="1401" w:left="1785" w:header="1135" w:footer="1135" w:gutter="0"/>
          <w:pgBorders>
            <w:top w:val="none" w:sz="0" w:space="0"/>
            <w:left w:val="none" w:sz="0" w:space="0"/>
            <w:bottom w:val="none" w:sz="0" w:space="0"/>
            <w:right w:val="none" w:sz="0" w:space="0"/>
          </w:pgBorders>
          <w:pgNumType w:fmt="decimal"/>
          <w:cols w:space="720" w:num="1"/>
        </w:sectPr>
      </w:pPr>
    </w:p>
    <w:p w14:paraId="1776E5B7">
      <w:pPr>
        <w:spacing w:before="38"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录》。</w:t>
      </w:r>
    </w:p>
    <w:p w14:paraId="684F3846">
      <w:pPr>
        <w:spacing w:before="178" w:line="312" w:lineRule="auto"/>
        <w:ind w:left="22" w:right="37"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2.6所有投标产品进入“环境标志产品政府采购品目清单”的，应提供</w:t>
      </w:r>
      <w:r>
        <w:rPr>
          <w:rFonts w:ascii="宋体" w:hAnsi="宋体" w:eastAsia="宋体" w:cs="宋体"/>
          <w:color w:val="000000" w:themeColor="text1"/>
          <w:spacing w:val="-5"/>
          <w:sz w:val="24"/>
          <w:szCs w:val="24"/>
          <w14:textFill>
            <w14:solidFill>
              <w14:schemeClr w14:val="tx1"/>
            </w14:solidFill>
          </w14:textFill>
        </w:rPr>
        <w:t>相关</w:t>
      </w:r>
      <w:r>
        <w:rPr>
          <w:rFonts w:ascii="宋体" w:hAnsi="宋体" w:eastAsia="宋体" w:cs="宋体"/>
          <w:color w:val="000000" w:themeColor="text1"/>
          <w:spacing w:val="-3"/>
          <w:sz w:val="24"/>
          <w:szCs w:val="24"/>
          <w14:textFill>
            <w14:solidFill>
              <w14:schemeClr w14:val="tx1"/>
            </w14:solidFill>
          </w14:textFill>
        </w:rPr>
        <w:t>证书复印件，相关证书的颁发机构应来自《参与实施政府采购环境标志产品认证</w:t>
      </w:r>
      <w:r>
        <w:rPr>
          <w:rFonts w:ascii="宋体" w:hAnsi="宋体" w:eastAsia="宋体" w:cs="宋体"/>
          <w:color w:val="000000" w:themeColor="text1"/>
          <w:spacing w:val="-2"/>
          <w:sz w:val="24"/>
          <w:szCs w:val="24"/>
          <w14:textFill>
            <w14:solidFill>
              <w14:schemeClr w14:val="tx1"/>
            </w14:solidFill>
          </w14:textFill>
        </w:rPr>
        <w:t>机构名录》。</w:t>
      </w:r>
    </w:p>
    <w:p w14:paraId="5AB1D03A">
      <w:pPr>
        <w:spacing w:before="183" w:line="289" w:lineRule="auto"/>
        <w:ind w:left="29" w:right="3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2.7对于已列入品目清单的产品类别，采购人可在采购需求中提出更高的节</w:t>
      </w:r>
      <w:r>
        <w:rPr>
          <w:rFonts w:ascii="宋体" w:hAnsi="宋体" w:eastAsia="宋体" w:cs="宋体"/>
          <w:color w:val="000000" w:themeColor="text1"/>
          <w:spacing w:val="-1"/>
          <w:sz w:val="24"/>
          <w:szCs w:val="24"/>
          <w14:textFill>
            <w14:solidFill>
              <w14:schemeClr w14:val="tx1"/>
            </w14:solidFill>
          </w14:textFill>
        </w:rPr>
        <w:t>约资源和保护环境要求，对符合条件的获证产品给予优先待遇。</w:t>
      </w:r>
    </w:p>
    <w:p w14:paraId="12D9ECC3">
      <w:pPr>
        <w:spacing w:before="183" w:line="312" w:lineRule="auto"/>
        <w:ind w:left="24" w:right="37"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2.8投标供应商在响应文件中对所投标产品为节能、环保、环境标志产品清</w:t>
      </w:r>
      <w:r>
        <w:rPr>
          <w:rFonts w:ascii="宋体" w:hAnsi="宋体" w:eastAsia="宋体" w:cs="宋体"/>
          <w:color w:val="000000" w:themeColor="text1"/>
          <w:spacing w:val="-3"/>
          <w:sz w:val="24"/>
          <w:szCs w:val="24"/>
          <w14:textFill>
            <w14:solidFill>
              <w14:schemeClr w14:val="tx1"/>
            </w14:solidFill>
          </w14:textFill>
        </w:rPr>
        <w:t>单中的产品，在磋商报价时必须对此类产品单独分项报价，计算出小计金</w:t>
      </w:r>
      <w:r>
        <w:rPr>
          <w:rFonts w:ascii="宋体" w:hAnsi="宋体" w:eastAsia="宋体" w:cs="宋体"/>
          <w:color w:val="000000" w:themeColor="text1"/>
          <w:spacing w:val="-4"/>
          <w:sz w:val="24"/>
          <w:szCs w:val="24"/>
          <w14:textFill>
            <w14:solidFill>
              <w14:schemeClr w14:val="tx1"/>
            </w14:solidFill>
          </w14:textFill>
        </w:rPr>
        <w:t>额。未</w:t>
      </w:r>
      <w:r>
        <w:rPr>
          <w:rFonts w:ascii="宋体" w:hAnsi="宋体" w:eastAsia="宋体" w:cs="宋体"/>
          <w:color w:val="000000" w:themeColor="text1"/>
          <w:spacing w:val="-1"/>
          <w:sz w:val="24"/>
          <w:szCs w:val="24"/>
          <w14:textFill>
            <w14:solidFill>
              <w14:schemeClr w14:val="tx1"/>
            </w14:solidFill>
          </w14:textFill>
        </w:rPr>
        <w:t>提供节能、环保、环境标志产品计分明细表的不给予计分。</w:t>
      </w:r>
    </w:p>
    <w:p w14:paraId="64942C44">
      <w:pPr>
        <w:spacing w:before="180" w:line="290" w:lineRule="auto"/>
        <w:ind w:left="26" w:right="37"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2.9若节能、环保、环境标志清单内的产品仅是构成投标产品的部件、组件</w:t>
      </w:r>
      <w:r>
        <w:rPr>
          <w:rFonts w:ascii="宋体" w:hAnsi="宋体" w:eastAsia="宋体" w:cs="宋体"/>
          <w:color w:val="000000" w:themeColor="text1"/>
          <w:spacing w:val="-1"/>
          <w:sz w:val="24"/>
          <w:szCs w:val="24"/>
          <w14:textFill>
            <w14:solidFill>
              <w14:schemeClr w14:val="tx1"/>
            </w14:solidFill>
          </w14:textFill>
        </w:rPr>
        <w:t>或零件的，则该投标产品不享受鼓励优惠政策。</w:t>
      </w:r>
    </w:p>
    <w:p w14:paraId="63962899">
      <w:pPr>
        <w:spacing w:before="180" w:line="290" w:lineRule="auto"/>
        <w:ind w:left="29" w:right="3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2.10同一标段的节能、环保、环境标志产品部分计分只对属于清单内的非</w:t>
      </w:r>
      <w:r>
        <w:rPr>
          <w:rFonts w:ascii="宋体" w:hAnsi="宋体" w:eastAsia="宋体" w:cs="宋体"/>
          <w:color w:val="000000" w:themeColor="text1"/>
          <w:spacing w:val="-1"/>
          <w:sz w:val="24"/>
          <w:szCs w:val="24"/>
          <w14:textFill>
            <w14:solidFill>
              <w14:schemeClr w14:val="tx1"/>
            </w14:solidFill>
          </w14:textFill>
        </w:rPr>
        <w:t>强制类产品进行计分，强制类产品不给予计分。</w:t>
      </w:r>
    </w:p>
    <w:p w14:paraId="47760217">
      <w:pPr>
        <w:spacing w:before="180" w:line="290" w:lineRule="auto"/>
        <w:ind w:left="23" w:right="37"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2.11节能、环保、环境标志产品不重复计分；同时列入国家</w:t>
      </w:r>
      <w:r>
        <w:rPr>
          <w:rFonts w:ascii="宋体" w:hAnsi="宋体" w:eastAsia="宋体" w:cs="宋体"/>
          <w:color w:val="000000" w:themeColor="text1"/>
          <w:spacing w:val="3"/>
          <w:sz w:val="24"/>
          <w:szCs w:val="24"/>
          <w14:textFill>
            <w14:solidFill>
              <w14:schemeClr w14:val="tx1"/>
            </w14:solidFill>
          </w14:textFill>
        </w:rPr>
        <w:t>级清单和省级</w:t>
      </w:r>
      <w:r>
        <w:rPr>
          <w:rFonts w:ascii="宋体" w:hAnsi="宋体" w:eastAsia="宋体" w:cs="宋体"/>
          <w:color w:val="000000" w:themeColor="text1"/>
          <w:spacing w:val="-1"/>
          <w:sz w:val="24"/>
          <w:szCs w:val="24"/>
          <w14:textFill>
            <w14:solidFill>
              <w14:schemeClr w14:val="tx1"/>
            </w14:solidFill>
          </w14:textFill>
        </w:rPr>
        <w:t>清单的产品不重复计分。</w:t>
      </w:r>
    </w:p>
    <w:p w14:paraId="19A64250">
      <w:pPr>
        <w:spacing w:before="183" w:line="220" w:lineRule="auto"/>
        <w:ind w:left="46" w:firstLine="663"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四、磋商</w:t>
      </w:r>
    </w:p>
    <w:p w14:paraId="06D91F5E">
      <w:pPr>
        <w:spacing w:before="180" w:line="312" w:lineRule="auto"/>
        <w:ind w:left="22" w:right="37" w:firstLine="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1.磋商小组根据各磋商供应商响应文件响应情况决定是否与各供应商进行</w:t>
      </w:r>
      <w:r>
        <w:rPr>
          <w:rFonts w:ascii="宋体" w:hAnsi="宋体" w:eastAsia="宋体" w:cs="宋体"/>
          <w:color w:val="000000" w:themeColor="text1"/>
          <w:spacing w:val="-3"/>
          <w:sz w:val="24"/>
          <w:szCs w:val="24"/>
          <w14:textFill>
            <w14:solidFill>
              <w14:schemeClr w14:val="tx1"/>
            </w14:solidFill>
          </w14:textFill>
        </w:rPr>
        <w:t>磋商，磋商方式为磋商小组所有成员集中与单一供应商分别进行磋商，并给与参</w:t>
      </w:r>
      <w:r>
        <w:rPr>
          <w:rFonts w:ascii="宋体" w:hAnsi="宋体" w:eastAsia="宋体" w:cs="宋体"/>
          <w:color w:val="000000" w:themeColor="text1"/>
          <w:spacing w:val="-1"/>
          <w:sz w:val="24"/>
          <w:szCs w:val="24"/>
          <w14:textFill>
            <w14:solidFill>
              <w14:schemeClr w14:val="tx1"/>
            </w14:solidFill>
          </w14:textFill>
        </w:rPr>
        <w:t>加磋商的供应商平等的磋商机会。</w:t>
      </w:r>
    </w:p>
    <w:p w14:paraId="37054F3F">
      <w:pPr>
        <w:spacing w:before="182" w:line="324" w:lineRule="auto"/>
        <w:ind w:left="2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2.经磋商小组评审，质量和服务均能满足磋商文件实质性</w:t>
      </w:r>
      <w:r>
        <w:rPr>
          <w:rFonts w:ascii="宋体" w:hAnsi="宋体" w:eastAsia="宋体" w:cs="宋体"/>
          <w:color w:val="000000" w:themeColor="text1"/>
          <w:spacing w:val="-4"/>
          <w:sz w:val="24"/>
          <w:szCs w:val="24"/>
          <w14:textFill>
            <w14:solidFill>
              <w14:schemeClr w14:val="tx1"/>
            </w14:solidFill>
          </w14:textFill>
        </w:rPr>
        <w:t>响应要求的供应商</w:t>
      </w:r>
      <w:r>
        <w:rPr>
          <w:rFonts w:ascii="宋体" w:hAnsi="宋体" w:eastAsia="宋体" w:cs="宋体"/>
          <w:color w:val="000000" w:themeColor="text1"/>
          <w:spacing w:val="-3"/>
          <w:sz w:val="24"/>
          <w:szCs w:val="24"/>
          <w14:textFill>
            <w14:solidFill>
              <w14:schemeClr w14:val="tx1"/>
            </w14:solidFill>
          </w14:textFill>
        </w:rPr>
        <w:t>才具有最后报价的机会。供应商应按磋商小组规定的时间进行最后报价，并由法</w:t>
      </w:r>
      <w:r>
        <w:rPr>
          <w:rFonts w:ascii="宋体" w:hAnsi="宋体" w:eastAsia="宋体" w:cs="宋体"/>
          <w:color w:val="000000" w:themeColor="text1"/>
          <w:spacing w:val="-2"/>
          <w:sz w:val="24"/>
          <w:szCs w:val="24"/>
          <w14:textFill>
            <w14:solidFill>
              <w14:schemeClr w14:val="tx1"/>
            </w14:solidFill>
          </w14:textFill>
        </w:rPr>
        <w:t>定代表人或其授权人签字，最后报价现场不公布。该磋商报价为不可更改价格，</w:t>
      </w:r>
      <w:r>
        <w:rPr>
          <w:rFonts w:ascii="宋体" w:hAnsi="宋体" w:eastAsia="宋体" w:cs="宋体"/>
          <w:color w:val="000000" w:themeColor="text1"/>
          <w:spacing w:val="-1"/>
          <w:sz w:val="24"/>
          <w:szCs w:val="24"/>
          <w14:textFill>
            <w14:solidFill>
              <w14:schemeClr w14:val="tx1"/>
            </w14:solidFill>
          </w14:textFill>
        </w:rPr>
        <w:t>作为磋商小组推荐成交候选人的依据。</w:t>
      </w:r>
    </w:p>
    <w:p w14:paraId="5958AF2B">
      <w:pPr>
        <w:spacing w:before="182" w:line="324" w:lineRule="auto"/>
        <w:ind w:left="23" w:right="37"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3.磋商小组认为供应商的最后报价明显不合理或者低</w:t>
      </w:r>
      <w:r>
        <w:rPr>
          <w:rFonts w:ascii="宋体" w:hAnsi="宋体" w:eastAsia="宋体" w:cs="宋体"/>
          <w:color w:val="000000" w:themeColor="text1"/>
          <w:spacing w:val="-4"/>
          <w:sz w:val="24"/>
          <w:szCs w:val="24"/>
          <w14:textFill>
            <w14:solidFill>
              <w14:schemeClr w14:val="tx1"/>
            </w14:solidFill>
          </w14:textFill>
        </w:rPr>
        <w:t>于成本，有可能影响质</w:t>
      </w:r>
      <w:r>
        <w:rPr>
          <w:rFonts w:ascii="宋体" w:hAnsi="宋体" w:eastAsia="宋体" w:cs="宋体"/>
          <w:color w:val="000000" w:themeColor="text1"/>
          <w:spacing w:val="-3"/>
          <w:sz w:val="24"/>
          <w:szCs w:val="24"/>
          <w14:textFill>
            <w14:solidFill>
              <w14:schemeClr w14:val="tx1"/>
            </w14:solidFill>
          </w14:textFill>
        </w:rPr>
        <w:t>量和不能诚信履约的，要求其在磋商小组规定的期限内提供书面文件予以解</w:t>
      </w:r>
      <w:r>
        <w:rPr>
          <w:rFonts w:ascii="宋体" w:hAnsi="宋体" w:eastAsia="宋体" w:cs="宋体"/>
          <w:color w:val="000000" w:themeColor="text1"/>
          <w:spacing w:val="-4"/>
          <w:sz w:val="24"/>
          <w:szCs w:val="24"/>
          <w14:textFill>
            <w14:solidFill>
              <w14:schemeClr w14:val="tx1"/>
            </w14:solidFill>
          </w14:textFill>
        </w:rPr>
        <w:t>释说</w:t>
      </w:r>
      <w:r>
        <w:rPr>
          <w:rFonts w:ascii="宋体" w:hAnsi="宋体" w:eastAsia="宋体" w:cs="宋体"/>
          <w:color w:val="000000" w:themeColor="text1"/>
          <w:spacing w:val="-3"/>
          <w:sz w:val="24"/>
          <w:szCs w:val="24"/>
          <w14:textFill>
            <w14:solidFill>
              <w14:schemeClr w14:val="tx1"/>
            </w14:solidFill>
          </w14:textFill>
        </w:rPr>
        <w:t>明，并提交相关证明材料；如果其不能在磋商小组规定时间内够提供相关材</w:t>
      </w:r>
      <w:r>
        <w:rPr>
          <w:rFonts w:ascii="宋体" w:hAnsi="宋体" w:eastAsia="宋体" w:cs="宋体"/>
          <w:color w:val="000000" w:themeColor="text1"/>
          <w:spacing w:val="-4"/>
          <w:sz w:val="24"/>
          <w:szCs w:val="24"/>
          <w14:textFill>
            <w14:solidFill>
              <w14:schemeClr w14:val="tx1"/>
            </w14:solidFill>
          </w14:textFill>
        </w:rPr>
        <w:t>料证</w:t>
      </w:r>
      <w:r>
        <w:rPr>
          <w:rFonts w:ascii="宋体" w:hAnsi="宋体" w:eastAsia="宋体" w:cs="宋体"/>
          <w:color w:val="000000" w:themeColor="text1"/>
          <w:spacing w:val="-1"/>
          <w:sz w:val="24"/>
          <w:szCs w:val="24"/>
          <w14:textFill>
            <w14:solidFill>
              <w14:schemeClr w14:val="tx1"/>
            </w14:solidFill>
          </w14:textFill>
        </w:rPr>
        <w:t>明其报价的合理性，其最后报价为无效报价。</w:t>
      </w:r>
    </w:p>
    <w:p w14:paraId="7F981F39">
      <w:pPr>
        <w:spacing w:before="185" w:line="220" w:lineRule="auto"/>
        <w:ind w:left="27" w:firstLine="711"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五、评审方法</w:t>
      </w:r>
    </w:p>
    <w:p w14:paraId="47C06F3D">
      <w:pPr>
        <w:spacing w:before="179" w:line="219" w:lineRule="auto"/>
        <w:ind w:right="37"/>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磋商小组从质量和服务均能满足磋商文件实质性响应要求的</w:t>
      </w:r>
      <w:r>
        <w:rPr>
          <w:rFonts w:ascii="宋体" w:hAnsi="宋体" w:eastAsia="宋体" w:cs="宋体"/>
          <w:color w:val="000000" w:themeColor="text1"/>
          <w:spacing w:val="-4"/>
          <w:sz w:val="24"/>
          <w:szCs w:val="24"/>
          <w14:textFill>
            <w14:solidFill>
              <w14:schemeClr w14:val="tx1"/>
            </w14:solidFill>
          </w14:textFill>
        </w:rPr>
        <w:t>供应商中，按照</w:t>
      </w:r>
    </w:p>
    <w:p w14:paraId="2B759509">
      <w:pPr>
        <w:spacing w:line="219" w:lineRule="auto"/>
        <w:rPr>
          <w:rFonts w:ascii="宋体" w:hAnsi="宋体" w:eastAsia="宋体" w:cs="宋体"/>
          <w:color w:val="000000" w:themeColor="text1"/>
          <w:sz w:val="24"/>
          <w:szCs w:val="24"/>
          <w14:textFill>
            <w14:solidFill>
              <w14:schemeClr w14:val="tx1"/>
            </w14:solidFill>
          </w14:textFill>
        </w:rPr>
        <w:sectPr>
          <w:footerReference r:id="rId15" w:type="default"/>
          <w:pgSz w:w="11905" w:h="16839"/>
          <w:pgMar w:top="1609" w:right="1763" w:bottom="1401" w:left="1785" w:header="1135" w:footer="1135" w:gutter="0"/>
          <w:pgBorders>
            <w:top w:val="none" w:sz="0" w:space="0"/>
            <w:left w:val="none" w:sz="0" w:space="0"/>
            <w:bottom w:val="none" w:sz="0" w:space="0"/>
            <w:right w:val="none" w:sz="0" w:space="0"/>
          </w:pgBorders>
          <w:pgNumType w:fmt="decimal"/>
          <w:cols w:space="720" w:num="1"/>
        </w:sectPr>
      </w:pPr>
    </w:p>
    <w:p w14:paraId="244A1EA1">
      <w:pPr>
        <w:spacing w:before="38" w:line="219" w:lineRule="auto"/>
        <w:ind w:left="61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最后得分由高到低的顺序提出成交候选人。</w:t>
      </w:r>
    </w:p>
    <w:p w14:paraId="7D8C3149">
      <w:pPr>
        <w:spacing w:before="180" w:line="219" w:lineRule="auto"/>
        <w:ind w:left="367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评分内容和评分方式</w:t>
      </w:r>
    </w:p>
    <w:p w14:paraId="46BF92CA">
      <w:pPr>
        <w:spacing w:before="180" w:line="360" w:lineRule="auto"/>
        <w:ind w:left="616" w:right="603"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总分100分，每个供应商每项评分因素得分汇总即为最后得分，各项评分因</w:t>
      </w:r>
      <w:r>
        <w:rPr>
          <w:rFonts w:ascii="宋体" w:hAnsi="宋体" w:eastAsia="宋体" w:cs="宋体"/>
          <w:color w:val="000000" w:themeColor="text1"/>
          <w:spacing w:val="-1"/>
          <w:sz w:val="24"/>
          <w:szCs w:val="24"/>
          <w14:textFill>
            <w14:solidFill>
              <w14:schemeClr w14:val="tx1"/>
            </w14:solidFill>
          </w14:textFill>
        </w:rPr>
        <w:t>素具体内容及打分标准如下：</w:t>
      </w:r>
    </w:p>
    <w:p w14:paraId="7874B585">
      <w:pPr>
        <w:spacing w:before="1" w:line="217" w:lineRule="auto"/>
        <w:ind w:left="91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评价和比较以投标响应文件为依据，从“磋商报</w:t>
      </w:r>
      <w:r>
        <w:rPr>
          <w:rFonts w:ascii="宋体" w:hAnsi="宋体" w:eastAsia="宋体" w:cs="宋体"/>
          <w:color w:val="000000" w:themeColor="text1"/>
          <w:spacing w:val="5"/>
          <w:sz w:val="24"/>
          <w:szCs w:val="24"/>
          <w14:textFill>
            <w14:solidFill>
              <w14:schemeClr w14:val="tx1"/>
            </w14:solidFill>
          </w14:textFill>
        </w:rPr>
        <w:t>价”、“</w:t>
      </w:r>
      <w:r>
        <w:rPr>
          <w:rFonts w:hint="eastAsia" w:ascii="宋体" w:hAnsi="宋体" w:eastAsia="宋体" w:cs="宋体"/>
          <w:color w:val="000000" w:themeColor="text1"/>
          <w:spacing w:val="5"/>
          <w:sz w:val="24"/>
          <w:szCs w:val="24"/>
          <w:lang w:eastAsia="zh-CN"/>
          <w14:textFill>
            <w14:solidFill>
              <w14:schemeClr w14:val="tx1"/>
            </w14:solidFill>
          </w14:textFill>
        </w:rPr>
        <w:t>供货</w:t>
      </w:r>
      <w:r>
        <w:rPr>
          <w:rFonts w:ascii="宋体" w:hAnsi="宋体" w:eastAsia="宋体" w:cs="宋体"/>
          <w:color w:val="000000" w:themeColor="text1"/>
          <w:spacing w:val="5"/>
          <w:sz w:val="24"/>
          <w:szCs w:val="24"/>
          <w14:textFill>
            <w14:solidFill>
              <w14:schemeClr w14:val="tx1"/>
            </w14:solidFill>
          </w14:textFill>
        </w:rPr>
        <w:t>服务方案”、</w:t>
      </w:r>
    </w:p>
    <w:p w14:paraId="73564F3C">
      <w:pPr>
        <w:spacing w:before="182" w:line="219" w:lineRule="auto"/>
        <w:ind w:left="60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项目</w:t>
      </w:r>
      <w:r>
        <w:rPr>
          <w:rFonts w:ascii="宋体" w:hAnsi="宋体" w:eastAsia="宋体" w:cs="宋体"/>
          <w:color w:val="000000" w:themeColor="text1"/>
          <w:spacing w:val="4"/>
          <w:sz w:val="24"/>
          <w:szCs w:val="24"/>
          <w14:textFill>
            <w14:solidFill>
              <w14:schemeClr w14:val="tx1"/>
            </w14:solidFill>
          </w14:textFill>
        </w:rPr>
        <w:t>人员配备”、“</w:t>
      </w:r>
      <w:r>
        <w:rPr>
          <w:rFonts w:hint="eastAsia" w:ascii="宋体" w:hAnsi="宋体" w:eastAsia="宋体" w:cs="宋体"/>
          <w:color w:val="000000" w:themeColor="text1"/>
          <w:spacing w:val="4"/>
          <w:sz w:val="24"/>
          <w:szCs w:val="24"/>
          <w:lang w:eastAsia="zh-CN"/>
          <w14:textFill>
            <w14:solidFill>
              <w14:schemeClr w14:val="tx1"/>
            </w14:solidFill>
          </w14:textFill>
        </w:rPr>
        <w:t>合同业绩</w:t>
      </w:r>
      <w:r>
        <w:rPr>
          <w:rFonts w:ascii="宋体" w:hAnsi="宋体" w:eastAsia="宋体" w:cs="宋体"/>
          <w:color w:val="000000" w:themeColor="text1"/>
          <w:spacing w:val="4"/>
          <w:sz w:val="24"/>
          <w:szCs w:val="24"/>
          <w14:textFill>
            <w14:solidFill>
              <w14:schemeClr w14:val="tx1"/>
            </w14:solidFill>
          </w14:textFill>
        </w:rPr>
        <w:t>”等方面进行评审并按照百分</w:t>
      </w:r>
      <w:r>
        <w:rPr>
          <w:rFonts w:ascii="宋体" w:hAnsi="宋体" w:eastAsia="宋体" w:cs="宋体"/>
          <w:color w:val="000000" w:themeColor="text1"/>
          <w:spacing w:val="3"/>
          <w:sz w:val="24"/>
          <w:szCs w:val="24"/>
          <w14:textFill>
            <w14:solidFill>
              <w14:schemeClr w14:val="tx1"/>
            </w14:solidFill>
          </w14:textFill>
        </w:rPr>
        <w:t>制进行赋分。</w:t>
      </w:r>
    </w:p>
    <w:p w14:paraId="3728A2BB">
      <w:pPr>
        <w:spacing w:line="147" w:lineRule="exact"/>
        <w:rPr>
          <w:color w:val="000000" w:themeColor="text1"/>
          <w14:textFill>
            <w14:solidFill>
              <w14:schemeClr w14:val="tx1"/>
            </w14:solidFill>
          </w14:textFill>
        </w:rPr>
      </w:pPr>
    </w:p>
    <w:tbl>
      <w:tblPr>
        <w:tblStyle w:val="2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1243"/>
        <w:gridCol w:w="7036"/>
      </w:tblGrid>
      <w:tr w14:paraId="707D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27" w:type="dxa"/>
            <w:tcBorders>
              <w:bottom w:val="single" w:color="auto" w:sz="4" w:space="0"/>
            </w:tcBorders>
            <w:vAlign w:val="top"/>
          </w:tcPr>
          <w:p w14:paraId="062FD366">
            <w:pPr>
              <w:spacing w:before="41" w:line="343" w:lineRule="auto"/>
              <w:ind w:left="264" w:right="131" w:hanging="1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评审因素</w:t>
            </w:r>
            <w:r>
              <w:rPr>
                <w:rFonts w:ascii="宋体" w:hAnsi="宋体" w:eastAsia="宋体" w:cs="宋体"/>
                <w:b/>
                <w:bCs/>
                <w:color w:val="000000" w:themeColor="text1"/>
                <w:spacing w:val="-7"/>
                <w:sz w:val="24"/>
                <w:szCs w:val="24"/>
                <w14:textFill>
                  <w14:solidFill>
                    <w14:schemeClr w14:val="tx1"/>
                  </w14:solidFill>
                </w14:textFill>
              </w:rPr>
              <w:t>与分值</w:t>
            </w:r>
          </w:p>
        </w:tc>
        <w:tc>
          <w:tcPr>
            <w:tcW w:w="1243" w:type="dxa"/>
            <w:tcBorders>
              <w:bottom w:val="single" w:color="auto" w:sz="4" w:space="0"/>
            </w:tcBorders>
            <w:vAlign w:val="top"/>
          </w:tcPr>
          <w:p w14:paraId="7FFDB3B6">
            <w:pPr>
              <w:spacing w:before="274" w:line="219" w:lineRule="auto"/>
              <w:ind w:left="14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评分分值</w:t>
            </w:r>
          </w:p>
        </w:tc>
        <w:tc>
          <w:tcPr>
            <w:tcW w:w="7036" w:type="dxa"/>
            <w:tcBorders>
              <w:bottom w:val="single" w:color="auto" w:sz="4" w:space="0"/>
            </w:tcBorders>
            <w:vAlign w:val="top"/>
          </w:tcPr>
          <w:p w14:paraId="77F3AD59">
            <w:pPr>
              <w:spacing w:before="274" w:line="219" w:lineRule="auto"/>
              <w:ind w:left="304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评分因素</w:t>
            </w:r>
          </w:p>
        </w:tc>
      </w:tr>
      <w:tr w14:paraId="4087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27" w:type="dxa"/>
            <w:tcBorders>
              <w:top w:val="single" w:color="auto" w:sz="4" w:space="0"/>
              <w:left w:val="single" w:color="auto" w:sz="4" w:space="0"/>
              <w:bottom w:val="single" w:color="auto" w:sz="4" w:space="0"/>
              <w:right w:val="single" w:color="auto" w:sz="4" w:space="0"/>
            </w:tcBorders>
            <w:vAlign w:val="top"/>
          </w:tcPr>
          <w:p w14:paraId="3A0D470A">
            <w:pPr>
              <w:pStyle w:val="22"/>
              <w:spacing w:line="270" w:lineRule="auto"/>
              <w:rPr>
                <w:color w:val="000000" w:themeColor="text1"/>
                <w14:textFill>
                  <w14:solidFill>
                    <w14:schemeClr w14:val="tx1"/>
                  </w14:solidFill>
                </w14:textFill>
              </w:rPr>
            </w:pPr>
          </w:p>
          <w:p w14:paraId="48E08783">
            <w:pPr>
              <w:pStyle w:val="22"/>
              <w:spacing w:line="270" w:lineRule="auto"/>
              <w:rPr>
                <w:color w:val="000000" w:themeColor="text1"/>
                <w14:textFill>
                  <w14:solidFill>
                    <w14:schemeClr w14:val="tx1"/>
                  </w14:solidFill>
                </w14:textFill>
              </w:rPr>
            </w:pPr>
          </w:p>
          <w:p w14:paraId="0E03788C">
            <w:pPr>
              <w:pStyle w:val="22"/>
              <w:spacing w:line="270" w:lineRule="auto"/>
              <w:rPr>
                <w:color w:val="000000" w:themeColor="text1"/>
                <w14:textFill>
                  <w14:solidFill>
                    <w14:schemeClr w14:val="tx1"/>
                  </w14:solidFill>
                </w14:textFill>
              </w:rPr>
            </w:pPr>
          </w:p>
          <w:p w14:paraId="75788F33">
            <w:pPr>
              <w:pStyle w:val="22"/>
              <w:spacing w:line="270" w:lineRule="auto"/>
              <w:rPr>
                <w:color w:val="000000" w:themeColor="text1"/>
                <w14:textFill>
                  <w14:solidFill>
                    <w14:schemeClr w14:val="tx1"/>
                  </w14:solidFill>
                </w14:textFill>
              </w:rPr>
            </w:pPr>
          </w:p>
          <w:p w14:paraId="546CC593">
            <w:pPr>
              <w:pStyle w:val="22"/>
              <w:spacing w:line="271" w:lineRule="auto"/>
              <w:rPr>
                <w:color w:val="000000" w:themeColor="text1"/>
                <w14:textFill>
                  <w14:solidFill>
                    <w14:schemeClr w14:val="tx1"/>
                  </w14:solidFill>
                </w14:textFill>
              </w:rPr>
            </w:pPr>
          </w:p>
          <w:p w14:paraId="31EF481B">
            <w:pPr>
              <w:spacing w:before="78" w:line="218" w:lineRule="auto"/>
              <w:ind w:left="138"/>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报价部分</w:t>
            </w:r>
          </w:p>
          <w:p w14:paraId="485245CC">
            <w:pPr>
              <w:spacing w:before="78" w:line="218" w:lineRule="auto"/>
              <w:ind w:left="138"/>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30分</w:t>
            </w:r>
            <w:r>
              <w:rPr>
                <w:rFonts w:hint="eastAsia" w:ascii="宋体" w:hAnsi="宋体" w:eastAsia="宋体" w:cs="宋体"/>
                <w:color w:val="000000" w:themeColor="text1"/>
                <w:spacing w:val="-2"/>
                <w:sz w:val="24"/>
                <w:szCs w:val="24"/>
                <w:lang w:eastAsia="zh-CN"/>
                <w14:textFill>
                  <w14:solidFill>
                    <w14:schemeClr w14:val="tx1"/>
                  </w14:solidFill>
                </w14:textFill>
              </w:rPr>
              <w:t>）</w:t>
            </w:r>
          </w:p>
        </w:tc>
        <w:tc>
          <w:tcPr>
            <w:tcW w:w="1243" w:type="dxa"/>
            <w:tcBorders>
              <w:top w:val="single" w:color="auto" w:sz="4" w:space="0"/>
              <w:left w:val="single" w:color="auto" w:sz="4" w:space="0"/>
              <w:bottom w:val="single" w:color="auto" w:sz="4" w:space="0"/>
              <w:right w:val="single" w:color="auto" w:sz="4" w:space="0"/>
            </w:tcBorders>
            <w:vAlign w:val="top"/>
          </w:tcPr>
          <w:p w14:paraId="31C15125">
            <w:pPr>
              <w:pStyle w:val="22"/>
              <w:spacing w:line="263" w:lineRule="auto"/>
              <w:rPr>
                <w:color w:val="000000" w:themeColor="text1"/>
                <w14:textFill>
                  <w14:solidFill>
                    <w14:schemeClr w14:val="tx1"/>
                  </w14:solidFill>
                </w14:textFill>
              </w:rPr>
            </w:pPr>
          </w:p>
          <w:p w14:paraId="4E4E2094">
            <w:pPr>
              <w:pStyle w:val="22"/>
              <w:spacing w:line="263" w:lineRule="auto"/>
              <w:rPr>
                <w:color w:val="000000" w:themeColor="text1"/>
                <w14:textFill>
                  <w14:solidFill>
                    <w14:schemeClr w14:val="tx1"/>
                  </w14:solidFill>
                </w14:textFill>
              </w:rPr>
            </w:pPr>
          </w:p>
          <w:p w14:paraId="2D09BF06">
            <w:pPr>
              <w:pStyle w:val="22"/>
              <w:spacing w:line="264" w:lineRule="auto"/>
              <w:rPr>
                <w:color w:val="000000" w:themeColor="text1"/>
                <w14:textFill>
                  <w14:solidFill>
                    <w14:schemeClr w14:val="tx1"/>
                  </w14:solidFill>
                </w14:textFill>
              </w:rPr>
            </w:pPr>
          </w:p>
          <w:p w14:paraId="2725077A">
            <w:pPr>
              <w:pStyle w:val="22"/>
              <w:spacing w:line="264" w:lineRule="auto"/>
              <w:rPr>
                <w:color w:val="000000" w:themeColor="text1"/>
                <w14:textFill>
                  <w14:solidFill>
                    <w14:schemeClr w14:val="tx1"/>
                  </w14:solidFill>
                </w14:textFill>
              </w:rPr>
            </w:pPr>
          </w:p>
          <w:p w14:paraId="4D5E7D36">
            <w:pPr>
              <w:pStyle w:val="22"/>
              <w:spacing w:line="264" w:lineRule="auto"/>
              <w:rPr>
                <w:color w:val="000000" w:themeColor="text1"/>
                <w14:textFill>
                  <w14:solidFill>
                    <w14:schemeClr w14:val="tx1"/>
                  </w14:solidFill>
                </w14:textFill>
              </w:rPr>
            </w:pPr>
          </w:p>
          <w:p w14:paraId="63990842">
            <w:pPr>
              <w:pStyle w:val="22"/>
              <w:spacing w:line="264" w:lineRule="auto"/>
              <w:rPr>
                <w:color w:val="000000" w:themeColor="text1"/>
                <w14:textFill>
                  <w14:solidFill>
                    <w14:schemeClr w14:val="tx1"/>
                  </w14:solidFill>
                </w14:textFill>
              </w:rPr>
            </w:pPr>
          </w:p>
          <w:p w14:paraId="01E413E6">
            <w:pPr>
              <w:spacing w:before="78" w:line="22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lang w:val="en-US" w:eastAsia="zh-CN"/>
                <w14:textFill>
                  <w14:solidFill>
                    <w14:schemeClr w14:val="tx1"/>
                  </w14:solidFill>
                </w14:textFill>
              </w:rPr>
              <w:t>满分3</w:t>
            </w:r>
            <w:r>
              <w:rPr>
                <w:rFonts w:ascii="宋体" w:hAnsi="宋体" w:eastAsia="宋体" w:cs="宋体"/>
                <w:color w:val="000000" w:themeColor="text1"/>
                <w:spacing w:val="-5"/>
                <w:sz w:val="24"/>
                <w:szCs w:val="24"/>
                <w14:textFill>
                  <w14:solidFill>
                    <w14:schemeClr w14:val="tx1"/>
                  </w14:solidFill>
                </w14:textFill>
              </w:rPr>
              <w:t>0分</w:t>
            </w:r>
          </w:p>
        </w:tc>
        <w:tc>
          <w:tcPr>
            <w:tcW w:w="7036" w:type="dxa"/>
            <w:tcBorders>
              <w:top w:val="single" w:color="auto" w:sz="4" w:space="0"/>
              <w:left w:val="single" w:color="auto" w:sz="4" w:space="0"/>
              <w:bottom w:val="single" w:color="auto" w:sz="4" w:space="0"/>
              <w:right w:val="single" w:color="auto" w:sz="4" w:space="0"/>
            </w:tcBorders>
            <w:vAlign w:val="top"/>
          </w:tcPr>
          <w:p w14:paraId="4B901C5F">
            <w:pPr>
              <w:spacing w:before="37" w:line="359" w:lineRule="auto"/>
              <w:ind w:left="114" w:right="106"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价格评分满分</w:t>
            </w:r>
            <w:r>
              <w:rPr>
                <w:rFonts w:hint="eastAsia" w:ascii="宋体" w:hAnsi="宋体" w:eastAsia="宋体" w:cs="宋体"/>
                <w:color w:val="000000" w:themeColor="text1"/>
                <w:spacing w:val="-2"/>
                <w:sz w:val="24"/>
                <w:szCs w:val="24"/>
                <w:lang w:val="en-US"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0分，以实质性满足磋商响应文件商务和技术</w:t>
            </w:r>
            <w:r>
              <w:rPr>
                <w:rFonts w:ascii="宋体" w:hAnsi="宋体" w:eastAsia="宋体" w:cs="宋体"/>
                <w:color w:val="000000" w:themeColor="text1"/>
                <w:spacing w:val="3"/>
                <w:sz w:val="24"/>
                <w:szCs w:val="24"/>
                <w14:textFill>
                  <w14:solidFill>
                    <w14:schemeClr w14:val="tx1"/>
                  </w14:solidFill>
                </w14:textFill>
              </w:rPr>
              <w:t>要求最后最低投标价格为基准值，投标报价得分=（评标基准价/</w:t>
            </w:r>
            <w:r>
              <w:rPr>
                <w:rFonts w:ascii="宋体" w:hAnsi="宋体" w:eastAsia="宋体" w:cs="宋体"/>
                <w:color w:val="000000" w:themeColor="text1"/>
                <w:spacing w:val="-3"/>
                <w:sz w:val="24"/>
                <w:szCs w:val="24"/>
                <w14:textFill>
                  <w14:solidFill>
                    <w14:schemeClr w14:val="tx1"/>
                  </w14:solidFill>
                </w14:textFill>
              </w:rPr>
              <w:t>投标报价）×</w:t>
            </w:r>
            <w:r>
              <w:rPr>
                <w:rFonts w:hint="eastAsia" w:ascii="宋体" w:hAnsi="宋体" w:eastAsia="宋体" w:cs="宋体"/>
                <w:color w:val="000000" w:themeColor="text1"/>
                <w:spacing w:val="-3"/>
                <w:sz w:val="24"/>
                <w:szCs w:val="24"/>
                <w:lang w:val="en-US" w:eastAsia="zh-CN"/>
                <w14:textFill>
                  <w14:solidFill>
                    <w14:schemeClr w14:val="tx1"/>
                  </w14:solidFill>
                </w14:textFill>
              </w:rPr>
              <w:t>3</w:t>
            </w:r>
            <w:r>
              <w:rPr>
                <w:rFonts w:ascii="宋体" w:hAnsi="宋体" w:eastAsia="宋体" w:cs="宋体"/>
                <w:color w:val="000000" w:themeColor="text1"/>
                <w:spacing w:val="-3"/>
                <w:sz w:val="24"/>
                <w:szCs w:val="24"/>
                <w14:textFill>
                  <w14:solidFill>
                    <w14:schemeClr w14:val="tx1"/>
                  </w14:solidFill>
                </w14:textFill>
              </w:rPr>
              <w:t>0备注：计算分数时四舍五入取小数点后两位。</w:t>
            </w:r>
          </w:p>
          <w:p w14:paraId="6015006E">
            <w:pPr>
              <w:spacing w:before="2" w:line="352" w:lineRule="auto"/>
              <w:ind w:left="113" w:right="108" w:firstLine="479"/>
              <w:jc w:val="both"/>
              <w:rPr>
                <w:color w:val="000000" w:themeColor="text1"/>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w:t>
            </w:r>
            <w:r>
              <w:rPr>
                <w:rFonts w:ascii="宋体" w:hAnsi="宋体" w:eastAsia="宋体" w:cs="宋体"/>
                <w:color w:val="000000" w:themeColor="text1"/>
                <w:spacing w:val="-1"/>
                <w:sz w:val="24"/>
                <w:szCs w:val="24"/>
                <w14:textFill>
                  <w14:solidFill>
                    <w14:schemeClr w14:val="tx1"/>
                  </w14:solidFill>
                </w14:textFill>
              </w:rPr>
              <w:t>其作为无效投标处理。</w:t>
            </w:r>
          </w:p>
        </w:tc>
      </w:tr>
      <w:tr w14:paraId="6157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1227" w:type="dxa"/>
            <w:tcBorders>
              <w:top w:val="single" w:color="auto" w:sz="4" w:space="0"/>
              <w:left w:val="single" w:color="auto" w:sz="4" w:space="0"/>
              <w:bottom w:val="nil"/>
              <w:right w:val="single" w:color="auto" w:sz="4" w:space="0"/>
            </w:tcBorders>
            <w:vAlign w:val="top"/>
          </w:tcPr>
          <w:p w14:paraId="4BDF3593">
            <w:pPr>
              <w:spacing w:before="182" w:line="220" w:lineRule="auto"/>
              <w:rPr>
                <w:rFonts w:ascii="宋体" w:hAnsi="宋体" w:eastAsia="宋体" w:cs="宋体"/>
                <w:color w:val="000000" w:themeColor="text1"/>
                <w:sz w:val="24"/>
                <w:szCs w:val="24"/>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vAlign w:val="top"/>
          </w:tcPr>
          <w:p w14:paraId="0643B80D">
            <w:pPr>
              <w:pStyle w:val="22"/>
              <w:spacing w:line="280" w:lineRule="auto"/>
              <w:rPr>
                <w:color w:val="000000" w:themeColor="text1"/>
                <w:highlight w:val="none"/>
                <w14:textFill>
                  <w14:solidFill>
                    <w14:schemeClr w14:val="tx1"/>
                  </w14:solidFill>
                </w14:textFill>
              </w:rPr>
            </w:pPr>
          </w:p>
          <w:p w14:paraId="3B428E7E">
            <w:pPr>
              <w:pStyle w:val="22"/>
              <w:spacing w:line="280" w:lineRule="auto"/>
              <w:rPr>
                <w:color w:val="000000" w:themeColor="text1"/>
                <w:highlight w:val="none"/>
                <w14:textFill>
                  <w14:solidFill>
                    <w14:schemeClr w14:val="tx1"/>
                  </w14:solidFill>
                </w14:textFill>
              </w:rPr>
            </w:pPr>
          </w:p>
          <w:p w14:paraId="281D28CB">
            <w:pPr>
              <w:pStyle w:val="22"/>
              <w:spacing w:line="280" w:lineRule="auto"/>
              <w:rPr>
                <w:color w:val="000000" w:themeColor="text1"/>
                <w:highlight w:val="none"/>
                <w14:textFill>
                  <w14:solidFill>
                    <w14:schemeClr w14:val="tx1"/>
                  </w14:solidFill>
                </w14:textFill>
              </w:rPr>
            </w:pPr>
          </w:p>
          <w:p w14:paraId="747D2D8B">
            <w:pPr>
              <w:pStyle w:val="22"/>
              <w:spacing w:line="281" w:lineRule="auto"/>
              <w:rPr>
                <w:color w:val="000000" w:themeColor="text1"/>
                <w:highlight w:val="none"/>
                <w14:textFill>
                  <w14:solidFill>
                    <w14:schemeClr w14:val="tx1"/>
                  </w14:solidFill>
                </w14:textFill>
              </w:rPr>
            </w:pPr>
          </w:p>
          <w:p w14:paraId="42B4F525">
            <w:pPr>
              <w:spacing w:before="78" w:line="219" w:lineRule="auto"/>
              <w:ind w:left="345" w:leftChars="53" w:hanging="234" w:hanging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供货</w:t>
            </w:r>
            <w:r>
              <w:rPr>
                <w:rFonts w:ascii="宋体" w:hAnsi="宋体" w:eastAsia="宋体" w:cs="宋体"/>
                <w:color w:val="000000" w:themeColor="text1"/>
                <w:spacing w:val="-3"/>
                <w:sz w:val="24"/>
                <w:szCs w:val="24"/>
                <w:highlight w:val="none"/>
                <w14:textFill>
                  <w14:solidFill>
                    <w14:schemeClr w14:val="tx1"/>
                  </w14:solidFill>
                </w14:textFill>
              </w:rPr>
              <w:t>服务方案</w:t>
            </w:r>
          </w:p>
          <w:p w14:paraId="59A4B76B">
            <w:pPr>
              <w:spacing w:before="180" w:line="220" w:lineRule="auto"/>
              <w:ind w:firstLine="228"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满分24</w:t>
            </w:r>
            <w:r>
              <w:rPr>
                <w:rFonts w:ascii="宋体" w:hAnsi="宋体" w:eastAsia="宋体" w:cs="宋体"/>
                <w:color w:val="000000" w:themeColor="text1"/>
                <w:spacing w:val="-6"/>
                <w:sz w:val="24"/>
                <w:szCs w:val="24"/>
                <w:highlight w:val="none"/>
                <w14:textFill>
                  <w14:solidFill>
                    <w14:schemeClr w14:val="tx1"/>
                  </w14:solidFill>
                </w14:textFill>
              </w:rPr>
              <w:t>分</w:t>
            </w:r>
          </w:p>
        </w:tc>
        <w:tc>
          <w:tcPr>
            <w:tcW w:w="7036" w:type="dxa"/>
            <w:tcBorders>
              <w:top w:val="single" w:color="auto" w:sz="4" w:space="0"/>
              <w:left w:val="single" w:color="auto" w:sz="4" w:space="0"/>
              <w:bottom w:val="single" w:color="auto" w:sz="4" w:space="0"/>
              <w:right w:val="single" w:color="auto" w:sz="4" w:space="0"/>
            </w:tcBorders>
            <w:vAlign w:val="top"/>
          </w:tcPr>
          <w:p w14:paraId="7EFB988B">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一、评审内容</w:t>
            </w:r>
          </w:p>
          <w:p w14:paraId="4509371D">
            <w:pPr>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根据本项目实际需求及特点，制定供货方案，内容包含①产品运输及安全保障方案②实施流程及进度计划③安装</w:t>
            </w:r>
            <w:r>
              <w:rPr>
                <w:rFonts w:hint="eastAsia"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、验收方案等内容。</w:t>
            </w:r>
          </w:p>
          <w:p w14:paraId="3F3B8712">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二、评审标准</w:t>
            </w:r>
          </w:p>
          <w:p w14:paraId="691245D6">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1.完整性：切合本项目实际情况，方案内容齐全，对招标文件中各项要求有详细描述及其他内容的补充；</w:t>
            </w:r>
          </w:p>
          <w:p w14:paraId="5D6A3740">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2.合理性：方案内容符合项目实际特点，合理、恰当；</w:t>
            </w:r>
          </w:p>
          <w:p w14:paraId="534D902C">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3.针对性：切合本项目实际情况，根据招标文件要求提出针对本项目实际操作性强的措施方案。</w:t>
            </w:r>
          </w:p>
          <w:p w14:paraId="5AB1486B">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三、赋分标准（满分24分）</w:t>
            </w:r>
          </w:p>
          <w:p w14:paraId="4AB0F39E">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①产品运输及安全保障方案：每完全满足一个评审标准得4分，满分8分；</w:t>
            </w:r>
          </w:p>
          <w:p w14:paraId="60F635FD">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②实施流程及进度计划：每完全满足一个评审标准得4分，满分8分；</w:t>
            </w:r>
          </w:p>
          <w:p w14:paraId="4A68C2B4">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③安装</w:t>
            </w:r>
            <w:r>
              <w:rPr>
                <w:rFonts w:hint="eastAsia"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val="en-US" w:eastAsia="zh-CN"/>
                <w14:textFill>
                  <w14:solidFill>
                    <w14:schemeClr w14:val="tx1"/>
                  </w14:solidFill>
                </w14:textFill>
              </w:rPr>
              <w:t>、验收方案：每完全满足一个评审标准得4分，满分8分。</w:t>
            </w:r>
          </w:p>
          <w:p w14:paraId="28D84075">
            <w:pPr>
              <w:pStyle w:val="11"/>
              <w:ind w:firstLine="492" w:firstLineChars="200"/>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tc>
      </w:tr>
    </w:tbl>
    <w:p w14:paraId="6503FC7C"/>
    <w:tbl>
      <w:tblPr>
        <w:tblStyle w:val="2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1243"/>
        <w:gridCol w:w="7036"/>
      </w:tblGrid>
      <w:tr w14:paraId="67BFB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1227" w:type="dxa"/>
            <w:vMerge w:val="restart"/>
            <w:tcBorders>
              <w:top w:val="nil"/>
              <w:left w:val="single" w:color="auto" w:sz="4" w:space="0"/>
              <w:right w:val="single" w:color="auto" w:sz="4" w:space="0"/>
            </w:tcBorders>
            <w:vAlign w:val="top"/>
          </w:tcPr>
          <w:p w14:paraId="6B72BDAD">
            <w:pPr>
              <w:spacing w:before="78" w:line="219" w:lineRule="auto"/>
              <w:jc w:val="both"/>
              <w:rPr>
                <w:rFonts w:ascii="宋体" w:hAnsi="宋体" w:eastAsia="宋体" w:cs="宋体"/>
                <w:color w:val="000000" w:themeColor="text1"/>
                <w:spacing w:val="-3"/>
                <w:sz w:val="24"/>
                <w:szCs w:val="24"/>
                <w:highlight w:val="none"/>
                <w14:textFill>
                  <w14:solidFill>
                    <w14:schemeClr w14:val="tx1"/>
                  </w14:solidFill>
                </w14:textFill>
              </w:rPr>
            </w:pPr>
          </w:p>
          <w:p w14:paraId="354B8FAA">
            <w:pPr>
              <w:pStyle w:val="7"/>
              <w:rPr>
                <w:rFonts w:ascii="宋体" w:hAnsi="宋体" w:eastAsia="宋体" w:cs="宋体"/>
                <w:color w:val="000000" w:themeColor="text1"/>
                <w:spacing w:val="-3"/>
                <w:sz w:val="24"/>
                <w:szCs w:val="24"/>
                <w:highlight w:val="none"/>
                <w14:textFill>
                  <w14:solidFill>
                    <w14:schemeClr w14:val="tx1"/>
                  </w14:solidFill>
                </w14:textFill>
              </w:rPr>
            </w:pPr>
          </w:p>
          <w:p w14:paraId="58355924">
            <w:pPr>
              <w:rPr>
                <w:rFonts w:hint="eastAsia" w:ascii="宋体" w:hAnsi="宋体" w:eastAsia="宋体" w:cs="宋体"/>
                <w:color w:val="000000" w:themeColor="text1"/>
                <w:spacing w:val="-3"/>
                <w:sz w:val="24"/>
                <w:szCs w:val="24"/>
                <w:highlight w:val="none"/>
                <w:lang w:eastAsia="zh-CN"/>
                <w14:textFill>
                  <w14:solidFill>
                    <w14:schemeClr w14:val="tx1"/>
                  </w14:solidFill>
                </w14:textFill>
              </w:rPr>
            </w:pPr>
          </w:p>
          <w:p w14:paraId="51588FAD">
            <w:pPr>
              <w:pStyle w:val="7"/>
              <w:rPr>
                <w:rFonts w:hint="eastAsia" w:ascii="宋体" w:hAnsi="宋体" w:eastAsia="宋体" w:cs="宋体"/>
                <w:color w:val="000000" w:themeColor="text1"/>
                <w:spacing w:val="-3"/>
                <w:sz w:val="24"/>
                <w:szCs w:val="24"/>
                <w:highlight w:val="none"/>
                <w:lang w:eastAsia="zh-CN"/>
                <w14:textFill>
                  <w14:solidFill>
                    <w14:schemeClr w14:val="tx1"/>
                  </w14:solidFill>
                </w14:textFill>
              </w:rPr>
            </w:pPr>
          </w:p>
          <w:p w14:paraId="4336393B">
            <w:pPr>
              <w:rPr>
                <w:rFonts w:hint="eastAsia" w:ascii="宋体" w:hAnsi="宋体" w:eastAsia="宋体" w:cs="宋体"/>
                <w:color w:val="000000" w:themeColor="text1"/>
                <w:spacing w:val="-3"/>
                <w:sz w:val="24"/>
                <w:szCs w:val="24"/>
                <w:highlight w:val="none"/>
                <w:lang w:eastAsia="zh-CN"/>
                <w14:textFill>
                  <w14:solidFill>
                    <w14:schemeClr w14:val="tx1"/>
                  </w14:solidFill>
                </w14:textFill>
              </w:rPr>
            </w:pPr>
          </w:p>
          <w:p w14:paraId="0CCB259E">
            <w:pPr>
              <w:pStyle w:val="7"/>
              <w:rPr>
                <w:rFonts w:hint="eastAsia" w:ascii="宋体" w:hAnsi="宋体" w:eastAsia="宋体" w:cs="宋体"/>
                <w:color w:val="000000" w:themeColor="text1"/>
                <w:spacing w:val="-3"/>
                <w:sz w:val="24"/>
                <w:szCs w:val="24"/>
                <w:highlight w:val="none"/>
                <w:lang w:eastAsia="zh-CN"/>
                <w14:textFill>
                  <w14:solidFill>
                    <w14:schemeClr w14:val="tx1"/>
                  </w14:solidFill>
                </w14:textFill>
              </w:rPr>
            </w:pPr>
          </w:p>
          <w:p w14:paraId="1F79EFDA">
            <w:pPr>
              <w:rPr>
                <w:rFonts w:hint="eastAsia"/>
                <w:lang w:eastAsia="zh-CN"/>
              </w:rPr>
            </w:pPr>
          </w:p>
          <w:p w14:paraId="039379EA">
            <w:pPr>
              <w:spacing w:before="78" w:line="219" w:lineRule="auto"/>
              <w:ind w:left="140"/>
              <w:jc w:val="center"/>
              <w:rPr>
                <w:rFonts w:ascii="宋体" w:hAnsi="宋体" w:eastAsia="宋体" w:cs="宋体"/>
                <w:color w:val="000000" w:themeColor="text1"/>
                <w:spacing w:val="-3"/>
                <w:sz w:val="24"/>
                <w:szCs w:val="24"/>
                <w:highlight w:val="none"/>
                <w14:textFill>
                  <w14:solidFill>
                    <w14:schemeClr w14:val="tx1"/>
                  </w14:solidFill>
                </w14:textFill>
              </w:rPr>
            </w:pPr>
          </w:p>
          <w:p w14:paraId="0D8CBA72">
            <w:pPr>
              <w:spacing w:before="78" w:line="219" w:lineRule="auto"/>
              <w:ind w:left="14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服务方案</w:t>
            </w:r>
          </w:p>
          <w:p w14:paraId="57DE12DC">
            <w:pPr>
              <w:spacing w:before="182" w:line="220" w:lineRule="auto"/>
              <w:ind w:left="127" w:leftChars="0"/>
              <w:jc w:val="center"/>
              <w:rPr>
                <w:color w:val="000000" w:themeColor="text1"/>
                <w:highlight w:val="none"/>
                <w14:textFill>
                  <w14:solidFill>
                    <w14:schemeClr w14:val="tx1"/>
                  </w14:solidFill>
                </w14:textFill>
              </w:rPr>
            </w:pPr>
            <w:r>
              <w:rPr>
                <w:rFonts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50</w:t>
            </w:r>
            <w:r>
              <w:rPr>
                <w:rFonts w:ascii="宋体" w:hAnsi="宋体" w:eastAsia="宋体" w:cs="宋体"/>
                <w:color w:val="000000" w:themeColor="text1"/>
                <w:spacing w:val="-7"/>
                <w:sz w:val="24"/>
                <w:szCs w:val="24"/>
                <w:highlight w:val="none"/>
                <w14:textFill>
                  <w14:solidFill>
                    <w14:schemeClr w14:val="tx1"/>
                  </w14:solidFill>
                </w14:textFill>
              </w:rPr>
              <w:t>分）</w:t>
            </w:r>
          </w:p>
        </w:tc>
        <w:tc>
          <w:tcPr>
            <w:tcW w:w="1243" w:type="dxa"/>
            <w:tcBorders>
              <w:top w:val="single" w:color="auto" w:sz="4" w:space="0"/>
              <w:left w:val="single" w:color="auto" w:sz="4" w:space="0"/>
              <w:bottom w:val="single" w:color="auto" w:sz="4" w:space="0"/>
              <w:right w:val="nil"/>
            </w:tcBorders>
            <w:vAlign w:val="top"/>
          </w:tcPr>
          <w:p w14:paraId="59D46D4C">
            <w:pPr>
              <w:pStyle w:val="22"/>
              <w:spacing w:line="426" w:lineRule="auto"/>
              <w:rPr>
                <w:color w:val="000000" w:themeColor="text1"/>
                <w:highlight w:val="none"/>
                <w14:textFill>
                  <w14:solidFill>
                    <w14:schemeClr w14:val="tx1"/>
                  </w14:solidFill>
                </w14:textFill>
              </w:rPr>
            </w:pPr>
          </w:p>
          <w:p w14:paraId="75331C3B">
            <w:pPr>
              <w:spacing w:before="78" w:line="219" w:lineRule="auto"/>
              <w:ind w:left="14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质量</w:t>
            </w:r>
            <w:r>
              <w:rPr>
                <w:rFonts w:ascii="宋体" w:hAnsi="宋体" w:eastAsia="宋体" w:cs="宋体"/>
                <w:color w:val="000000" w:themeColor="text1"/>
                <w:spacing w:val="-3"/>
                <w:sz w:val="24"/>
                <w:szCs w:val="24"/>
                <w:highlight w:val="none"/>
                <w14:textFill>
                  <w14:solidFill>
                    <w14:schemeClr w14:val="tx1"/>
                  </w14:solidFill>
                </w14:textFill>
              </w:rPr>
              <w:t>保障措施</w:t>
            </w:r>
          </w:p>
          <w:p w14:paraId="1C71FDD9">
            <w:pPr>
              <w:spacing w:before="180" w:line="22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满分</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10</w:t>
            </w:r>
            <w:r>
              <w:rPr>
                <w:rFonts w:ascii="宋体" w:hAnsi="宋体" w:eastAsia="宋体" w:cs="宋体"/>
                <w:color w:val="000000" w:themeColor="text1"/>
                <w:spacing w:val="-5"/>
                <w:sz w:val="24"/>
                <w:szCs w:val="24"/>
                <w:highlight w:val="none"/>
                <w14:textFill>
                  <w14:solidFill>
                    <w14:schemeClr w14:val="tx1"/>
                  </w14:solidFill>
                </w14:textFill>
              </w:rPr>
              <w:t>分</w:t>
            </w:r>
          </w:p>
        </w:tc>
        <w:tc>
          <w:tcPr>
            <w:tcW w:w="7036" w:type="dxa"/>
            <w:tcBorders>
              <w:top w:val="single" w:color="auto" w:sz="4" w:space="0"/>
              <w:left w:val="nil"/>
              <w:bottom w:val="single" w:color="auto" w:sz="4" w:space="0"/>
              <w:right w:val="nil"/>
            </w:tcBorders>
            <w:vAlign w:val="top"/>
          </w:tcPr>
          <w:p w14:paraId="3944E946">
            <w:pPr>
              <w:pStyle w:val="11"/>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33EAF068">
            <w:pPr>
              <w:pStyle w:val="11"/>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提供质量保证措施，内容详细、合理可行、满足项目要求得</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10</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分；措施有效、基本满足项目要求得</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4</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6</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分；有明显缺陷、不满足项目要求得0-</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4</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p w14:paraId="2CE1679E">
            <w:pPr>
              <w:pStyle w:val="11"/>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tc>
      </w:tr>
      <w:tr w14:paraId="187B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227" w:type="dxa"/>
            <w:vMerge w:val="continue"/>
            <w:tcBorders>
              <w:left w:val="single" w:color="auto" w:sz="4" w:space="0"/>
              <w:right w:val="single" w:color="auto" w:sz="4" w:space="0"/>
            </w:tcBorders>
            <w:vAlign w:val="top"/>
          </w:tcPr>
          <w:p w14:paraId="7E5242D5">
            <w:pPr>
              <w:pStyle w:val="22"/>
              <w:rPr>
                <w:color w:val="000000" w:themeColor="text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nil"/>
            </w:tcBorders>
            <w:vAlign w:val="top"/>
          </w:tcPr>
          <w:p w14:paraId="77F665B7">
            <w:pPr>
              <w:spacing w:before="178" w:line="220" w:lineRule="auto"/>
              <w:ind w:left="393" w:leftChars="70" w:hanging="246" w:hangingChars="100"/>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合理化建议</w:t>
            </w:r>
          </w:p>
          <w:p w14:paraId="5CEAE54B">
            <w:pPr>
              <w:spacing w:before="182" w:line="220" w:lineRule="auto"/>
              <w:jc w:val="cente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满分6</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tc>
        <w:tc>
          <w:tcPr>
            <w:tcW w:w="7036" w:type="dxa"/>
            <w:tcBorders>
              <w:top w:val="single" w:color="auto" w:sz="4" w:space="0"/>
              <w:left w:val="nil"/>
              <w:bottom w:val="single" w:color="auto" w:sz="4" w:space="0"/>
              <w:right w:val="nil"/>
            </w:tcBorders>
            <w:vAlign w:val="top"/>
          </w:tcPr>
          <w:p w14:paraId="4FEE91EC">
            <w:pPr>
              <w:spacing w:before="36" w:line="351" w:lineRule="auto"/>
              <w:ind w:left="113" w:leftChars="0" w:right="106" w:rightChars="0"/>
              <w:jc w:val="both"/>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针对本项目的重点难点分析及合理化建议，根据以往经验，结合本项目相关需求，为高质量的完成本项目提出合理化建议，分析准确、建议可行得4-6分；分析基本准确、建议基本可行得2-4分；分析不准确、建议不可行得0-2分。</w:t>
            </w:r>
          </w:p>
        </w:tc>
      </w:tr>
      <w:tr w14:paraId="51D6F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227" w:type="dxa"/>
            <w:vMerge w:val="continue"/>
            <w:tcBorders>
              <w:left w:val="single" w:color="auto" w:sz="4" w:space="0"/>
              <w:right w:val="single" w:color="auto" w:sz="4" w:space="0"/>
            </w:tcBorders>
            <w:vAlign w:val="top"/>
          </w:tcPr>
          <w:p w14:paraId="3044252C">
            <w:pPr>
              <w:pStyle w:val="22"/>
              <w:rPr>
                <w:color w:val="000000" w:themeColor="text1"/>
                <w:highlight w:val="none"/>
                <w14:textFill>
                  <w14:solidFill>
                    <w14:schemeClr w14:val="tx1"/>
                  </w14:solidFill>
                </w14:textFill>
              </w:rPr>
            </w:pPr>
          </w:p>
        </w:tc>
        <w:tc>
          <w:tcPr>
            <w:tcW w:w="1243" w:type="dxa"/>
            <w:tcBorders>
              <w:top w:val="single" w:color="auto" w:sz="4" w:space="0"/>
              <w:left w:val="single" w:color="auto" w:sz="4" w:space="0"/>
              <w:bottom w:val="single" w:color="auto" w:sz="4" w:space="0"/>
              <w:right w:val="nil"/>
            </w:tcBorders>
            <w:vAlign w:val="top"/>
          </w:tcPr>
          <w:p w14:paraId="02831061">
            <w:pPr>
              <w:pStyle w:val="23"/>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p>
          <w:p w14:paraId="6053D245">
            <w:pPr>
              <w:pStyle w:val="23"/>
              <w:ind w:firstLine="246" w:firstLineChars="100"/>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售后服务</w:t>
            </w:r>
          </w:p>
          <w:p w14:paraId="1925B24C">
            <w:pPr>
              <w:pStyle w:val="23"/>
              <w:ind w:firstLine="246" w:firstLineChars="100"/>
              <w:rPr>
                <w:rFonts w:hint="default"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hint="default"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方案</w:t>
            </w:r>
          </w:p>
          <w:p w14:paraId="579B2B6C">
            <w:pPr>
              <w:pStyle w:val="23"/>
              <w:rPr>
                <w:rFonts w:hint="default"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2AE3E41C">
            <w:pPr>
              <w:pStyle w:val="23"/>
              <w:jc w:val="cente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满分10分</w:t>
            </w:r>
          </w:p>
        </w:tc>
        <w:tc>
          <w:tcPr>
            <w:tcW w:w="7036" w:type="dxa"/>
            <w:tcBorders>
              <w:top w:val="single" w:color="auto" w:sz="4" w:space="0"/>
              <w:left w:val="nil"/>
              <w:bottom w:val="single" w:color="auto" w:sz="4" w:space="0"/>
              <w:right w:val="nil"/>
            </w:tcBorders>
            <w:vAlign w:val="top"/>
          </w:tcPr>
          <w:p w14:paraId="3A0D883B">
            <w:pPr>
              <w:pStyle w:val="22"/>
              <w:spacing w:before="199" w:line="220" w:lineRule="auto"/>
              <w:ind w:left="112"/>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售后服务方案（</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10</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p w14:paraId="081FBFDD">
            <w:pPr>
              <w:pStyle w:val="23"/>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提供售后服务方案，包含但不限于技术交底、验收配合、后期技术服务、保密措施等。方案全面完善、措施有力得</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8</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10</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分；方案基本完善、措施有效得</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5</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8</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分；有明显缺陷、不符合项目实际情况得0-</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5</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p w14:paraId="34C8BC9F">
            <w:pPr>
              <w:pStyle w:val="23"/>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tc>
      </w:tr>
      <w:tr w14:paraId="47CFA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227" w:type="dxa"/>
            <w:tcBorders>
              <w:left w:val="single" w:color="auto" w:sz="4" w:space="0"/>
              <w:right w:val="single" w:color="auto" w:sz="4" w:space="0"/>
            </w:tcBorders>
            <w:vAlign w:val="top"/>
          </w:tcPr>
          <w:p w14:paraId="718A0194">
            <w:pPr>
              <w:pStyle w:val="22"/>
              <w:spacing w:line="244"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6A8070D5">
            <w:pPr>
              <w:pStyle w:val="22"/>
              <w:spacing w:line="244"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43A57F6D">
            <w:pPr>
              <w:pStyle w:val="22"/>
              <w:spacing w:line="244"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6DE0B4EA">
            <w:pPr>
              <w:pStyle w:val="22"/>
              <w:spacing w:line="245"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3346C340">
            <w:pPr>
              <w:spacing w:before="78" w:line="219" w:lineRule="auto"/>
              <w:ind w:left="140"/>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项目</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人员</w:t>
            </w:r>
          </w:p>
          <w:p w14:paraId="343D8415">
            <w:pPr>
              <w:spacing w:before="180" w:line="221" w:lineRule="auto"/>
              <w:ind w:left="380"/>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配备</w:t>
            </w:r>
          </w:p>
          <w:p w14:paraId="68CCFA04">
            <w:pPr>
              <w:spacing w:before="180" w:line="221" w:lineRule="auto"/>
              <w:rPr>
                <w:color w:val="000000" w:themeColor="text1"/>
                <w:highlight w:val="none"/>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（16分）</w:t>
            </w:r>
          </w:p>
        </w:tc>
        <w:tc>
          <w:tcPr>
            <w:tcW w:w="1243" w:type="dxa"/>
            <w:tcBorders>
              <w:top w:val="single" w:color="auto" w:sz="4" w:space="0"/>
              <w:left w:val="single" w:color="auto" w:sz="4" w:space="0"/>
              <w:bottom w:val="single" w:color="auto" w:sz="4" w:space="0"/>
              <w:right w:val="nil"/>
            </w:tcBorders>
            <w:vAlign w:val="top"/>
          </w:tcPr>
          <w:p w14:paraId="28B8B595">
            <w:pPr>
              <w:pStyle w:val="22"/>
              <w:spacing w:line="243"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7D3226CB">
            <w:pPr>
              <w:pStyle w:val="22"/>
              <w:spacing w:line="243"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43030E30">
            <w:pPr>
              <w:pStyle w:val="22"/>
              <w:spacing w:line="243"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0EB7A254">
            <w:pPr>
              <w:pStyle w:val="22"/>
              <w:spacing w:line="243"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59AC65FC">
            <w:pPr>
              <w:pStyle w:val="22"/>
              <w:spacing w:line="244"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2335FD0F">
            <w:pPr>
              <w:spacing w:before="78" w:line="220" w:lineRule="auto"/>
              <w:jc w:val="cente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拟投入人员</w:t>
            </w:r>
          </w:p>
          <w:p w14:paraId="0EC9F435">
            <w:pPr>
              <w:spacing w:before="78" w:line="220" w:lineRule="auto"/>
              <w:ind w:firstLine="492" w:firstLineChars="200"/>
              <w:jc w:val="both"/>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配备</w:t>
            </w:r>
          </w:p>
          <w:p w14:paraId="6879E75D">
            <w:pPr>
              <w:spacing w:before="78" w:line="220" w:lineRule="auto"/>
              <w:jc w:val="cente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满分16</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分</w:t>
            </w:r>
          </w:p>
        </w:tc>
        <w:tc>
          <w:tcPr>
            <w:tcW w:w="7036" w:type="dxa"/>
            <w:tcBorders>
              <w:top w:val="single" w:color="auto" w:sz="4" w:space="0"/>
              <w:left w:val="nil"/>
              <w:bottom w:val="single" w:color="auto" w:sz="4" w:space="0"/>
              <w:right w:val="nil"/>
            </w:tcBorders>
            <w:vAlign w:val="top"/>
          </w:tcPr>
          <w:p w14:paraId="115B0D30">
            <w:pPr>
              <w:pStyle w:val="22"/>
              <w:spacing w:before="195" w:line="220" w:lineRule="auto"/>
              <w:ind w:left="116"/>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1.</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项目负责人（6分）</w:t>
            </w:r>
          </w:p>
          <w:p w14:paraId="17B70998">
            <w:pPr>
              <w:pStyle w:val="22"/>
              <w:spacing w:before="213" w:line="220" w:lineRule="auto"/>
              <w:ind w:left="130"/>
              <w:rPr>
                <w:rFonts w:ascii="宋体" w:hAnsi="宋体" w:eastAsia="宋体" w:cs="宋体"/>
                <w:color w:val="000000" w:themeColor="text1"/>
                <w:spacing w:val="3"/>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项目负责人具有</w:t>
            </w:r>
            <w:r>
              <w:rPr>
                <w:rFonts w:hint="eastAsia" w:ascii="宋体" w:hAnsi="宋体" w:eastAsia="宋体" w:cs="宋体"/>
                <w:color w:val="000000" w:themeColor="text1"/>
                <w:spacing w:val="3"/>
                <w:sz w:val="22"/>
                <w:szCs w:val="22"/>
                <w:highlight w:val="none"/>
                <w14:textFill>
                  <w14:solidFill>
                    <w14:schemeClr w14:val="tx1"/>
                  </w14:solidFill>
                </w14:textFill>
              </w:rPr>
              <w:t>智能化系统集成项目经理（高级）</w:t>
            </w:r>
            <w:r>
              <w:rPr>
                <w:rFonts w:ascii="宋体" w:hAnsi="宋体" w:eastAsia="宋体" w:cs="宋体"/>
                <w:color w:val="000000" w:themeColor="text1"/>
                <w:spacing w:val="3"/>
                <w:sz w:val="24"/>
                <w:szCs w:val="24"/>
                <w:highlight w:val="none"/>
                <w14:textFill>
                  <w14:solidFill>
                    <w14:schemeClr w14:val="tx1"/>
                  </w14:solidFill>
                </w14:textFill>
              </w:rPr>
              <w:t>得</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6</w:t>
            </w:r>
            <w:r>
              <w:rPr>
                <w:rFonts w:ascii="宋体" w:hAnsi="宋体" w:eastAsia="宋体" w:cs="宋体"/>
                <w:color w:val="000000" w:themeColor="text1"/>
                <w:spacing w:val="3"/>
                <w:sz w:val="24"/>
                <w:szCs w:val="24"/>
                <w:highlight w:val="none"/>
                <w14:textFill>
                  <w14:solidFill>
                    <w14:schemeClr w14:val="tx1"/>
                  </w14:solidFill>
                </w14:textFill>
              </w:rPr>
              <w:t>分，中级职称得</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3</w:t>
            </w:r>
            <w:r>
              <w:rPr>
                <w:rFonts w:ascii="宋体" w:hAnsi="宋体" w:eastAsia="宋体" w:cs="宋体"/>
                <w:color w:val="000000" w:themeColor="text1"/>
                <w:spacing w:val="3"/>
                <w:sz w:val="24"/>
                <w:szCs w:val="24"/>
                <w:highlight w:val="none"/>
                <w14:textFill>
                  <w14:solidFill>
                    <w14:schemeClr w14:val="tx1"/>
                  </w14:solidFill>
                </w14:textFill>
              </w:rPr>
              <w:t>分</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，未提供不得分</w:t>
            </w:r>
            <w:r>
              <w:rPr>
                <w:rFonts w:ascii="宋体" w:hAnsi="宋体" w:eastAsia="宋体" w:cs="宋体"/>
                <w:color w:val="000000" w:themeColor="text1"/>
                <w:spacing w:val="3"/>
                <w:sz w:val="24"/>
                <w:szCs w:val="24"/>
                <w:highlight w:val="none"/>
                <w14:textFill>
                  <w14:solidFill>
                    <w14:schemeClr w14:val="tx1"/>
                  </w14:solidFill>
                </w14:textFill>
              </w:rPr>
              <w:t>。</w:t>
            </w:r>
          </w:p>
          <w:p w14:paraId="11A1C3C1">
            <w:pPr>
              <w:pStyle w:val="22"/>
              <w:spacing w:before="197" w:line="221" w:lineRule="auto"/>
              <w:ind w:left="116"/>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2.</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拟项目组</w:t>
            </w:r>
            <w: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t>成</w:t>
            </w: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人员（10分）</w:t>
            </w:r>
          </w:p>
          <w:p w14:paraId="14E7A4DE">
            <w:pPr>
              <w:pStyle w:val="22"/>
              <w:spacing w:before="210" w:line="385" w:lineRule="auto"/>
              <w:ind w:left="112" w:right="44" w:firstLine="14"/>
              <w:rPr>
                <w:rFonts w:hint="eastAsia" w:ascii="宋体" w:hAnsi="宋体" w:eastAsia="宋体" w:cs="宋体"/>
                <w:snapToGrid w:val="0"/>
                <w:color w:val="000000" w:themeColor="text1"/>
                <w:spacing w:val="3"/>
                <w:kern w:val="0"/>
                <w:sz w:val="24"/>
                <w:szCs w:val="24"/>
                <w:highlight w:val="none"/>
                <w:lang w:val="en-US" w:eastAsia="zh-Han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除项目负责人外，参与本项目人员每提供具有相关专业高级职称的得2分，满分为6分；每提供具有相关专业中级职称的得1分，满分为4分。</w:t>
            </w:r>
          </w:p>
          <w:p w14:paraId="664342FF">
            <w:pPr>
              <w:pStyle w:val="23"/>
              <w:numPr>
                <w:ilvl w:val="0"/>
                <w:numId w:val="0"/>
              </w:numPr>
              <w:ind w:left="0" w:leftChars="0" w:firstLine="0" w:firstLineChars="0"/>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t>评审依据：以响应文件中加盖公章的证书扫描件为准。</w:t>
            </w:r>
          </w:p>
        </w:tc>
      </w:tr>
      <w:tr w14:paraId="5BC73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227" w:type="dxa"/>
            <w:tcBorders>
              <w:left w:val="single" w:color="auto" w:sz="4" w:space="0"/>
              <w:right w:val="single" w:color="auto" w:sz="4" w:space="0"/>
            </w:tcBorders>
            <w:vAlign w:val="top"/>
          </w:tcPr>
          <w:p w14:paraId="14E26315">
            <w:pPr>
              <w:pStyle w:val="22"/>
              <w:spacing w:line="425" w:lineRule="auto"/>
              <w:rPr>
                <w:color w:val="000000" w:themeColor="text1"/>
                <w:highlight w:val="none"/>
                <w14:textFill>
                  <w14:solidFill>
                    <w14:schemeClr w14:val="tx1"/>
                  </w14:solidFill>
                </w14:textFill>
              </w:rPr>
            </w:pPr>
          </w:p>
          <w:p w14:paraId="0C581A1D">
            <w:pPr>
              <w:spacing w:before="78" w:line="220" w:lineRule="auto"/>
              <w:ind w:left="144" w:firstLine="232" w:firstLineChars="100"/>
              <w:rPr>
                <w:rFonts w:hint="eastAsia"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业绩</w:t>
            </w:r>
          </w:p>
          <w:p w14:paraId="2322EC64">
            <w:pPr>
              <w:spacing w:before="78" w:line="220" w:lineRule="auto"/>
              <w:ind w:left="144" w:leftChars="0" w:firstLine="232" w:firstLineChars="100"/>
              <w:rPr>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4分</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tc>
        <w:tc>
          <w:tcPr>
            <w:tcW w:w="1243" w:type="dxa"/>
            <w:tcBorders>
              <w:top w:val="single" w:color="auto" w:sz="4" w:space="0"/>
              <w:left w:val="single" w:color="auto" w:sz="4" w:space="0"/>
              <w:bottom w:val="single" w:color="auto" w:sz="4" w:space="0"/>
              <w:right w:val="nil"/>
            </w:tcBorders>
            <w:vAlign w:val="top"/>
          </w:tcPr>
          <w:p w14:paraId="5FE9824D">
            <w:pPr>
              <w:pStyle w:val="22"/>
              <w:spacing w:line="425" w:lineRule="auto"/>
              <w:rPr>
                <w:color w:val="000000" w:themeColor="text1"/>
                <w:highlight w:val="none"/>
                <w14:textFill>
                  <w14:solidFill>
                    <w14:schemeClr w14:val="tx1"/>
                  </w14:solidFill>
                </w14:textFill>
              </w:rPr>
            </w:pPr>
          </w:p>
          <w:p w14:paraId="474D9EAC">
            <w:pPr>
              <w:spacing w:before="78" w:line="220" w:lineRule="auto"/>
              <w:jc w:val="center"/>
              <w:rPr>
                <w:rFonts w:hint="eastAsia" w:ascii="宋体" w:hAnsi="宋体" w:eastAsia="宋体" w:cs="宋体"/>
                <w:snapToGrid w:val="0"/>
                <w:color w:val="000000" w:themeColor="text1"/>
                <w:spacing w:val="3"/>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满分4</w:t>
            </w:r>
            <w:r>
              <w:rPr>
                <w:rFonts w:ascii="宋体" w:hAnsi="宋体" w:eastAsia="宋体" w:cs="宋体"/>
                <w:color w:val="000000" w:themeColor="text1"/>
                <w:spacing w:val="-6"/>
                <w:sz w:val="24"/>
                <w:szCs w:val="24"/>
                <w:highlight w:val="none"/>
                <w14:textFill>
                  <w14:solidFill>
                    <w14:schemeClr w14:val="tx1"/>
                  </w14:solidFill>
                </w14:textFill>
              </w:rPr>
              <w:t>分</w:t>
            </w:r>
          </w:p>
        </w:tc>
        <w:tc>
          <w:tcPr>
            <w:tcW w:w="7036" w:type="dxa"/>
            <w:tcBorders>
              <w:top w:val="single" w:color="auto" w:sz="4" w:space="0"/>
              <w:left w:val="nil"/>
              <w:bottom w:val="single" w:color="auto" w:sz="4" w:space="0"/>
              <w:right w:val="nil"/>
            </w:tcBorders>
            <w:vAlign w:val="top"/>
          </w:tcPr>
          <w:p w14:paraId="1274A7E8">
            <w:pPr>
              <w:spacing w:before="41" w:line="348" w:lineRule="auto"/>
              <w:ind w:left="119" w:right="106" w:hanging="3"/>
              <w:jc w:val="both"/>
              <w:rPr>
                <w:rFonts w:ascii="宋体" w:hAnsi="宋体" w:eastAsia="宋体" w:cs="宋体"/>
                <w:color w:val="000000" w:themeColor="text1"/>
                <w:spacing w:val="2"/>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202</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2</w:t>
            </w:r>
            <w:r>
              <w:rPr>
                <w:rFonts w:ascii="宋体" w:hAnsi="宋体" w:eastAsia="宋体" w:cs="宋体"/>
                <w:color w:val="000000" w:themeColor="text1"/>
                <w:spacing w:val="-5"/>
                <w:sz w:val="24"/>
                <w:szCs w:val="24"/>
                <w:highlight w:val="none"/>
                <w14:textFill>
                  <w14:solidFill>
                    <w14:schemeClr w14:val="tx1"/>
                  </w14:solidFill>
                </w14:textFill>
              </w:rPr>
              <w:t>年</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7</w:t>
            </w:r>
            <w:r>
              <w:rPr>
                <w:rFonts w:ascii="宋体" w:hAnsi="宋体" w:eastAsia="宋体" w:cs="宋体"/>
                <w:color w:val="000000" w:themeColor="text1"/>
                <w:spacing w:val="-5"/>
                <w:sz w:val="24"/>
                <w:szCs w:val="24"/>
                <w:highlight w:val="none"/>
                <w14:textFill>
                  <w14:solidFill>
                    <w14:schemeClr w14:val="tx1"/>
                  </w14:solidFill>
                </w14:textFill>
              </w:rPr>
              <w:t>月1日至今，提供类似项目服务合同，一项计</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1</w:t>
            </w:r>
            <w:r>
              <w:rPr>
                <w:rFonts w:ascii="宋体" w:hAnsi="宋体" w:eastAsia="宋体" w:cs="宋体"/>
                <w:color w:val="000000" w:themeColor="text1"/>
                <w:spacing w:val="-5"/>
                <w:sz w:val="24"/>
                <w:szCs w:val="24"/>
                <w:highlight w:val="none"/>
                <w14:textFill>
                  <w14:solidFill>
                    <w14:schemeClr w14:val="tx1"/>
                  </w14:solidFill>
                </w14:textFill>
              </w:rPr>
              <w:t>分，最</w:t>
            </w:r>
            <w:r>
              <w:rPr>
                <w:rFonts w:ascii="宋体" w:hAnsi="宋体" w:eastAsia="宋体" w:cs="宋体"/>
                <w:color w:val="000000" w:themeColor="text1"/>
                <w:spacing w:val="2"/>
                <w:sz w:val="24"/>
                <w:szCs w:val="24"/>
                <w:highlight w:val="none"/>
                <w14:textFill>
                  <w14:solidFill>
                    <w14:schemeClr w14:val="tx1"/>
                  </w14:solidFill>
                </w14:textFill>
              </w:rPr>
              <w:t>高计</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4</w:t>
            </w:r>
            <w:r>
              <w:rPr>
                <w:rFonts w:ascii="宋体" w:hAnsi="宋体" w:eastAsia="宋体" w:cs="宋体"/>
                <w:color w:val="000000" w:themeColor="text1"/>
                <w:spacing w:val="2"/>
                <w:sz w:val="24"/>
                <w:szCs w:val="24"/>
                <w:highlight w:val="none"/>
                <w14:textFill>
                  <w14:solidFill>
                    <w14:schemeClr w14:val="tx1"/>
                  </w14:solidFill>
                </w14:textFill>
              </w:rPr>
              <w:t>分。</w:t>
            </w:r>
          </w:p>
          <w:p w14:paraId="2CB6B578">
            <w:pPr>
              <w:spacing w:before="41" w:line="348" w:lineRule="auto"/>
              <w:ind w:left="119" w:leftChars="0" w:right="106" w:rightChars="0" w:hanging="3" w:firstLineChars="0"/>
              <w:jc w:val="both"/>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备注：合同的有效时间以合同</w:t>
            </w:r>
            <w:r>
              <w:rPr>
                <w:rFonts w:ascii="宋体" w:hAnsi="宋体" w:eastAsia="宋体" w:cs="宋体"/>
                <w:color w:val="000000" w:themeColor="text1"/>
                <w:spacing w:val="1"/>
                <w:sz w:val="24"/>
                <w:szCs w:val="24"/>
                <w:highlight w:val="none"/>
                <w14:textFill>
                  <w14:solidFill>
                    <w14:schemeClr w14:val="tx1"/>
                  </w14:solidFill>
                </w14:textFill>
              </w:rPr>
              <w:t>签订时</w:t>
            </w:r>
            <w:r>
              <w:rPr>
                <w:rFonts w:ascii="宋体" w:hAnsi="宋体" w:eastAsia="宋体" w:cs="宋体"/>
                <w:color w:val="000000" w:themeColor="text1"/>
                <w:spacing w:val="-4"/>
                <w:sz w:val="24"/>
                <w:szCs w:val="24"/>
                <w:highlight w:val="none"/>
                <w14:textFill>
                  <w14:solidFill>
                    <w14:schemeClr w14:val="tx1"/>
                  </w14:solidFill>
                </w14:textFill>
              </w:rPr>
              <w:t>间为准；</w:t>
            </w:r>
          </w:p>
        </w:tc>
      </w:tr>
    </w:tbl>
    <w:p w14:paraId="7999B7C5">
      <w:pPr>
        <w:spacing w:line="14" w:lineRule="auto"/>
        <w:rPr>
          <w:rFonts w:ascii="宋体" w:hAnsi="宋体" w:eastAsia="宋体" w:cs="宋体"/>
          <w:snapToGrid w:val="0"/>
          <w:color w:val="000000" w:themeColor="text1"/>
          <w:spacing w:val="3"/>
          <w:kern w:val="0"/>
          <w:sz w:val="24"/>
          <w:szCs w:val="24"/>
          <w:highlight w:val="none"/>
          <w:lang w:val="en-US" w:eastAsia="en-US" w:bidi="ar-SA"/>
          <w14:textFill>
            <w14:solidFill>
              <w14:schemeClr w14:val="tx1"/>
            </w14:solidFill>
          </w14:textFill>
        </w:rPr>
      </w:pPr>
    </w:p>
    <w:p w14:paraId="520477B4">
      <w:pPr>
        <w:spacing w:line="14" w:lineRule="auto"/>
        <w:rPr>
          <w:rFonts w:ascii="Arial"/>
          <w:color w:val="000000" w:themeColor="text1"/>
          <w:sz w:val="2"/>
          <w:highlight w:val="none"/>
          <w14:textFill>
            <w14:solidFill>
              <w14:schemeClr w14:val="tx1"/>
            </w14:solidFill>
          </w14:textFill>
        </w:rPr>
      </w:pPr>
    </w:p>
    <w:p w14:paraId="4BBB862F">
      <w:pPr>
        <w:spacing w:before="34" w:line="221" w:lineRule="auto"/>
        <w:ind w:left="616"/>
        <w:rPr>
          <w:rFonts w:ascii="宋体" w:hAnsi="宋体" w:eastAsia="宋体" w:cs="宋体"/>
          <w:b/>
          <w:bCs/>
          <w:color w:val="000000" w:themeColor="text1"/>
          <w:spacing w:val="-10"/>
          <w:sz w:val="24"/>
          <w:szCs w:val="24"/>
          <w:highlight w:val="none"/>
          <w14:textFill>
            <w14:solidFill>
              <w14:schemeClr w14:val="tx1"/>
            </w14:solidFill>
          </w14:textFill>
        </w:rPr>
      </w:pPr>
    </w:p>
    <w:p w14:paraId="50C87319">
      <w:pPr>
        <w:spacing w:before="34" w:line="221" w:lineRule="auto"/>
        <w:ind w:left="61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备注：</w:t>
      </w:r>
    </w:p>
    <w:p w14:paraId="04D05866">
      <w:pPr>
        <w:spacing w:before="182" w:line="312" w:lineRule="auto"/>
        <w:ind w:left="613" w:right="603" w:firstLine="4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1)若出现综合得分并列时，按磋商报价由低到高顺序排列；若报价得分仍</w:t>
      </w:r>
      <w:r>
        <w:rPr>
          <w:rFonts w:ascii="宋体" w:hAnsi="宋体" w:eastAsia="宋体" w:cs="宋体"/>
          <w:color w:val="000000" w:themeColor="text1"/>
          <w:spacing w:val="-3"/>
          <w:sz w:val="24"/>
          <w:szCs w:val="24"/>
          <w14:textFill>
            <w14:solidFill>
              <w14:schemeClr w14:val="tx1"/>
            </w14:solidFill>
          </w14:textFill>
        </w:rPr>
        <w:t>相同，比较评审因素的量化指标评审得分，此分项得分高者排序在前；若评</w:t>
      </w:r>
      <w:r>
        <w:rPr>
          <w:rFonts w:ascii="宋体" w:hAnsi="宋体" w:eastAsia="宋体" w:cs="宋体"/>
          <w:color w:val="000000" w:themeColor="text1"/>
          <w:spacing w:val="-4"/>
          <w:sz w:val="24"/>
          <w:szCs w:val="24"/>
          <w14:textFill>
            <w14:solidFill>
              <w14:schemeClr w14:val="tx1"/>
            </w14:solidFill>
          </w14:textFill>
        </w:rPr>
        <w:t>审因</w:t>
      </w:r>
      <w:r>
        <w:rPr>
          <w:rFonts w:ascii="宋体" w:hAnsi="宋体" w:eastAsia="宋体" w:cs="宋体"/>
          <w:color w:val="000000" w:themeColor="text1"/>
          <w:sz w:val="24"/>
          <w:szCs w:val="24"/>
          <w14:textFill>
            <w14:solidFill>
              <w14:schemeClr w14:val="tx1"/>
            </w14:solidFill>
          </w14:textFill>
        </w:rPr>
        <w:t>素的量化指标得分仍相同，则由磋商小组无记名投</w:t>
      </w:r>
      <w:r>
        <w:rPr>
          <w:rFonts w:ascii="宋体" w:hAnsi="宋体" w:eastAsia="宋体" w:cs="宋体"/>
          <w:color w:val="000000" w:themeColor="text1"/>
          <w:spacing w:val="-1"/>
          <w:sz w:val="24"/>
          <w:szCs w:val="24"/>
          <w14:textFill>
            <w14:solidFill>
              <w14:schemeClr w14:val="tx1"/>
            </w14:solidFill>
          </w14:textFill>
        </w:rPr>
        <w:t>票，得票高者排序在前。</w:t>
      </w:r>
    </w:p>
    <w:p w14:paraId="380CFE37">
      <w:pPr>
        <w:spacing w:before="180" w:line="219" w:lineRule="auto"/>
        <w:ind w:left="108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2)磋商响应文件中缺少某分项时，该分项为0分。</w:t>
      </w:r>
    </w:p>
    <w:p w14:paraId="5625EAFC">
      <w:pPr>
        <w:spacing w:before="182" w:line="219" w:lineRule="auto"/>
        <w:ind w:left="108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3)评委打分超过得分界限或未按本方法赋分时，该评委的打分按废票处理。</w:t>
      </w:r>
    </w:p>
    <w:p w14:paraId="77879E61">
      <w:pPr>
        <w:spacing w:before="184" w:line="219" w:lineRule="auto"/>
        <w:ind w:firstLine="47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4)各种计算采用插入法，数字均保留两位小数，第三</w:t>
      </w:r>
      <w:r>
        <w:rPr>
          <w:rFonts w:ascii="宋体" w:hAnsi="宋体" w:eastAsia="宋体" w:cs="宋体"/>
          <w:color w:val="000000" w:themeColor="text1"/>
          <w:spacing w:val="-2"/>
          <w:sz w:val="24"/>
          <w:szCs w:val="24"/>
          <w14:textFill>
            <w14:solidFill>
              <w14:schemeClr w14:val="tx1"/>
            </w14:solidFill>
          </w14:textFill>
        </w:rPr>
        <w:t>位“四舍五入”。</w:t>
      </w:r>
    </w:p>
    <w:p w14:paraId="35F7D4AE">
      <w:pPr>
        <w:spacing w:before="181" w:line="218" w:lineRule="auto"/>
        <w:ind w:firstLine="47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5）最低报价不是</w:t>
      </w:r>
      <w:r>
        <w:rPr>
          <w:rFonts w:hint="eastAsia" w:ascii="宋体" w:hAnsi="宋体" w:eastAsia="宋体" w:cs="宋体"/>
          <w:color w:val="000000" w:themeColor="text1"/>
          <w:spacing w:val="-1"/>
          <w:sz w:val="24"/>
          <w:szCs w:val="24"/>
          <w:lang w:eastAsia="zh-CN"/>
          <w14:textFill>
            <w14:solidFill>
              <w14:schemeClr w14:val="tx1"/>
            </w14:solidFill>
          </w14:textFill>
        </w:rPr>
        <w:t>成交</w:t>
      </w:r>
      <w:r>
        <w:rPr>
          <w:rFonts w:ascii="宋体" w:hAnsi="宋体" w:eastAsia="宋体" w:cs="宋体"/>
          <w:color w:val="000000" w:themeColor="text1"/>
          <w:spacing w:val="-1"/>
          <w:sz w:val="24"/>
          <w:szCs w:val="24"/>
          <w14:textFill>
            <w14:solidFill>
              <w14:schemeClr w14:val="tx1"/>
            </w14:solidFill>
          </w14:textFill>
        </w:rPr>
        <w:t>的唯一条件。</w:t>
      </w:r>
    </w:p>
    <w:p w14:paraId="52DCCE5D">
      <w:pPr>
        <w:spacing w:before="181" w:line="290" w:lineRule="auto"/>
        <w:ind w:right="603" w:firstLine="484"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6）评标过程中，若出现特殊情况时，由磋商小</w:t>
      </w:r>
      <w:r>
        <w:rPr>
          <w:rFonts w:ascii="宋体" w:hAnsi="宋体" w:eastAsia="宋体" w:cs="宋体"/>
          <w:color w:val="000000" w:themeColor="text1"/>
          <w:sz w:val="24"/>
          <w:szCs w:val="24"/>
          <w14:textFill>
            <w14:solidFill>
              <w14:schemeClr w14:val="tx1"/>
            </w14:solidFill>
          </w14:textFill>
        </w:rPr>
        <w:t>组决定暂停评标，并提出具</w:t>
      </w:r>
      <w:r>
        <w:rPr>
          <w:rFonts w:ascii="宋体" w:hAnsi="宋体" w:eastAsia="宋体" w:cs="宋体"/>
          <w:color w:val="000000" w:themeColor="text1"/>
          <w:spacing w:val="-2"/>
          <w:sz w:val="24"/>
          <w:szCs w:val="24"/>
          <w14:textFill>
            <w14:solidFill>
              <w14:schemeClr w14:val="tx1"/>
            </w14:solidFill>
          </w14:textFill>
        </w:rPr>
        <w:t>体处理意见。</w:t>
      </w:r>
    </w:p>
    <w:p w14:paraId="6476BEAC">
      <w:pPr>
        <w:spacing w:before="183" w:line="220" w:lineRule="auto"/>
        <w:ind w:left="61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六、定标：</w:t>
      </w:r>
    </w:p>
    <w:p w14:paraId="37C1C590">
      <w:pPr>
        <w:spacing w:before="180" w:line="219" w:lineRule="auto"/>
        <w:ind w:firstLine="49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1、评标结果由全体磋商小组成员签字确认。</w:t>
      </w:r>
    </w:p>
    <w:p w14:paraId="2C05BD8D">
      <w:pPr>
        <w:spacing w:before="184" w:line="288" w:lineRule="auto"/>
        <w:ind w:right="611" w:firstLine="50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2、采购人根据评标报告中推荐的成交候选人排列顺序确定成交人，以复函通</w:t>
      </w:r>
      <w:r>
        <w:rPr>
          <w:rFonts w:ascii="宋体" w:hAnsi="宋体" w:eastAsia="宋体" w:cs="宋体"/>
          <w:color w:val="000000" w:themeColor="text1"/>
          <w:spacing w:val="4"/>
          <w:sz w:val="24"/>
          <w:szCs w:val="24"/>
          <w14:textFill>
            <w14:solidFill>
              <w14:schemeClr w14:val="tx1"/>
            </w14:solidFill>
          </w14:textFill>
        </w:rPr>
        <w:t>知采购代理机构。</w:t>
      </w:r>
    </w:p>
    <w:p w14:paraId="640766A8">
      <w:pPr>
        <w:spacing w:line="288" w:lineRule="auto"/>
        <w:rPr>
          <w:rFonts w:ascii="宋体" w:hAnsi="宋体" w:eastAsia="宋体" w:cs="宋体"/>
          <w:color w:val="000000" w:themeColor="text1"/>
          <w:sz w:val="24"/>
          <w:szCs w:val="24"/>
          <w14:textFill>
            <w14:solidFill>
              <w14:schemeClr w14:val="tx1"/>
            </w14:solidFill>
          </w14:textFill>
        </w:rPr>
        <w:sectPr>
          <w:headerReference r:id="rId16" w:type="default"/>
          <w:footerReference r:id="rId17" w:type="default"/>
          <w:pgSz w:w="11905" w:h="16839"/>
          <w:pgMar w:top="1609" w:right="1197" w:bottom="1401" w:left="1196" w:header="1135" w:footer="1135" w:gutter="0"/>
          <w:pgBorders>
            <w:top w:val="none" w:sz="0" w:space="0"/>
            <w:left w:val="none" w:sz="0" w:space="0"/>
            <w:bottom w:val="none" w:sz="0" w:space="0"/>
            <w:right w:val="none" w:sz="0" w:space="0"/>
          </w:pgBorders>
          <w:pgNumType w:fmt="decimal"/>
          <w:cols w:space="720" w:num="1"/>
        </w:sectPr>
      </w:pPr>
    </w:p>
    <w:p w14:paraId="28173330">
      <w:pPr>
        <w:spacing w:before="282" w:line="219" w:lineRule="auto"/>
        <w:ind w:firstLine="2522" w:firstLineChars="800"/>
        <w:outlineLvl w:val="0"/>
        <w:rPr>
          <w:rFonts w:hint="eastAsia" w:ascii="宋体" w:hAnsi="宋体" w:eastAsia="宋体" w:cs="宋体"/>
          <w:b/>
          <w:bCs/>
          <w:color w:val="000000" w:themeColor="text1"/>
          <w:spacing w:val="-3"/>
          <w:sz w:val="32"/>
          <w:szCs w:val="32"/>
          <w:lang w:val="en-US" w:eastAsia="en-US"/>
          <w14:textFill>
            <w14:solidFill>
              <w14:schemeClr w14:val="tx1"/>
            </w14:solidFill>
          </w14:textFill>
        </w:rPr>
      </w:pPr>
      <w:bookmarkStart w:id="19" w:name="bookmark16"/>
      <w:bookmarkEnd w:id="19"/>
      <w:bookmarkStart w:id="20" w:name="_Toc32156"/>
      <w:r>
        <w:rPr>
          <w:rFonts w:hint="eastAsia" w:ascii="宋体" w:hAnsi="宋体" w:eastAsia="宋体" w:cs="宋体"/>
          <w:b/>
          <w:bCs/>
          <w:color w:val="000000" w:themeColor="text1"/>
          <w:spacing w:val="-3"/>
          <w:sz w:val="32"/>
          <w:szCs w:val="32"/>
          <w:lang w:val="en-US" w:eastAsia="en-US"/>
          <w14:textFill>
            <w14:solidFill>
              <w14:schemeClr w14:val="tx1"/>
            </w14:solidFill>
          </w14:textFill>
        </w:rPr>
        <w:t>第</w:t>
      </w:r>
      <w:r>
        <w:rPr>
          <w:rFonts w:hint="eastAsia" w:ascii="宋体" w:hAnsi="宋体" w:eastAsia="宋体" w:cs="宋体"/>
          <w:b/>
          <w:bCs/>
          <w:color w:val="000000" w:themeColor="text1"/>
          <w:spacing w:val="-3"/>
          <w:sz w:val="32"/>
          <w:szCs w:val="32"/>
          <w:lang w:val="en-US" w:eastAsia="zh-CN"/>
          <w14:textFill>
            <w14:solidFill>
              <w14:schemeClr w14:val="tx1"/>
            </w14:solidFill>
          </w14:textFill>
        </w:rPr>
        <w:t>六</w:t>
      </w:r>
      <w:r>
        <w:rPr>
          <w:rFonts w:hint="eastAsia" w:ascii="宋体" w:hAnsi="宋体" w:eastAsia="宋体" w:cs="宋体"/>
          <w:b/>
          <w:bCs/>
          <w:color w:val="000000" w:themeColor="text1"/>
          <w:spacing w:val="-3"/>
          <w:sz w:val="32"/>
          <w:szCs w:val="32"/>
          <w:lang w:val="en-US" w:eastAsia="en-US"/>
          <w14:textFill>
            <w14:solidFill>
              <w14:schemeClr w14:val="tx1"/>
            </w14:solidFill>
          </w14:textFill>
        </w:rPr>
        <w:t>章</w:t>
      </w:r>
      <w:r>
        <w:rPr>
          <w:rFonts w:hint="eastAsia" w:ascii="宋体" w:hAnsi="宋体" w:eastAsia="宋体" w:cs="宋体"/>
          <w:b/>
          <w:bCs/>
          <w:color w:val="000000" w:themeColor="text1"/>
          <w:spacing w:val="-3"/>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pacing w:val="-3"/>
          <w:sz w:val="32"/>
          <w:szCs w:val="32"/>
          <w:lang w:val="en-US" w:eastAsia="en-US"/>
          <w14:textFill>
            <w14:solidFill>
              <w14:schemeClr w14:val="tx1"/>
            </w14:solidFill>
          </w14:textFill>
        </w:rPr>
        <w:t>响应文件格式</w:t>
      </w:r>
      <w:bookmarkEnd w:id="20"/>
    </w:p>
    <w:p w14:paraId="059315F5">
      <w:pPr>
        <w:spacing w:before="220" w:line="224" w:lineRule="auto"/>
        <w:ind w:left="6654"/>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2"/>
          <w:sz w:val="31"/>
          <w:szCs w:val="31"/>
          <w14:textFill>
            <w14:solidFill>
              <w14:schemeClr w14:val="tx1"/>
            </w14:solidFill>
          </w14:textFill>
        </w:rPr>
        <w:t>正本/副本</w:t>
      </w:r>
    </w:p>
    <w:p w14:paraId="216565CA">
      <w:pPr>
        <w:pStyle w:val="7"/>
        <w:spacing w:line="278" w:lineRule="auto"/>
        <w:rPr>
          <w:color w:val="000000" w:themeColor="text1"/>
          <w14:textFill>
            <w14:solidFill>
              <w14:schemeClr w14:val="tx1"/>
            </w14:solidFill>
          </w14:textFill>
        </w:rPr>
      </w:pPr>
    </w:p>
    <w:p w14:paraId="7C9E0968">
      <w:pPr>
        <w:pStyle w:val="7"/>
        <w:spacing w:line="278" w:lineRule="auto"/>
        <w:rPr>
          <w:color w:val="000000" w:themeColor="text1"/>
          <w14:textFill>
            <w14:solidFill>
              <w14:schemeClr w14:val="tx1"/>
            </w14:solidFill>
          </w14:textFill>
        </w:rPr>
      </w:pPr>
    </w:p>
    <w:p w14:paraId="21FF584A">
      <w:pPr>
        <w:spacing w:before="100" w:line="225" w:lineRule="auto"/>
        <w:ind w:left="39"/>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2"/>
          <w:sz w:val="31"/>
          <w:szCs w:val="31"/>
          <w14:textFill>
            <w14:solidFill>
              <w14:schemeClr w14:val="tx1"/>
            </w14:solidFill>
          </w14:textFill>
        </w:rPr>
        <w:t>（项目编号</w:t>
      </w:r>
      <w:r>
        <w:rPr>
          <w:rFonts w:ascii="宋体" w:hAnsi="宋体" w:eastAsia="宋体" w:cs="宋体"/>
          <w:b/>
          <w:bCs/>
          <w:color w:val="000000" w:themeColor="text1"/>
          <w:spacing w:val="-4"/>
          <w:sz w:val="31"/>
          <w:szCs w:val="31"/>
          <w14:textFill>
            <w14:solidFill>
              <w14:schemeClr w14:val="tx1"/>
            </w14:solidFill>
          </w14:textFill>
        </w:rPr>
        <w:t>：</w:t>
      </w:r>
      <w:r>
        <w:rPr>
          <w:rFonts w:hint="eastAsia" w:ascii="宋体" w:hAnsi="宋体" w:eastAsia="宋体" w:cs="宋体"/>
          <w:b/>
          <w:bCs/>
          <w:color w:val="000000" w:themeColor="text1"/>
          <w:spacing w:val="2"/>
          <w:sz w:val="31"/>
          <w:szCs w:val="31"/>
          <w:lang w:val="en-US" w:eastAsia="zh-CN"/>
          <w14:textFill>
            <w14:solidFill>
              <w14:schemeClr w14:val="tx1"/>
            </w14:solidFill>
          </w14:textFill>
        </w:rPr>
        <w:t>ZCSP-宜川县-2025-00105</w:t>
      </w:r>
      <w:r>
        <w:rPr>
          <w:rFonts w:ascii="宋体" w:hAnsi="宋体" w:eastAsia="宋体" w:cs="宋体"/>
          <w:b/>
          <w:bCs/>
          <w:color w:val="000000" w:themeColor="text1"/>
          <w:spacing w:val="2"/>
          <w:sz w:val="31"/>
          <w:szCs w:val="31"/>
          <w14:textFill>
            <w14:solidFill>
              <w14:schemeClr w14:val="tx1"/>
            </w14:solidFill>
          </w14:textFill>
        </w:rPr>
        <w:t>）</w:t>
      </w:r>
    </w:p>
    <w:p w14:paraId="0C1E4882">
      <w:pPr>
        <w:pStyle w:val="7"/>
        <w:spacing w:line="249" w:lineRule="auto"/>
        <w:rPr>
          <w:color w:val="000000" w:themeColor="text1"/>
          <w14:textFill>
            <w14:solidFill>
              <w14:schemeClr w14:val="tx1"/>
            </w14:solidFill>
          </w14:textFill>
        </w:rPr>
      </w:pPr>
    </w:p>
    <w:p w14:paraId="5CC511CF">
      <w:pPr>
        <w:pStyle w:val="7"/>
        <w:spacing w:line="249" w:lineRule="auto"/>
        <w:rPr>
          <w:color w:val="000000" w:themeColor="text1"/>
          <w14:textFill>
            <w14:solidFill>
              <w14:schemeClr w14:val="tx1"/>
            </w14:solidFill>
          </w14:textFill>
        </w:rPr>
      </w:pPr>
    </w:p>
    <w:p w14:paraId="317941E2">
      <w:pPr>
        <w:pStyle w:val="7"/>
        <w:spacing w:line="250" w:lineRule="auto"/>
        <w:rPr>
          <w:color w:val="000000" w:themeColor="text1"/>
          <w14:textFill>
            <w14:solidFill>
              <w14:schemeClr w14:val="tx1"/>
            </w14:solidFill>
          </w14:textFill>
        </w:rPr>
      </w:pPr>
    </w:p>
    <w:p w14:paraId="2D4FDC2A">
      <w:pPr>
        <w:pStyle w:val="7"/>
        <w:spacing w:line="250" w:lineRule="auto"/>
        <w:rPr>
          <w:color w:val="000000" w:themeColor="text1"/>
          <w14:textFill>
            <w14:solidFill>
              <w14:schemeClr w14:val="tx1"/>
            </w14:solidFill>
          </w14:textFill>
        </w:rPr>
      </w:pPr>
    </w:p>
    <w:p w14:paraId="0308F1A2">
      <w:pPr>
        <w:spacing w:before="282" w:line="219" w:lineRule="auto"/>
        <w:ind w:firstLine="871" w:firstLineChars="200"/>
        <w:outlineLvl w:val="0"/>
        <w:rPr>
          <w:rFonts w:hint="eastAsia" w:ascii="宋体" w:hAnsi="宋体" w:eastAsia="宋体" w:cs="宋体"/>
          <w:b/>
          <w:bCs/>
          <w:color w:val="000000" w:themeColor="text1"/>
          <w:spacing w:val="-3"/>
          <w:sz w:val="44"/>
          <w:szCs w:val="44"/>
          <w:lang w:val="en-US" w:eastAsia="zh-CN"/>
          <w14:textFill>
            <w14:solidFill>
              <w14:schemeClr w14:val="tx1"/>
            </w14:solidFill>
          </w14:textFill>
        </w:rPr>
      </w:pPr>
      <w:bookmarkStart w:id="21" w:name="_Toc4751"/>
      <w:r>
        <w:rPr>
          <w:rFonts w:hint="eastAsia" w:ascii="宋体" w:hAnsi="宋体" w:eastAsia="宋体" w:cs="宋体"/>
          <w:b/>
          <w:bCs/>
          <w:color w:val="000000" w:themeColor="text1"/>
          <w:spacing w:val="-3"/>
          <w:sz w:val="44"/>
          <w:szCs w:val="44"/>
          <w:lang w:val="en-US" w:eastAsia="zh-CN"/>
          <w14:textFill>
            <w14:solidFill>
              <w14:schemeClr w14:val="tx1"/>
            </w14:solidFill>
          </w14:textFill>
        </w:rPr>
        <w:t>宜川县施工场地扬尘在线监测系统和</w:t>
      </w:r>
      <w:bookmarkEnd w:id="21"/>
    </w:p>
    <w:p w14:paraId="59F92E31">
      <w:pPr>
        <w:spacing w:before="282" w:line="219" w:lineRule="auto"/>
        <w:ind w:firstLine="1743" w:firstLineChars="400"/>
        <w:outlineLvl w:val="0"/>
        <w:rPr>
          <w:rFonts w:hint="eastAsia" w:ascii="宋体" w:hAnsi="宋体" w:eastAsia="宋体" w:cs="宋体"/>
          <w:b/>
          <w:bCs/>
          <w:color w:val="000000" w:themeColor="text1"/>
          <w:spacing w:val="-3"/>
          <w:sz w:val="44"/>
          <w:szCs w:val="44"/>
          <w:lang w:val="en-US" w:eastAsia="zh-CN"/>
          <w14:textFill>
            <w14:solidFill>
              <w14:schemeClr w14:val="tx1"/>
            </w14:solidFill>
          </w14:textFill>
        </w:rPr>
      </w:pPr>
      <w:bookmarkStart w:id="22" w:name="_Toc10336"/>
      <w:r>
        <w:rPr>
          <w:rFonts w:hint="eastAsia" w:ascii="宋体" w:hAnsi="宋体" w:eastAsia="宋体" w:cs="宋体"/>
          <w:b/>
          <w:bCs/>
          <w:color w:val="000000" w:themeColor="text1"/>
          <w:spacing w:val="-3"/>
          <w:sz w:val="44"/>
          <w:szCs w:val="44"/>
          <w:lang w:val="en-US" w:eastAsia="zh-CN"/>
          <w14:textFill>
            <w14:solidFill>
              <w14:schemeClr w14:val="tx1"/>
            </w14:solidFill>
          </w14:textFill>
        </w:rPr>
        <w:t>视频监控安装服务采购项目</w:t>
      </w:r>
      <w:bookmarkEnd w:id="22"/>
    </w:p>
    <w:p w14:paraId="5606643C">
      <w:pPr>
        <w:spacing w:before="282" w:line="219" w:lineRule="auto"/>
        <w:ind w:firstLine="3153" w:firstLineChars="1000"/>
        <w:outlineLvl w:val="0"/>
        <w:rPr>
          <w:rFonts w:hint="eastAsia" w:ascii="宋体" w:hAnsi="宋体" w:eastAsia="宋体" w:cs="宋体"/>
          <w:b/>
          <w:bCs/>
          <w:color w:val="000000" w:themeColor="text1"/>
          <w:spacing w:val="-3"/>
          <w:sz w:val="32"/>
          <w:szCs w:val="32"/>
          <w:lang w:val="en-US" w:eastAsia="en-US"/>
          <w14:textFill>
            <w14:solidFill>
              <w14:schemeClr w14:val="tx1"/>
            </w14:solidFill>
          </w14:textFill>
        </w:rPr>
      </w:pPr>
    </w:p>
    <w:p w14:paraId="24ACFE24">
      <w:pPr>
        <w:spacing w:before="282" w:line="219" w:lineRule="auto"/>
        <w:ind w:firstLine="3153" w:firstLineChars="1000"/>
        <w:outlineLvl w:val="0"/>
        <w:rPr>
          <w:rFonts w:hint="eastAsia" w:ascii="宋体" w:hAnsi="宋体" w:eastAsia="宋体" w:cs="宋体"/>
          <w:b/>
          <w:bCs/>
          <w:color w:val="000000" w:themeColor="text1"/>
          <w:spacing w:val="-3"/>
          <w:sz w:val="32"/>
          <w:szCs w:val="32"/>
          <w:lang w:val="en-US" w:eastAsia="en-US"/>
          <w14:textFill>
            <w14:solidFill>
              <w14:schemeClr w14:val="tx1"/>
            </w14:solidFill>
          </w14:textFill>
        </w:rPr>
      </w:pPr>
    </w:p>
    <w:p w14:paraId="39E920BC">
      <w:pPr>
        <w:spacing w:before="282" w:line="219" w:lineRule="auto"/>
        <w:ind w:firstLine="3153" w:firstLineChars="1000"/>
        <w:outlineLvl w:val="0"/>
        <w:rPr>
          <w:rFonts w:hint="eastAsia" w:ascii="宋体" w:hAnsi="宋体" w:eastAsia="宋体" w:cs="宋体"/>
          <w:b/>
          <w:bCs/>
          <w:color w:val="000000" w:themeColor="text1"/>
          <w:spacing w:val="-3"/>
          <w:sz w:val="32"/>
          <w:szCs w:val="32"/>
          <w:lang w:val="en-US" w:eastAsia="en-US"/>
          <w14:textFill>
            <w14:solidFill>
              <w14:schemeClr w14:val="tx1"/>
            </w14:solidFill>
          </w14:textFill>
        </w:rPr>
      </w:pPr>
    </w:p>
    <w:p w14:paraId="1B32669C">
      <w:pPr>
        <w:pStyle w:val="7"/>
        <w:spacing w:line="242" w:lineRule="auto"/>
        <w:rPr>
          <w:color w:val="000000" w:themeColor="text1"/>
          <w14:textFill>
            <w14:solidFill>
              <w14:schemeClr w14:val="tx1"/>
            </w14:solidFill>
          </w14:textFill>
        </w:rPr>
      </w:pPr>
    </w:p>
    <w:p w14:paraId="2E194731">
      <w:pPr>
        <w:pStyle w:val="7"/>
        <w:spacing w:line="242" w:lineRule="auto"/>
        <w:rPr>
          <w:color w:val="000000" w:themeColor="text1"/>
          <w14:textFill>
            <w14:solidFill>
              <w14:schemeClr w14:val="tx1"/>
            </w14:solidFill>
          </w14:textFill>
        </w:rPr>
      </w:pPr>
    </w:p>
    <w:p w14:paraId="4F407FF9">
      <w:pPr>
        <w:spacing w:before="308" w:line="221" w:lineRule="auto"/>
        <w:ind w:left="1307"/>
        <w:rPr>
          <w:rFonts w:ascii="宋体" w:hAnsi="宋体" w:eastAsia="宋体" w:cs="宋体"/>
          <w:color w:val="000000" w:themeColor="text1"/>
          <w:sz w:val="95"/>
          <w:szCs w:val="95"/>
          <w14:textFill>
            <w14:solidFill>
              <w14:schemeClr w14:val="tx1"/>
            </w14:solidFill>
          </w14:textFill>
        </w:rPr>
      </w:pPr>
      <w:r>
        <w:rPr>
          <w:rFonts w:ascii="宋体" w:hAnsi="宋体" w:eastAsia="宋体" w:cs="宋体"/>
          <w:b/>
          <w:bCs/>
          <w:color w:val="000000" w:themeColor="text1"/>
          <w:spacing w:val="-2"/>
          <w:sz w:val="95"/>
          <w:szCs w:val="95"/>
          <w14:textFill>
            <w14:solidFill>
              <w14:schemeClr w14:val="tx1"/>
            </w14:solidFill>
          </w14:textFill>
        </w:rPr>
        <w:t>磋商响应文件</w:t>
      </w:r>
    </w:p>
    <w:p w14:paraId="28ED6692">
      <w:pPr>
        <w:pStyle w:val="7"/>
        <w:spacing w:line="253" w:lineRule="auto"/>
        <w:rPr>
          <w:color w:val="000000" w:themeColor="text1"/>
          <w14:textFill>
            <w14:solidFill>
              <w14:schemeClr w14:val="tx1"/>
            </w14:solidFill>
          </w14:textFill>
        </w:rPr>
      </w:pPr>
    </w:p>
    <w:p w14:paraId="552CAF63">
      <w:pPr>
        <w:pStyle w:val="7"/>
        <w:spacing w:line="253" w:lineRule="auto"/>
        <w:rPr>
          <w:color w:val="000000" w:themeColor="text1"/>
          <w14:textFill>
            <w14:solidFill>
              <w14:schemeClr w14:val="tx1"/>
            </w14:solidFill>
          </w14:textFill>
        </w:rPr>
      </w:pPr>
    </w:p>
    <w:p w14:paraId="4F911B32">
      <w:pPr>
        <w:pStyle w:val="7"/>
        <w:spacing w:line="253" w:lineRule="auto"/>
        <w:rPr>
          <w:color w:val="000000" w:themeColor="text1"/>
          <w14:textFill>
            <w14:solidFill>
              <w14:schemeClr w14:val="tx1"/>
            </w14:solidFill>
          </w14:textFill>
        </w:rPr>
      </w:pPr>
    </w:p>
    <w:p w14:paraId="62BE7215">
      <w:pPr>
        <w:pStyle w:val="7"/>
        <w:spacing w:line="253" w:lineRule="auto"/>
        <w:rPr>
          <w:color w:val="000000" w:themeColor="text1"/>
          <w14:textFill>
            <w14:solidFill>
              <w14:schemeClr w14:val="tx1"/>
            </w14:solidFill>
          </w14:textFill>
        </w:rPr>
      </w:pPr>
    </w:p>
    <w:p w14:paraId="0824642E">
      <w:pPr>
        <w:pStyle w:val="7"/>
        <w:spacing w:line="253" w:lineRule="auto"/>
        <w:rPr>
          <w:color w:val="000000" w:themeColor="text1"/>
          <w14:textFill>
            <w14:solidFill>
              <w14:schemeClr w14:val="tx1"/>
            </w14:solidFill>
          </w14:textFill>
        </w:rPr>
      </w:pPr>
    </w:p>
    <w:p w14:paraId="26CDC38C">
      <w:pPr>
        <w:pStyle w:val="7"/>
        <w:spacing w:line="253" w:lineRule="auto"/>
        <w:rPr>
          <w:color w:val="000000" w:themeColor="text1"/>
          <w14:textFill>
            <w14:solidFill>
              <w14:schemeClr w14:val="tx1"/>
            </w14:solidFill>
          </w14:textFill>
        </w:rPr>
      </w:pPr>
    </w:p>
    <w:p w14:paraId="7976DC5A">
      <w:pPr>
        <w:pStyle w:val="7"/>
        <w:spacing w:line="253" w:lineRule="auto"/>
        <w:rPr>
          <w:color w:val="000000" w:themeColor="text1"/>
          <w14:textFill>
            <w14:solidFill>
              <w14:schemeClr w14:val="tx1"/>
            </w14:solidFill>
          </w14:textFill>
        </w:rPr>
      </w:pPr>
    </w:p>
    <w:p w14:paraId="08B2FC03">
      <w:pPr>
        <w:pStyle w:val="7"/>
        <w:spacing w:line="253" w:lineRule="auto"/>
        <w:rPr>
          <w:color w:val="000000" w:themeColor="text1"/>
          <w14:textFill>
            <w14:solidFill>
              <w14:schemeClr w14:val="tx1"/>
            </w14:solidFill>
          </w14:textFill>
        </w:rPr>
      </w:pPr>
    </w:p>
    <w:p w14:paraId="7D16C35C">
      <w:pPr>
        <w:pStyle w:val="7"/>
        <w:spacing w:line="253" w:lineRule="auto"/>
        <w:rPr>
          <w:color w:val="000000" w:themeColor="text1"/>
          <w14:textFill>
            <w14:solidFill>
              <w14:schemeClr w14:val="tx1"/>
            </w14:solidFill>
          </w14:textFill>
        </w:rPr>
      </w:pPr>
    </w:p>
    <w:p w14:paraId="38BFCC2A">
      <w:pPr>
        <w:pStyle w:val="7"/>
        <w:spacing w:line="253" w:lineRule="auto"/>
        <w:rPr>
          <w:color w:val="000000" w:themeColor="text1"/>
          <w14:textFill>
            <w14:solidFill>
              <w14:schemeClr w14:val="tx1"/>
            </w14:solidFill>
          </w14:textFill>
        </w:rPr>
      </w:pPr>
    </w:p>
    <w:p w14:paraId="08358A09">
      <w:pPr>
        <w:pStyle w:val="7"/>
        <w:spacing w:line="253" w:lineRule="auto"/>
        <w:rPr>
          <w:color w:val="000000" w:themeColor="text1"/>
          <w14:textFill>
            <w14:solidFill>
              <w14:schemeClr w14:val="tx1"/>
            </w14:solidFill>
          </w14:textFill>
        </w:rPr>
      </w:pPr>
    </w:p>
    <w:p w14:paraId="10D0EAEC">
      <w:pPr>
        <w:spacing w:before="101" w:line="224" w:lineRule="auto"/>
        <w:ind w:firstLine="1006" w:firstLineChars="300"/>
        <w:rPr>
          <w:rFonts w:ascii="宋体" w:hAnsi="宋体" w:eastAsia="宋体" w:cs="宋体"/>
          <w:b/>
          <w:bCs/>
          <w:color w:val="000000" w:themeColor="text1"/>
          <w:spacing w:val="12"/>
          <w:sz w:val="31"/>
          <w:szCs w:val="31"/>
          <w:u w:val="single" w:color="auto"/>
          <w14:textFill>
            <w14:solidFill>
              <w14:schemeClr w14:val="tx1"/>
            </w14:solidFill>
          </w14:textFill>
        </w:rPr>
      </w:pPr>
      <w:r>
        <w:rPr>
          <w:rFonts w:ascii="宋体" w:hAnsi="宋体" w:eastAsia="宋体" w:cs="宋体"/>
          <w:b/>
          <w:bCs/>
          <w:color w:val="000000" w:themeColor="text1"/>
          <w:spacing w:val="12"/>
          <w:sz w:val="31"/>
          <w:szCs w:val="31"/>
          <w14:textFill>
            <w14:solidFill>
              <w14:schemeClr w14:val="tx1"/>
            </w14:solidFill>
          </w14:textFill>
        </w:rPr>
        <w:t>投标人</w:t>
      </w:r>
      <w:r>
        <w:rPr>
          <w:rFonts w:ascii="宋体" w:hAnsi="宋体" w:eastAsia="宋体" w:cs="宋体"/>
          <w:b/>
          <w:bCs/>
          <w:color w:val="000000" w:themeColor="text1"/>
          <w:spacing w:val="-16"/>
          <w:sz w:val="31"/>
          <w:szCs w:val="31"/>
          <w:u w:val="single" w:color="auto"/>
          <w14:textFill>
            <w14:solidFill>
              <w14:schemeClr w14:val="tx1"/>
            </w14:solidFill>
          </w14:textFill>
        </w:rPr>
        <w:t>：</w:t>
      </w:r>
      <w:r>
        <w:rPr>
          <w:rFonts w:hint="eastAsia" w:ascii="宋体" w:hAnsi="宋体" w:eastAsia="宋体" w:cs="宋体"/>
          <w:b/>
          <w:bCs/>
          <w:color w:val="000000" w:themeColor="text1"/>
          <w:spacing w:val="-16"/>
          <w:sz w:val="31"/>
          <w:szCs w:val="31"/>
          <w:u w:val="single" w:color="auto"/>
          <w:lang w:val="en-US" w:eastAsia="zh-CN"/>
          <w14:textFill>
            <w14:solidFill>
              <w14:schemeClr w14:val="tx1"/>
            </w14:solidFill>
          </w14:textFill>
        </w:rPr>
        <w:t xml:space="preserve">        </w:t>
      </w:r>
      <w:r>
        <w:rPr>
          <w:rFonts w:ascii="宋体" w:hAnsi="宋体" w:eastAsia="宋体" w:cs="宋体"/>
          <w:b/>
          <w:bCs/>
          <w:color w:val="000000" w:themeColor="text1"/>
          <w:spacing w:val="-16"/>
          <w:sz w:val="31"/>
          <w:szCs w:val="31"/>
          <w:u w:val="single" w:color="auto"/>
          <w14:textFill>
            <w14:solidFill>
              <w14:schemeClr w14:val="tx1"/>
            </w14:solidFill>
          </w14:textFill>
        </w:rPr>
        <w:t>（</w:t>
      </w:r>
      <w:r>
        <w:rPr>
          <w:rFonts w:ascii="宋体" w:hAnsi="宋体" w:eastAsia="宋体" w:cs="宋体"/>
          <w:b/>
          <w:bCs/>
          <w:color w:val="000000" w:themeColor="text1"/>
          <w:spacing w:val="12"/>
          <w:sz w:val="31"/>
          <w:szCs w:val="31"/>
          <w:u w:val="single" w:color="auto"/>
          <w14:textFill>
            <w14:solidFill>
              <w14:schemeClr w14:val="tx1"/>
            </w14:solidFill>
          </w14:textFill>
        </w:rPr>
        <w:t>盖章）</w:t>
      </w:r>
    </w:p>
    <w:p w14:paraId="24550732">
      <w:pPr>
        <w:pStyle w:val="18"/>
        <w:rPr>
          <w:color w:val="000000" w:themeColor="text1"/>
          <w14:textFill>
            <w14:solidFill>
              <w14:schemeClr w14:val="tx1"/>
            </w14:solidFill>
          </w14:textFill>
        </w:rPr>
      </w:pPr>
    </w:p>
    <w:p w14:paraId="4FE39B1C">
      <w:pPr>
        <w:pStyle w:val="7"/>
        <w:spacing w:line="351" w:lineRule="auto"/>
        <w:ind w:firstLine="1006" w:firstLineChars="300"/>
        <w:rPr>
          <w:rFonts w:hint="default" w:ascii="宋体" w:hAnsi="宋体" w:eastAsia="宋体" w:cs="宋体"/>
          <w:b/>
          <w:bCs/>
          <w:snapToGrid w:val="0"/>
          <w:color w:val="000000" w:themeColor="text1"/>
          <w:spacing w:val="12"/>
          <w:kern w:val="0"/>
          <w:sz w:val="31"/>
          <w:szCs w:val="31"/>
          <w:u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12"/>
          <w:kern w:val="0"/>
          <w:sz w:val="31"/>
          <w:szCs w:val="31"/>
          <w:lang w:val="en-US" w:eastAsia="zh-CN" w:bidi="ar-SA"/>
          <w14:textFill>
            <w14:solidFill>
              <w14:schemeClr w14:val="tx1"/>
            </w14:solidFill>
          </w14:textFill>
        </w:rPr>
        <w:t>法定代表/授权代表：</w:t>
      </w:r>
      <w:r>
        <w:rPr>
          <w:rFonts w:hint="eastAsia" w:ascii="宋体" w:hAnsi="宋体" w:eastAsia="宋体" w:cs="宋体"/>
          <w:b/>
          <w:bCs/>
          <w:snapToGrid w:val="0"/>
          <w:color w:val="000000" w:themeColor="text1"/>
          <w:spacing w:val="12"/>
          <w:kern w:val="0"/>
          <w:sz w:val="31"/>
          <w:szCs w:val="31"/>
          <w:u w:val="single"/>
          <w:lang w:val="en-US" w:eastAsia="zh-CN" w:bidi="ar-SA"/>
          <w14:textFill>
            <w14:solidFill>
              <w14:schemeClr w14:val="tx1"/>
            </w14:solidFill>
          </w14:textFill>
        </w:rPr>
        <w:t xml:space="preserve">             </w:t>
      </w:r>
      <w:r>
        <w:rPr>
          <w:rFonts w:hint="eastAsia" w:ascii="宋体" w:hAnsi="宋体" w:eastAsia="宋体" w:cs="宋体"/>
          <w:b/>
          <w:bCs/>
          <w:snapToGrid w:val="0"/>
          <w:color w:val="000000" w:themeColor="text1"/>
          <w:spacing w:val="12"/>
          <w:kern w:val="0"/>
          <w:sz w:val="31"/>
          <w:szCs w:val="31"/>
          <w:u w:val="none"/>
          <w:lang w:val="en-US" w:eastAsia="zh-CN" w:bidi="ar-SA"/>
          <w14:textFill>
            <w14:solidFill>
              <w14:schemeClr w14:val="tx1"/>
            </w14:solidFill>
          </w14:textFill>
        </w:rPr>
        <w:t>（签字或印鉴）</w:t>
      </w:r>
    </w:p>
    <w:p w14:paraId="36F56883">
      <w:pPr>
        <w:spacing w:before="102" w:line="218" w:lineRule="auto"/>
        <w:ind w:firstLine="1189" w:firstLineChars="40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时</w:t>
      </w:r>
      <w:r>
        <w:rPr>
          <w:rFonts w:hint="eastAsia" w:ascii="宋体" w:hAnsi="宋体" w:eastAsia="宋体" w:cs="宋体"/>
          <w:b/>
          <w:bCs/>
          <w:color w:val="000000" w:themeColor="text1"/>
          <w:spacing w:val="-7"/>
          <w:sz w:val="31"/>
          <w:szCs w:val="31"/>
          <w:lang w:val="en-US" w:eastAsia="zh-CN"/>
          <w14:textFill>
            <w14:solidFill>
              <w14:schemeClr w14:val="tx1"/>
            </w14:solidFill>
          </w14:textFill>
        </w:rPr>
        <w:t xml:space="preserve">    </w:t>
      </w:r>
      <w:r>
        <w:rPr>
          <w:rFonts w:ascii="宋体" w:hAnsi="宋体" w:eastAsia="宋体" w:cs="宋体"/>
          <w:b/>
          <w:bCs/>
          <w:color w:val="000000" w:themeColor="text1"/>
          <w:spacing w:val="-7"/>
          <w:sz w:val="31"/>
          <w:szCs w:val="31"/>
          <w14:textFill>
            <w14:solidFill>
              <w14:schemeClr w14:val="tx1"/>
            </w14:solidFill>
          </w14:textFill>
        </w:rPr>
        <w:t>间：___________________</w:t>
      </w:r>
    </w:p>
    <w:p w14:paraId="19047874">
      <w:pPr>
        <w:spacing w:line="218" w:lineRule="auto"/>
        <w:rPr>
          <w:rFonts w:ascii="宋体" w:hAnsi="宋体" w:eastAsia="宋体" w:cs="宋体"/>
          <w:color w:val="000000" w:themeColor="text1"/>
          <w:sz w:val="31"/>
          <w:szCs w:val="31"/>
          <w14:textFill>
            <w14:solidFill>
              <w14:schemeClr w14:val="tx1"/>
            </w14:solidFill>
          </w14:textFill>
        </w:rPr>
        <w:sectPr>
          <w:headerReference r:id="rId18" w:type="default"/>
          <w:footerReference r:id="rId19" w:type="default"/>
          <w:pgSz w:w="11905" w:h="16839"/>
          <w:pgMar w:top="1666" w:right="1785" w:bottom="1401" w:left="1785" w:header="1190" w:footer="1135" w:gutter="0"/>
          <w:pgBorders>
            <w:top w:val="none" w:sz="0" w:space="0"/>
            <w:left w:val="none" w:sz="0" w:space="0"/>
            <w:bottom w:val="none" w:sz="0" w:space="0"/>
            <w:right w:val="none" w:sz="0" w:space="0"/>
          </w:pgBorders>
          <w:pgNumType w:fmt="decimal"/>
          <w:cols w:space="720" w:num="1"/>
        </w:sectPr>
      </w:pPr>
    </w:p>
    <w:p w14:paraId="02D999D0">
      <w:pPr>
        <w:tabs>
          <w:tab w:val="left" w:pos="3544"/>
        </w:tabs>
        <w:spacing w:line="360" w:lineRule="atLeast"/>
        <w:jc w:val="center"/>
        <w:rPr>
          <w:rFonts w:hint="eastAsia" w:ascii="宋体" w:hAnsi="宋体" w:eastAsia="宋体" w:cs="宋体"/>
          <w:b/>
          <w:color w:val="000000" w:themeColor="text1"/>
          <w:sz w:val="52"/>
          <w:szCs w:val="32"/>
          <w:highlight w:val="none"/>
          <w14:textFill>
            <w14:solidFill>
              <w14:schemeClr w14:val="tx1"/>
            </w14:solidFill>
          </w14:textFill>
        </w:rPr>
      </w:pPr>
      <w:r>
        <w:rPr>
          <w:rFonts w:hint="eastAsia" w:ascii="宋体" w:hAnsi="宋体" w:eastAsia="宋体" w:cs="宋体"/>
          <w:b/>
          <w:color w:val="000000" w:themeColor="text1"/>
          <w:sz w:val="52"/>
          <w:szCs w:val="32"/>
          <w:highlight w:val="none"/>
          <w14:textFill>
            <w14:solidFill>
              <w14:schemeClr w14:val="tx1"/>
            </w14:solidFill>
          </w14:textFill>
        </w:rPr>
        <w:t>目  录</w:t>
      </w:r>
    </w:p>
    <w:p w14:paraId="41A87C25">
      <w:pPr>
        <w:pStyle w:val="10"/>
        <w:tabs>
          <w:tab w:val="left" w:pos="3544"/>
        </w:tabs>
        <w:spacing w:line="500" w:lineRule="exact"/>
        <w:rPr>
          <w:rFonts w:hint="eastAsia" w:ascii="宋体" w:hAnsi="宋体" w:eastAsia="宋体" w:cs="宋体"/>
          <w:b/>
          <w:bCs/>
          <w:color w:val="000000" w:themeColor="text1"/>
          <w:sz w:val="30"/>
          <w:szCs w:val="30"/>
          <w:highlight w:val="none"/>
          <w14:textFill>
            <w14:solidFill>
              <w14:schemeClr w14:val="tx1"/>
            </w14:solidFill>
          </w14:textFill>
        </w:rPr>
      </w:pPr>
    </w:p>
    <w:p w14:paraId="21AE9FD6">
      <w:pPr>
        <w:pStyle w:val="10"/>
        <w:tabs>
          <w:tab w:val="left" w:pos="3544"/>
        </w:tabs>
        <w:spacing w:line="500" w:lineRule="exact"/>
        <w:rPr>
          <w:rFonts w:hint="eastAsia" w:ascii="宋体" w:hAnsi="宋体" w:eastAsia="宋体" w:cs="宋体"/>
          <w:b/>
          <w:bCs/>
          <w:color w:val="000000" w:themeColor="text1"/>
          <w:sz w:val="32"/>
          <w:szCs w:val="32"/>
          <w:highlight w:val="none"/>
          <w14:textFill>
            <w14:solidFill>
              <w14:schemeClr w14:val="tx1"/>
            </w14:solidFill>
          </w14:textFill>
        </w:rPr>
      </w:pPr>
    </w:p>
    <w:p w14:paraId="6C1DCFE9">
      <w:pPr>
        <w:spacing w:line="360" w:lineRule="auto"/>
        <w:ind w:left="567" w:leftChars="27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1.磋商函</w:t>
      </w:r>
    </w:p>
    <w:p w14:paraId="429B5B46">
      <w:pPr>
        <w:spacing w:line="360" w:lineRule="auto"/>
        <w:ind w:left="567" w:leftChars="27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2.报价一览表</w:t>
      </w:r>
    </w:p>
    <w:p w14:paraId="7ED0B59F">
      <w:pPr>
        <w:spacing w:line="360" w:lineRule="auto"/>
        <w:ind w:left="567" w:leftChars="27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3.资格证明文件</w:t>
      </w:r>
    </w:p>
    <w:p w14:paraId="71DC6137">
      <w:pPr>
        <w:spacing w:line="360" w:lineRule="auto"/>
        <w:ind w:left="567" w:leftChars="27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4.商务</w:t>
      </w:r>
      <w:r>
        <w:rPr>
          <w:rFonts w:hint="eastAsia" w:ascii="宋体" w:hAnsi="宋体" w:eastAsia="宋体" w:cs="宋体"/>
          <w:color w:val="000000" w:themeColor="text1"/>
          <w:sz w:val="32"/>
          <w:szCs w:val="32"/>
          <w:highlight w:val="none"/>
          <w:lang w:val="en-US" w:eastAsia="zh-CN"/>
          <w14:textFill>
            <w14:solidFill>
              <w14:schemeClr w14:val="tx1"/>
            </w14:solidFill>
          </w14:textFill>
        </w:rPr>
        <w:t>响应偏离表</w:t>
      </w:r>
    </w:p>
    <w:p w14:paraId="249F3B7D">
      <w:pPr>
        <w:spacing w:line="360" w:lineRule="auto"/>
        <w:ind w:left="567" w:leftChars="27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5.分项报价表 </w:t>
      </w:r>
    </w:p>
    <w:p w14:paraId="5146835E">
      <w:pPr>
        <w:spacing w:line="360" w:lineRule="auto"/>
        <w:ind w:left="567" w:leftChars="27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6.</w:t>
      </w:r>
      <w:r>
        <w:rPr>
          <w:rFonts w:hint="eastAsia" w:ascii="宋体" w:hAnsi="宋体" w:eastAsia="宋体" w:cs="宋体"/>
          <w:color w:val="000000" w:themeColor="text1"/>
          <w:sz w:val="32"/>
          <w:szCs w:val="32"/>
          <w:highlight w:val="none"/>
          <w:lang w:eastAsia="zh-CN"/>
          <w14:textFill>
            <w14:solidFill>
              <w14:schemeClr w14:val="tx1"/>
            </w14:solidFill>
          </w14:textFill>
        </w:rPr>
        <w:t>技术规格响应偏离表</w:t>
      </w:r>
    </w:p>
    <w:p w14:paraId="36F3C328">
      <w:pPr>
        <w:spacing w:line="360" w:lineRule="auto"/>
        <w:ind w:left="567" w:leftChars="27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7</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lang w:eastAsia="zh-CN"/>
          <w14:textFill>
            <w14:solidFill>
              <w14:schemeClr w14:val="tx1"/>
            </w14:solidFill>
          </w14:textFill>
        </w:rPr>
        <w:t>技术方案</w:t>
      </w:r>
    </w:p>
    <w:p w14:paraId="65C85E61">
      <w:pPr>
        <w:spacing w:line="360" w:lineRule="auto"/>
        <w:ind w:left="567" w:leftChars="27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8.项目部人员简历表</w:t>
      </w:r>
    </w:p>
    <w:p w14:paraId="1269EAB8">
      <w:pPr>
        <w:spacing w:line="360" w:lineRule="auto"/>
        <w:ind w:firstLine="640" w:firstLineChars="200"/>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9.供应商业绩</w:t>
      </w:r>
    </w:p>
    <w:p w14:paraId="3D33B488">
      <w:pPr>
        <w:pStyle w:val="7"/>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10.其他资料</w:t>
      </w:r>
    </w:p>
    <w:p w14:paraId="7E66A77D">
      <w:pPr>
        <w:pStyle w:val="7"/>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14:paraId="15B881D9">
      <w:pPr>
        <w:spacing w:line="360" w:lineRule="auto"/>
        <w:ind w:firstLine="6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11</w:t>
      </w:r>
      <w:r>
        <w:rPr>
          <w:rFonts w:hint="eastAsia" w:ascii="宋体" w:hAnsi="宋体" w:eastAsia="宋体" w:cs="宋体"/>
          <w:color w:val="000000" w:themeColor="text1"/>
          <w:sz w:val="32"/>
          <w:szCs w:val="32"/>
          <w:highlight w:val="none"/>
          <w14:textFill>
            <w14:solidFill>
              <w14:schemeClr w14:val="tx1"/>
            </w14:solidFill>
          </w14:textFill>
        </w:rPr>
        <w:t>.陕西省政府采购供应商拒绝政府采购领域商业贿赂承诺书</w:t>
      </w:r>
    </w:p>
    <w:p w14:paraId="33BA2895">
      <w:pPr>
        <w:spacing w:line="360" w:lineRule="auto"/>
        <w:jc w:val="left"/>
        <w:rPr>
          <w:rFonts w:hint="eastAsia" w:ascii="宋体" w:hAnsi="宋体" w:eastAsia="宋体" w:cs="宋体"/>
          <w:b/>
          <w:color w:val="000000" w:themeColor="text1"/>
          <w:sz w:val="32"/>
          <w:szCs w:val="21"/>
          <w:highlight w:val="none"/>
          <w:lang w:val="en-US" w:eastAsia="zh-CN"/>
          <w14:textFill>
            <w14:solidFill>
              <w14:schemeClr w14:val="tx1"/>
            </w14:solidFill>
          </w14:textFill>
        </w:rPr>
      </w:pPr>
      <w:r>
        <w:rPr>
          <w:rFonts w:hint="eastAsia" w:ascii="宋体" w:hAnsi="宋体" w:eastAsia="宋体" w:cs="宋体"/>
          <w:b/>
          <w:color w:val="000000" w:themeColor="text1"/>
          <w:sz w:val="32"/>
          <w:szCs w:val="21"/>
          <w:highlight w:val="none"/>
          <w:lang w:val="en-US" w:eastAsia="zh-CN"/>
          <w14:textFill>
            <w14:solidFill>
              <w14:schemeClr w14:val="tx1"/>
            </w14:solidFill>
          </w14:textFill>
        </w:rPr>
        <w:t xml:space="preserve"> </w:t>
      </w:r>
    </w:p>
    <w:p w14:paraId="640565F9">
      <w:pPr>
        <w:spacing w:line="360" w:lineRule="auto"/>
        <w:jc w:val="left"/>
        <w:rPr>
          <w:rFonts w:hint="eastAsia" w:ascii="宋体" w:hAnsi="宋体" w:eastAsia="宋体" w:cs="宋体"/>
          <w:b/>
          <w:color w:val="000000" w:themeColor="text1"/>
          <w:sz w:val="32"/>
          <w:szCs w:val="21"/>
          <w:highlight w:val="none"/>
          <w14:textFill>
            <w14:solidFill>
              <w14:schemeClr w14:val="tx1"/>
            </w14:solidFill>
          </w14:textFill>
        </w:rPr>
      </w:pPr>
      <w:r>
        <w:rPr>
          <w:rFonts w:hint="eastAsia" w:ascii="宋体" w:hAnsi="宋体" w:eastAsia="宋体" w:cs="宋体"/>
          <w:b/>
          <w:color w:val="000000" w:themeColor="text1"/>
          <w:sz w:val="32"/>
          <w:szCs w:val="21"/>
          <w:highlight w:val="none"/>
          <w14:textFill>
            <w14:solidFill>
              <w14:schemeClr w14:val="tx1"/>
            </w14:solidFill>
          </w14:textFill>
        </w:rPr>
        <w:t>（为方便评审，各供应商可添加2级或多级目录及细分目录表等）</w:t>
      </w:r>
    </w:p>
    <w:p w14:paraId="21791F1E">
      <w:pPr>
        <w:spacing w:line="360" w:lineRule="auto"/>
        <w:jc w:val="left"/>
        <w:rPr>
          <w:rFonts w:hint="eastAsia" w:ascii="宋体" w:hAnsi="宋体" w:eastAsia="宋体" w:cs="宋体"/>
          <w:color w:val="000000" w:themeColor="text1"/>
          <w:highlight w:val="none"/>
          <w14:textFill>
            <w14:solidFill>
              <w14:schemeClr w14:val="tx1"/>
            </w14:solidFill>
          </w14:textFill>
        </w:rPr>
      </w:pPr>
    </w:p>
    <w:p w14:paraId="71E69623">
      <w:pPr>
        <w:spacing w:line="360" w:lineRule="auto"/>
        <w:jc w:val="left"/>
        <w:rPr>
          <w:rFonts w:hint="eastAsia" w:ascii="宋体" w:hAnsi="宋体" w:eastAsia="宋体" w:cs="宋体"/>
          <w:color w:val="000000" w:themeColor="text1"/>
          <w:highlight w:val="none"/>
          <w14:textFill>
            <w14:solidFill>
              <w14:schemeClr w14:val="tx1"/>
            </w14:solidFill>
          </w14:textFill>
        </w:rPr>
      </w:pPr>
    </w:p>
    <w:p w14:paraId="5EE31F22">
      <w:pPr>
        <w:spacing w:line="360" w:lineRule="auto"/>
        <w:jc w:val="left"/>
        <w:rPr>
          <w:rFonts w:hint="eastAsia" w:ascii="宋体" w:hAnsi="宋体" w:eastAsia="宋体" w:cs="宋体"/>
          <w:color w:val="000000" w:themeColor="text1"/>
          <w:highlight w:val="none"/>
          <w14:textFill>
            <w14:solidFill>
              <w14:schemeClr w14:val="tx1"/>
            </w14:solidFill>
          </w14:textFill>
        </w:rPr>
      </w:pPr>
    </w:p>
    <w:p w14:paraId="05CC96C7">
      <w:pPr>
        <w:spacing w:line="360" w:lineRule="auto"/>
        <w:jc w:val="left"/>
        <w:rPr>
          <w:rFonts w:hint="eastAsia" w:ascii="宋体" w:hAnsi="宋体" w:eastAsia="宋体" w:cs="宋体"/>
          <w:color w:val="000000" w:themeColor="text1"/>
          <w:highlight w:val="none"/>
          <w14:textFill>
            <w14:solidFill>
              <w14:schemeClr w14:val="tx1"/>
            </w14:solidFill>
          </w14:textFill>
        </w:rPr>
      </w:pPr>
    </w:p>
    <w:p w14:paraId="1F649791">
      <w:pPr>
        <w:spacing w:line="360" w:lineRule="auto"/>
        <w:jc w:val="left"/>
        <w:rPr>
          <w:rFonts w:hint="eastAsia" w:ascii="宋体" w:hAnsi="宋体" w:eastAsia="宋体" w:cs="宋体"/>
          <w:color w:val="000000" w:themeColor="text1"/>
          <w:highlight w:val="none"/>
          <w14:textFill>
            <w14:solidFill>
              <w14:schemeClr w14:val="tx1"/>
            </w14:solidFill>
          </w14:textFill>
        </w:rPr>
      </w:pPr>
    </w:p>
    <w:p w14:paraId="05ABFEDA">
      <w:pPr>
        <w:pStyle w:val="26"/>
        <w:jc w:val="both"/>
        <w:rPr>
          <w:rFonts w:hint="eastAsia" w:ascii="宋体" w:hAnsi="宋体" w:eastAsia="宋体" w:cs="宋体"/>
          <w:b/>
          <w:color w:val="000000" w:themeColor="text1"/>
          <w:sz w:val="32"/>
          <w:szCs w:val="32"/>
          <w:highlight w:val="none"/>
          <w14:textFill>
            <w14:solidFill>
              <w14:schemeClr w14:val="tx1"/>
            </w14:solidFill>
          </w14:textFill>
        </w:rPr>
      </w:pPr>
      <w:bookmarkStart w:id="23" w:name="_Toc16587"/>
    </w:p>
    <w:p w14:paraId="2EFC7E71">
      <w:pPr>
        <w:pStyle w:val="26"/>
        <w:ind w:firstLine="321" w:firstLineChars="100"/>
        <w:jc w:val="both"/>
        <w:rPr>
          <w:rFonts w:hint="eastAsia" w:ascii="宋体" w:hAnsi="宋体" w:eastAsia="宋体" w:cs="宋体"/>
          <w:b/>
          <w:color w:val="000000" w:themeColor="text1"/>
          <w:sz w:val="32"/>
          <w:szCs w:val="32"/>
          <w:highlight w:val="none"/>
          <w14:textFill>
            <w14:solidFill>
              <w14:schemeClr w14:val="tx1"/>
            </w14:solidFill>
          </w14:textFill>
        </w:rPr>
      </w:pPr>
    </w:p>
    <w:p w14:paraId="531E529C">
      <w:pPr>
        <w:pStyle w:val="26"/>
        <w:ind w:firstLine="4176" w:firstLineChars="13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1.磋商函</w:t>
      </w:r>
      <w:bookmarkEnd w:id="23"/>
    </w:p>
    <w:p w14:paraId="7D0DF093">
      <w:pPr>
        <w:tabs>
          <w:tab w:val="left" w:pos="3544"/>
        </w:tabs>
        <w:spacing w:line="440" w:lineRule="exact"/>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致：</w:t>
      </w:r>
      <w:r>
        <w:rPr>
          <w:rFonts w:hint="eastAsia" w:ascii="宋体" w:hAnsi="宋体" w:eastAsia="宋体" w:cs="宋体"/>
          <w:b/>
          <w:color w:val="000000" w:themeColor="text1"/>
          <w:sz w:val="24"/>
          <w:highlight w:val="none"/>
          <w:lang w:eastAsia="zh-CN"/>
          <w14:textFill>
            <w14:solidFill>
              <w14:schemeClr w14:val="tx1"/>
            </w14:solidFill>
          </w14:textFill>
        </w:rPr>
        <w:t>宜川县政府采购中心</w:t>
      </w:r>
    </w:p>
    <w:p w14:paraId="09183CB7">
      <w:pPr>
        <w:tabs>
          <w:tab w:val="left" w:pos="3544"/>
        </w:tabs>
        <w:spacing w:line="440" w:lineRule="exact"/>
        <w:ind w:firstLine="437"/>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根据贵方</w:t>
      </w:r>
      <w:r>
        <w:rPr>
          <w:rFonts w:hint="eastAsia" w:ascii="宋体" w:hAnsi="宋体" w:eastAsia="宋体" w:cs="宋体"/>
          <w:color w:val="000000" w:themeColor="text1"/>
          <w:sz w:val="24"/>
          <w:highlight w:val="none"/>
          <w:u w:val="single"/>
          <w14:textFill>
            <w14:solidFill>
              <w14:schemeClr w14:val="tx1"/>
            </w14:solidFill>
          </w14:textFill>
        </w:rPr>
        <w:t xml:space="preserve">  项目名称（项目编号）  </w:t>
      </w:r>
      <w:r>
        <w:rPr>
          <w:rFonts w:hint="eastAsia" w:ascii="宋体" w:hAnsi="宋体" w:eastAsia="宋体" w:cs="宋体"/>
          <w:color w:val="000000" w:themeColor="text1"/>
          <w:sz w:val="24"/>
          <w:highlight w:val="none"/>
          <w14:textFill>
            <w14:solidFill>
              <w14:schemeClr w14:val="tx1"/>
            </w14:solidFill>
          </w14:textFill>
        </w:rPr>
        <w:t>的磋商公告，签字代表</w:t>
      </w:r>
      <w:r>
        <w:rPr>
          <w:rFonts w:hint="eastAsia" w:ascii="宋体" w:hAnsi="宋体" w:eastAsia="宋体" w:cs="宋体"/>
          <w:color w:val="000000" w:themeColor="text1"/>
          <w:sz w:val="24"/>
          <w:highlight w:val="none"/>
          <w:u w:val="single"/>
          <w14:textFill>
            <w14:solidFill>
              <w14:schemeClr w14:val="tx1"/>
            </w14:solidFill>
          </w14:textFill>
        </w:rPr>
        <w:t xml:space="preserve"> （姓名、职务）  </w:t>
      </w:r>
      <w:r>
        <w:rPr>
          <w:rFonts w:hint="eastAsia" w:ascii="宋体" w:hAnsi="宋体" w:eastAsia="宋体" w:cs="宋体"/>
          <w:color w:val="000000" w:themeColor="text1"/>
          <w:sz w:val="24"/>
          <w:highlight w:val="none"/>
          <w14:textFill>
            <w14:solidFill>
              <w14:schemeClr w14:val="tx1"/>
            </w14:solidFill>
          </w14:textFill>
        </w:rPr>
        <w:t>经正式授权并代表供应商</w:t>
      </w:r>
      <w:r>
        <w:rPr>
          <w:rFonts w:hint="eastAsia" w:ascii="宋体" w:hAnsi="宋体" w:eastAsia="宋体" w:cs="宋体"/>
          <w:color w:val="000000" w:themeColor="text1"/>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highlight w:val="none"/>
          <w14:textFill>
            <w14:solidFill>
              <w14:schemeClr w14:val="tx1"/>
            </w14:solidFill>
          </w14:textFill>
        </w:rPr>
        <w:t>，提交磋商响应文件正本</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份、副本</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份、电子文件</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份，磋商文件包括以下内容：</w:t>
      </w:r>
    </w:p>
    <w:p w14:paraId="2D2FEA56">
      <w:pPr>
        <w:tabs>
          <w:tab w:val="left" w:pos="3544"/>
        </w:tabs>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1.磋商函</w:t>
      </w:r>
    </w:p>
    <w:p w14:paraId="55E42CCF">
      <w:pPr>
        <w:tabs>
          <w:tab w:val="left" w:pos="3544"/>
        </w:tabs>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2.报价一览表</w:t>
      </w:r>
    </w:p>
    <w:p w14:paraId="56BE3030">
      <w:pPr>
        <w:tabs>
          <w:tab w:val="left" w:pos="3544"/>
        </w:tabs>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3.资格证明文件</w:t>
      </w:r>
    </w:p>
    <w:p w14:paraId="68C66873">
      <w:pPr>
        <w:tabs>
          <w:tab w:val="left" w:pos="3544"/>
        </w:tabs>
        <w:spacing w:line="4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4.商务</w:t>
      </w:r>
      <w:r>
        <w:rPr>
          <w:rFonts w:hint="eastAsia" w:ascii="宋体" w:hAnsi="宋体" w:eastAsia="宋体" w:cs="宋体"/>
          <w:color w:val="000000" w:themeColor="text1"/>
          <w:sz w:val="24"/>
          <w:highlight w:val="none"/>
          <w:lang w:val="en-US" w:eastAsia="zh-CN"/>
          <w14:textFill>
            <w14:solidFill>
              <w14:schemeClr w14:val="tx1"/>
            </w14:solidFill>
          </w14:textFill>
        </w:rPr>
        <w:t>响应偏离表</w:t>
      </w:r>
    </w:p>
    <w:p w14:paraId="4146A664">
      <w:pPr>
        <w:tabs>
          <w:tab w:val="left" w:pos="3544"/>
        </w:tabs>
        <w:spacing w:line="4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5.分项报价表 </w:t>
      </w:r>
    </w:p>
    <w:p w14:paraId="0963B2E9">
      <w:pPr>
        <w:tabs>
          <w:tab w:val="left" w:pos="3544"/>
        </w:tabs>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技术规格响应偏离表</w:t>
      </w:r>
    </w:p>
    <w:p w14:paraId="5F58BE81">
      <w:pPr>
        <w:tabs>
          <w:tab w:val="left" w:pos="3544"/>
        </w:tabs>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技术方案</w:t>
      </w:r>
    </w:p>
    <w:p w14:paraId="4FA261FB">
      <w:pPr>
        <w:tabs>
          <w:tab w:val="left" w:pos="3544"/>
        </w:tabs>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8.项目部人员简历表</w:t>
      </w:r>
    </w:p>
    <w:p w14:paraId="2E5E1536">
      <w:pPr>
        <w:tabs>
          <w:tab w:val="left" w:pos="3544"/>
        </w:tabs>
        <w:spacing w:line="4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9.供应商业绩</w:t>
      </w:r>
    </w:p>
    <w:p w14:paraId="786AC058">
      <w:pPr>
        <w:tabs>
          <w:tab w:val="left" w:pos="3544"/>
        </w:tabs>
        <w:spacing w:line="44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10.其他资料</w:t>
      </w:r>
    </w:p>
    <w:p w14:paraId="0ABBB4A9">
      <w:pPr>
        <w:tabs>
          <w:tab w:val="left" w:pos="3544"/>
        </w:tabs>
        <w:spacing w:line="440" w:lineRule="exact"/>
        <w:ind w:firstLine="48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.陕西省政府采购供应商拒绝政府采购领域商业贿赂承诺书</w:t>
      </w:r>
    </w:p>
    <w:p w14:paraId="64083978">
      <w:pPr>
        <w:tabs>
          <w:tab w:val="left" w:pos="3544"/>
        </w:tabs>
        <w:spacing w:before="120" w:beforeLines="50" w:line="440" w:lineRule="exact"/>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在此，签字代表宣布同意如下：</w:t>
      </w:r>
    </w:p>
    <w:p w14:paraId="7F494FF9">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1.若成交，我方将按磋商文件的规定履行合同责任和义务。</w:t>
      </w:r>
    </w:p>
    <w:p w14:paraId="72A71B6D">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2.我方已详细审查全部磋商响应文件，完全理解并同意放弃对这方面有不明及误解的权力。</w:t>
      </w:r>
    </w:p>
    <w:p w14:paraId="4639F1B6">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3.我方已详细审阅并同意第五部分合同通用条款中的所有内容，完全理解并同意放弃对这方面有不明及误解的权力。</w:t>
      </w:r>
    </w:p>
    <w:p w14:paraId="2E89BA62">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4.本磋商响应文件的有效期为自磋商开始日起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个日历日（若成交，磋商响应文件有效期与合同有效期一致）。</w:t>
      </w:r>
    </w:p>
    <w:p w14:paraId="3D076355">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5.我方完全理解并同意磋商文件中磋商无效的条款。</w:t>
      </w:r>
    </w:p>
    <w:p w14:paraId="50316EE1">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.与本磋商有关的一切正式往来信函请寄：</w:t>
      </w:r>
    </w:p>
    <w:p w14:paraId="607376AB">
      <w:pPr>
        <w:tabs>
          <w:tab w:val="left" w:pos="3544"/>
        </w:tabs>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p>
    <w:p w14:paraId="7C561DA8">
      <w:pPr>
        <w:tabs>
          <w:tab w:val="left" w:pos="3544"/>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4127322">
      <w:pPr>
        <w:tabs>
          <w:tab w:val="left" w:pos="3544"/>
        </w:tabs>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  应 商  名  称：</w:t>
      </w:r>
      <w:r>
        <w:rPr>
          <w:rFonts w:hint="eastAsia" w:ascii="宋体" w:hAnsi="宋体" w:eastAsia="宋体" w:cs="宋体"/>
          <w:color w:val="000000" w:themeColor="text1"/>
          <w:sz w:val="24"/>
          <w:highlight w:val="none"/>
          <w:u w:val="single"/>
          <w14:textFill>
            <w14:solidFill>
              <w14:schemeClr w14:val="tx1"/>
            </w14:solidFill>
          </w14:textFill>
        </w:rPr>
        <w:t xml:space="preserve">    （加盖公章）           </w:t>
      </w:r>
    </w:p>
    <w:p w14:paraId="7BDBAB27">
      <w:pPr>
        <w:tabs>
          <w:tab w:val="left" w:pos="3544"/>
        </w:tabs>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   细   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CBAFA79">
      <w:pPr>
        <w:numPr>
          <w:ilvl w:val="1"/>
          <w:numId w:val="0"/>
        </w:numPr>
        <w:tabs>
          <w:tab w:val="left" w:pos="360"/>
          <w:tab w:val="left" w:pos="3544"/>
        </w:tabs>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   政   编   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70D4DF4">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             话：</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17B3F76C">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             真：</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2E9647BF">
      <w:pPr>
        <w:numPr>
          <w:ilvl w:val="1"/>
          <w:numId w:val="0"/>
        </w:numPr>
        <w:tabs>
          <w:tab w:val="left" w:pos="360"/>
          <w:tab w:val="left" w:pos="3544"/>
        </w:tabs>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子 邮 件 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1721939">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银   行：</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269A91DD">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帐             号：</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6BF44DFA">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lang w:val="zh-CN"/>
          <w14:textFill>
            <w14:solidFill>
              <w14:schemeClr w14:val="tx1"/>
            </w14:solidFill>
          </w14:textFill>
        </w:rPr>
        <w:t>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5C55989">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             话：</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700447F7">
      <w:pPr>
        <w:tabs>
          <w:tab w:val="left" w:pos="3544"/>
        </w:tabs>
        <w:autoSpaceDE w:val="0"/>
        <w:autoSpaceDN w:val="0"/>
        <w:adjustRightInd w:val="0"/>
        <w:spacing w:line="360" w:lineRule="auto"/>
        <w:ind w:firstLine="480" w:firstLineChars="200"/>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             真：</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p>
    <w:p w14:paraId="5F264982">
      <w:pPr>
        <w:tabs>
          <w:tab w:val="left" w:pos="3544"/>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3DD8AA32">
      <w:pPr>
        <w:tabs>
          <w:tab w:val="left" w:pos="3544"/>
        </w:tabs>
        <w:spacing w:line="360" w:lineRule="auto"/>
        <w:ind w:firstLine="3600" w:firstLineChars="15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2440811C">
      <w:pPr>
        <w:pStyle w:val="26"/>
        <w:jc w:val="center"/>
        <w:rPr>
          <w:rFonts w:hint="eastAsia" w:ascii="宋体" w:hAnsi="宋体" w:eastAsia="宋体" w:cs="宋体"/>
          <w:b/>
          <w:color w:val="000000" w:themeColor="text1"/>
          <w:sz w:val="32"/>
          <w:szCs w:val="32"/>
          <w:highlight w:val="none"/>
          <w14:textFill>
            <w14:solidFill>
              <w14:schemeClr w14:val="tx1"/>
            </w14:solidFill>
          </w14:textFill>
        </w:rPr>
      </w:pPr>
      <w:bookmarkStart w:id="24" w:name="_Toc14253"/>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2.报价一览表</w:t>
      </w:r>
      <w:bookmarkEnd w:id="24"/>
    </w:p>
    <w:p w14:paraId="32EFC95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项目名称：                               </w:t>
      </w:r>
    </w:p>
    <w:p w14:paraId="55CE1F3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19"/>
        <w:tblpPr w:leftFromText="180" w:rightFromText="180" w:vertAnchor="text" w:horzAnchor="margin" w:tblpXSpec="center"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700"/>
        <w:gridCol w:w="3240"/>
      </w:tblGrid>
      <w:tr w14:paraId="1B9B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628" w:type="dxa"/>
            <w:noWrap w:val="0"/>
            <w:vAlign w:val="center"/>
          </w:tcPr>
          <w:p w14:paraId="50785188">
            <w:pPr>
              <w:pStyle w:val="16"/>
              <w:spacing w:before="0" w:beforeAutospacing="0" w:after="0" w:afterAutospacing="0" w:line="360" w:lineRule="auto"/>
              <w:ind w:firstLine="18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供应商</w:t>
            </w:r>
            <w:r>
              <w:rPr>
                <w:rFonts w:hint="eastAsia" w:ascii="宋体" w:hAnsi="宋体" w:eastAsia="宋体" w:cs="宋体"/>
                <w:color w:val="000000" w:themeColor="text1"/>
                <w:szCs w:val="24"/>
                <w:highlight w:val="none"/>
                <w14:textFill>
                  <w14:solidFill>
                    <w14:schemeClr w14:val="tx1"/>
                  </w14:solidFill>
                </w14:textFill>
              </w:rPr>
              <w:t>名称</w:t>
            </w:r>
          </w:p>
        </w:tc>
        <w:tc>
          <w:tcPr>
            <w:tcW w:w="5940" w:type="dxa"/>
            <w:gridSpan w:val="2"/>
            <w:noWrap w:val="0"/>
            <w:vAlign w:val="center"/>
          </w:tcPr>
          <w:p w14:paraId="2AE8093E">
            <w:pPr>
              <w:pStyle w:val="16"/>
              <w:spacing w:before="0" w:beforeAutospacing="0" w:after="0" w:afterAutospacing="0" w:line="360" w:lineRule="auto"/>
              <w:ind w:firstLine="480"/>
              <w:jc w:val="center"/>
              <w:rPr>
                <w:rFonts w:hint="eastAsia" w:ascii="宋体" w:hAnsi="宋体" w:eastAsia="宋体" w:cs="宋体"/>
                <w:color w:val="000000" w:themeColor="text1"/>
                <w:szCs w:val="24"/>
                <w:highlight w:val="none"/>
                <w14:textFill>
                  <w14:solidFill>
                    <w14:schemeClr w14:val="tx1"/>
                  </w14:solidFill>
                </w14:textFill>
              </w:rPr>
            </w:pPr>
          </w:p>
        </w:tc>
      </w:tr>
      <w:tr w14:paraId="1B49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628" w:type="dxa"/>
            <w:noWrap w:val="0"/>
            <w:vAlign w:val="center"/>
          </w:tcPr>
          <w:p w14:paraId="5A862407">
            <w:pPr>
              <w:pStyle w:val="16"/>
              <w:spacing w:before="0" w:beforeAutospacing="0" w:after="0" w:afterAutospacing="0" w:line="360" w:lineRule="auto"/>
              <w:ind w:firstLine="18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磋商</w:t>
            </w:r>
            <w:r>
              <w:rPr>
                <w:rFonts w:hint="eastAsia" w:ascii="宋体" w:hAnsi="宋体" w:eastAsia="宋体" w:cs="宋体"/>
                <w:color w:val="000000" w:themeColor="text1"/>
                <w:szCs w:val="24"/>
                <w:highlight w:val="none"/>
                <w14:textFill>
                  <w14:solidFill>
                    <w14:schemeClr w14:val="tx1"/>
                  </w14:solidFill>
                </w14:textFill>
              </w:rPr>
              <w:t>总报价</w:t>
            </w:r>
          </w:p>
        </w:tc>
        <w:tc>
          <w:tcPr>
            <w:tcW w:w="2700" w:type="dxa"/>
            <w:noWrap w:val="0"/>
            <w:vAlign w:val="center"/>
          </w:tcPr>
          <w:p w14:paraId="5A9CAE86">
            <w:pPr>
              <w:pStyle w:val="16"/>
              <w:spacing w:before="0" w:beforeAutospacing="0" w:after="0" w:afterAutospacing="0" w:line="360" w:lineRule="auto"/>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小写</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（RMB元）</w:t>
            </w:r>
          </w:p>
        </w:tc>
        <w:tc>
          <w:tcPr>
            <w:tcW w:w="3240" w:type="dxa"/>
            <w:noWrap w:val="0"/>
            <w:vAlign w:val="center"/>
          </w:tcPr>
          <w:p w14:paraId="26D3CDBC">
            <w:pPr>
              <w:pStyle w:val="16"/>
              <w:spacing w:before="0" w:beforeAutospacing="0" w:after="0" w:afterAutospacing="0" w:line="360" w:lineRule="auto"/>
              <w:ind w:hanging="72"/>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大写</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（RMB元）</w:t>
            </w:r>
          </w:p>
        </w:tc>
      </w:tr>
      <w:tr w14:paraId="24D2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28" w:type="dxa"/>
            <w:noWrap w:val="0"/>
            <w:vAlign w:val="center"/>
          </w:tcPr>
          <w:p w14:paraId="7E50676B">
            <w:pPr>
              <w:pStyle w:val="16"/>
              <w:spacing w:before="0" w:beforeAutospacing="0" w:after="0" w:afterAutospacing="0" w:line="360" w:lineRule="auto"/>
              <w:ind w:firstLine="180"/>
              <w:jc w:val="both"/>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eastAsia="宋体" w:cs="宋体"/>
                <w:color w:val="000000" w:themeColor="text1"/>
                <w:szCs w:val="24"/>
                <w:highlight w:val="none"/>
                <w:lang w:val="en-US" w:eastAsia="zh-CN"/>
                <w14:textFill>
                  <w14:solidFill>
                    <w14:schemeClr w14:val="tx1"/>
                  </w14:solidFill>
                </w14:textFill>
              </w:rPr>
              <w:t xml:space="preserve">     服务期</w:t>
            </w:r>
          </w:p>
        </w:tc>
        <w:tc>
          <w:tcPr>
            <w:tcW w:w="5940" w:type="dxa"/>
            <w:gridSpan w:val="2"/>
            <w:noWrap w:val="0"/>
            <w:vAlign w:val="center"/>
          </w:tcPr>
          <w:p w14:paraId="327E84A5">
            <w:pPr>
              <w:pStyle w:val="16"/>
              <w:spacing w:before="0" w:beforeAutospacing="0" w:after="0" w:afterAutospacing="0" w:line="360" w:lineRule="auto"/>
              <w:ind w:firstLine="480"/>
              <w:jc w:val="center"/>
              <w:rPr>
                <w:rFonts w:hint="eastAsia" w:ascii="宋体" w:hAnsi="宋体" w:eastAsia="宋体" w:cs="宋体"/>
                <w:color w:val="000000" w:themeColor="text1"/>
                <w:szCs w:val="24"/>
                <w:highlight w:val="none"/>
                <w14:textFill>
                  <w14:solidFill>
                    <w14:schemeClr w14:val="tx1"/>
                  </w14:solidFill>
                </w14:textFill>
              </w:rPr>
            </w:pPr>
          </w:p>
        </w:tc>
      </w:tr>
      <w:tr w14:paraId="1854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628" w:type="dxa"/>
            <w:noWrap w:val="0"/>
            <w:vAlign w:val="center"/>
          </w:tcPr>
          <w:p w14:paraId="4FEFBB31">
            <w:pPr>
              <w:pStyle w:val="16"/>
              <w:spacing w:before="0" w:beforeAutospacing="0" w:after="0" w:afterAutospacing="0" w:line="360" w:lineRule="auto"/>
              <w:ind w:firstLine="18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质量</w:t>
            </w:r>
          </w:p>
        </w:tc>
        <w:tc>
          <w:tcPr>
            <w:tcW w:w="5940" w:type="dxa"/>
            <w:gridSpan w:val="2"/>
            <w:noWrap w:val="0"/>
            <w:vAlign w:val="center"/>
          </w:tcPr>
          <w:p w14:paraId="22A15C42">
            <w:pPr>
              <w:pStyle w:val="16"/>
              <w:spacing w:before="0" w:beforeAutospacing="0" w:after="0" w:afterAutospacing="0" w:line="360" w:lineRule="auto"/>
              <w:ind w:firstLine="48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合格/不合格</w:t>
            </w:r>
          </w:p>
        </w:tc>
      </w:tr>
      <w:tr w14:paraId="316C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628" w:type="dxa"/>
            <w:noWrap w:val="0"/>
            <w:vAlign w:val="center"/>
          </w:tcPr>
          <w:p w14:paraId="2F637D54">
            <w:pPr>
              <w:pStyle w:val="16"/>
              <w:spacing w:before="0" w:beforeAutospacing="0" w:after="0" w:afterAutospacing="0" w:line="360" w:lineRule="auto"/>
              <w:ind w:firstLine="18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备注</w:t>
            </w:r>
          </w:p>
        </w:tc>
        <w:tc>
          <w:tcPr>
            <w:tcW w:w="5940" w:type="dxa"/>
            <w:gridSpan w:val="2"/>
            <w:noWrap w:val="0"/>
            <w:vAlign w:val="center"/>
          </w:tcPr>
          <w:p w14:paraId="282F21B9">
            <w:pPr>
              <w:pStyle w:val="16"/>
              <w:spacing w:before="0" w:beforeAutospacing="0" w:after="0" w:afterAutospacing="0" w:line="360" w:lineRule="auto"/>
              <w:ind w:firstLine="48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p>
        </w:tc>
      </w:tr>
    </w:tbl>
    <w:p w14:paraId="2437B04D">
      <w:pPr>
        <w:spacing w:line="120" w:lineRule="exact"/>
        <w:rPr>
          <w:rFonts w:hint="eastAsia" w:ascii="宋体" w:hAnsi="宋体" w:eastAsia="宋体" w:cs="宋体"/>
          <w:color w:val="000000" w:themeColor="text1"/>
          <w:sz w:val="24"/>
          <w:highlight w:val="none"/>
          <w14:textFill>
            <w14:solidFill>
              <w14:schemeClr w14:val="tx1"/>
            </w14:solidFill>
          </w14:textFill>
        </w:rPr>
      </w:pPr>
    </w:p>
    <w:p w14:paraId="34FDBF6C">
      <w:pPr>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注：以上表内报价内容以元为单位，保留小数点后两位。</w:t>
      </w:r>
    </w:p>
    <w:p w14:paraId="61601165">
      <w:pPr>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42ABAA5">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p>
    <w:p w14:paraId="02FBEE54">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p>
    <w:p w14:paraId="41FE01AC">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（加盖单位公章）</w:t>
      </w:r>
    </w:p>
    <w:p w14:paraId="54A6AB06">
      <w:pPr>
        <w:spacing w:line="280" w:lineRule="exact"/>
        <w:ind w:right="540" w:rightChars="257" w:firstLine="360" w:firstLineChars="150"/>
        <w:jc w:val="left"/>
        <w:rPr>
          <w:rFonts w:hint="eastAsia" w:ascii="宋体" w:hAnsi="宋体" w:eastAsia="宋体" w:cs="宋体"/>
          <w:color w:val="000000" w:themeColor="text1"/>
          <w:sz w:val="24"/>
          <w:highlight w:val="none"/>
          <w14:textFill>
            <w14:solidFill>
              <w14:schemeClr w14:val="tx1"/>
            </w14:solidFill>
          </w14:textFill>
        </w:rPr>
      </w:pPr>
    </w:p>
    <w:p w14:paraId="2325387A">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p>
    <w:p w14:paraId="7DFECBE3">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法定代表人或被授权人签字：</w:t>
      </w:r>
    </w:p>
    <w:p w14:paraId="2D92F599">
      <w:pPr>
        <w:spacing w:line="280" w:lineRule="exact"/>
        <w:ind w:right="540" w:rightChars="257" w:firstLine="4440" w:firstLineChars="1850"/>
        <w:jc w:val="left"/>
        <w:rPr>
          <w:rFonts w:hint="eastAsia" w:ascii="宋体" w:hAnsi="宋体" w:eastAsia="宋体" w:cs="宋体"/>
          <w:color w:val="000000" w:themeColor="text1"/>
          <w:sz w:val="24"/>
          <w:highlight w:val="none"/>
          <w14:textFill>
            <w14:solidFill>
              <w14:schemeClr w14:val="tx1"/>
            </w14:solidFill>
          </w14:textFill>
        </w:rPr>
      </w:pPr>
    </w:p>
    <w:p w14:paraId="6CCB90D1">
      <w:pPr>
        <w:spacing w:line="280" w:lineRule="exact"/>
        <w:ind w:right="540" w:rightChars="257"/>
        <w:jc w:val="left"/>
        <w:rPr>
          <w:rFonts w:hint="eastAsia" w:ascii="宋体" w:hAnsi="宋体" w:eastAsia="宋体" w:cs="宋体"/>
          <w:color w:val="000000" w:themeColor="text1"/>
          <w:sz w:val="24"/>
          <w:highlight w:val="none"/>
          <w14:textFill>
            <w14:solidFill>
              <w14:schemeClr w14:val="tx1"/>
            </w14:solidFill>
          </w14:textFill>
        </w:rPr>
      </w:pPr>
    </w:p>
    <w:p w14:paraId="2A2821F2">
      <w:pPr>
        <w:spacing w:line="280" w:lineRule="exact"/>
        <w:ind w:right="540" w:rightChars="257" w:firstLine="4440" w:firstLineChars="1850"/>
        <w:rPr>
          <w:rFonts w:hint="eastAsia" w:ascii="宋体" w:hAnsi="宋体" w:eastAsia="宋体" w:cs="宋体"/>
          <w:color w:val="000000" w:themeColor="text1"/>
          <w:highlight w:val="none"/>
          <w14:textFill>
            <w14:solidFill>
              <w14:schemeClr w14:val="tx1"/>
            </w14:solidFill>
          </w14:textFill>
        </w:rPr>
        <w:sectPr>
          <w:headerReference r:id="rId20" w:type="default"/>
          <w:footerReference r:id="rId22" w:type="default"/>
          <w:headerReference r:id="rId21" w:type="even"/>
          <w:footerReference r:id="rId23" w:type="even"/>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color w:val="000000" w:themeColor="text1"/>
          <w:sz w:val="24"/>
          <w:highlight w:val="none"/>
          <w14:textFill>
            <w14:solidFill>
              <w14:schemeClr w14:val="tx1"/>
            </w14:solidFill>
          </w14:textFill>
        </w:rPr>
        <w:t xml:space="preserve">日    期：      </w:t>
      </w:r>
    </w:p>
    <w:p w14:paraId="43F935F0">
      <w:pPr>
        <w:pStyle w:val="26"/>
        <w:jc w:val="center"/>
        <w:rPr>
          <w:rFonts w:hint="eastAsia" w:ascii="宋体" w:hAnsi="宋体" w:eastAsia="宋体" w:cs="宋体"/>
          <w:color w:val="000000" w:themeColor="text1"/>
          <w14:textFill>
            <w14:solidFill>
              <w14:schemeClr w14:val="tx1"/>
            </w14:solidFill>
          </w14:textFill>
        </w:rPr>
      </w:pPr>
      <w:bookmarkStart w:id="25" w:name="_Toc14770"/>
      <w:bookmarkStart w:id="26" w:name="_Toc522178619"/>
      <w:bookmarkStart w:id="27" w:name="_Toc8917290"/>
      <w:r>
        <w:rPr>
          <w:rFonts w:hint="eastAsia" w:ascii="宋体" w:hAnsi="宋体" w:eastAsia="宋体" w:cs="宋体"/>
          <w:b/>
          <w:color w:val="000000" w:themeColor="text1"/>
          <w:sz w:val="32"/>
          <w:szCs w:val="32"/>
          <w14:textFill>
            <w14:solidFill>
              <w14:schemeClr w14:val="tx1"/>
            </w14:solidFill>
          </w14:textFill>
        </w:rPr>
        <w:t>3.资格证明资料</w:t>
      </w:r>
      <w:bookmarkEnd w:id="25"/>
    </w:p>
    <w:p w14:paraId="28BA1B61">
      <w:pPr>
        <w:pStyle w:val="10"/>
        <w:tabs>
          <w:tab w:val="left" w:pos="3544"/>
        </w:tabs>
        <w:jc w:val="left"/>
        <w:rPr>
          <w:rFonts w:hint="eastAsia" w:ascii="宋体" w:hAnsi="宋体" w:cs="宋体"/>
          <w:color w:val="000000" w:themeColor="text1"/>
          <w:sz w:val="24"/>
          <w:szCs w:val="32"/>
          <w14:textFill>
            <w14:solidFill>
              <w14:schemeClr w14:val="tx1"/>
            </w14:solidFill>
          </w14:textFill>
        </w:rPr>
      </w:pPr>
      <w:bookmarkStart w:id="28" w:name="_Toc23808"/>
      <w:bookmarkStart w:id="29" w:name="_Toc10834"/>
      <w:bookmarkStart w:id="30" w:name="_Toc8253"/>
      <w:r>
        <w:rPr>
          <w:rFonts w:hint="eastAsia" w:ascii="宋体" w:hAnsi="宋体" w:cs="宋体"/>
          <w:b/>
          <w:color w:val="000000" w:themeColor="text1"/>
          <w:sz w:val="24"/>
          <w:szCs w:val="32"/>
          <w14:textFill>
            <w14:solidFill>
              <w14:schemeClr w14:val="tx1"/>
            </w14:solidFill>
          </w14:textFill>
        </w:rPr>
        <w:t>3.</w:t>
      </w:r>
      <w:r>
        <w:rPr>
          <w:rFonts w:hint="eastAsia" w:ascii="宋体" w:hAnsi="宋体" w:cs="宋体"/>
          <w:b/>
          <w:color w:val="000000" w:themeColor="text1"/>
          <w:sz w:val="24"/>
          <w:szCs w:val="32"/>
          <w:lang w:val="en-US" w:eastAsia="zh-CN"/>
          <w14:textFill>
            <w14:solidFill>
              <w14:schemeClr w14:val="tx1"/>
            </w14:solidFill>
          </w14:textFill>
        </w:rPr>
        <w:t>1</w:t>
      </w:r>
      <w:r>
        <w:rPr>
          <w:rFonts w:hint="eastAsia" w:ascii="宋体" w:hAnsi="宋体" w:cs="宋体"/>
          <w:b/>
          <w:color w:val="000000" w:themeColor="text1"/>
          <w:sz w:val="24"/>
          <w:szCs w:val="32"/>
          <w14:textFill>
            <w14:solidFill>
              <w14:schemeClr w14:val="tx1"/>
            </w14:solidFill>
          </w14:textFill>
        </w:rPr>
        <w:t>资格证明文件</w:t>
      </w:r>
    </w:p>
    <w:p w14:paraId="37F331F2">
      <w:pPr>
        <w:tabs>
          <w:tab w:val="left" w:pos="3544"/>
        </w:tabs>
        <w:spacing w:line="360" w:lineRule="auto"/>
        <w:ind w:firstLine="480" w:firstLineChars="200"/>
        <w:jc w:val="left"/>
        <w:rPr>
          <w:rFonts w:ascii="宋体" w:hAnsi="宋体"/>
          <w:b/>
          <w:bCs/>
          <w:color w:val="000000" w:themeColor="text1"/>
          <w:sz w:val="24"/>
          <w:szCs w:val="28"/>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3.1.1、</w:t>
      </w:r>
      <w:r>
        <w:rPr>
          <w:rFonts w:hint="eastAsia" w:ascii="宋体" w:hAnsi="宋体"/>
          <w:b/>
          <w:bCs/>
          <w:color w:val="000000" w:themeColor="text1"/>
          <w:sz w:val="24"/>
          <w:szCs w:val="28"/>
          <w14:textFill>
            <w14:solidFill>
              <w14:schemeClr w14:val="tx1"/>
            </w14:solidFill>
          </w14:textFill>
        </w:rPr>
        <w:t>基本资格条件</w:t>
      </w:r>
    </w:p>
    <w:p w14:paraId="2724035A">
      <w:pPr>
        <w:numPr>
          <w:ilvl w:val="0"/>
          <w:numId w:val="0"/>
        </w:numPr>
        <w:tabs>
          <w:tab w:val="left" w:pos="3544"/>
        </w:tabs>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符合</w:t>
      </w:r>
      <w:r>
        <w:rPr>
          <w:rFonts w:hint="eastAsia" w:ascii="宋体" w:hAnsi="宋体" w:eastAsia="宋体" w:cs="宋体"/>
          <w:color w:val="000000" w:themeColor="text1"/>
          <w:kern w:val="0"/>
          <w:sz w:val="24"/>
          <w:highlight w:val="none"/>
          <w:lang w:eastAsia="zh-CN"/>
          <w14:textFill>
            <w14:solidFill>
              <w14:schemeClr w14:val="tx1"/>
            </w14:solidFill>
          </w14:textFill>
        </w:rPr>
        <w:t>《中华人民共和国政府采购法》第二十二条规定；</w:t>
      </w:r>
    </w:p>
    <w:p w14:paraId="62778789">
      <w:pPr>
        <w:tabs>
          <w:tab w:val="left" w:pos="3544"/>
        </w:tabs>
        <w:spacing w:line="360" w:lineRule="auto"/>
        <w:ind w:firstLine="480" w:firstLineChars="200"/>
        <w:jc w:val="left"/>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3.1.2、特定资格条件：</w:t>
      </w:r>
    </w:p>
    <w:p w14:paraId="140EEF7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1）提供合格有效的法人或者其他组织的营业执照等证明文件，自然人的身份证明；供应商是法人或其他组织的应提供营业执照等证明文件，供应商是自然人的应提供有效的自然人身份证明；</w:t>
      </w:r>
    </w:p>
    <w:p w14:paraId="6EAA40DC">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2）提供2023年度或2024年度经审计的财务报告（成立时间至提交响应文件截止时间不足一年的可提供成立后任意时段的资产负债表），或其基本存款账户开户银行出具的资信证明及基本存款账户开户许可证（基本账户信息表）；</w:t>
      </w:r>
    </w:p>
    <w:p w14:paraId="157B29FE">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3）提供投标截止日前一年内已缴纳的至少一个月的纳税证明或完税证明，依法免税的单位应提供相关证明材料；</w:t>
      </w:r>
    </w:p>
    <w:p w14:paraId="6BBC9D31">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4）提供投标截止日前一年内已缴存的至少一个月的社会保障资金缴存单据或社保机构开具的社会保险参保缴费情况证明，依法不需要缴纳社会保障资金的单位应提供相关证明材料；</w:t>
      </w:r>
    </w:p>
    <w:p w14:paraId="770246B0">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5）参加政府采购活动前3年内，在经营活动中没有重大违法记录的书面声明。</w:t>
      </w:r>
    </w:p>
    <w:p w14:paraId="2679EEB0">
      <w:pPr>
        <w:pStyle w:val="5"/>
        <w:ind w:left="0" w:leftChars="0" w:firstLine="464" w:firstLineChars="20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6）提供法定代表人授权书（附法定代表人、被授权人身份证复印件）、被授权人身份证（法定代表人直接参加投标，须提供法定代表人身份证明及身份证原件）； </w:t>
      </w:r>
    </w:p>
    <w:p w14:paraId="426817BA">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7）投标人不得列入“信用中国”网站重大税收违法失信主体名单，“中国执行信息公开网” 失信被执行人名单；不得列入“中国政府采购网” 政府采购严重违法失信行为记录名单；</w:t>
      </w:r>
    </w:p>
    <w:p w14:paraId="10B28008">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8）单位负责人为同一人或者存在控股、管理关系的不同单位，不得参加同一标段投标或者未划分标段的同一采购项目投标。违反规定的，其投标均无效；</w:t>
      </w:r>
    </w:p>
    <w:p w14:paraId="177DD571">
      <w:pPr>
        <w:pStyle w:val="5"/>
        <w:ind w:firstLine="480"/>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9）提供具有履行合同所必需的设备和专业技术能力的声明；</w:t>
      </w:r>
    </w:p>
    <w:p w14:paraId="11515BE2">
      <w:pPr>
        <w:pStyle w:val="5"/>
        <w:ind w:firstLine="480"/>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10）</w:t>
      </w:r>
      <w:r>
        <w:rPr>
          <w:rFonts w:hint="eastAsia" w:ascii="宋体" w:eastAsia="宋体" w:cs="宋体"/>
          <w:snapToGrid w:val="0"/>
          <w:color w:val="000000" w:themeColor="text1"/>
          <w:spacing w:val="-4"/>
          <w:kern w:val="0"/>
          <w:sz w:val="24"/>
          <w:szCs w:val="24"/>
          <w:lang w:val="en-US" w:eastAsia="zh-CN" w:bidi="ar-SA"/>
          <w14:textFill>
            <w14:solidFill>
              <w14:schemeClr w14:val="tx1"/>
            </w14:solidFill>
          </w14:textFill>
        </w:rPr>
        <w:t>本项目非专门面向中小企业；</w:t>
      </w:r>
    </w:p>
    <w:p w14:paraId="45B07314">
      <w:pPr>
        <w:pStyle w:val="5"/>
        <w:ind w:firstLine="480"/>
        <w:rPr>
          <w:rFonts w:hint="default" w:ascii="宋体" w:hAnsi="宋体" w:eastAsia="宋体" w:cs="宋体"/>
          <w:snapToGrid w:val="0"/>
          <w:color w:val="000000" w:themeColor="text1"/>
          <w:spacing w:val="-4"/>
          <w:kern w:val="0"/>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0"/>
          <w:sz w:val="24"/>
          <w:szCs w:val="24"/>
          <w:lang w:val="en-US" w:eastAsia="zh-CN" w:bidi="ar-SA"/>
          <w14:textFill>
            <w14:solidFill>
              <w14:schemeClr w14:val="tx1"/>
            </w14:solidFill>
          </w14:textFill>
        </w:rPr>
        <w:t>11）本项目不接受联合体投标。</w:t>
      </w:r>
    </w:p>
    <w:p w14:paraId="5225F8AB">
      <w:pPr>
        <w:tabs>
          <w:tab w:val="left" w:pos="3544"/>
        </w:tabs>
        <w:spacing w:line="360" w:lineRule="auto"/>
        <w:ind w:firstLine="240" w:firstLineChars="100"/>
        <w:rPr>
          <w:rFonts w:hint="eastAsia" w:ascii="宋体" w:hAnsi="宋体"/>
          <w:color w:val="000000"/>
          <w:sz w:val="24"/>
          <w:highlight w:val="none"/>
        </w:rPr>
      </w:pPr>
      <w:r>
        <w:rPr>
          <w:rFonts w:hint="eastAsia" w:ascii="宋体" w:hAnsi="宋体" w:cs="宋体"/>
          <w:b/>
          <w:bCs/>
          <w:color w:val="000000" w:themeColor="text1"/>
          <w:sz w:val="24"/>
          <w:highlight w:val="none"/>
          <w:u w:val="single"/>
          <w14:textFill>
            <w14:solidFill>
              <w14:schemeClr w14:val="tx1"/>
            </w14:solidFill>
          </w14:textFill>
        </w:rPr>
        <w:t>基本资格条件第</w:t>
      </w:r>
      <w:r>
        <w:rPr>
          <w:rFonts w:hint="eastAsia" w:ascii="宋体" w:hAnsi="宋体" w:cs="宋体"/>
          <w:b/>
          <w:bCs/>
          <w:color w:val="000000" w:themeColor="text1"/>
          <w:sz w:val="24"/>
          <w:highlight w:val="none"/>
          <w:u w:val="single"/>
          <w:lang w:val="en-US" w:eastAsia="zh-CN"/>
          <w14:textFill>
            <w14:solidFill>
              <w14:schemeClr w14:val="tx1"/>
            </w14:solidFill>
          </w14:textFill>
        </w:rPr>
        <w:t>5、6、8、9、10、11</w:t>
      </w:r>
      <w:r>
        <w:rPr>
          <w:rFonts w:hint="eastAsia" w:ascii="宋体" w:hAnsi="宋体" w:cs="宋体"/>
          <w:b/>
          <w:bCs/>
          <w:color w:val="000000" w:themeColor="text1"/>
          <w:sz w:val="24"/>
          <w:highlight w:val="none"/>
          <w:u w:val="single"/>
          <w14:textFill>
            <w14:solidFill>
              <w14:schemeClr w14:val="tx1"/>
            </w14:solidFill>
          </w14:textFill>
        </w:rPr>
        <w:t>项按格式要求</w:t>
      </w:r>
      <w:r>
        <w:rPr>
          <w:rFonts w:hint="eastAsia" w:ascii="宋体" w:hAnsi="宋体" w:cs="宋体"/>
          <w:b/>
          <w:bCs/>
          <w:color w:val="000000"/>
          <w:sz w:val="24"/>
          <w:highlight w:val="none"/>
          <w:u w:val="single"/>
        </w:rPr>
        <w:t>制作，其它项格式自拟，不可缺少，提供所需资料及证明材料加盖公章。</w:t>
      </w:r>
    </w:p>
    <w:p w14:paraId="0E46E038">
      <w:pPr>
        <w:rPr>
          <w:rFonts w:hint="eastAsia" w:ascii="宋体" w:hAnsi="宋体" w:cs="宋体"/>
          <w:b/>
          <w:bCs/>
          <w:color w:val="000000"/>
          <w:sz w:val="24"/>
          <w:u w:val="single"/>
        </w:rPr>
      </w:pPr>
      <w:r>
        <w:rPr>
          <w:rFonts w:hint="eastAsia" w:ascii="宋体" w:hAnsi="宋体" w:cs="宋体"/>
          <w:color w:val="000000"/>
        </w:rPr>
        <w:t xml:space="preserve">  </w:t>
      </w:r>
    </w:p>
    <w:p w14:paraId="35DFCDEF">
      <w:pPr>
        <w:wordWrap w:val="0"/>
        <w:topLinePunct/>
        <w:spacing w:line="360" w:lineRule="auto"/>
        <w:ind w:firstLine="480" w:firstLineChars="200"/>
        <w:rPr>
          <w:rFonts w:hint="eastAsia" w:ascii="宋体" w:hAnsi="宋体" w:cs="宋体"/>
          <w:color w:val="000000"/>
          <w:sz w:val="24"/>
        </w:rPr>
      </w:pPr>
      <w:r>
        <w:rPr>
          <w:rFonts w:hint="eastAsia" w:ascii="宋体" w:hAnsi="宋体" w:cs="宋体"/>
          <w:color w:val="000000"/>
          <w:sz w:val="24"/>
        </w:rPr>
        <w:t>说明：以上资料复印件应清晰可辨，因辨识不清或复印件不全而引起响应文件无效的，责任由各供应商自行承担。</w:t>
      </w:r>
    </w:p>
    <w:p w14:paraId="20977F98">
      <w:pPr>
        <w:ind w:firstLine="420"/>
        <w:rPr>
          <w:rFonts w:hint="eastAsia" w:ascii="宋体" w:hAnsi="宋体" w:cs="宋体"/>
          <w:color w:val="000000"/>
          <w:sz w:val="24"/>
        </w:rPr>
      </w:pPr>
      <w:r>
        <w:rPr>
          <w:rFonts w:hint="eastAsia" w:ascii="宋体" w:hAnsi="宋体" w:cs="宋体"/>
          <w:b/>
          <w:bCs/>
          <w:color w:val="000000"/>
          <w:sz w:val="24"/>
        </w:rPr>
        <w:t>3.2.3价格扣除：</w:t>
      </w:r>
      <w:r>
        <w:rPr>
          <w:rFonts w:hint="eastAsia" w:ascii="宋体" w:hAnsi="宋体" w:cs="宋体"/>
          <w:color w:val="000000"/>
          <w:sz w:val="24"/>
        </w:rPr>
        <w:t>满足价格扣除的声明函及证明（如果有）；</w:t>
      </w:r>
    </w:p>
    <w:p w14:paraId="2C5C8249">
      <w:pPr>
        <w:pStyle w:val="4"/>
        <w:spacing w:beforeLines="0" w:line="24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br w:type="page"/>
      </w:r>
      <w:r>
        <w:rPr>
          <w:rFonts w:hint="eastAsia" w:ascii="宋体" w:hAnsi="宋体" w:eastAsia="宋体" w:cs="宋体"/>
          <w:color w:val="000000"/>
          <w:sz w:val="24"/>
          <w:szCs w:val="24"/>
          <w:lang w:val="en-US" w:eastAsia="zh-CN"/>
        </w:rPr>
        <w:t xml:space="preserve">3.2 </w:t>
      </w:r>
      <w:r>
        <w:rPr>
          <w:rFonts w:hint="eastAsia" w:ascii="宋体" w:hAnsi="宋体" w:eastAsia="宋体" w:cs="宋体"/>
          <w:color w:val="000000"/>
          <w:sz w:val="24"/>
          <w:szCs w:val="24"/>
        </w:rPr>
        <w:t>法定代表人身份证明书</w:t>
      </w:r>
      <w:bookmarkEnd w:id="26"/>
      <w:bookmarkEnd w:id="2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格式</w:t>
      </w:r>
      <w:r>
        <w:rPr>
          <w:rFonts w:hint="eastAsia" w:ascii="宋体" w:hAnsi="宋体" w:eastAsia="宋体" w:cs="宋体"/>
          <w:color w:val="000000"/>
          <w:sz w:val="24"/>
          <w:szCs w:val="24"/>
          <w:lang w:eastAsia="zh-CN"/>
        </w:rPr>
        <w:t>）</w:t>
      </w:r>
      <w:bookmarkEnd w:id="28"/>
      <w:bookmarkEnd w:id="29"/>
      <w:bookmarkEnd w:id="30"/>
    </w:p>
    <w:p w14:paraId="108917D7">
      <w:pPr>
        <w:spacing w:line="360" w:lineRule="auto"/>
        <w:ind w:firstLine="480" w:firstLineChars="200"/>
        <w:rPr>
          <w:rFonts w:hint="eastAsia" w:ascii="宋体" w:hAnsi="宋体" w:eastAsia="宋体" w:cs="宋体"/>
          <w:color w:val="000000"/>
          <w:sz w:val="24"/>
        </w:rPr>
      </w:pPr>
    </w:p>
    <w:p w14:paraId="2F08B0A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9F7E4E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BEDF20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C32EB6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成立时间：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179E77B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A71179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_</w:t>
      </w:r>
    </w:p>
    <w:p w14:paraId="29D29E8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名称）的法定代表人。</w:t>
      </w:r>
    </w:p>
    <w:tbl>
      <w:tblPr>
        <w:tblStyle w:val="19"/>
        <w:tblpPr w:leftFromText="180" w:rightFromText="180" w:vertAnchor="text" w:horzAnchor="margin" w:tblpXSpec="center" w:tblpY="6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31C3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320" w:type="dxa"/>
            <w:noWrap w:val="0"/>
            <w:vAlign w:val="top"/>
          </w:tcPr>
          <w:p w14:paraId="3FE9A067">
            <w:pPr>
              <w:spacing w:line="360" w:lineRule="auto"/>
              <w:jc w:val="center"/>
              <w:rPr>
                <w:rFonts w:hint="eastAsia" w:ascii="宋体" w:hAnsi="宋体" w:eastAsia="宋体" w:cs="宋体"/>
                <w:color w:val="000000"/>
                <w:sz w:val="24"/>
              </w:rPr>
            </w:pPr>
          </w:p>
          <w:p w14:paraId="2A3C5E93">
            <w:pPr>
              <w:spacing w:line="360" w:lineRule="auto"/>
              <w:jc w:val="center"/>
              <w:rPr>
                <w:rFonts w:hint="eastAsia" w:ascii="宋体" w:hAnsi="宋体" w:eastAsia="宋体" w:cs="宋体"/>
                <w:color w:val="000000"/>
                <w:sz w:val="24"/>
              </w:rPr>
            </w:pPr>
          </w:p>
          <w:p w14:paraId="7C0DFEE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法定代表人身份证复印件</w:t>
            </w:r>
          </w:p>
          <w:p w14:paraId="6FE555CB">
            <w:pPr>
              <w:spacing w:line="360" w:lineRule="auto"/>
              <w:jc w:val="center"/>
              <w:rPr>
                <w:rFonts w:hint="eastAsia" w:ascii="宋体" w:hAnsi="宋体" w:eastAsia="宋体" w:cs="宋体"/>
                <w:color w:val="000000"/>
                <w:sz w:val="24"/>
              </w:rPr>
            </w:pPr>
          </w:p>
          <w:p w14:paraId="37F5D9FF">
            <w:pPr>
              <w:spacing w:line="360" w:lineRule="auto"/>
              <w:jc w:val="center"/>
              <w:rPr>
                <w:rFonts w:hint="eastAsia" w:ascii="宋体" w:hAnsi="宋体" w:eastAsia="宋体" w:cs="宋体"/>
                <w:color w:val="000000"/>
                <w:sz w:val="24"/>
              </w:rPr>
            </w:pPr>
          </w:p>
        </w:tc>
        <w:tc>
          <w:tcPr>
            <w:tcW w:w="4390" w:type="dxa"/>
            <w:noWrap w:val="0"/>
            <w:vAlign w:val="top"/>
          </w:tcPr>
          <w:p w14:paraId="7229FCF8">
            <w:pPr>
              <w:spacing w:line="360" w:lineRule="auto"/>
              <w:jc w:val="center"/>
              <w:rPr>
                <w:rFonts w:hint="eastAsia" w:ascii="宋体" w:hAnsi="宋体" w:eastAsia="宋体" w:cs="宋体"/>
                <w:color w:val="000000"/>
                <w:sz w:val="24"/>
              </w:rPr>
            </w:pPr>
          </w:p>
          <w:p w14:paraId="48FDDF3E">
            <w:pPr>
              <w:spacing w:line="360" w:lineRule="auto"/>
              <w:jc w:val="center"/>
              <w:rPr>
                <w:rFonts w:hint="eastAsia" w:ascii="宋体" w:hAnsi="宋体" w:eastAsia="宋体" w:cs="宋体"/>
                <w:color w:val="000000"/>
                <w:sz w:val="24"/>
              </w:rPr>
            </w:pPr>
          </w:p>
          <w:p w14:paraId="7D4F79B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法定代表人身份证复印件</w:t>
            </w:r>
          </w:p>
          <w:p w14:paraId="29BB1F4D">
            <w:pPr>
              <w:spacing w:line="360" w:lineRule="auto"/>
              <w:jc w:val="center"/>
              <w:rPr>
                <w:rFonts w:hint="eastAsia" w:ascii="宋体" w:hAnsi="宋体" w:eastAsia="宋体" w:cs="宋体"/>
                <w:color w:val="000000"/>
                <w:sz w:val="24"/>
              </w:rPr>
            </w:pPr>
          </w:p>
          <w:p w14:paraId="7ADAE08E">
            <w:pPr>
              <w:spacing w:line="360" w:lineRule="auto"/>
              <w:rPr>
                <w:rFonts w:hint="eastAsia" w:ascii="宋体" w:hAnsi="宋体" w:eastAsia="宋体" w:cs="宋体"/>
                <w:color w:val="000000"/>
                <w:sz w:val="24"/>
              </w:rPr>
            </w:pPr>
          </w:p>
        </w:tc>
      </w:tr>
    </w:tbl>
    <w:p w14:paraId="2E11B2AB">
      <w:pPr>
        <w:spacing w:line="360" w:lineRule="auto"/>
        <w:ind w:firstLine="960" w:firstLineChars="400"/>
        <w:rPr>
          <w:rFonts w:hint="eastAsia" w:ascii="宋体" w:hAnsi="宋体" w:eastAsia="宋体" w:cs="宋体"/>
          <w:color w:val="000000"/>
          <w:sz w:val="24"/>
        </w:rPr>
      </w:pPr>
    </w:p>
    <w:p w14:paraId="6C4DA1EF">
      <w:pPr>
        <w:spacing w:line="360" w:lineRule="auto"/>
        <w:rPr>
          <w:rFonts w:hint="eastAsia" w:ascii="宋体" w:hAnsi="宋体" w:eastAsia="宋体" w:cs="宋体"/>
          <w:color w:val="000000"/>
          <w:sz w:val="24"/>
        </w:rPr>
      </w:pPr>
    </w:p>
    <w:p w14:paraId="475BB14E">
      <w:pPr>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特此证明。</w:t>
      </w:r>
    </w:p>
    <w:p w14:paraId="203C5CE0">
      <w:pPr>
        <w:spacing w:line="360" w:lineRule="auto"/>
        <w:ind w:firstLine="480" w:firstLineChars="200"/>
        <w:rPr>
          <w:rFonts w:hint="eastAsia" w:ascii="宋体" w:hAnsi="宋体" w:eastAsia="宋体" w:cs="宋体"/>
          <w:color w:val="000000"/>
          <w:sz w:val="24"/>
        </w:rPr>
      </w:pPr>
    </w:p>
    <w:p w14:paraId="1A3B3506">
      <w:pPr>
        <w:pStyle w:val="17"/>
        <w:rPr>
          <w:rFonts w:hint="eastAsia" w:ascii="宋体" w:hAnsi="宋体" w:eastAsia="宋体" w:cs="宋体"/>
          <w:color w:val="000000"/>
        </w:rPr>
      </w:pPr>
    </w:p>
    <w:p w14:paraId="1A2862C5">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rPr>
        <w:t>（加盖公章）</w:t>
      </w:r>
    </w:p>
    <w:p w14:paraId="6DEA1A47">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bCs/>
          <w:color w:val="000000"/>
          <w:kern w:val="0"/>
          <w:sz w:val="24"/>
        </w:rPr>
        <w:t>法定代表人/授权代表签字</w:t>
      </w:r>
      <w:r>
        <w:rPr>
          <w:rFonts w:hint="eastAsia" w:ascii="宋体" w:hAnsi="宋体" w:eastAsia="宋体" w:cs="宋体"/>
          <w:color w:val="000000"/>
          <w:kern w:val="0"/>
          <w:sz w:val="24"/>
        </w:rPr>
        <w:t>：</w:t>
      </w:r>
    </w:p>
    <w:p w14:paraId="0D6F62D5">
      <w:pPr>
        <w:spacing w:line="460" w:lineRule="exact"/>
        <w:ind w:firstLine="720" w:firstLineChars="3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 xml:space="preserve">                            地　址：</w:t>
      </w:r>
    </w:p>
    <w:p w14:paraId="4F4D0341">
      <w:pPr>
        <w:pStyle w:val="16"/>
        <w:spacing w:before="156" w:beforeLines="50" w:beforeAutospacing="0" w:after="312" w:afterLines="100" w:afterAutospacing="0" w:line="260" w:lineRule="exact"/>
        <w:ind w:right="420" w:firstLine="4080" w:firstLineChars="1700"/>
        <w:rPr>
          <w:rFonts w:hint="eastAsia" w:ascii="宋体" w:hAnsi="宋体" w:eastAsia="宋体" w:cs="宋体"/>
          <w:color w:val="000000"/>
          <w:szCs w:val="24"/>
        </w:rPr>
      </w:pPr>
      <w:r>
        <w:rPr>
          <w:rFonts w:hint="eastAsia" w:ascii="宋体" w:hAnsi="宋体" w:eastAsia="宋体" w:cs="宋体"/>
          <w:color w:val="000000"/>
          <w:kern w:val="0"/>
          <w:sz w:val="24"/>
        </w:rPr>
        <w:t>邮  编：</w:t>
      </w:r>
    </w:p>
    <w:p w14:paraId="7E669BA1">
      <w:pPr>
        <w:pStyle w:val="16"/>
        <w:spacing w:before="156" w:beforeLines="50" w:beforeAutospacing="0" w:after="312" w:afterLines="100" w:afterAutospacing="0" w:line="260" w:lineRule="exact"/>
        <w:ind w:right="420" w:firstLine="6000" w:firstLineChars="2500"/>
        <w:rPr>
          <w:rFonts w:hint="eastAsia" w:ascii="宋体" w:hAnsi="宋体" w:eastAsia="宋体" w:cs="宋体"/>
          <w:color w:val="000000"/>
          <w:szCs w:val="24"/>
        </w:rPr>
      </w:pPr>
    </w:p>
    <w:p w14:paraId="0DD6C163">
      <w:pPr>
        <w:pStyle w:val="16"/>
        <w:spacing w:before="156" w:beforeLines="50" w:beforeAutospacing="0" w:after="312" w:afterLines="100" w:afterAutospacing="0" w:line="260" w:lineRule="exact"/>
        <w:ind w:right="420" w:firstLine="6000" w:firstLineChars="2500"/>
        <w:rPr>
          <w:rFonts w:hint="eastAsia" w:ascii="宋体" w:hAnsi="宋体" w:eastAsia="宋体" w:cs="宋体"/>
          <w:color w:val="000000"/>
          <w:szCs w:val="24"/>
        </w:rPr>
      </w:pPr>
    </w:p>
    <w:p w14:paraId="60F558A9">
      <w:pPr>
        <w:rPr>
          <w:rFonts w:hint="eastAsia" w:ascii="宋体" w:hAnsi="宋体" w:eastAsia="宋体" w:cs="宋体"/>
          <w:color w:val="000000"/>
          <w:sz w:val="24"/>
        </w:rPr>
      </w:pPr>
    </w:p>
    <w:p w14:paraId="347EDEFE">
      <w:pPr>
        <w:pStyle w:val="17"/>
        <w:rPr>
          <w:rFonts w:hint="eastAsia" w:ascii="宋体" w:hAnsi="宋体" w:eastAsia="宋体" w:cs="宋体"/>
          <w:color w:val="000000"/>
        </w:rPr>
      </w:pPr>
    </w:p>
    <w:p w14:paraId="375DCBF5">
      <w:pPr>
        <w:pStyle w:val="17"/>
        <w:rPr>
          <w:rFonts w:hint="eastAsia" w:ascii="宋体" w:hAnsi="宋体" w:eastAsia="宋体" w:cs="宋体"/>
          <w:color w:val="000000"/>
        </w:rPr>
      </w:pPr>
    </w:p>
    <w:p w14:paraId="5CD66E7B">
      <w:pPr>
        <w:spacing w:line="360" w:lineRule="auto"/>
        <w:ind w:left="562" w:hanging="562"/>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br w:type="page"/>
      </w:r>
      <w:r>
        <w:rPr>
          <w:rFonts w:hint="eastAsia" w:ascii="宋体" w:hAnsi="宋体" w:eastAsia="宋体" w:cs="宋体"/>
          <w:b/>
          <w:bCs/>
          <w:color w:val="000000"/>
          <w:sz w:val="24"/>
          <w:szCs w:val="24"/>
          <w:lang w:val="en-US" w:eastAsia="zh-CN"/>
        </w:rPr>
        <w:t>3.3</w:t>
      </w:r>
      <w:r>
        <w:rPr>
          <w:rFonts w:hint="eastAsia" w:ascii="宋体" w:hAnsi="宋体" w:eastAsia="宋体" w:cs="宋体"/>
          <w:b/>
          <w:bCs/>
          <w:color w:val="000000"/>
          <w:sz w:val="24"/>
          <w:szCs w:val="24"/>
        </w:rPr>
        <w:t>法定代表人授权书</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格式</w:t>
      </w:r>
      <w:r>
        <w:rPr>
          <w:rFonts w:hint="eastAsia" w:ascii="宋体" w:hAnsi="宋体" w:eastAsia="宋体" w:cs="宋体"/>
          <w:b/>
          <w:bCs/>
          <w:color w:val="000000"/>
          <w:sz w:val="24"/>
          <w:szCs w:val="24"/>
          <w:lang w:eastAsia="zh-CN"/>
        </w:rPr>
        <w:t>）</w:t>
      </w:r>
    </w:p>
    <w:p w14:paraId="2A9ECDEF">
      <w:pPr>
        <w:pStyle w:val="27"/>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宜川县政府采购中心</w:t>
      </w:r>
      <w:r>
        <w:rPr>
          <w:rFonts w:hint="eastAsia" w:ascii="宋体" w:hAnsi="宋体" w:eastAsia="宋体" w:cs="宋体"/>
          <w:color w:val="000000"/>
          <w:sz w:val="24"/>
          <w:szCs w:val="24"/>
        </w:rPr>
        <w:t>：</w:t>
      </w:r>
    </w:p>
    <w:p w14:paraId="5D5CE13C">
      <w:pPr>
        <w:pStyle w:val="2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本授权书声明：注册于</w:t>
      </w:r>
      <w:r>
        <w:rPr>
          <w:rFonts w:hint="eastAsia" w:ascii="宋体" w:hAnsi="宋体" w:eastAsia="宋体" w:cs="宋体"/>
          <w:color w:val="000000"/>
          <w:sz w:val="24"/>
          <w:szCs w:val="24"/>
          <w:u w:val="single"/>
        </w:rPr>
        <w:t xml:space="preserve">（工商行政管理局名称）之（单位全称） </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u w:val="single"/>
        </w:rPr>
        <w:t>（姓名、性别）</w:t>
      </w:r>
      <w:r>
        <w:rPr>
          <w:rFonts w:hint="eastAsia" w:ascii="宋体" w:hAnsi="宋体" w:eastAsia="宋体" w:cs="宋体"/>
          <w:color w:val="000000"/>
          <w:sz w:val="24"/>
          <w:szCs w:val="24"/>
        </w:rPr>
        <w:t>授权本公司的</w:t>
      </w:r>
      <w:r>
        <w:rPr>
          <w:rFonts w:hint="eastAsia" w:ascii="宋体" w:hAnsi="宋体" w:eastAsia="宋体" w:cs="宋体"/>
          <w:color w:val="000000"/>
          <w:sz w:val="24"/>
          <w:szCs w:val="24"/>
          <w:u w:val="single"/>
        </w:rPr>
        <w:t>（被授权人姓名、性别、职务）</w:t>
      </w:r>
      <w:r>
        <w:rPr>
          <w:rFonts w:hint="eastAsia" w:ascii="宋体" w:hAnsi="宋体" w:eastAsia="宋体" w:cs="宋体"/>
          <w:color w:val="000000"/>
          <w:sz w:val="24"/>
          <w:szCs w:val="24"/>
        </w:rPr>
        <w:t>为授权代表人，就贵方组织的有关</w:t>
      </w:r>
      <w:r>
        <w:rPr>
          <w:rFonts w:hint="eastAsia" w:ascii="宋体" w:hAnsi="宋体" w:eastAsia="宋体" w:cs="宋体"/>
          <w:color w:val="000000"/>
          <w:sz w:val="24"/>
          <w:szCs w:val="24"/>
          <w:u w:val="single"/>
        </w:rPr>
        <w:t xml:space="preserve">  项目名称（项目编号）</w:t>
      </w:r>
      <w:r>
        <w:rPr>
          <w:rFonts w:hint="eastAsia" w:ascii="宋体" w:hAnsi="宋体" w:eastAsia="宋体" w:cs="宋体"/>
          <w:color w:val="000000"/>
          <w:sz w:val="24"/>
          <w:szCs w:val="24"/>
        </w:rPr>
        <w:t>的响应、洽谈、执行等具体事务，签署全部有关响应文件、文书、协议、合同，本公司对被授权人在本项目中的签署承担全部法律责任。</w:t>
      </w:r>
    </w:p>
    <w:p w14:paraId="4E6F2620">
      <w:pPr>
        <w:pStyle w:val="27"/>
        <w:tabs>
          <w:tab w:val="left" w:pos="3544"/>
        </w:tabs>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本授权书自采购会议之日起计算有效期为</w:t>
      </w:r>
      <w:r>
        <w:rPr>
          <w:rFonts w:hint="eastAsia" w:ascii="宋体" w:hAnsi="宋体" w:eastAsia="宋体" w:cs="宋体"/>
          <w:color w:val="000000"/>
          <w:sz w:val="24"/>
          <w:szCs w:val="24"/>
          <w:u w:val="single"/>
        </w:rPr>
        <w:t xml:space="preserve"> 90 </w:t>
      </w:r>
      <w:r>
        <w:rPr>
          <w:rFonts w:hint="eastAsia" w:ascii="宋体" w:hAnsi="宋体" w:eastAsia="宋体" w:cs="宋体"/>
          <w:bCs/>
          <w:color w:val="000000"/>
          <w:kern w:val="0"/>
          <w:sz w:val="24"/>
          <w:szCs w:val="24"/>
        </w:rPr>
        <w:t>个日历日</w:t>
      </w:r>
      <w:r>
        <w:rPr>
          <w:rFonts w:hint="eastAsia" w:ascii="宋体" w:hAnsi="宋体" w:eastAsia="宋体" w:cs="宋体"/>
          <w:color w:val="000000"/>
          <w:sz w:val="24"/>
          <w:szCs w:val="24"/>
        </w:rPr>
        <w:t>。</w:t>
      </w:r>
    </w:p>
    <w:p w14:paraId="2F4F040C">
      <w:pPr>
        <w:pStyle w:val="27"/>
        <w:tabs>
          <w:tab w:val="left" w:pos="3544"/>
        </w:tabs>
        <w:spacing w:line="500" w:lineRule="exac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委托单位：</w:t>
      </w:r>
      <w:r>
        <w:rPr>
          <w:rFonts w:hint="eastAsia" w:ascii="宋体" w:hAnsi="宋体" w:eastAsia="宋体" w:cs="宋体"/>
          <w:color w:val="000000"/>
          <w:sz w:val="24"/>
          <w:szCs w:val="24"/>
          <w:u w:val="single"/>
        </w:rPr>
        <w:t xml:space="preserve"> （加盖公章）    </w:t>
      </w:r>
      <w:r>
        <w:rPr>
          <w:rFonts w:hint="eastAsia" w:ascii="宋体" w:hAnsi="宋体" w:eastAsia="宋体" w:cs="宋体"/>
          <w:color w:val="000000"/>
          <w:sz w:val="24"/>
          <w:szCs w:val="24"/>
        </w:rPr>
        <w:t xml:space="preserve">           法定代表人（签字/盖章）：</w:t>
      </w:r>
      <w:r>
        <w:rPr>
          <w:rFonts w:hint="eastAsia" w:ascii="宋体" w:hAnsi="宋体" w:eastAsia="宋体" w:cs="宋体"/>
          <w:color w:val="000000"/>
          <w:sz w:val="24"/>
          <w:szCs w:val="24"/>
          <w:u w:val="single"/>
        </w:rPr>
        <w:t xml:space="preserve">      </w:t>
      </w:r>
    </w:p>
    <w:p w14:paraId="39E02E79">
      <w:pPr>
        <w:pStyle w:val="27"/>
        <w:tabs>
          <w:tab w:val="left" w:pos="3544"/>
        </w:tabs>
        <w:spacing w:line="500" w:lineRule="exact"/>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6536034">
      <w:pPr>
        <w:pStyle w:val="27"/>
        <w:tabs>
          <w:tab w:val="left" w:pos="3544"/>
        </w:tabs>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被授权人姓名（签字/盖章）：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rPr>
        <w:t xml:space="preserve">        </w:t>
      </w:r>
    </w:p>
    <w:p w14:paraId="2F03F68F">
      <w:pPr>
        <w:pStyle w:val="27"/>
        <w:tabs>
          <w:tab w:val="left" w:pos="3544"/>
        </w:tabs>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 xml:space="preserve">                                   </w:t>
      </w:r>
    </w:p>
    <w:p w14:paraId="0A02EC14">
      <w:pPr>
        <w:pStyle w:val="27"/>
        <w:tabs>
          <w:tab w:val="left" w:pos="3544"/>
        </w:tabs>
        <w:spacing w:line="500" w:lineRule="exact"/>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传真：</w:t>
      </w:r>
      <w:r>
        <w:rPr>
          <w:rFonts w:hint="eastAsia" w:ascii="宋体" w:hAnsi="宋体" w:eastAsia="宋体" w:cs="宋体"/>
          <w:color w:val="000000"/>
          <w:sz w:val="24"/>
          <w:szCs w:val="24"/>
          <w:u w:val="single"/>
        </w:rPr>
        <w:t xml:space="preserve">          </w:t>
      </w:r>
    </w:p>
    <w:p w14:paraId="15086A62">
      <w:pPr>
        <w:pStyle w:val="27"/>
        <w:tabs>
          <w:tab w:val="left" w:pos="3544"/>
        </w:tabs>
        <w:spacing w:line="500" w:lineRule="exact"/>
        <w:ind w:firstLine="2760" w:firstLineChars="11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法定代表人及被授权人身份证复印件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285"/>
      </w:tblGrid>
      <w:tr w14:paraId="4859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95" w:hRule="atLeast"/>
          <w:jc w:val="center"/>
        </w:trPr>
        <w:tc>
          <w:tcPr>
            <w:tcW w:w="4285" w:type="dxa"/>
            <w:noWrap w:val="0"/>
            <w:vAlign w:val="center"/>
          </w:tcPr>
          <w:p w14:paraId="69342EF9">
            <w:pPr>
              <w:pStyle w:val="27"/>
              <w:tabs>
                <w:tab w:val="left" w:pos="3544"/>
              </w:tabs>
              <w:snapToGrid w:val="0"/>
              <w:spacing w:line="500" w:lineRule="exact"/>
              <w:ind w:left="480" w:hanging="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tc>
        <w:tc>
          <w:tcPr>
            <w:tcW w:w="4285" w:type="dxa"/>
            <w:noWrap w:val="0"/>
            <w:vAlign w:val="center"/>
          </w:tcPr>
          <w:p w14:paraId="29FD088A">
            <w:pPr>
              <w:pStyle w:val="27"/>
              <w:tabs>
                <w:tab w:val="left" w:pos="3544"/>
              </w:tabs>
              <w:snapToGrid w:val="0"/>
              <w:spacing w:line="500" w:lineRule="exact"/>
              <w:ind w:left="480" w:hanging="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被授权人身份证复印件</w:t>
            </w:r>
          </w:p>
        </w:tc>
      </w:tr>
      <w:tr w14:paraId="0675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4285" w:type="dxa"/>
            <w:noWrap w:val="0"/>
            <w:vAlign w:val="center"/>
          </w:tcPr>
          <w:p w14:paraId="42B81E77">
            <w:pPr>
              <w:pStyle w:val="27"/>
              <w:tabs>
                <w:tab w:val="left" w:pos="3544"/>
              </w:tabs>
              <w:snapToGrid w:val="0"/>
              <w:spacing w:line="500" w:lineRule="exact"/>
              <w:ind w:left="480" w:hanging="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tc>
        <w:tc>
          <w:tcPr>
            <w:tcW w:w="4285" w:type="dxa"/>
            <w:noWrap w:val="0"/>
            <w:vAlign w:val="center"/>
          </w:tcPr>
          <w:p w14:paraId="0D264046">
            <w:pPr>
              <w:pStyle w:val="27"/>
              <w:tabs>
                <w:tab w:val="left" w:pos="3544"/>
              </w:tabs>
              <w:snapToGrid w:val="0"/>
              <w:spacing w:line="500" w:lineRule="exact"/>
              <w:ind w:left="480" w:hanging="4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被授权人身份证复印件</w:t>
            </w:r>
          </w:p>
        </w:tc>
      </w:tr>
    </w:tbl>
    <w:p w14:paraId="4739F4D2">
      <w:pPr>
        <w:widowControl/>
        <w:spacing w:line="240" w:lineRule="auto"/>
        <w:jc w:val="left"/>
        <w:rPr>
          <w:rFonts w:hint="eastAsia" w:ascii="宋体" w:hAnsi="宋体" w:eastAsia="宋体" w:cs="宋体"/>
          <w:b/>
          <w:bCs/>
          <w:color w:val="000000"/>
          <w:sz w:val="24"/>
        </w:rPr>
      </w:pPr>
    </w:p>
    <w:p w14:paraId="27C4DF5D">
      <w:pPr>
        <w:pStyle w:val="17"/>
        <w:rPr>
          <w:rFonts w:hint="eastAsia" w:ascii="宋体" w:hAnsi="宋体" w:eastAsia="宋体" w:cs="宋体"/>
          <w:b/>
          <w:bCs/>
          <w:color w:val="000000"/>
          <w:sz w:val="24"/>
        </w:rPr>
      </w:pPr>
    </w:p>
    <w:p w14:paraId="53250910">
      <w:pPr>
        <w:pStyle w:val="17"/>
        <w:rPr>
          <w:rFonts w:hint="eastAsia" w:ascii="宋体" w:hAnsi="宋体" w:eastAsia="宋体" w:cs="宋体"/>
          <w:b/>
          <w:bCs/>
          <w:color w:val="000000"/>
          <w:sz w:val="24"/>
        </w:rPr>
      </w:pPr>
    </w:p>
    <w:p w14:paraId="5AD4EA5F">
      <w:pPr>
        <w:pStyle w:val="17"/>
        <w:ind w:left="0" w:leftChars="0" w:firstLine="0" w:firstLineChars="0"/>
        <w:rPr>
          <w:rFonts w:hint="eastAsia" w:ascii="宋体" w:hAnsi="宋体" w:eastAsia="宋体" w:cs="宋体"/>
          <w:b/>
          <w:bCs/>
          <w:color w:val="000000"/>
          <w:sz w:val="24"/>
        </w:rPr>
      </w:pPr>
    </w:p>
    <w:p w14:paraId="04F5DF62">
      <w:pPr>
        <w:pStyle w:val="17"/>
        <w:ind w:left="0" w:leftChars="0" w:firstLine="0" w:firstLineChars="0"/>
        <w:rPr>
          <w:rFonts w:hint="eastAsia" w:ascii="宋体" w:hAnsi="宋体" w:eastAsia="宋体" w:cs="宋体"/>
          <w:b/>
          <w:bCs/>
          <w:color w:val="000000"/>
          <w:sz w:val="24"/>
        </w:rPr>
      </w:pPr>
    </w:p>
    <w:p w14:paraId="1693D321">
      <w:pPr>
        <w:pStyle w:val="17"/>
        <w:ind w:left="0" w:leftChars="0" w:firstLine="0" w:firstLineChars="0"/>
        <w:rPr>
          <w:rFonts w:hint="eastAsia" w:ascii="宋体" w:hAnsi="宋体" w:eastAsia="宋体" w:cs="宋体"/>
          <w:b/>
          <w:bCs/>
          <w:color w:val="000000"/>
          <w:sz w:val="24"/>
        </w:rPr>
      </w:pPr>
    </w:p>
    <w:p w14:paraId="26526FCF">
      <w:pPr>
        <w:tabs>
          <w:tab w:val="left" w:pos="3544"/>
        </w:tabs>
        <w:spacing w:line="360" w:lineRule="auto"/>
        <w:ind w:firstLine="241" w:firstLineChars="100"/>
        <w:rPr>
          <w:rFonts w:hint="eastAsia" w:ascii="宋体" w:hAnsi="宋体" w:eastAsia="宋体" w:cs="宋体"/>
          <w:b/>
          <w:bCs/>
          <w:color w:val="000000"/>
          <w:sz w:val="24"/>
          <w:lang w:val="en-US" w:eastAsia="zh-CN"/>
        </w:rPr>
      </w:pPr>
    </w:p>
    <w:p w14:paraId="730B8571">
      <w:pPr>
        <w:tabs>
          <w:tab w:val="left" w:pos="3544"/>
        </w:tabs>
        <w:spacing w:line="360" w:lineRule="auto"/>
        <w:ind w:firstLine="241" w:firstLineChars="100"/>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附件：</w:t>
      </w:r>
      <w:r>
        <w:rPr>
          <w:rFonts w:hint="eastAsia" w:ascii="宋体" w:hAnsi="宋体" w:eastAsia="宋体" w:cs="宋体"/>
          <w:b/>
          <w:bCs/>
          <w:color w:val="000000"/>
          <w:sz w:val="24"/>
        </w:rPr>
        <w:t>参加政府采购活动前三年内在经营活动中没有重大违法记录书面声明</w:t>
      </w:r>
    </w:p>
    <w:p w14:paraId="16E6DA71">
      <w:pPr>
        <w:tabs>
          <w:tab w:val="left" w:pos="3544"/>
        </w:tabs>
        <w:spacing w:line="360" w:lineRule="auto"/>
        <w:jc w:val="center"/>
        <w:rPr>
          <w:rFonts w:hint="eastAsia" w:ascii="宋体" w:hAnsi="宋体" w:eastAsia="宋体" w:cs="宋体"/>
          <w:color w:val="000000"/>
          <w:kern w:val="0"/>
          <w:sz w:val="24"/>
        </w:rPr>
      </w:pPr>
      <w:r>
        <w:rPr>
          <w:rFonts w:hint="eastAsia" w:ascii="宋体" w:hAnsi="宋体" w:eastAsia="宋体" w:cs="宋体"/>
          <w:b/>
          <w:bCs/>
          <w:color w:val="000000"/>
          <w:kern w:val="0"/>
          <w:sz w:val="24"/>
        </w:rPr>
        <w:t>（格式）</w:t>
      </w:r>
    </w:p>
    <w:p w14:paraId="57868289">
      <w:pPr>
        <w:tabs>
          <w:tab w:val="left" w:pos="3544"/>
        </w:tabs>
        <w:spacing w:line="360" w:lineRule="auto"/>
        <w:rPr>
          <w:rFonts w:hint="eastAsia" w:ascii="宋体" w:hAnsi="宋体" w:eastAsia="宋体" w:cs="宋体"/>
          <w:color w:val="000000"/>
          <w:kern w:val="0"/>
          <w:sz w:val="24"/>
        </w:rPr>
      </w:pPr>
    </w:p>
    <w:p w14:paraId="65C6F13C">
      <w:pPr>
        <w:tabs>
          <w:tab w:val="left" w:pos="3544"/>
        </w:tabs>
        <w:spacing w:line="360" w:lineRule="auto"/>
        <w:jc w:val="righ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1524BBE">
      <w:pPr>
        <w:tabs>
          <w:tab w:val="left" w:pos="3544"/>
        </w:tabs>
        <w:spacing w:before="156" w:beforeLines="50" w:line="240" w:lineRule="auto"/>
        <w:ind w:left="720" w:hanging="720"/>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声  明</w:t>
      </w:r>
    </w:p>
    <w:p w14:paraId="23939192">
      <w:pPr>
        <w:tabs>
          <w:tab w:val="left" w:pos="3544"/>
        </w:tabs>
        <w:spacing w:line="240" w:lineRule="auto"/>
        <w:rPr>
          <w:rFonts w:hint="eastAsia" w:ascii="宋体" w:hAnsi="宋体" w:eastAsia="宋体" w:cs="宋体"/>
          <w:color w:val="000000"/>
          <w:sz w:val="24"/>
        </w:rPr>
      </w:pPr>
    </w:p>
    <w:p w14:paraId="6D3B50AD">
      <w:pPr>
        <w:tabs>
          <w:tab w:val="left" w:pos="3544"/>
        </w:tabs>
        <w:spacing w:line="4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我单位参与</w:t>
      </w:r>
      <w:r>
        <w:rPr>
          <w:rFonts w:hint="eastAsia" w:ascii="宋体" w:hAnsi="宋体" w:eastAsia="宋体" w:cs="宋体"/>
          <w:color w:val="000000"/>
          <w:kern w:val="0"/>
          <w:sz w:val="24"/>
          <w:lang w:eastAsia="zh-CN"/>
        </w:rPr>
        <w:t>宜川县政府采购中心</w:t>
      </w:r>
      <w:r>
        <w:rPr>
          <w:rFonts w:hint="eastAsia" w:ascii="宋体" w:hAnsi="宋体" w:eastAsia="宋体" w:cs="宋体"/>
          <w:color w:val="000000"/>
          <w:kern w:val="0"/>
          <w:sz w:val="24"/>
        </w:rPr>
        <w:t>组织的</w:t>
      </w:r>
      <w:r>
        <w:rPr>
          <w:rFonts w:hint="eastAsia" w:ascii="宋体" w:hAnsi="宋体" w:eastAsia="宋体" w:cs="宋体"/>
          <w:color w:val="000000"/>
          <w:kern w:val="0"/>
          <w:sz w:val="24"/>
          <w:u w:val="single"/>
        </w:rPr>
        <w:t xml:space="preserve">  项目名称 项目编号</w:t>
      </w:r>
      <w:r>
        <w:rPr>
          <w:rFonts w:hint="eastAsia" w:ascii="宋体" w:hAnsi="宋体" w:eastAsia="宋体" w:cs="宋体"/>
          <w:color w:val="000000"/>
          <w:kern w:val="0"/>
          <w:sz w:val="24"/>
        </w:rPr>
        <w:t>，我单位郑重声明：我方参加本项目前三年内无重大违法活动记录。符合《中华人民共和国政府采购法》规定的供应商资格条件，我方对此声明负全部法律责任。</w:t>
      </w:r>
    </w:p>
    <w:p w14:paraId="477DEEEE">
      <w:pPr>
        <w:tabs>
          <w:tab w:val="left" w:pos="3544"/>
        </w:tabs>
        <w:spacing w:line="4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特此声明。</w:t>
      </w:r>
    </w:p>
    <w:p w14:paraId="4CC6E87F">
      <w:pPr>
        <w:tabs>
          <w:tab w:val="left" w:pos="3544"/>
        </w:tabs>
        <w:spacing w:line="460" w:lineRule="exact"/>
        <w:ind w:firstLine="480" w:firstLineChars="200"/>
        <w:rPr>
          <w:rFonts w:hint="eastAsia" w:ascii="宋体" w:hAnsi="宋体" w:eastAsia="宋体" w:cs="宋体"/>
          <w:color w:val="000000"/>
          <w:kern w:val="0"/>
          <w:sz w:val="24"/>
        </w:rPr>
      </w:pPr>
    </w:p>
    <w:p w14:paraId="1DC2BD78">
      <w:pPr>
        <w:spacing w:line="460" w:lineRule="exact"/>
        <w:ind w:firstLine="4080" w:firstLineChars="1700"/>
        <w:jc w:val="left"/>
        <w:rPr>
          <w:rFonts w:hint="eastAsia" w:ascii="宋体" w:hAnsi="宋体" w:eastAsia="宋体" w:cs="宋体"/>
          <w:color w:val="000000"/>
          <w:kern w:val="0"/>
          <w:sz w:val="24"/>
        </w:rPr>
      </w:pPr>
    </w:p>
    <w:p w14:paraId="1F4A9A84">
      <w:pPr>
        <w:spacing w:line="460" w:lineRule="exact"/>
        <w:ind w:firstLine="4080" w:firstLineChars="1700"/>
        <w:jc w:val="left"/>
        <w:rPr>
          <w:rFonts w:hint="eastAsia" w:ascii="宋体" w:hAnsi="宋体" w:eastAsia="宋体" w:cs="宋体"/>
          <w:color w:val="000000"/>
          <w:kern w:val="0"/>
          <w:sz w:val="24"/>
        </w:rPr>
      </w:pPr>
    </w:p>
    <w:p w14:paraId="2DF46A7A">
      <w:pPr>
        <w:spacing w:line="460" w:lineRule="exact"/>
        <w:ind w:firstLine="4080" w:firstLineChars="1700"/>
        <w:jc w:val="left"/>
        <w:rPr>
          <w:rFonts w:hint="eastAsia" w:ascii="宋体" w:hAnsi="宋体" w:eastAsia="宋体" w:cs="宋体"/>
          <w:color w:val="000000"/>
          <w:kern w:val="0"/>
          <w:sz w:val="24"/>
        </w:rPr>
      </w:pPr>
    </w:p>
    <w:p w14:paraId="13DBDBD3">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rPr>
        <w:t>（加盖公章）</w:t>
      </w:r>
    </w:p>
    <w:p w14:paraId="421DB71F">
      <w:pPr>
        <w:spacing w:line="460" w:lineRule="exact"/>
        <w:ind w:firstLine="4080" w:firstLineChars="1700"/>
        <w:jc w:val="left"/>
        <w:rPr>
          <w:rFonts w:hint="eastAsia"/>
        </w:rPr>
      </w:pPr>
      <w:r>
        <w:rPr>
          <w:rFonts w:hint="eastAsia" w:ascii="宋体" w:hAnsi="宋体" w:eastAsia="宋体" w:cs="宋体"/>
          <w:bCs/>
          <w:color w:val="000000"/>
          <w:kern w:val="0"/>
          <w:sz w:val="24"/>
        </w:rPr>
        <w:t>法定代表人/授权代表签字</w:t>
      </w:r>
      <w:r>
        <w:rPr>
          <w:rFonts w:hint="eastAsia" w:ascii="宋体" w:hAnsi="宋体" w:eastAsia="宋体" w:cs="宋体"/>
          <w:color w:val="000000"/>
          <w:kern w:val="0"/>
          <w:sz w:val="24"/>
        </w:rPr>
        <w:t>：</w:t>
      </w:r>
    </w:p>
    <w:p w14:paraId="0140CE7D">
      <w:pPr>
        <w:spacing w:line="500" w:lineRule="exact"/>
        <w:ind w:firstLine="4080" w:firstLineChars="17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日 期：</w:t>
      </w:r>
    </w:p>
    <w:p w14:paraId="28684D95">
      <w:pPr>
        <w:pStyle w:val="7"/>
        <w:rPr>
          <w:rFonts w:hint="eastAsia" w:ascii="宋体" w:hAnsi="宋体" w:eastAsia="宋体" w:cs="宋体"/>
          <w:color w:val="000000"/>
          <w:kern w:val="0"/>
          <w:sz w:val="24"/>
          <w:lang w:val="en-US" w:eastAsia="zh-CN"/>
        </w:rPr>
      </w:pPr>
    </w:p>
    <w:p w14:paraId="1475649B">
      <w:pPr>
        <w:rPr>
          <w:rFonts w:hint="eastAsia" w:ascii="宋体" w:hAnsi="宋体" w:eastAsia="宋体" w:cs="宋体"/>
          <w:color w:val="000000"/>
          <w:kern w:val="0"/>
          <w:sz w:val="24"/>
          <w:lang w:val="en-US" w:eastAsia="zh-CN"/>
        </w:rPr>
      </w:pPr>
    </w:p>
    <w:p w14:paraId="7FC4170B">
      <w:pPr>
        <w:pStyle w:val="7"/>
        <w:rPr>
          <w:rFonts w:hint="eastAsia" w:ascii="宋体" w:hAnsi="宋体" w:eastAsia="宋体" w:cs="宋体"/>
          <w:color w:val="000000"/>
          <w:kern w:val="0"/>
          <w:sz w:val="24"/>
          <w:lang w:val="en-US" w:eastAsia="zh-CN"/>
        </w:rPr>
      </w:pPr>
    </w:p>
    <w:p w14:paraId="3C242806">
      <w:pPr>
        <w:rPr>
          <w:rFonts w:hint="eastAsia" w:ascii="宋体" w:hAnsi="宋体" w:eastAsia="宋体" w:cs="宋体"/>
          <w:color w:val="000000"/>
          <w:kern w:val="0"/>
          <w:sz w:val="24"/>
          <w:lang w:val="en-US" w:eastAsia="zh-CN"/>
        </w:rPr>
      </w:pPr>
    </w:p>
    <w:p w14:paraId="17E8BBFD">
      <w:pPr>
        <w:pStyle w:val="7"/>
        <w:rPr>
          <w:rFonts w:hint="eastAsia" w:ascii="宋体" w:hAnsi="宋体" w:eastAsia="宋体" w:cs="宋体"/>
          <w:color w:val="000000"/>
          <w:kern w:val="0"/>
          <w:sz w:val="24"/>
          <w:lang w:val="en-US" w:eastAsia="zh-CN"/>
        </w:rPr>
      </w:pPr>
    </w:p>
    <w:p w14:paraId="5A3F7B02">
      <w:pPr>
        <w:rPr>
          <w:rFonts w:hint="eastAsia" w:ascii="宋体" w:hAnsi="宋体" w:eastAsia="宋体" w:cs="宋体"/>
          <w:color w:val="000000"/>
          <w:kern w:val="0"/>
          <w:sz w:val="24"/>
          <w:lang w:val="en-US" w:eastAsia="zh-CN"/>
        </w:rPr>
      </w:pPr>
    </w:p>
    <w:p w14:paraId="28039354">
      <w:pPr>
        <w:pStyle w:val="7"/>
        <w:rPr>
          <w:rFonts w:hint="eastAsia" w:ascii="宋体" w:hAnsi="宋体" w:eastAsia="宋体" w:cs="宋体"/>
          <w:color w:val="000000"/>
          <w:kern w:val="0"/>
          <w:sz w:val="24"/>
          <w:lang w:val="en-US" w:eastAsia="zh-CN"/>
        </w:rPr>
      </w:pPr>
    </w:p>
    <w:p w14:paraId="08A4656B">
      <w:pPr>
        <w:rPr>
          <w:rFonts w:hint="eastAsia" w:ascii="宋体" w:hAnsi="宋体" w:eastAsia="宋体" w:cs="宋体"/>
          <w:color w:val="000000"/>
          <w:kern w:val="0"/>
          <w:sz w:val="24"/>
          <w:lang w:val="en-US" w:eastAsia="zh-CN"/>
        </w:rPr>
      </w:pPr>
    </w:p>
    <w:p w14:paraId="1770F92D">
      <w:pPr>
        <w:pStyle w:val="7"/>
        <w:rPr>
          <w:rFonts w:hint="eastAsia" w:ascii="宋体" w:hAnsi="宋体" w:eastAsia="宋体" w:cs="宋体"/>
          <w:color w:val="000000"/>
          <w:kern w:val="0"/>
          <w:sz w:val="24"/>
          <w:lang w:val="en-US" w:eastAsia="zh-CN"/>
        </w:rPr>
      </w:pPr>
    </w:p>
    <w:p w14:paraId="61C9DF91">
      <w:pPr>
        <w:rPr>
          <w:rFonts w:hint="eastAsia" w:ascii="宋体" w:hAnsi="宋体" w:eastAsia="宋体" w:cs="宋体"/>
          <w:color w:val="000000"/>
          <w:kern w:val="0"/>
          <w:sz w:val="24"/>
          <w:lang w:val="en-US" w:eastAsia="zh-CN"/>
        </w:rPr>
      </w:pPr>
    </w:p>
    <w:p w14:paraId="1A3F90A5">
      <w:pPr>
        <w:pStyle w:val="7"/>
        <w:rPr>
          <w:rFonts w:hint="eastAsia" w:ascii="宋体" w:hAnsi="宋体" w:eastAsia="宋体" w:cs="宋体"/>
          <w:color w:val="000000"/>
          <w:kern w:val="0"/>
          <w:sz w:val="24"/>
          <w:lang w:val="en-US" w:eastAsia="zh-CN"/>
        </w:rPr>
      </w:pPr>
    </w:p>
    <w:p w14:paraId="4EBE6A62">
      <w:pPr>
        <w:rPr>
          <w:rFonts w:hint="eastAsia" w:ascii="宋体" w:hAnsi="宋体" w:eastAsia="宋体" w:cs="宋体"/>
          <w:color w:val="000000"/>
          <w:kern w:val="0"/>
          <w:sz w:val="24"/>
          <w:lang w:val="en-US" w:eastAsia="zh-CN"/>
        </w:rPr>
      </w:pPr>
    </w:p>
    <w:p w14:paraId="10C44350">
      <w:pPr>
        <w:pStyle w:val="7"/>
        <w:rPr>
          <w:rFonts w:hint="eastAsia" w:ascii="宋体" w:hAnsi="宋体" w:eastAsia="宋体" w:cs="宋体"/>
          <w:color w:val="000000"/>
          <w:kern w:val="0"/>
          <w:sz w:val="24"/>
          <w:lang w:val="en-US" w:eastAsia="zh-CN"/>
        </w:rPr>
      </w:pPr>
    </w:p>
    <w:p w14:paraId="6560D1C5">
      <w:pPr>
        <w:rPr>
          <w:rFonts w:hint="eastAsia" w:ascii="宋体" w:hAnsi="宋体" w:eastAsia="宋体" w:cs="宋体"/>
          <w:color w:val="000000"/>
          <w:kern w:val="0"/>
          <w:sz w:val="24"/>
          <w:lang w:val="en-US" w:eastAsia="zh-CN"/>
        </w:rPr>
      </w:pPr>
    </w:p>
    <w:p w14:paraId="13B52590">
      <w:pPr>
        <w:pStyle w:val="7"/>
        <w:rPr>
          <w:rFonts w:hint="eastAsia" w:ascii="宋体" w:hAnsi="宋体" w:eastAsia="宋体" w:cs="宋体"/>
          <w:color w:val="000000"/>
          <w:kern w:val="0"/>
          <w:sz w:val="24"/>
          <w:lang w:val="en-US" w:eastAsia="zh-CN"/>
        </w:rPr>
      </w:pPr>
    </w:p>
    <w:p w14:paraId="0776E92B">
      <w:pPr>
        <w:rPr>
          <w:rFonts w:hint="eastAsia" w:ascii="宋体" w:hAnsi="宋体" w:eastAsia="宋体" w:cs="宋体"/>
          <w:color w:val="000000"/>
          <w:kern w:val="0"/>
          <w:sz w:val="24"/>
          <w:lang w:val="en-US" w:eastAsia="zh-CN"/>
        </w:rPr>
      </w:pPr>
    </w:p>
    <w:p w14:paraId="15AC2FAA">
      <w:pPr>
        <w:spacing w:before="151" w:line="351" w:lineRule="exact"/>
        <w:ind w:left="2823" w:firstLine="307" w:firstLineChars="100"/>
        <w:rPr>
          <w:rFonts w:hint="eastAsia" w:ascii="宋体" w:hAnsi="宋体" w:eastAsia="宋体" w:cs="宋体"/>
          <w:color w:val="000000"/>
          <w:spacing w:val="-9"/>
          <w:w w:val="93"/>
          <w:position w:val="-2"/>
          <w:sz w:val="35"/>
          <w:szCs w:val="35"/>
          <w:lang w:eastAsia="zh-CN"/>
        </w:rPr>
      </w:pPr>
    </w:p>
    <w:p w14:paraId="5F6BFC1A">
      <w:pPr>
        <w:spacing w:before="151" w:line="351" w:lineRule="exact"/>
        <w:ind w:left="2823" w:firstLine="307" w:firstLineChars="100"/>
        <w:rPr>
          <w:rFonts w:hint="eastAsia" w:ascii="宋体" w:hAnsi="宋体" w:eastAsia="宋体" w:cs="宋体"/>
          <w:color w:val="000000"/>
          <w:spacing w:val="-9"/>
          <w:w w:val="93"/>
          <w:position w:val="-2"/>
          <w:sz w:val="35"/>
          <w:szCs w:val="35"/>
          <w:lang w:eastAsia="zh-CN"/>
        </w:rPr>
      </w:pPr>
    </w:p>
    <w:p w14:paraId="05307F39">
      <w:pPr>
        <w:spacing w:before="151" w:line="351" w:lineRule="exact"/>
        <w:ind w:left="2823" w:firstLine="307" w:firstLineChars="100"/>
        <w:rPr>
          <w:rFonts w:hint="eastAsia" w:ascii="宋体" w:hAnsi="宋体" w:eastAsia="宋体" w:cs="宋体"/>
          <w:color w:val="000000"/>
          <w:spacing w:val="-9"/>
          <w:w w:val="93"/>
          <w:position w:val="-2"/>
          <w:sz w:val="35"/>
          <w:szCs w:val="35"/>
          <w:lang w:eastAsia="zh-CN"/>
        </w:rPr>
      </w:pPr>
    </w:p>
    <w:p w14:paraId="0FED4E91">
      <w:pPr>
        <w:spacing w:before="151" w:line="351" w:lineRule="exact"/>
        <w:ind w:left="2823" w:firstLine="307" w:firstLineChars="100"/>
        <w:rPr>
          <w:rFonts w:hint="eastAsia" w:ascii="宋体" w:hAnsi="宋体" w:eastAsia="宋体" w:cs="宋体"/>
          <w:color w:val="000000"/>
          <w:spacing w:val="-9"/>
          <w:w w:val="93"/>
          <w:position w:val="-2"/>
          <w:sz w:val="35"/>
          <w:szCs w:val="35"/>
          <w:lang w:eastAsia="zh-CN"/>
        </w:rPr>
      </w:pPr>
    </w:p>
    <w:p w14:paraId="50445CF1">
      <w:pPr>
        <w:spacing w:before="151" w:line="351" w:lineRule="exact"/>
        <w:ind w:left="2823" w:firstLine="307" w:firstLineChars="100"/>
        <w:rPr>
          <w:rFonts w:ascii="宋体" w:hAnsi="宋体" w:eastAsia="宋体" w:cs="宋体"/>
          <w:color w:val="000000"/>
          <w:sz w:val="35"/>
          <w:szCs w:val="35"/>
          <w:lang w:eastAsia="zh-CN"/>
        </w:rPr>
      </w:pPr>
      <w:r>
        <w:rPr>
          <w:rFonts w:hint="eastAsia" w:ascii="宋体" w:hAnsi="宋体" w:eastAsia="宋体" w:cs="宋体"/>
          <w:color w:val="000000"/>
          <w:spacing w:val="-9"/>
          <w:w w:val="93"/>
          <w:position w:val="-2"/>
          <w:sz w:val="35"/>
          <w:szCs w:val="35"/>
          <w:lang w:eastAsia="zh-CN"/>
        </w:rPr>
        <w:t>控股管理关系承诺书</w:t>
      </w:r>
    </w:p>
    <w:p w14:paraId="48B8E222">
      <w:pPr>
        <w:pStyle w:val="7"/>
        <w:spacing w:line="247" w:lineRule="auto"/>
        <w:rPr>
          <w:rFonts w:ascii="宋体" w:hAnsi="宋体" w:eastAsia="宋体" w:cs="宋体"/>
          <w:color w:val="000000"/>
          <w:lang w:eastAsia="zh-CN"/>
        </w:rPr>
      </w:pPr>
    </w:p>
    <w:p w14:paraId="418C7012">
      <w:pPr>
        <w:pStyle w:val="7"/>
        <w:spacing w:line="247" w:lineRule="auto"/>
        <w:rPr>
          <w:rFonts w:ascii="宋体" w:hAnsi="宋体" w:eastAsia="宋体" w:cs="宋体"/>
          <w:color w:val="000000"/>
          <w:lang w:eastAsia="zh-CN"/>
        </w:rPr>
      </w:pPr>
    </w:p>
    <w:p w14:paraId="35C481EB">
      <w:pPr>
        <w:spacing w:before="78" w:line="219" w:lineRule="auto"/>
        <w:ind w:left="1"/>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致</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2"/>
          <w:sz w:val="24"/>
          <w:szCs w:val="24"/>
          <w:u w:val="single"/>
          <w:lang w:eastAsia="zh-CN"/>
        </w:rPr>
        <w:t xml:space="preserve">  </w:t>
      </w:r>
      <w:r>
        <w:rPr>
          <w:rFonts w:hint="eastAsia" w:ascii="宋体" w:hAnsi="宋体" w:eastAsia="宋体" w:cs="宋体"/>
          <w:color w:val="000000"/>
          <w:spacing w:val="-24"/>
          <w:sz w:val="24"/>
          <w:szCs w:val="24"/>
          <w:u w:val="single"/>
          <w:lang w:eastAsia="zh-CN"/>
        </w:rPr>
        <w:t>（</w:t>
      </w:r>
      <w:r>
        <w:rPr>
          <w:rFonts w:hint="eastAsia" w:ascii="宋体" w:hAnsi="宋体" w:eastAsia="宋体" w:cs="宋体"/>
          <w:color w:val="000000"/>
          <w:spacing w:val="3"/>
          <w:sz w:val="24"/>
          <w:szCs w:val="24"/>
          <w:u w:val="single"/>
          <w:lang w:eastAsia="zh-CN"/>
        </w:rPr>
        <w:t>采购人名称）</w:t>
      </w:r>
    </w:p>
    <w:p w14:paraId="0F258285">
      <w:pPr>
        <w:pStyle w:val="7"/>
        <w:spacing w:line="347" w:lineRule="auto"/>
        <w:rPr>
          <w:rFonts w:ascii="宋体" w:hAnsi="宋体" w:eastAsia="宋体" w:cs="宋体"/>
          <w:color w:val="000000"/>
          <w:lang w:eastAsia="zh-CN"/>
        </w:rPr>
      </w:pPr>
    </w:p>
    <w:p w14:paraId="716D7663">
      <w:pPr>
        <w:spacing w:before="78" w:line="517" w:lineRule="auto"/>
        <w:ind w:left="9" w:right="180" w:firstLine="556"/>
        <w:rPr>
          <w:rFonts w:ascii="宋体" w:hAnsi="宋体" w:eastAsia="宋体" w:cs="宋体"/>
          <w:color w:val="000000"/>
          <w:sz w:val="24"/>
          <w:szCs w:val="24"/>
          <w:lang w:eastAsia="zh-CN"/>
        </w:rPr>
      </w:pPr>
      <w:r>
        <w:rPr>
          <w:rFonts w:hint="eastAsia" w:ascii="宋体" w:hAnsi="宋体" w:eastAsia="宋体" w:cs="宋体"/>
          <w:color w:val="000000"/>
          <w:spacing w:val="-1"/>
          <w:sz w:val="24"/>
          <w:szCs w:val="24"/>
          <w:lang w:eastAsia="zh-CN"/>
        </w:rPr>
        <w:t>我公司参加贵单位组织的</w:t>
      </w:r>
      <w:r>
        <w:rPr>
          <w:rFonts w:hint="eastAsia" w:ascii="宋体" w:hAnsi="宋体" w:eastAsia="宋体" w:cs="宋体"/>
          <w:color w:val="000000"/>
          <w:spacing w:val="-1"/>
          <w:sz w:val="24"/>
          <w:szCs w:val="24"/>
          <w:u w:val="single"/>
          <w:lang w:eastAsia="zh-CN"/>
        </w:rPr>
        <w:t xml:space="preserve">   （项目名称</w:t>
      </w:r>
      <w:r>
        <w:rPr>
          <w:rFonts w:hint="eastAsia" w:ascii="宋体" w:hAnsi="宋体" w:eastAsia="宋体" w:cs="宋体"/>
          <w:color w:val="000000"/>
          <w:spacing w:val="-11"/>
          <w:sz w:val="24"/>
          <w:szCs w:val="24"/>
          <w:u w:val="single"/>
          <w:lang w:eastAsia="zh-CN"/>
        </w:rPr>
        <w:t>）</w:t>
      </w:r>
      <w:r>
        <w:rPr>
          <w:rFonts w:hint="eastAsia" w:ascii="宋体" w:hAnsi="宋体" w:eastAsia="宋体" w:cs="宋体"/>
          <w:color w:val="000000"/>
          <w:spacing w:val="-6"/>
          <w:sz w:val="24"/>
          <w:szCs w:val="24"/>
          <w:u w:val="single"/>
          <w:lang w:eastAsia="zh-CN"/>
        </w:rPr>
        <w:t xml:space="preserve"> </w:t>
      </w:r>
      <w:r>
        <w:rPr>
          <w:rFonts w:hint="eastAsia" w:ascii="宋体" w:hAnsi="宋体" w:eastAsia="宋体" w:cs="宋体"/>
          <w:color w:val="000000"/>
          <w:spacing w:val="-11"/>
          <w:sz w:val="24"/>
          <w:szCs w:val="24"/>
          <w:lang w:eastAsia="zh-CN"/>
        </w:rPr>
        <w:t>（</w:t>
      </w:r>
      <w:r>
        <w:rPr>
          <w:rFonts w:hint="eastAsia" w:ascii="宋体" w:hAnsi="宋体" w:eastAsia="宋体" w:cs="宋体"/>
          <w:color w:val="000000"/>
          <w:spacing w:val="-1"/>
          <w:sz w:val="24"/>
          <w:szCs w:val="24"/>
          <w:lang w:eastAsia="zh-CN"/>
        </w:rPr>
        <w:t>项目编号</w:t>
      </w:r>
      <w:r>
        <w:rPr>
          <w:rFonts w:hint="eastAsia" w:ascii="宋体" w:hAnsi="宋体" w:eastAsia="宋体" w:cs="宋体"/>
          <w:color w:val="000000"/>
          <w:spacing w:val="-11"/>
          <w:sz w:val="24"/>
          <w:szCs w:val="24"/>
          <w:lang w:eastAsia="zh-CN"/>
        </w:rPr>
        <w:t>：</w:t>
      </w:r>
      <w:r>
        <w:rPr>
          <w:rFonts w:hint="eastAsia" w:ascii="宋体" w:hAnsi="宋体" w:eastAsia="宋体" w:cs="宋体"/>
          <w:color w:val="000000"/>
          <w:spacing w:val="2"/>
          <w:sz w:val="24"/>
          <w:szCs w:val="24"/>
          <w:u w:val="single"/>
          <w:lang w:eastAsia="zh-CN"/>
        </w:rPr>
        <w:t xml:space="preserve">       </w:t>
      </w:r>
      <w:r>
        <w:rPr>
          <w:rFonts w:hint="eastAsia" w:ascii="宋体" w:hAnsi="宋体" w:eastAsia="宋体" w:cs="宋体"/>
          <w:color w:val="000000"/>
          <w:spacing w:val="-80"/>
          <w:sz w:val="24"/>
          <w:szCs w:val="24"/>
          <w:lang w:eastAsia="zh-CN"/>
        </w:rPr>
        <w:t xml:space="preserve"> </w:t>
      </w:r>
      <w:r>
        <w:rPr>
          <w:rFonts w:hint="eastAsia" w:ascii="宋体" w:hAnsi="宋体" w:eastAsia="宋体" w:cs="宋体"/>
          <w:color w:val="000000"/>
          <w:spacing w:val="-11"/>
          <w:sz w:val="24"/>
          <w:szCs w:val="24"/>
          <w:lang w:eastAsia="zh-CN"/>
        </w:rPr>
        <w:t>）</w:t>
      </w:r>
      <w:r>
        <w:rPr>
          <w:rFonts w:hint="eastAsia" w:ascii="宋体" w:hAnsi="宋体" w:eastAsia="宋体" w:cs="宋体"/>
          <w:color w:val="000000"/>
          <w:spacing w:val="-1"/>
          <w:sz w:val="24"/>
          <w:szCs w:val="24"/>
          <w:lang w:eastAsia="zh-CN"/>
        </w:rPr>
        <w:t>的投标，现我</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5"/>
          <w:sz w:val="24"/>
          <w:szCs w:val="24"/>
          <w:lang w:eastAsia="zh-CN"/>
        </w:rPr>
        <w:t>公司向贵单位承诺：</w:t>
      </w:r>
    </w:p>
    <w:p w14:paraId="3D885061">
      <w:pPr>
        <w:spacing w:before="38" w:line="219" w:lineRule="auto"/>
        <w:jc w:val="right"/>
        <w:rPr>
          <w:rFonts w:ascii="宋体" w:hAnsi="宋体" w:eastAsia="宋体" w:cs="宋体"/>
          <w:color w:val="000000"/>
          <w:sz w:val="24"/>
          <w:szCs w:val="24"/>
          <w:lang w:eastAsia="zh-CN"/>
        </w:rPr>
      </w:pPr>
      <w:r>
        <w:rPr>
          <w:rFonts w:hint="eastAsia" w:ascii="宋体" w:hAnsi="宋体" w:eastAsia="宋体" w:cs="宋体"/>
          <w:color w:val="000000"/>
          <w:spacing w:val="-2"/>
          <w:sz w:val="24"/>
          <w:szCs w:val="24"/>
          <w:lang w:eastAsia="zh-CN"/>
        </w:rPr>
        <w:t>我公司郑重承诺，我公司参加此次项目的投标，不存在单位负责人</w:t>
      </w:r>
      <w:r>
        <w:rPr>
          <w:rFonts w:hint="eastAsia" w:ascii="宋体" w:hAnsi="宋体" w:eastAsia="宋体" w:cs="宋体"/>
          <w:color w:val="000000"/>
          <w:spacing w:val="-3"/>
          <w:sz w:val="24"/>
          <w:szCs w:val="24"/>
          <w:lang w:eastAsia="zh-CN"/>
        </w:rPr>
        <w:t>为 同一人或直接</w:t>
      </w:r>
    </w:p>
    <w:p w14:paraId="44876AA8">
      <w:pPr>
        <w:spacing w:before="313" w:line="433" w:lineRule="auto"/>
        <w:ind w:left="444" w:right="2965" w:hanging="444" w:hangingChars="200"/>
        <w:rPr>
          <w:rFonts w:ascii="宋体" w:hAnsi="宋体" w:eastAsia="宋体" w:cs="宋体"/>
          <w:color w:val="000000"/>
          <w:sz w:val="24"/>
          <w:szCs w:val="24"/>
          <w:lang w:eastAsia="zh-CN"/>
        </w:rPr>
      </w:pPr>
      <w:r>
        <w:rPr>
          <w:rFonts w:hint="eastAsia" w:ascii="宋体" w:hAnsi="宋体" w:eastAsia="宋体" w:cs="宋体"/>
          <w:color w:val="000000"/>
          <w:spacing w:val="-9"/>
          <w:sz w:val="24"/>
          <w:szCs w:val="24"/>
          <w:lang w:eastAsia="zh-CN"/>
        </w:rPr>
        <w:t>控股、管理关系。如有虚假或隐瞒，我公司愿承担一切后果。</w:t>
      </w:r>
      <w:r>
        <w:rPr>
          <w:rFonts w:hint="eastAsia" w:ascii="宋体" w:hAnsi="宋体" w:eastAsia="宋体" w:cs="宋体"/>
          <w:color w:val="000000"/>
          <w:spacing w:val="11"/>
          <w:sz w:val="24"/>
          <w:szCs w:val="24"/>
          <w:lang w:eastAsia="zh-CN"/>
        </w:rPr>
        <w:t xml:space="preserve"> </w:t>
      </w:r>
      <w:r>
        <w:rPr>
          <w:rFonts w:hint="eastAsia" w:ascii="宋体" w:hAnsi="宋体" w:eastAsia="宋体" w:cs="宋体"/>
          <w:color w:val="000000"/>
          <w:spacing w:val="-4"/>
          <w:sz w:val="24"/>
          <w:szCs w:val="24"/>
          <w:lang w:eastAsia="zh-CN"/>
        </w:rPr>
        <w:t>特此声明！</w:t>
      </w:r>
    </w:p>
    <w:p w14:paraId="4E151930">
      <w:pPr>
        <w:pStyle w:val="7"/>
        <w:spacing w:line="275" w:lineRule="auto"/>
        <w:rPr>
          <w:rFonts w:ascii="宋体" w:hAnsi="宋体" w:eastAsia="宋体" w:cs="宋体"/>
          <w:color w:val="000000"/>
          <w:lang w:eastAsia="zh-CN"/>
        </w:rPr>
      </w:pPr>
    </w:p>
    <w:p w14:paraId="461A620D">
      <w:pPr>
        <w:pStyle w:val="7"/>
        <w:spacing w:line="275" w:lineRule="auto"/>
        <w:rPr>
          <w:rFonts w:ascii="宋体" w:hAnsi="宋体" w:eastAsia="宋体" w:cs="宋体"/>
          <w:color w:val="000000"/>
          <w:lang w:eastAsia="zh-CN"/>
        </w:rPr>
      </w:pPr>
    </w:p>
    <w:p w14:paraId="127B2875">
      <w:pPr>
        <w:pStyle w:val="7"/>
        <w:spacing w:line="276" w:lineRule="auto"/>
        <w:rPr>
          <w:rFonts w:ascii="宋体" w:hAnsi="宋体" w:eastAsia="宋体" w:cs="宋体"/>
          <w:color w:val="000000"/>
          <w:lang w:eastAsia="zh-CN"/>
        </w:rPr>
      </w:pPr>
    </w:p>
    <w:p w14:paraId="75211602">
      <w:pPr>
        <w:pStyle w:val="7"/>
        <w:spacing w:line="276" w:lineRule="auto"/>
        <w:rPr>
          <w:rFonts w:ascii="宋体" w:hAnsi="宋体" w:eastAsia="宋体" w:cs="宋体"/>
          <w:color w:val="000000"/>
          <w:lang w:eastAsia="zh-CN"/>
        </w:rPr>
      </w:pPr>
    </w:p>
    <w:p w14:paraId="49BF80EC">
      <w:pPr>
        <w:pStyle w:val="7"/>
        <w:spacing w:line="276" w:lineRule="auto"/>
        <w:rPr>
          <w:rFonts w:ascii="宋体" w:hAnsi="宋体" w:eastAsia="宋体" w:cs="宋体"/>
          <w:color w:val="000000"/>
          <w:lang w:eastAsia="zh-CN"/>
        </w:rPr>
      </w:pPr>
    </w:p>
    <w:p w14:paraId="665D52A6">
      <w:pPr>
        <w:pStyle w:val="7"/>
        <w:spacing w:line="276" w:lineRule="auto"/>
        <w:rPr>
          <w:rFonts w:ascii="宋体" w:hAnsi="宋体" w:eastAsia="宋体" w:cs="宋体"/>
          <w:color w:val="000000"/>
          <w:lang w:eastAsia="zh-CN"/>
        </w:rPr>
      </w:pPr>
    </w:p>
    <w:p w14:paraId="320F91C8">
      <w:pPr>
        <w:spacing w:before="79" w:line="219" w:lineRule="auto"/>
        <w:ind w:left="1470"/>
        <w:rPr>
          <w:rFonts w:ascii="宋体" w:hAnsi="宋体" w:eastAsia="宋体" w:cs="宋体"/>
          <w:color w:val="000000"/>
          <w:sz w:val="24"/>
          <w:szCs w:val="24"/>
          <w:lang w:eastAsia="zh-CN"/>
        </w:rPr>
      </w:pPr>
      <w:r>
        <w:rPr>
          <w:rFonts w:hint="eastAsia" w:ascii="宋体" w:hAnsi="宋体" w:eastAsia="宋体" w:cs="宋体"/>
          <w:color w:val="000000"/>
          <w:spacing w:val="-1"/>
          <w:sz w:val="24"/>
          <w:szCs w:val="24"/>
          <w:lang w:eastAsia="zh-CN"/>
        </w:rPr>
        <w:t>供应商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5"/>
          <w:sz w:val="24"/>
          <w:szCs w:val="24"/>
          <w:u w:val="single"/>
          <w:lang w:eastAsia="zh-CN"/>
        </w:rPr>
        <w:t xml:space="preserve">         </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1"/>
          <w:sz w:val="24"/>
          <w:szCs w:val="24"/>
          <w:lang w:eastAsia="zh-CN"/>
        </w:rPr>
        <w:t>盖章）</w:t>
      </w:r>
    </w:p>
    <w:p w14:paraId="45D40508">
      <w:pPr>
        <w:pStyle w:val="7"/>
        <w:spacing w:line="475" w:lineRule="auto"/>
        <w:rPr>
          <w:rFonts w:ascii="宋体" w:hAnsi="宋体" w:eastAsia="宋体" w:cs="宋体"/>
          <w:color w:val="000000"/>
          <w:lang w:eastAsia="zh-CN"/>
        </w:rPr>
      </w:pPr>
    </w:p>
    <w:p w14:paraId="63C5BA48">
      <w:pPr>
        <w:spacing w:before="78" w:line="219" w:lineRule="auto"/>
        <w:ind w:left="341"/>
        <w:outlineLvl w:val="1"/>
        <w:rPr>
          <w:rFonts w:ascii="宋体" w:hAnsi="宋体" w:eastAsia="宋体" w:cs="宋体"/>
          <w:color w:val="000000"/>
          <w:sz w:val="24"/>
          <w:szCs w:val="24"/>
          <w:lang w:eastAsia="zh-CN"/>
        </w:rPr>
      </w:pPr>
      <w:r>
        <w:rPr>
          <w:rFonts w:hint="eastAsia" w:ascii="宋体" w:hAnsi="宋体" w:eastAsia="宋体" w:cs="宋体"/>
          <w:color w:val="000000"/>
          <w:spacing w:val="-5"/>
          <w:sz w:val="24"/>
          <w:szCs w:val="24"/>
          <w:lang w:eastAsia="zh-CN"/>
        </w:rPr>
        <w:t>法定代表人或委托代理人</w:t>
      </w:r>
      <w:r>
        <w:rPr>
          <w:rFonts w:hint="eastAsia" w:ascii="宋体" w:hAnsi="宋体" w:eastAsia="宋体" w:cs="宋体"/>
          <w:color w:val="000000"/>
          <w:spacing w:val="-20"/>
          <w:sz w:val="24"/>
          <w:szCs w:val="24"/>
          <w:u w:val="single"/>
          <w:lang w:eastAsia="zh-CN"/>
        </w:rPr>
        <w:t>：</w:t>
      </w:r>
      <w:r>
        <w:rPr>
          <w:rFonts w:hint="eastAsia" w:ascii="宋体" w:hAnsi="宋体" w:eastAsia="宋体" w:cs="宋体"/>
          <w:color w:val="000000"/>
          <w:spacing w:val="6"/>
          <w:sz w:val="24"/>
          <w:szCs w:val="24"/>
          <w:u w:val="single"/>
          <w:lang w:eastAsia="zh-CN"/>
        </w:rPr>
        <w:t xml:space="preserve">                </w:t>
      </w:r>
      <w:r>
        <w:rPr>
          <w:rFonts w:hint="eastAsia" w:ascii="宋体" w:hAnsi="宋体" w:eastAsia="宋体" w:cs="宋体"/>
          <w:color w:val="000000"/>
          <w:spacing w:val="-20"/>
          <w:sz w:val="24"/>
          <w:szCs w:val="24"/>
          <w:lang w:eastAsia="zh-CN"/>
        </w:rPr>
        <w:t>（</w:t>
      </w:r>
      <w:r>
        <w:rPr>
          <w:rFonts w:hint="eastAsia" w:ascii="宋体" w:hAnsi="宋体" w:eastAsia="宋体" w:cs="宋体"/>
          <w:color w:val="000000"/>
          <w:spacing w:val="-5"/>
          <w:sz w:val="24"/>
          <w:szCs w:val="24"/>
          <w:lang w:eastAsia="zh-CN"/>
        </w:rPr>
        <w:t>签字或印鉴）</w:t>
      </w:r>
    </w:p>
    <w:p w14:paraId="4E418DC7">
      <w:pPr>
        <w:pStyle w:val="7"/>
        <w:spacing w:line="388" w:lineRule="auto"/>
        <w:rPr>
          <w:rFonts w:ascii="宋体" w:hAnsi="宋体" w:eastAsia="宋体" w:cs="宋体"/>
          <w:color w:val="000000"/>
          <w:lang w:eastAsia="zh-CN"/>
        </w:rPr>
      </w:pPr>
    </w:p>
    <w:p w14:paraId="512414D9">
      <w:pPr>
        <w:spacing w:before="79" w:line="219" w:lineRule="auto"/>
        <w:ind w:left="4296"/>
        <w:outlineLvl w:val="1"/>
        <w:rPr>
          <w:rFonts w:ascii="宋体" w:hAnsi="宋体" w:eastAsia="宋体" w:cs="宋体"/>
          <w:color w:val="000000"/>
          <w:sz w:val="24"/>
          <w:szCs w:val="24"/>
          <w:lang w:eastAsia="zh-CN"/>
        </w:rPr>
      </w:pPr>
      <w:r>
        <w:rPr>
          <w:rFonts w:hint="eastAsia" w:ascii="宋体" w:hAnsi="宋体" w:eastAsia="宋体" w:cs="宋体"/>
          <w:color w:val="000000"/>
          <w:spacing w:val="-11"/>
          <w:sz w:val="24"/>
          <w:szCs w:val="24"/>
          <w:lang w:eastAsia="zh-CN"/>
        </w:rPr>
        <w:t>日期：   年   月</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pacing w:val="-11"/>
          <w:sz w:val="24"/>
          <w:szCs w:val="24"/>
          <w:lang w:eastAsia="zh-CN"/>
        </w:rPr>
        <w:t>日</w:t>
      </w:r>
    </w:p>
    <w:p w14:paraId="2F15D274">
      <w:pPr>
        <w:spacing w:line="219" w:lineRule="auto"/>
        <w:rPr>
          <w:rFonts w:ascii="宋体" w:hAnsi="宋体" w:eastAsia="宋体" w:cs="宋体"/>
          <w:color w:val="000000"/>
          <w:sz w:val="24"/>
          <w:szCs w:val="24"/>
          <w:lang w:eastAsia="zh-CN"/>
        </w:rPr>
        <w:sectPr>
          <w:footerReference r:id="rId24" w:type="default"/>
          <w:pgSz w:w="11906" w:h="16840"/>
          <w:pgMar w:top="1403" w:right="1329" w:bottom="1141" w:left="1334" w:header="0" w:footer="972" w:gutter="0"/>
          <w:pgBorders>
            <w:top w:val="none" w:sz="0" w:space="0"/>
            <w:left w:val="none" w:sz="0" w:space="0"/>
            <w:bottom w:val="none" w:sz="0" w:space="0"/>
            <w:right w:val="none" w:sz="0" w:space="0"/>
          </w:pgBorders>
          <w:pgNumType w:fmt="decimal"/>
          <w:cols w:space="720" w:num="1"/>
        </w:sectPr>
      </w:pPr>
    </w:p>
    <w:p w14:paraId="6E504F40">
      <w:pPr>
        <w:pStyle w:val="7"/>
        <w:rPr>
          <w:rFonts w:hint="eastAsia" w:ascii="宋体" w:hAnsi="宋体" w:eastAsia="宋体" w:cs="宋体"/>
          <w:color w:val="000000"/>
          <w:kern w:val="0"/>
          <w:sz w:val="24"/>
          <w:lang w:val="en-US" w:eastAsia="zh-CN"/>
        </w:rPr>
      </w:pPr>
    </w:p>
    <w:p w14:paraId="4E7F7B36">
      <w:pPr>
        <w:spacing w:before="209" w:line="219" w:lineRule="auto"/>
        <w:ind w:firstLine="1375" w:firstLineChars="500"/>
        <w:rPr>
          <w:rFonts w:ascii="宋体" w:hAnsi="宋体" w:eastAsia="宋体" w:cs="宋体"/>
          <w:color w:val="000000"/>
          <w:sz w:val="28"/>
          <w:szCs w:val="28"/>
          <w:lang w:eastAsia="zh-CN"/>
        </w:rPr>
      </w:pPr>
      <w:r>
        <w:rPr>
          <w:rFonts w:hint="eastAsia" w:ascii="宋体" w:hAnsi="宋体" w:eastAsia="宋体" w:cs="宋体"/>
          <w:b/>
          <w:bCs/>
          <w:color w:val="000000"/>
          <w:spacing w:val="-3"/>
          <w:sz w:val="28"/>
          <w:szCs w:val="28"/>
          <w:lang w:eastAsia="zh-CN"/>
        </w:rPr>
        <w:t>具备履行合同所必须的设备和专业技术能力的书面声明</w:t>
      </w:r>
    </w:p>
    <w:p w14:paraId="174EA36D">
      <w:pPr>
        <w:pStyle w:val="7"/>
        <w:spacing w:line="269" w:lineRule="auto"/>
        <w:rPr>
          <w:rFonts w:ascii="宋体" w:hAnsi="宋体" w:eastAsia="宋体" w:cs="宋体"/>
          <w:color w:val="000000"/>
          <w:lang w:eastAsia="zh-CN"/>
        </w:rPr>
      </w:pPr>
    </w:p>
    <w:p w14:paraId="273B77B3">
      <w:pPr>
        <w:pStyle w:val="7"/>
        <w:spacing w:line="269" w:lineRule="auto"/>
        <w:rPr>
          <w:rFonts w:ascii="宋体" w:hAnsi="宋体" w:eastAsia="宋体" w:cs="宋体"/>
          <w:color w:val="000000"/>
          <w:lang w:eastAsia="zh-CN"/>
        </w:rPr>
      </w:pPr>
    </w:p>
    <w:p w14:paraId="62958ECA">
      <w:pPr>
        <w:spacing w:before="91" w:line="219" w:lineRule="auto"/>
        <w:ind w:left="20"/>
        <w:rPr>
          <w:rFonts w:ascii="宋体" w:hAnsi="宋体" w:eastAsia="宋体" w:cs="宋体"/>
          <w:color w:val="000000"/>
          <w:sz w:val="28"/>
          <w:szCs w:val="28"/>
          <w:lang w:eastAsia="zh-CN"/>
        </w:rPr>
      </w:pPr>
      <w:r>
        <w:rPr>
          <w:rFonts w:hint="eastAsia" w:ascii="宋体" w:hAnsi="宋体" w:eastAsia="宋体" w:cs="宋体"/>
          <w:color w:val="000000"/>
          <w:spacing w:val="9"/>
          <w:sz w:val="28"/>
          <w:szCs w:val="28"/>
          <w:lang w:eastAsia="zh-CN"/>
        </w:rPr>
        <w:t>致</w:t>
      </w:r>
      <w:r>
        <w:rPr>
          <w:rFonts w:hint="eastAsia" w:ascii="宋体" w:hAnsi="宋体" w:eastAsia="宋体" w:cs="宋体"/>
          <w:color w:val="000000"/>
          <w:spacing w:val="-38"/>
          <w:sz w:val="28"/>
          <w:szCs w:val="28"/>
          <w:lang w:eastAsia="zh-CN"/>
        </w:rPr>
        <w:t>：</w:t>
      </w:r>
      <w:r>
        <w:rPr>
          <w:rFonts w:hint="eastAsia" w:ascii="宋体" w:hAnsi="宋体" w:eastAsia="宋体" w:cs="宋体"/>
          <w:color w:val="000000"/>
          <w:sz w:val="28"/>
          <w:szCs w:val="28"/>
          <w:u w:val="single"/>
          <w:lang w:eastAsia="zh-CN"/>
        </w:rPr>
        <w:t xml:space="preserve">  </w:t>
      </w:r>
      <w:r>
        <w:rPr>
          <w:rFonts w:hint="eastAsia" w:ascii="宋体" w:hAnsi="宋体" w:eastAsia="宋体" w:cs="宋体"/>
          <w:color w:val="000000"/>
          <w:spacing w:val="-38"/>
          <w:sz w:val="28"/>
          <w:szCs w:val="28"/>
          <w:u w:val="single"/>
          <w:lang w:eastAsia="zh-CN"/>
        </w:rPr>
        <w:t>（</w:t>
      </w:r>
      <w:r>
        <w:rPr>
          <w:rFonts w:hint="eastAsia" w:ascii="宋体" w:hAnsi="宋体" w:eastAsia="宋体" w:cs="宋体"/>
          <w:color w:val="000000"/>
          <w:spacing w:val="9"/>
          <w:sz w:val="28"/>
          <w:szCs w:val="28"/>
          <w:u w:val="single"/>
          <w:lang w:eastAsia="zh-CN"/>
        </w:rPr>
        <w:t>采购人名称）</w:t>
      </w:r>
    </w:p>
    <w:p w14:paraId="4BAE3D88">
      <w:pPr>
        <w:pStyle w:val="7"/>
        <w:spacing w:line="330" w:lineRule="auto"/>
        <w:rPr>
          <w:rFonts w:ascii="宋体" w:hAnsi="宋体" w:eastAsia="宋体" w:cs="宋体"/>
          <w:color w:val="000000"/>
          <w:lang w:eastAsia="zh-CN"/>
        </w:rPr>
      </w:pPr>
    </w:p>
    <w:p w14:paraId="789A189B">
      <w:pPr>
        <w:pStyle w:val="7"/>
        <w:spacing w:line="331" w:lineRule="auto"/>
        <w:rPr>
          <w:rFonts w:ascii="宋体" w:hAnsi="宋体" w:eastAsia="宋体" w:cs="宋体"/>
          <w:color w:val="000000"/>
          <w:lang w:eastAsia="zh-CN"/>
        </w:rPr>
      </w:pPr>
    </w:p>
    <w:p w14:paraId="528BB952">
      <w:pPr>
        <w:spacing w:before="91" w:line="219" w:lineRule="auto"/>
        <w:ind w:left="722"/>
        <w:rPr>
          <w:rFonts w:ascii="宋体" w:hAnsi="宋体" w:eastAsia="宋体" w:cs="宋体"/>
          <w:color w:val="000000"/>
          <w:sz w:val="28"/>
          <w:szCs w:val="28"/>
          <w:lang w:eastAsia="zh-CN"/>
        </w:rPr>
      </w:pPr>
      <w:r>
        <w:rPr>
          <w:rFonts w:hint="eastAsia" w:ascii="宋体" w:hAnsi="宋体" w:eastAsia="宋体" w:cs="宋体"/>
          <w:color w:val="000000"/>
          <w:spacing w:val="-1"/>
          <w:sz w:val="28"/>
          <w:szCs w:val="28"/>
          <w:lang w:eastAsia="zh-CN"/>
        </w:rPr>
        <w:t>作为参加贵公司组织的招标项目的投标人，本公司郑重申告并承诺：</w:t>
      </w:r>
    </w:p>
    <w:p w14:paraId="7EF1FF73">
      <w:pPr>
        <w:spacing w:before="212" w:line="346" w:lineRule="auto"/>
        <w:ind w:left="20" w:firstLine="2"/>
        <w:rPr>
          <w:rFonts w:ascii="宋体" w:hAnsi="宋体" w:eastAsia="宋体" w:cs="宋体"/>
          <w:color w:val="000000"/>
          <w:sz w:val="28"/>
          <w:szCs w:val="28"/>
          <w:lang w:eastAsia="zh-CN"/>
        </w:rPr>
      </w:pPr>
      <w:r>
        <w:rPr>
          <w:rFonts w:hint="eastAsia" w:ascii="宋体" w:hAnsi="宋体" w:eastAsia="宋体" w:cs="宋体"/>
          <w:color w:val="000000"/>
          <w:spacing w:val="-1"/>
          <w:sz w:val="28"/>
          <w:szCs w:val="28"/>
          <w:lang w:eastAsia="zh-CN"/>
        </w:rPr>
        <w:t>我公司具备履行合同所必须的设备和专业技术能力的书面声明，如有隐瞒或</w:t>
      </w:r>
      <w:r>
        <w:rPr>
          <w:rFonts w:hint="eastAsia" w:ascii="宋体" w:hAnsi="宋体" w:eastAsia="宋体" w:cs="宋体"/>
          <w:color w:val="000000"/>
          <w:spacing w:val="18"/>
          <w:sz w:val="28"/>
          <w:szCs w:val="28"/>
          <w:lang w:eastAsia="zh-CN"/>
        </w:rPr>
        <w:t xml:space="preserve"> </w:t>
      </w:r>
      <w:r>
        <w:rPr>
          <w:rFonts w:hint="eastAsia" w:ascii="宋体" w:hAnsi="宋体" w:eastAsia="宋体" w:cs="宋体"/>
          <w:color w:val="000000"/>
          <w:spacing w:val="-1"/>
          <w:sz w:val="28"/>
          <w:szCs w:val="28"/>
          <w:lang w:eastAsia="zh-CN"/>
        </w:rPr>
        <w:t>违反，同意接受主业及行政主管部门处理和处罚决定。</w:t>
      </w:r>
    </w:p>
    <w:p w14:paraId="18FC303F">
      <w:pPr>
        <w:pStyle w:val="7"/>
        <w:spacing w:line="247" w:lineRule="auto"/>
        <w:rPr>
          <w:rFonts w:ascii="宋体" w:hAnsi="宋体" w:eastAsia="宋体" w:cs="宋体"/>
          <w:color w:val="000000"/>
          <w:lang w:eastAsia="zh-CN"/>
        </w:rPr>
      </w:pPr>
    </w:p>
    <w:p w14:paraId="023D70EC">
      <w:pPr>
        <w:pStyle w:val="7"/>
        <w:spacing w:line="247" w:lineRule="auto"/>
        <w:rPr>
          <w:rFonts w:ascii="宋体" w:hAnsi="宋体" w:eastAsia="宋体" w:cs="宋体"/>
          <w:color w:val="000000"/>
          <w:lang w:eastAsia="zh-CN"/>
        </w:rPr>
      </w:pPr>
    </w:p>
    <w:p w14:paraId="7C70C748">
      <w:pPr>
        <w:pStyle w:val="7"/>
        <w:spacing w:line="247" w:lineRule="auto"/>
        <w:rPr>
          <w:rFonts w:ascii="宋体" w:hAnsi="宋体" w:eastAsia="宋体" w:cs="宋体"/>
          <w:color w:val="000000"/>
          <w:lang w:eastAsia="zh-CN"/>
        </w:rPr>
      </w:pPr>
    </w:p>
    <w:p w14:paraId="6D53764D">
      <w:pPr>
        <w:pStyle w:val="7"/>
        <w:spacing w:line="247" w:lineRule="auto"/>
        <w:rPr>
          <w:rFonts w:ascii="宋体" w:hAnsi="宋体" w:eastAsia="宋体" w:cs="宋体"/>
          <w:color w:val="000000"/>
          <w:lang w:eastAsia="zh-CN"/>
        </w:rPr>
      </w:pPr>
    </w:p>
    <w:p w14:paraId="56458742">
      <w:pPr>
        <w:pStyle w:val="7"/>
        <w:spacing w:line="247" w:lineRule="auto"/>
        <w:rPr>
          <w:rFonts w:ascii="宋体" w:hAnsi="宋体" w:eastAsia="宋体" w:cs="宋体"/>
          <w:color w:val="000000"/>
          <w:lang w:eastAsia="zh-CN"/>
        </w:rPr>
      </w:pPr>
    </w:p>
    <w:p w14:paraId="5C1518D1">
      <w:pPr>
        <w:pStyle w:val="7"/>
        <w:spacing w:line="247" w:lineRule="auto"/>
        <w:rPr>
          <w:rFonts w:ascii="宋体" w:hAnsi="宋体" w:eastAsia="宋体" w:cs="宋体"/>
          <w:color w:val="000000"/>
          <w:lang w:eastAsia="zh-CN"/>
        </w:rPr>
      </w:pPr>
    </w:p>
    <w:p w14:paraId="7630CED0">
      <w:pPr>
        <w:pStyle w:val="7"/>
        <w:spacing w:line="247" w:lineRule="auto"/>
        <w:rPr>
          <w:rFonts w:ascii="宋体" w:hAnsi="宋体" w:eastAsia="宋体" w:cs="宋体"/>
          <w:color w:val="000000"/>
          <w:lang w:eastAsia="zh-CN"/>
        </w:rPr>
      </w:pPr>
    </w:p>
    <w:p w14:paraId="1A8E9E0E">
      <w:pPr>
        <w:pStyle w:val="7"/>
        <w:spacing w:line="247" w:lineRule="auto"/>
        <w:rPr>
          <w:rFonts w:ascii="宋体" w:hAnsi="宋体" w:eastAsia="宋体" w:cs="宋体"/>
          <w:color w:val="000000"/>
          <w:lang w:eastAsia="zh-CN"/>
        </w:rPr>
      </w:pPr>
    </w:p>
    <w:p w14:paraId="5A6F4E12">
      <w:pPr>
        <w:pStyle w:val="7"/>
        <w:spacing w:line="247" w:lineRule="auto"/>
        <w:rPr>
          <w:rFonts w:ascii="宋体" w:hAnsi="宋体" w:eastAsia="宋体" w:cs="宋体"/>
          <w:color w:val="000000"/>
          <w:lang w:eastAsia="zh-CN"/>
        </w:rPr>
      </w:pPr>
    </w:p>
    <w:p w14:paraId="575A75F6">
      <w:pPr>
        <w:pStyle w:val="7"/>
        <w:spacing w:line="247" w:lineRule="auto"/>
        <w:rPr>
          <w:rFonts w:ascii="宋体" w:hAnsi="宋体" w:eastAsia="宋体" w:cs="宋体"/>
          <w:color w:val="000000"/>
          <w:lang w:eastAsia="zh-CN"/>
        </w:rPr>
      </w:pPr>
    </w:p>
    <w:p w14:paraId="373A0125">
      <w:pPr>
        <w:pStyle w:val="7"/>
        <w:spacing w:line="247" w:lineRule="auto"/>
        <w:rPr>
          <w:rFonts w:ascii="宋体" w:hAnsi="宋体" w:eastAsia="宋体" w:cs="宋体"/>
          <w:color w:val="000000"/>
          <w:lang w:eastAsia="zh-CN"/>
        </w:rPr>
      </w:pPr>
    </w:p>
    <w:p w14:paraId="2B71F9B8">
      <w:pPr>
        <w:pStyle w:val="7"/>
        <w:spacing w:line="247" w:lineRule="auto"/>
        <w:rPr>
          <w:rFonts w:ascii="宋体" w:hAnsi="宋体" w:eastAsia="宋体" w:cs="宋体"/>
          <w:color w:val="000000"/>
          <w:lang w:eastAsia="zh-CN"/>
        </w:rPr>
      </w:pPr>
    </w:p>
    <w:p w14:paraId="73EF21BB">
      <w:pPr>
        <w:pStyle w:val="7"/>
        <w:spacing w:line="248" w:lineRule="auto"/>
        <w:rPr>
          <w:rFonts w:ascii="宋体" w:hAnsi="宋体" w:eastAsia="宋体" w:cs="宋体"/>
          <w:color w:val="000000"/>
          <w:lang w:eastAsia="zh-CN"/>
        </w:rPr>
      </w:pPr>
    </w:p>
    <w:p w14:paraId="311DBA32">
      <w:pPr>
        <w:spacing w:before="79" w:line="219" w:lineRule="auto"/>
        <w:ind w:left="496"/>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供应商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3"/>
          <w:sz w:val="24"/>
          <w:szCs w:val="24"/>
          <w:lang w:eastAsia="zh-CN"/>
        </w:rPr>
        <w:t>盖章）</w:t>
      </w:r>
    </w:p>
    <w:p w14:paraId="52830E50">
      <w:pPr>
        <w:pStyle w:val="7"/>
        <w:spacing w:line="391" w:lineRule="auto"/>
        <w:rPr>
          <w:rFonts w:ascii="宋体" w:hAnsi="宋体" w:eastAsia="宋体" w:cs="宋体"/>
          <w:color w:val="000000"/>
          <w:lang w:eastAsia="zh-CN"/>
        </w:rPr>
      </w:pPr>
    </w:p>
    <w:p w14:paraId="32B92B8A">
      <w:pPr>
        <w:spacing w:before="79" w:line="219" w:lineRule="auto"/>
        <w:ind w:left="516"/>
        <w:rPr>
          <w:rFonts w:ascii="宋体" w:hAnsi="宋体" w:eastAsia="宋体" w:cs="宋体"/>
          <w:color w:val="000000"/>
          <w:sz w:val="24"/>
          <w:szCs w:val="24"/>
          <w:lang w:eastAsia="zh-CN"/>
        </w:rPr>
      </w:pPr>
      <w:r>
        <w:rPr>
          <w:rFonts w:hint="eastAsia" w:ascii="宋体" w:hAnsi="宋体" w:eastAsia="宋体" w:cs="宋体"/>
          <w:color w:val="000000"/>
          <w:spacing w:val="4"/>
          <w:sz w:val="24"/>
          <w:szCs w:val="24"/>
          <w:lang w:eastAsia="zh-CN"/>
        </w:rPr>
        <w:t>法定代表人或委托代理人</w:t>
      </w:r>
      <w:r>
        <w:rPr>
          <w:rFonts w:hint="eastAsia" w:ascii="宋体" w:hAnsi="宋体" w:eastAsia="宋体" w:cs="宋体"/>
          <w:color w:val="000000"/>
          <w:spacing w:val="-10"/>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pacing w:val="-10"/>
          <w:sz w:val="24"/>
          <w:szCs w:val="24"/>
          <w:lang w:eastAsia="zh-CN"/>
        </w:rPr>
        <w:t>（</w:t>
      </w:r>
      <w:r>
        <w:rPr>
          <w:rFonts w:hint="eastAsia" w:ascii="宋体" w:hAnsi="宋体" w:eastAsia="宋体" w:cs="宋体"/>
          <w:color w:val="000000"/>
          <w:spacing w:val="4"/>
          <w:sz w:val="24"/>
          <w:szCs w:val="24"/>
          <w:lang w:eastAsia="zh-CN"/>
        </w:rPr>
        <w:t>签字或印鉴）</w:t>
      </w:r>
    </w:p>
    <w:p w14:paraId="229CF5AF">
      <w:pPr>
        <w:pStyle w:val="7"/>
        <w:spacing w:line="251" w:lineRule="auto"/>
        <w:rPr>
          <w:rFonts w:ascii="宋体" w:hAnsi="宋体" w:eastAsia="宋体" w:cs="宋体"/>
          <w:color w:val="000000"/>
          <w:lang w:eastAsia="zh-CN"/>
        </w:rPr>
      </w:pPr>
    </w:p>
    <w:p w14:paraId="62C85B48">
      <w:pPr>
        <w:pStyle w:val="7"/>
        <w:spacing w:line="252" w:lineRule="auto"/>
        <w:rPr>
          <w:rFonts w:ascii="宋体" w:hAnsi="宋体" w:eastAsia="宋体" w:cs="宋体"/>
          <w:color w:val="000000"/>
          <w:lang w:eastAsia="zh-CN"/>
        </w:rPr>
      </w:pPr>
    </w:p>
    <w:p w14:paraId="781EB499">
      <w:pPr>
        <w:pStyle w:val="7"/>
        <w:spacing w:line="252" w:lineRule="auto"/>
        <w:rPr>
          <w:rFonts w:ascii="宋体" w:hAnsi="宋体" w:eastAsia="宋体" w:cs="宋体"/>
          <w:color w:val="000000"/>
          <w:lang w:eastAsia="zh-CN"/>
        </w:rPr>
      </w:pPr>
    </w:p>
    <w:p w14:paraId="739AEA6E">
      <w:pPr>
        <w:spacing w:before="78" w:line="219" w:lineRule="auto"/>
        <w:ind w:left="581"/>
        <w:rPr>
          <w:rFonts w:ascii="宋体" w:hAnsi="宋体" w:eastAsia="宋体" w:cs="宋体"/>
          <w:color w:val="000000"/>
          <w:sz w:val="24"/>
          <w:szCs w:val="24"/>
          <w:lang w:eastAsia="zh-CN"/>
        </w:rPr>
      </w:pPr>
      <w:r>
        <w:rPr>
          <w:rFonts w:hint="eastAsia" w:ascii="宋体" w:hAnsi="宋体" w:eastAsia="宋体" w:cs="宋体"/>
          <w:color w:val="000000"/>
          <w:spacing w:val="-18"/>
          <w:sz w:val="24"/>
          <w:szCs w:val="24"/>
          <w:lang w:eastAsia="zh-CN"/>
        </w:rPr>
        <w:t>日</w:t>
      </w:r>
      <w:r>
        <w:rPr>
          <w:rFonts w:hint="eastAsia" w:ascii="宋体" w:hAnsi="宋体" w:eastAsia="宋体" w:cs="宋体"/>
          <w:color w:val="000000"/>
          <w:spacing w:val="2"/>
          <w:sz w:val="24"/>
          <w:szCs w:val="24"/>
          <w:lang w:eastAsia="zh-CN"/>
        </w:rPr>
        <w:t xml:space="preserve">    </w:t>
      </w:r>
      <w:r>
        <w:rPr>
          <w:rFonts w:hint="eastAsia" w:ascii="宋体" w:hAnsi="宋体" w:eastAsia="宋体" w:cs="宋体"/>
          <w:color w:val="000000"/>
          <w:spacing w:val="-18"/>
          <w:sz w:val="24"/>
          <w:szCs w:val="24"/>
          <w:lang w:eastAsia="zh-CN"/>
        </w:rPr>
        <w:t>期：</w:t>
      </w:r>
      <w:r>
        <w:rPr>
          <w:rFonts w:hint="eastAsia" w:ascii="宋体" w:hAnsi="宋体" w:eastAsia="宋体" w:cs="宋体"/>
          <w:color w:val="000000"/>
          <w:spacing w:val="4"/>
          <w:sz w:val="24"/>
          <w:szCs w:val="24"/>
          <w:lang w:eastAsia="zh-CN"/>
        </w:rPr>
        <w:t xml:space="preserve">  </w:t>
      </w:r>
      <w:r>
        <w:rPr>
          <w:rFonts w:hint="eastAsia" w:ascii="宋体" w:hAnsi="宋体" w:eastAsia="宋体" w:cs="宋体"/>
          <w:color w:val="000000"/>
          <w:spacing w:val="-18"/>
          <w:sz w:val="24"/>
          <w:szCs w:val="24"/>
          <w:lang w:eastAsia="zh-CN"/>
        </w:rPr>
        <w:t>年</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pacing w:val="-18"/>
          <w:sz w:val="24"/>
          <w:szCs w:val="24"/>
          <w:lang w:eastAsia="zh-CN"/>
        </w:rPr>
        <w:t>月</w:t>
      </w:r>
      <w:r>
        <w:rPr>
          <w:rFonts w:hint="eastAsia" w:ascii="宋体" w:hAnsi="宋体" w:eastAsia="宋体" w:cs="宋体"/>
          <w:color w:val="000000"/>
          <w:spacing w:val="43"/>
          <w:sz w:val="24"/>
          <w:szCs w:val="24"/>
          <w:lang w:eastAsia="zh-CN"/>
        </w:rPr>
        <w:t xml:space="preserve">  </w:t>
      </w:r>
      <w:r>
        <w:rPr>
          <w:rFonts w:hint="eastAsia" w:ascii="宋体" w:hAnsi="宋体" w:eastAsia="宋体" w:cs="宋体"/>
          <w:color w:val="000000"/>
          <w:spacing w:val="-18"/>
          <w:sz w:val="24"/>
          <w:szCs w:val="24"/>
          <w:lang w:eastAsia="zh-CN"/>
        </w:rPr>
        <w:t>日</w:t>
      </w:r>
    </w:p>
    <w:p w14:paraId="3BC8BE0C">
      <w:pPr>
        <w:spacing w:line="219" w:lineRule="auto"/>
        <w:rPr>
          <w:rFonts w:ascii="宋体" w:hAnsi="宋体" w:eastAsia="宋体" w:cs="宋体"/>
          <w:color w:val="000000"/>
          <w:sz w:val="24"/>
          <w:szCs w:val="24"/>
          <w:lang w:eastAsia="zh-CN"/>
        </w:rPr>
        <w:sectPr>
          <w:footerReference r:id="rId25" w:type="default"/>
          <w:pgSz w:w="11906" w:h="16840"/>
          <w:pgMar w:top="1431" w:right="1338" w:bottom="1141" w:left="1317" w:header="0" w:footer="972" w:gutter="0"/>
          <w:pgBorders>
            <w:top w:val="none" w:sz="0" w:space="0"/>
            <w:left w:val="none" w:sz="0" w:space="0"/>
            <w:bottom w:val="none" w:sz="0" w:space="0"/>
            <w:right w:val="none" w:sz="0" w:space="0"/>
          </w:pgBorders>
          <w:pgNumType w:fmt="decimal"/>
          <w:cols w:space="720" w:num="1"/>
        </w:sectPr>
      </w:pPr>
    </w:p>
    <w:p w14:paraId="372148F2">
      <w:pPr>
        <w:pStyle w:val="7"/>
        <w:rPr>
          <w:rFonts w:hint="eastAsia" w:ascii="宋体" w:hAnsi="宋体" w:eastAsia="宋体" w:cs="宋体"/>
          <w:color w:val="000000"/>
          <w:kern w:val="0"/>
          <w:sz w:val="24"/>
          <w:lang w:val="en-US" w:eastAsia="zh-CN"/>
        </w:rPr>
      </w:pPr>
    </w:p>
    <w:p w14:paraId="1A352E65">
      <w:pPr>
        <w:rPr>
          <w:rFonts w:hint="eastAsia" w:ascii="宋体" w:hAnsi="宋体" w:eastAsia="宋体" w:cs="宋体"/>
          <w:color w:val="000000"/>
          <w:kern w:val="0"/>
          <w:sz w:val="24"/>
          <w:lang w:val="en-US" w:eastAsia="zh-CN"/>
        </w:rPr>
      </w:pPr>
    </w:p>
    <w:p w14:paraId="768D303B">
      <w:pPr>
        <w:spacing w:before="186" w:line="349" w:lineRule="exact"/>
        <w:ind w:left="3288"/>
        <w:rPr>
          <w:rFonts w:ascii="宋体" w:hAnsi="宋体" w:eastAsia="宋体" w:cs="宋体"/>
          <w:color w:val="000000"/>
          <w:sz w:val="34"/>
          <w:szCs w:val="34"/>
          <w:lang w:eastAsia="zh-CN"/>
        </w:rPr>
      </w:pPr>
      <w:r>
        <w:rPr>
          <w:rFonts w:hint="eastAsia" w:ascii="宋体" w:hAnsi="宋体" w:eastAsia="宋体" w:cs="宋体"/>
          <w:color w:val="000000"/>
          <w:spacing w:val="-15"/>
          <w:w w:val="94"/>
          <w:position w:val="-1"/>
          <w:sz w:val="34"/>
          <w:szCs w:val="34"/>
          <w:lang w:eastAsia="zh-CN"/>
        </w:rPr>
        <w:t>非联合体磋商声明</w:t>
      </w:r>
    </w:p>
    <w:p w14:paraId="2E2F7A96">
      <w:pPr>
        <w:pStyle w:val="7"/>
        <w:spacing w:line="356" w:lineRule="auto"/>
        <w:rPr>
          <w:rFonts w:ascii="宋体" w:hAnsi="宋体" w:eastAsia="宋体" w:cs="宋体"/>
          <w:color w:val="000000"/>
          <w:lang w:eastAsia="zh-CN"/>
        </w:rPr>
      </w:pPr>
    </w:p>
    <w:p w14:paraId="241425CE">
      <w:pPr>
        <w:pStyle w:val="7"/>
        <w:spacing w:line="357" w:lineRule="auto"/>
        <w:rPr>
          <w:rFonts w:ascii="宋体" w:hAnsi="宋体" w:eastAsia="宋体" w:cs="宋体"/>
          <w:color w:val="000000"/>
          <w:lang w:eastAsia="zh-CN"/>
        </w:rPr>
      </w:pPr>
    </w:p>
    <w:p w14:paraId="3ACD4C68">
      <w:pPr>
        <w:spacing w:before="78" w:line="219" w:lineRule="auto"/>
        <w:ind w:left="1"/>
        <w:rPr>
          <w:rFonts w:ascii="宋体" w:hAnsi="宋体" w:eastAsia="宋体" w:cs="宋体"/>
          <w:color w:val="000000"/>
          <w:sz w:val="24"/>
          <w:szCs w:val="24"/>
          <w:lang w:eastAsia="zh-CN"/>
        </w:rPr>
      </w:pPr>
      <w:r>
        <w:rPr>
          <w:rFonts w:hint="eastAsia" w:ascii="宋体" w:hAnsi="宋体" w:eastAsia="宋体" w:cs="宋体"/>
          <w:color w:val="000000"/>
          <w:spacing w:val="4"/>
          <w:sz w:val="24"/>
          <w:szCs w:val="24"/>
          <w:lang w:eastAsia="zh-CN"/>
        </w:rPr>
        <w:t>致</w:t>
      </w:r>
      <w:r>
        <w:rPr>
          <w:rFonts w:hint="eastAsia" w:ascii="宋体" w:hAnsi="宋体" w:eastAsia="宋体" w:cs="宋体"/>
          <w:color w:val="000000"/>
          <w:spacing w:val="-26"/>
          <w:sz w:val="24"/>
          <w:szCs w:val="24"/>
          <w:lang w:eastAsia="zh-CN"/>
        </w:rPr>
        <w:t>：</w:t>
      </w:r>
      <w:r>
        <w:rPr>
          <w:rFonts w:hint="eastAsia" w:ascii="宋体" w:hAnsi="宋体" w:eastAsia="宋体" w:cs="宋体"/>
          <w:color w:val="000000"/>
          <w:spacing w:val="-26"/>
          <w:sz w:val="24"/>
          <w:szCs w:val="24"/>
          <w:u w:val="single"/>
          <w:lang w:eastAsia="zh-CN"/>
        </w:rPr>
        <w:t>（</w:t>
      </w:r>
      <w:r>
        <w:rPr>
          <w:rFonts w:hint="eastAsia" w:ascii="宋体" w:hAnsi="宋体" w:eastAsia="宋体" w:cs="宋体"/>
          <w:color w:val="000000"/>
          <w:spacing w:val="4"/>
          <w:sz w:val="24"/>
          <w:szCs w:val="24"/>
          <w:u w:val="single"/>
          <w:lang w:eastAsia="zh-CN"/>
        </w:rPr>
        <w:t>采购人名称）</w:t>
      </w:r>
    </w:p>
    <w:p w14:paraId="21D0D29D">
      <w:pPr>
        <w:pStyle w:val="7"/>
        <w:spacing w:line="378" w:lineRule="auto"/>
        <w:rPr>
          <w:rFonts w:ascii="宋体" w:hAnsi="宋体" w:eastAsia="宋体" w:cs="宋体"/>
          <w:color w:val="000000"/>
          <w:lang w:eastAsia="zh-CN"/>
        </w:rPr>
      </w:pPr>
    </w:p>
    <w:p w14:paraId="5C1A094A">
      <w:pPr>
        <w:spacing w:before="78" w:line="469" w:lineRule="auto"/>
        <w:ind w:left="23" w:firstLine="541"/>
        <w:jc w:val="both"/>
        <w:rPr>
          <w:rFonts w:ascii="宋体" w:hAnsi="宋体" w:eastAsia="宋体" w:cs="宋体"/>
          <w:color w:val="000000"/>
          <w:sz w:val="24"/>
          <w:szCs w:val="24"/>
          <w:lang w:eastAsia="zh-CN"/>
        </w:rPr>
      </w:pPr>
      <w:r>
        <w:rPr>
          <w:rFonts w:hint="eastAsia" w:ascii="宋体" w:hAnsi="宋体" w:eastAsia="宋体" w:cs="宋体"/>
          <w:color w:val="000000"/>
          <w:spacing w:val="-4"/>
          <w:sz w:val="24"/>
          <w:szCs w:val="24"/>
          <w:lang w:eastAsia="zh-CN"/>
        </w:rPr>
        <w:t>我公司收到贵单位</w:t>
      </w:r>
      <w:r>
        <w:rPr>
          <w:rFonts w:hint="eastAsia" w:ascii="宋体" w:hAnsi="宋体" w:eastAsia="宋体" w:cs="宋体"/>
          <w:color w:val="000000"/>
          <w:spacing w:val="-4"/>
          <w:sz w:val="24"/>
          <w:szCs w:val="24"/>
          <w:u w:val="single"/>
          <w:lang w:eastAsia="zh-CN"/>
        </w:rPr>
        <w:t xml:space="preserve">               </w:t>
      </w:r>
      <w:r>
        <w:rPr>
          <w:rFonts w:hint="eastAsia" w:ascii="宋体" w:hAnsi="宋体" w:eastAsia="宋体" w:cs="宋体"/>
          <w:color w:val="000000"/>
          <w:spacing w:val="-111"/>
          <w:sz w:val="24"/>
          <w:szCs w:val="24"/>
          <w:lang w:eastAsia="zh-CN"/>
        </w:rPr>
        <w:t xml:space="preserve"> </w:t>
      </w:r>
      <w:r>
        <w:rPr>
          <w:rFonts w:hint="eastAsia" w:ascii="宋体" w:hAnsi="宋体" w:eastAsia="宋体" w:cs="宋体"/>
          <w:color w:val="000000"/>
          <w:spacing w:val="-4"/>
          <w:sz w:val="24"/>
          <w:szCs w:val="24"/>
          <w:lang w:eastAsia="zh-CN"/>
        </w:rPr>
        <w:t>采购项目（项目编号</w:t>
      </w:r>
      <w:r>
        <w:rPr>
          <w:rFonts w:hint="eastAsia" w:ascii="宋体" w:hAnsi="宋体" w:eastAsia="宋体" w:cs="宋体"/>
          <w:color w:val="000000"/>
          <w:spacing w:val="-13"/>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pacing w:val="-85"/>
          <w:sz w:val="24"/>
          <w:szCs w:val="24"/>
          <w:lang w:eastAsia="zh-CN"/>
        </w:rPr>
        <w:t xml:space="preserve"> </w:t>
      </w:r>
      <w:r>
        <w:rPr>
          <w:rFonts w:hint="eastAsia" w:ascii="宋体" w:hAnsi="宋体" w:eastAsia="宋体" w:cs="宋体"/>
          <w:color w:val="000000"/>
          <w:spacing w:val="-13"/>
          <w:sz w:val="24"/>
          <w:szCs w:val="24"/>
          <w:lang w:eastAsia="zh-CN"/>
        </w:rPr>
        <w:t>）</w:t>
      </w:r>
      <w:r>
        <w:rPr>
          <w:rFonts w:hint="eastAsia" w:ascii="宋体" w:hAnsi="宋体" w:eastAsia="宋体" w:cs="宋体"/>
          <w:color w:val="000000"/>
          <w:spacing w:val="24"/>
          <w:sz w:val="24"/>
          <w:szCs w:val="24"/>
          <w:lang w:eastAsia="zh-CN"/>
        </w:rPr>
        <w:t xml:space="preserve"> </w:t>
      </w:r>
      <w:r>
        <w:rPr>
          <w:rFonts w:hint="eastAsia" w:ascii="宋体" w:hAnsi="宋体" w:eastAsia="宋体" w:cs="宋体"/>
          <w:color w:val="000000"/>
          <w:spacing w:val="-4"/>
          <w:sz w:val="24"/>
          <w:szCs w:val="24"/>
          <w:lang w:eastAsia="zh-CN"/>
        </w:rPr>
        <w:t>的磋商文件，</w:t>
      </w:r>
      <w:r>
        <w:rPr>
          <w:rFonts w:hint="eastAsia" w:ascii="宋体" w:hAnsi="宋体" w:eastAsia="宋体" w:cs="宋体"/>
          <w:color w:val="000000"/>
          <w:sz w:val="24"/>
          <w:szCs w:val="24"/>
          <w:lang w:eastAsia="zh-CN"/>
        </w:rPr>
        <w:t xml:space="preserve"> 经详细研究，我们决定参加该项目的磋商活动。为此，我方郑重声明以下内容，并负法</w:t>
      </w:r>
      <w:r>
        <w:rPr>
          <w:rFonts w:hint="eastAsia" w:ascii="宋体" w:hAnsi="宋体" w:eastAsia="宋体" w:cs="宋体"/>
          <w:color w:val="000000"/>
          <w:spacing w:val="1"/>
          <w:sz w:val="24"/>
          <w:szCs w:val="24"/>
          <w:lang w:eastAsia="zh-CN"/>
        </w:rPr>
        <w:t xml:space="preserve">  </w:t>
      </w:r>
      <w:r>
        <w:rPr>
          <w:rFonts w:hint="eastAsia" w:ascii="宋体" w:hAnsi="宋体" w:eastAsia="宋体" w:cs="宋体"/>
          <w:color w:val="000000"/>
          <w:spacing w:val="-3"/>
          <w:sz w:val="24"/>
          <w:szCs w:val="24"/>
          <w:lang w:eastAsia="zh-CN"/>
        </w:rPr>
        <w:t>律责任。</w:t>
      </w:r>
    </w:p>
    <w:p w14:paraId="6A01F7E2">
      <w:pPr>
        <w:spacing w:before="105" w:line="542" w:lineRule="auto"/>
        <w:ind w:left="566" w:right="1637" w:firstLine="31"/>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1.本项目我公司以自己的名义参加磋商，不存在联合</w:t>
      </w:r>
      <w:r>
        <w:rPr>
          <w:rFonts w:hint="eastAsia" w:ascii="宋体" w:hAnsi="宋体" w:eastAsia="宋体" w:cs="宋体"/>
          <w:color w:val="000000"/>
          <w:spacing w:val="-4"/>
          <w:sz w:val="24"/>
          <w:szCs w:val="24"/>
          <w:lang w:eastAsia="zh-CN"/>
        </w:rPr>
        <w:t>体磋商的情况。</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2"/>
          <w:sz w:val="24"/>
          <w:szCs w:val="24"/>
          <w:lang w:eastAsia="zh-CN"/>
        </w:rPr>
        <w:t>2.我公司愿按《中华人民共和国民法典》履行自己的全部责任。</w:t>
      </w:r>
    </w:p>
    <w:p w14:paraId="5015013D">
      <w:pPr>
        <w:spacing w:before="33" w:line="219" w:lineRule="auto"/>
        <w:ind w:left="561"/>
        <w:rPr>
          <w:rFonts w:ascii="宋体" w:hAnsi="宋体" w:eastAsia="宋体" w:cs="宋体"/>
          <w:color w:val="000000"/>
          <w:sz w:val="24"/>
          <w:szCs w:val="24"/>
          <w:lang w:eastAsia="zh-CN"/>
        </w:rPr>
      </w:pPr>
      <w:r>
        <w:rPr>
          <w:rFonts w:hint="eastAsia" w:ascii="宋体" w:hAnsi="宋体" w:eastAsia="宋体" w:cs="宋体"/>
          <w:color w:val="000000"/>
          <w:spacing w:val="-4"/>
          <w:sz w:val="24"/>
          <w:szCs w:val="24"/>
          <w:lang w:eastAsia="zh-CN"/>
        </w:rPr>
        <w:t>特此声明。</w:t>
      </w:r>
    </w:p>
    <w:p w14:paraId="71F7801E">
      <w:pPr>
        <w:pStyle w:val="7"/>
        <w:spacing w:line="250" w:lineRule="auto"/>
        <w:rPr>
          <w:rFonts w:ascii="宋体" w:hAnsi="宋体" w:eastAsia="宋体" w:cs="宋体"/>
          <w:color w:val="000000"/>
          <w:lang w:eastAsia="zh-CN"/>
        </w:rPr>
      </w:pPr>
    </w:p>
    <w:p w14:paraId="51059EB1">
      <w:pPr>
        <w:pStyle w:val="7"/>
        <w:spacing w:line="250" w:lineRule="auto"/>
        <w:rPr>
          <w:rFonts w:ascii="宋体" w:hAnsi="宋体" w:eastAsia="宋体" w:cs="宋体"/>
          <w:color w:val="000000"/>
          <w:lang w:eastAsia="zh-CN"/>
        </w:rPr>
      </w:pPr>
    </w:p>
    <w:p w14:paraId="7DB72752">
      <w:pPr>
        <w:pStyle w:val="7"/>
        <w:spacing w:line="250" w:lineRule="auto"/>
        <w:rPr>
          <w:rFonts w:ascii="宋体" w:hAnsi="宋体" w:eastAsia="宋体" w:cs="宋体"/>
          <w:color w:val="000000"/>
          <w:lang w:eastAsia="zh-CN"/>
        </w:rPr>
      </w:pPr>
    </w:p>
    <w:p w14:paraId="5F8AF55B">
      <w:pPr>
        <w:pStyle w:val="7"/>
        <w:spacing w:line="250" w:lineRule="auto"/>
        <w:rPr>
          <w:rFonts w:ascii="宋体" w:hAnsi="宋体" w:eastAsia="宋体" w:cs="宋体"/>
          <w:color w:val="000000"/>
          <w:lang w:eastAsia="zh-CN"/>
        </w:rPr>
      </w:pPr>
    </w:p>
    <w:p w14:paraId="658A5D73">
      <w:pPr>
        <w:pStyle w:val="7"/>
        <w:spacing w:line="251" w:lineRule="auto"/>
        <w:rPr>
          <w:rFonts w:ascii="宋体" w:hAnsi="宋体" w:eastAsia="宋体" w:cs="宋体"/>
          <w:color w:val="000000"/>
          <w:lang w:eastAsia="zh-CN"/>
        </w:rPr>
      </w:pPr>
    </w:p>
    <w:p w14:paraId="141AB580">
      <w:pPr>
        <w:pStyle w:val="7"/>
        <w:spacing w:line="251" w:lineRule="auto"/>
        <w:rPr>
          <w:rFonts w:ascii="宋体" w:hAnsi="宋体" w:eastAsia="宋体" w:cs="宋体"/>
          <w:color w:val="000000"/>
          <w:lang w:eastAsia="zh-CN"/>
        </w:rPr>
      </w:pPr>
    </w:p>
    <w:p w14:paraId="3CCC97AF">
      <w:pPr>
        <w:pStyle w:val="7"/>
        <w:spacing w:line="251" w:lineRule="auto"/>
        <w:rPr>
          <w:rFonts w:ascii="宋体" w:hAnsi="宋体" w:eastAsia="宋体" w:cs="宋体"/>
          <w:color w:val="000000"/>
          <w:lang w:eastAsia="zh-CN"/>
        </w:rPr>
      </w:pPr>
    </w:p>
    <w:p w14:paraId="521D408A">
      <w:pPr>
        <w:pStyle w:val="7"/>
        <w:spacing w:line="251" w:lineRule="auto"/>
        <w:rPr>
          <w:rFonts w:ascii="宋体" w:hAnsi="宋体" w:eastAsia="宋体" w:cs="宋体"/>
          <w:color w:val="000000"/>
          <w:lang w:eastAsia="zh-CN"/>
        </w:rPr>
      </w:pPr>
    </w:p>
    <w:p w14:paraId="26108DA7">
      <w:pPr>
        <w:spacing w:before="78" w:line="219" w:lineRule="auto"/>
        <w:ind w:left="561"/>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供应商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3"/>
          <w:sz w:val="24"/>
          <w:szCs w:val="24"/>
          <w:lang w:eastAsia="zh-CN"/>
        </w:rPr>
        <w:t>盖章）</w:t>
      </w:r>
    </w:p>
    <w:p w14:paraId="1D379E36">
      <w:pPr>
        <w:pStyle w:val="7"/>
        <w:spacing w:line="448" w:lineRule="auto"/>
        <w:rPr>
          <w:rFonts w:ascii="宋体" w:hAnsi="宋体" w:eastAsia="宋体" w:cs="宋体"/>
          <w:color w:val="000000"/>
          <w:lang w:eastAsia="zh-CN"/>
        </w:rPr>
      </w:pPr>
    </w:p>
    <w:p w14:paraId="7D70E32E">
      <w:pPr>
        <w:pStyle w:val="7"/>
        <w:spacing w:before="107" w:line="176" w:lineRule="auto"/>
        <w:ind w:left="499"/>
        <w:rPr>
          <w:rFonts w:ascii="宋体" w:hAnsi="宋体" w:eastAsia="宋体" w:cs="宋体"/>
          <w:color w:val="000000"/>
          <w:sz w:val="24"/>
          <w:szCs w:val="24"/>
          <w:lang w:eastAsia="zh-CN"/>
        </w:rPr>
      </w:pPr>
      <w:r>
        <w:rPr>
          <w:rFonts w:hint="eastAsia" w:ascii="宋体" w:hAnsi="宋体" w:eastAsia="宋体" w:cs="宋体"/>
          <w:color w:val="000000"/>
          <w:spacing w:val="3"/>
          <w:sz w:val="24"/>
          <w:szCs w:val="24"/>
          <w:lang w:eastAsia="zh-CN"/>
        </w:rPr>
        <w:t>法定代表人或委托代理人</w:t>
      </w:r>
      <w:r>
        <w:rPr>
          <w:rFonts w:hint="eastAsia" w:ascii="宋体" w:hAnsi="宋体" w:eastAsia="宋体" w:cs="宋体"/>
          <w:color w:val="000000"/>
          <w:spacing w:val="3"/>
          <w:position w:val="-1"/>
          <w:sz w:val="37"/>
          <w:szCs w:val="37"/>
          <w:lang w:eastAsia="zh-CN"/>
        </w:rPr>
        <w:t xml:space="preserve">: </w:t>
      </w:r>
      <w:r>
        <w:rPr>
          <w:rFonts w:hint="eastAsia" w:ascii="宋体" w:hAnsi="宋体" w:eastAsia="宋体" w:cs="宋体"/>
          <w:color w:val="000000"/>
          <w:position w:val="-1"/>
          <w:sz w:val="37"/>
          <w:szCs w:val="37"/>
          <w:u w:val="single" w:color="000000"/>
          <w:lang w:eastAsia="zh-CN"/>
        </w:rPr>
        <w:t xml:space="preserve">                     </w:t>
      </w:r>
      <w:r>
        <w:rPr>
          <w:rFonts w:hint="eastAsia" w:ascii="宋体" w:hAnsi="宋体" w:eastAsia="宋体" w:cs="宋体"/>
          <w:color w:val="000000"/>
          <w:spacing w:val="3"/>
          <w:sz w:val="24"/>
          <w:szCs w:val="24"/>
          <w:lang w:eastAsia="zh-CN"/>
        </w:rPr>
        <w:t>（签字或印鉴）</w:t>
      </w:r>
    </w:p>
    <w:p w14:paraId="617A5F79">
      <w:pPr>
        <w:pStyle w:val="7"/>
        <w:spacing w:line="336" w:lineRule="auto"/>
        <w:rPr>
          <w:rFonts w:ascii="宋体" w:hAnsi="宋体" w:eastAsia="宋体" w:cs="宋体"/>
          <w:color w:val="000000"/>
          <w:lang w:eastAsia="zh-CN"/>
        </w:rPr>
      </w:pPr>
    </w:p>
    <w:p w14:paraId="6E9DFCD6">
      <w:pPr>
        <w:pStyle w:val="7"/>
        <w:spacing w:line="336" w:lineRule="auto"/>
        <w:rPr>
          <w:rFonts w:ascii="宋体" w:hAnsi="宋体" w:eastAsia="宋体" w:cs="宋体"/>
          <w:color w:val="000000"/>
          <w:lang w:eastAsia="zh-CN"/>
        </w:rPr>
      </w:pPr>
    </w:p>
    <w:p w14:paraId="134E32C9">
      <w:pPr>
        <w:spacing w:before="79" w:line="219" w:lineRule="auto"/>
        <w:ind w:left="650"/>
        <w:rPr>
          <w:rFonts w:hint="default" w:ascii="宋体" w:hAnsi="宋体" w:eastAsia="宋体" w:cs="宋体"/>
          <w:color w:val="000000"/>
          <w:sz w:val="24"/>
          <w:szCs w:val="24"/>
          <w:lang w:val="en-US" w:eastAsia="zh-CN"/>
        </w:rPr>
        <w:sectPr>
          <w:footerReference r:id="rId26" w:type="default"/>
          <w:pgSz w:w="11906" w:h="16840"/>
          <w:pgMar w:top="1403" w:right="1234" w:bottom="1141" w:left="1334" w:header="0" w:footer="97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pacing w:val="-15"/>
          <w:sz w:val="24"/>
          <w:szCs w:val="24"/>
          <w:lang w:eastAsia="zh-CN"/>
        </w:rPr>
        <w:t>日期：</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pacing w:val="-15"/>
          <w:sz w:val="24"/>
          <w:szCs w:val="24"/>
          <w:lang w:eastAsia="zh-CN"/>
        </w:rPr>
        <w:t>年</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pacing w:val="-15"/>
          <w:sz w:val="24"/>
          <w:szCs w:val="24"/>
          <w:lang w:eastAsia="zh-CN"/>
        </w:rPr>
        <w:t>月   日</w:t>
      </w:r>
      <w:r>
        <w:rPr>
          <w:rFonts w:hint="eastAsia" w:ascii="宋体" w:hAnsi="宋体" w:eastAsia="宋体" w:cs="宋体"/>
          <w:color w:val="000000"/>
          <w:spacing w:val="-15"/>
          <w:sz w:val="24"/>
          <w:szCs w:val="24"/>
          <w:lang w:val="en-US" w:eastAsia="zh-CN"/>
        </w:rPr>
        <w:t xml:space="preserve"> </w:t>
      </w:r>
    </w:p>
    <w:p w14:paraId="1D76A0CF">
      <w:pPr>
        <w:pStyle w:val="4"/>
        <w:ind w:firstLine="3213" w:firstLineChars="1000"/>
        <w:jc w:val="both"/>
        <w:rPr>
          <w:rFonts w:hint="eastAsia" w:ascii="宋体" w:hAnsi="宋体" w:eastAsia="宋体" w:cs="宋体"/>
          <w:color w:val="000000"/>
          <w:sz w:val="32"/>
          <w:szCs w:val="32"/>
        </w:rPr>
      </w:pPr>
      <w:bookmarkStart w:id="31" w:name="_Toc13396"/>
      <w:bookmarkStart w:id="32" w:name="_Toc8917292"/>
      <w:bookmarkStart w:id="33" w:name="_Toc522178621"/>
      <w:r>
        <w:rPr>
          <w:rFonts w:hint="eastAsia" w:ascii="宋体" w:hAnsi="宋体" w:eastAsia="宋体" w:cs="宋体"/>
          <w:b/>
          <w:color w:val="000000"/>
          <w:sz w:val="32"/>
          <w:szCs w:val="32"/>
          <w:lang w:val="en-US" w:eastAsia="zh-CN"/>
        </w:rPr>
        <w:t>4</w:t>
      </w:r>
      <w:r>
        <w:rPr>
          <w:rFonts w:hint="eastAsia" w:ascii="宋体" w:hAnsi="宋体" w:eastAsia="宋体" w:cs="宋体"/>
          <w:b/>
          <w:color w:val="000000"/>
          <w:sz w:val="32"/>
          <w:szCs w:val="32"/>
        </w:rPr>
        <w:t>.</w:t>
      </w:r>
      <w:r>
        <w:rPr>
          <w:rFonts w:hint="eastAsia" w:ascii="宋体" w:hAnsi="宋体" w:eastAsia="宋体" w:cs="宋体"/>
          <w:color w:val="000000"/>
          <w:sz w:val="32"/>
          <w:szCs w:val="32"/>
        </w:rPr>
        <w:t>商务</w:t>
      </w:r>
      <w:r>
        <w:rPr>
          <w:rFonts w:hint="eastAsia" w:ascii="宋体" w:hAnsi="宋体" w:eastAsia="宋体" w:cs="宋体"/>
          <w:color w:val="000000"/>
          <w:sz w:val="32"/>
          <w:szCs w:val="32"/>
          <w:lang w:val="en-US" w:eastAsia="zh-CN"/>
        </w:rPr>
        <w:t>响应</w:t>
      </w:r>
      <w:r>
        <w:rPr>
          <w:rFonts w:hint="eastAsia" w:ascii="宋体" w:hAnsi="宋体" w:eastAsia="宋体" w:cs="宋体"/>
          <w:color w:val="000000"/>
          <w:sz w:val="32"/>
          <w:szCs w:val="32"/>
        </w:rPr>
        <w:t>偏离表</w:t>
      </w:r>
      <w:bookmarkEnd w:id="31"/>
    </w:p>
    <w:p w14:paraId="1EA70F1C">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 xml:space="preserve">项目名称：                                 项目编号：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2346"/>
        <w:gridCol w:w="2577"/>
        <w:gridCol w:w="2116"/>
      </w:tblGrid>
      <w:tr w14:paraId="4AF2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22" w:type="dxa"/>
            <w:noWrap w:val="0"/>
            <w:vAlign w:val="center"/>
          </w:tcPr>
          <w:p w14:paraId="6F28EC9F">
            <w:pPr>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346" w:type="dxa"/>
            <w:noWrap w:val="0"/>
            <w:vAlign w:val="center"/>
          </w:tcPr>
          <w:p w14:paraId="6692ED9D">
            <w:pPr>
              <w:jc w:val="center"/>
              <w:rPr>
                <w:rFonts w:hint="eastAsia" w:ascii="宋体" w:hAnsi="宋体" w:eastAsia="宋体" w:cs="宋体"/>
                <w:color w:val="000000"/>
                <w:sz w:val="24"/>
              </w:rPr>
            </w:pPr>
            <w:r>
              <w:rPr>
                <w:rFonts w:hint="eastAsia" w:ascii="宋体" w:hAnsi="宋体" w:eastAsia="宋体" w:cs="宋体"/>
                <w:color w:val="000000"/>
                <w:sz w:val="24"/>
              </w:rPr>
              <w:t>要求标准</w:t>
            </w:r>
          </w:p>
        </w:tc>
        <w:tc>
          <w:tcPr>
            <w:tcW w:w="2577" w:type="dxa"/>
            <w:noWrap w:val="0"/>
            <w:vAlign w:val="center"/>
          </w:tcPr>
          <w:p w14:paraId="3425FD88">
            <w:pPr>
              <w:jc w:val="center"/>
              <w:rPr>
                <w:rFonts w:hint="eastAsia" w:ascii="宋体" w:hAnsi="宋体" w:eastAsia="宋体" w:cs="宋体"/>
                <w:color w:val="000000"/>
                <w:sz w:val="24"/>
              </w:rPr>
            </w:pPr>
            <w:r>
              <w:rPr>
                <w:rFonts w:hint="eastAsia" w:ascii="宋体" w:hAnsi="宋体" w:eastAsia="宋体" w:cs="宋体"/>
                <w:color w:val="000000"/>
                <w:sz w:val="24"/>
              </w:rPr>
              <w:t>响应情况</w:t>
            </w:r>
          </w:p>
        </w:tc>
        <w:tc>
          <w:tcPr>
            <w:tcW w:w="2116" w:type="dxa"/>
            <w:noWrap w:val="0"/>
            <w:vAlign w:val="center"/>
          </w:tcPr>
          <w:p w14:paraId="50AE0CC5">
            <w:pPr>
              <w:jc w:val="center"/>
              <w:rPr>
                <w:rFonts w:hint="eastAsia" w:ascii="宋体" w:hAnsi="宋体" w:eastAsia="宋体" w:cs="宋体"/>
                <w:color w:val="000000"/>
                <w:sz w:val="24"/>
              </w:rPr>
            </w:pPr>
            <w:r>
              <w:rPr>
                <w:rFonts w:hint="eastAsia" w:ascii="宋体" w:hAnsi="宋体" w:eastAsia="宋体" w:cs="宋体"/>
                <w:color w:val="000000"/>
                <w:sz w:val="24"/>
              </w:rPr>
              <w:t>偏离说明</w:t>
            </w:r>
          </w:p>
        </w:tc>
      </w:tr>
      <w:tr w14:paraId="7EE7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22" w:type="dxa"/>
            <w:noWrap w:val="0"/>
            <w:vAlign w:val="top"/>
          </w:tcPr>
          <w:p w14:paraId="3837B90A">
            <w:pPr>
              <w:rPr>
                <w:rFonts w:hint="eastAsia" w:ascii="宋体" w:hAnsi="宋体" w:eastAsia="宋体" w:cs="宋体"/>
                <w:color w:val="000000"/>
                <w:szCs w:val="21"/>
              </w:rPr>
            </w:pPr>
          </w:p>
        </w:tc>
        <w:tc>
          <w:tcPr>
            <w:tcW w:w="2346" w:type="dxa"/>
            <w:noWrap w:val="0"/>
            <w:vAlign w:val="top"/>
          </w:tcPr>
          <w:p w14:paraId="1A7EE7E3">
            <w:pPr>
              <w:rPr>
                <w:rFonts w:hint="eastAsia" w:ascii="宋体" w:hAnsi="宋体" w:eastAsia="宋体" w:cs="宋体"/>
                <w:color w:val="000000"/>
                <w:szCs w:val="21"/>
              </w:rPr>
            </w:pPr>
          </w:p>
        </w:tc>
        <w:tc>
          <w:tcPr>
            <w:tcW w:w="2577" w:type="dxa"/>
            <w:noWrap w:val="0"/>
            <w:vAlign w:val="top"/>
          </w:tcPr>
          <w:p w14:paraId="0C2CCEE2">
            <w:pPr>
              <w:rPr>
                <w:rFonts w:hint="eastAsia" w:ascii="宋体" w:hAnsi="宋体" w:eastAsia="宋体" w:cs="宋体"/>
                <w:color w:val="000000"/>
                <w:szCs w:val="21"/>
              </w:rPr>
            </w:pPr>
          </w:p>
        </w:tc>
        <w:tc>
          <w:tcPr>
            <w:tcW w:w="2116" w:type="dxa"/>
            <w:noWrap w:val="0"/>
            <w:vAlign w:val="top"/>
          </w:tcPr>
          <w:p w14:paraId="108CA168">
            <w:pPr>
              <w:rPr>
                <w:rFonts w:hint="eastAsia" w:ascii="宋体" w:hAnsi="宋体" w:eastAsia="宋体" w:cs="宋体"/>
                <w:color w:val="000000"/>
                <w:szCs w:val="21"/>
              </w:rPr>
            </w:pPr>
          </w:p>
        </w:tc>
      </w:tr>
      <w:tr w14:paraId="0ECB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noWrap w:val="0"/>
            <w:vAlign w:val="top"/>
          </w:tcPr>
          <w:p w14:paraId="41881F8B">
            <w:pPr>
              <w:rPr>
                <w:rFonts w:hint="eastAsia" w:ascii="宋体" w:hAnsi="宋体" w:eastAsia="宋体" w:cs="宋体"/>
                <w:color w:val="000000"/>
                <w:szCs w:val="21"/>
              </w:rPr>
            </w:pPr>
          </w:p>
        </w:tc>
        <w:tc>
          <w:tcPr>
            <w:tcW w:w="2346" w:type="dxa"/>
            <w:noWrap w:val="0"/>
            <w:vAlign w:val="top"/>
          </w:tcPr>
          <w:p w14:paraId="4213C060">
            <w:pPr>
              <w:rPr>
                <w:rFonts w:hint="eastAsia" w:ascii="宋体" w:hAnsi="宋体" w:eastAsia="宋体" w:cs="宋体"/>
                <w:color w:val="000000"/>
                <w:szCs w:val="21"/>
              </w:rPr>
            </w:pPr>
          </w:p>
        </w:tc>
        <w:tc>
          <w:tcPr>
            <w:tcW w:w="2577" w:type="dxa"/>
            <w:noWrap w:val="0"/>
            <w:vAlign w:val="top"/>
          </w:tcPr>
          <w:p w14:paraId="71B3D890">
            <w:pPr>
              <w:rPr>
                <w:rFonts w:hint="eastAsia" w:ascii="宋体" w:hAnsi="宋体" w:eastAsia="宋体" w:cs="宋体"/>
                <w:color w:val="000000"/>
                <w:szCs w:val="21"/>
              </w:rPr>
            </w:pPr>
          </w:p>
        </w:tc>
        <w:tc>
          <w:tcPr>
            <w:tcW w:w="2116" w:type="dxa"/>
            <w:noWrap w:val="0"/>
            <w:vAlign w:val="top"/>
          </w:tcPr>
          <w:p w14:paraId="550865F0">
            <w:pPr>
              <w:rPr>
                <w:rFonts w:hint="eastAsia" w:ascii="宋体" w:hAnsi="宋体" w:eastAsia="宋体" w:cs="宋体"/>
                <w:color w:val="000000"/>
                <w:szCs w:val="21"/>
              </w:rPr>
            </w:pPr>
          </w:p>
        </w:tc>
      </w:tr>
      <w:tr w14:paraId="290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22" w:type="dxa"/>
            <w:noWrap w:val="0"/>
            <w:vAlign w:val="top"/>
          </w:tcPr>
          <w:p w14:paraId="07730C2E">
            <w:pPr>
              <w:rPr>
                <w:rFonts w:hint="eastAsia" w:ascii="宋体" w:hAnsi="宋体" w:eastAsia="宋体" w:cs="宋体"/>
                <w:color w:val="000000"/>
                <w:szCs w:val="21"/>
              </w:rPr>
            </w:pPr>
          </w:p>
        </w:tc>
        <w:tc>
          <w:tcPr>
            <w:tcW w:w="2346" w:type="dxa"/>
            <w:noWrap w:val="0"/>
            <w:vAlign w:val="top"/>
          </w:tcPr>
          <w:p w14:paraId="774345E3">
            <w:pPr>
              <w:rPr>
                <w:rFonts w:hint="eastAsia" w:ascii="宋体" w:hAnsi="宋体" w:eastAsia="宋体" w:cs="宋体"/>
                <w:color w:val="000000"/>
                <w:szCs w:val="21"/>
              </w:rPr>
            </w:pPr>
          </w:p>
        </w:tc>
        <w:tc>
          <w:tcPr>
            <w:tcW w:w="2577" w:type="dxa"/>
            <w:noWrap w:val="0"/>
            <w:vAlign w:val="top"/>
          </w:tcPr>
          <w:p w14:paraId="10A672E8">
            <w:pPr>
              <w:rPr>
                <w:rFonts w:hint="eastAsia" w:ascii="宋体" w:hAnsi="宋体" w:eastAsia="宋体" w:cs="宋体"/>
                <w:color w:val="000000"/>
                <w:szCs w:val="21"/>
              </w:rPr>
            </w:pPr>
          </w:p>
        </w:tc>
        <w:tc>
          <w:tcPr>
            <w:tcW w:w="2116" w:type="dxa"/>
            <w:noWrap w:val="0"/>
            <w:vAlign w:val="top"/>
          </w:tcPr>
          <w:p w14:paraId="5559A458">
            <w:pPr>
              <w:rPr>
                <w:rFonts w:hint="eastAsia" w:ascii="宋体" w:hAnsi="宋体" w:eastAsia="宋体" w:cs="宋体"/>
                <w:color w:val="000000"/>
                <w:szCs w:val="21"/>
              </w:rPr>
            </w:pPr>
          </w:p>
        </w:tc>
      </w:tr>
      <w:tr w14:paraId="39E2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22" w:type="dxa"/>
            <w:noWrap w:val="0"/>
            <w:vAlign w:val="top"/>
          </w:tcPr>
          <w:p w14:paraId="31D9E629">
            <w:pPr>
              <w:rPr>
                <w:rFonts w:hint="eastAsia" w:ascii="宋体" w:hAnsi="宋体" w:eastAsia="宋体" w:cs="宋体"/>
                <w:color w:val="000000"/>
                <w:szCs w:val="21"/>
              </w:rPr>
            </w:pPr>
          </w:p>
        </w:tc>
        <w:tc>
          <w:tcPr>
            <w:tcW w:w="2346" w:type="dxa"/>
            <w:noWrap w:val="0"/>
            <w:vAlign w:val="top"/>
          </w:tcPr>
          <w:p w14:paraId="3A19828A">
            <w:pPr>
              <w:rPr>
                <w:rFonts w:hint="eastAsia" w:ascii="宋体" w:hAnsi="宋体" w:eastAsia="宋体" w:cs="宋体"/>
                <w:color w:val="000000"/>
                <w:szCs w:val="21"/>
              </w:rPr>
            </w:pPr>
          </w:p>
        </w:tc>
        <w:tc>
          <w:tcPr>
            <w:tcW w:w="2577" w:type="dxa"/>
            <w:noWrap w:val="0"/>
            <w:vAlign w:val="top"/>
          </w:tcPr>
          <w:p w14:paraId="742879FE">
            <w:pPr>
              <w:rPr>
                <w:rFonts w:hint="eastAsia" w:ascii="宋体" w:hAnsi="宋体" w:eastAsia="宋体" w:cs="宋体"/>
                <w:color w:val="000000"/>
                <w:szCs w:val="21"/>
              </w:rPr>
            </w:pPr>
          </w:p>
        </w:tc>
        <w:tc>
          <w:tcPr>
            <w:tcW w:w="2116" w:type="dxa"/>
            <w:noWrap w:val="0"/>
            <w:vAlign w:val="top"/>
          </w:tcPr>
          <w:p w14:paraId="2E26A681">
            <w:pPr>
              <w:rPr>
                <w:rFonts w:hint="eastAsia" w:ascii="宋体" w:hAnsi="宋体" w:eastAsia="宋体" w:cs="宋体"/>
                <w:color w:val="000000"/>
                <w:szCs w:val="21"/>
              </w:rPr>
            </w:pPr>
          </w:p>
        </w:tc>
      </w:tr>
      <w:tr w14:paraId="7D0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22" w:type="dxa"/>
            <w:noWrap w:val="0"/>
            <w:vAlign w:val="top"/>
          </w:tcPr>
          <w:p w14:paraId="51CEE5DD">
            <w:pPr>
              <w:rPr>
                <w:rFonts w:hint="eastAsia" w:ascii="宋体" w:hAnsi="宋体" w:eastAsia="宋体" w:cs="宋体"/>
                <w:color w:val="000000"/>
                <w:szCs w:val="21"/>
              </w:rPr>
            </w:pPr>
          </w:p>
        </w:tc>
        <w:tc>
          <w:tcPr>
            <w:tcW w:w="2346" w:type="dxa"/>
            <w:noWrap w:val="0"/>
            <w:vAlign w:val="top"/>
          </w:tcPr>
          <w:p w14:paraId="136CD64D">
            <w:pPr>
              <w:rPr>
                <w:rFonts w:hint="eastAsia" w:ascii="宋体" w:hAnsi="宋体" w:eastAsia="宋体" w:cs="宋体"/>
                <w:color w:val="000000"/>
                <w:szCs w:val="21"/>
              </w:rPr>
            </w:pPr>
          </w:p>
        </w:tc>
        <w:tc>
          <w:tcPr>
            <w:tcW w:w="2577" w:type="dxa"/>
            <w:noWrap w:val="0"/>
            <w:vAlign w:val="top"/>
          </w:tcPr>
          <w:p w14:paraId="747F7F9D">
            <w:pPr>
              <w:rPr>
                <w:rFonts w:hint="eastAsia" w:ascii="宋体" w:hAnsi="宋体" w:eastAsia="宋体" w:cs="宋体"/>
                <w:color w:val="000000"/>
                <w:szCs w:val="21"/>
              </w:rPr>
            </w:pPr>
          </w:p>
        </w:tc>
        <w:tc>
          <w:tcPr>
            <w:tcW w:w="2116" w:type="dxa"/>
            <w:noWrap w:val="0"/>
            <w:vAlign w:val="top"/>
          </w:tcPr>
          <w:p w14:paraId="116BD878">
            <w:pPr>
              <w:rPr>
                <w:rFonts w:hint="eastAsia" w:ascii="宋体" w:hAnsi="宋体" w:eastAsia="宋体" w:cs="宋体"/>
                <w:color w:val="000000"/>
                <w:szCs w:val="21"/>
              </w:rPr>
            </w:pPr>
          </w:p>
        </w:tc>
      </w:tr>
      <w:tr w14:paraId="310C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22" w:type="dxa"/>
            <w:noWrap w:val="0"/>
            <w:vAlign w:val="top"/>
          </w:tcPr>
          <w:p w14:paraId="0935521B">
            <w:pPr>
              <w:rPr>
                <w:rFonts w:hint="eastAsia" w:ascii="宋体" w:hAnsi="宋体" w:eastAsia="宋体" w:cs="宋体"/>
                <w:color w:val="000000"/>
                <w:szCs w:val="21"/>
              </w:rPr>
            </w:pPr>
          </w:p>
        </w:tc>
        <w:tc>
          <w:tcPr>
            <w:tcW w:w="2346" w:type="dxa"/>
            <w:noWrap w:val="0"/>
            <w:vAlign w:val="top"/>
          </w:tcPr>
          <w:p w14:paraId="6C24FC6B">
            <w:pPr>
              <w:rPr>
                <w:rFonts w:hint="eastAsia" w:ascii="宋体" w:hAnsi="宋体" w:eastAsia="宋体" w:cs="宋体"/>
                <w:color w:val="000000"/>
                <w:szCs w:val="21"/>
              </w:rPr>
            </w:pPr>
          </w:p>
        </w:tc>
        <w:tc>
          <w:tcPr>
            <w:tcW w:w="2577" w:type="dxa"/>
            <w:noWrap w:val="0"/>
            <w:vAlign w:val="top"/>
          </w:tcPr>
          <w:p w14:paraId="68EA56D3">
            <w:pPr>
              <w:rPr>
                <w:rFonts w:hint="eastAsia" w:ascii="宋体" w:hAnsi="宋体" w:eastAsia="宋体" w:cs="宋体"/>
                <w:color w:val="000000"/>
                <w:szCs w:val="21"/>
              </w:rPr>
            </w:pPr>
          </w:p>
        </w:tc>
        <w:tc>
          <w:tcPr>
            <w:tcW w:w="2116" w:type="dxa"/>
            <w:noWrap w:val="0"/>
            <w:vAlign w:val="top"/>
          </w:tcPr>
          <w:p w14:paraId="7AD7EEF7">
            <w:pPr>
              <w:rPr>
                <w:rFonts w:hint="eastAsia" w:ascii="宋体" w:hAnsi="宋体" w:eastAsia="宋体" w:cs="宋体"/>
                <w:color w:val="000000"/>
                <w:szCs w:val="21"/>
              </w:rPr>
            </w:pPr>
          </w:p>
        </w:tc>
      </w:tr>
      <w:tr w14:paraId="2931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22" w:type="dxa"/>
            <w:noWrap w:val="0"/>
            <w:vAlign w:val="top"/>
          </w:tcPr>
          <w:p w14:paraId="101EF995">
            <w:pPr>
              <w:rPr>
                <w:rFonts w:hint="eastAsia" w:ascii="宋体" w:hAnsi="宋体" w:eastAsia="宋体" w:cs="宋体"/>
                <w:color w:val="000000"/>
                <w:szCs w:val="21"/>
              </w:rPr>
            </w:pPr>
          </w:p>
        </w:tc>
        <w:tc>
          <w:tcPr>
            <w:tcW w:w="2346" w:type="dxa"/>
            <w:noWrap w:val="0"/>
            <w:vAlign w:val="top"/>
          </w:tcPr>
          <w:p w14:paraId="368D8D79">
            <w:pPr>
              <w:rPr>
                <w:rFonts w:hint="eastAsia" w:ascii="宋体" w:hAnsi="宋体" w:eastAsia="宋体" w:cs="宋体"/>
                <w:color w:val="000000"/>
                <w:szCs w:val="21"/>
              </w:rPr>
            </w:pPr>
          </w:p>
        </w:tc>
        <w:tc>
          <w:tcPr>
            <w:tcW w:w="2577" w:type="dxa"/>
            <w:noWrap w:val="0"/>
            <w:vAlign w:val="top"/>
          </w:tcPr>
          <w:p w14:paraId="79D60C6C">
            <w:pPr>
              <w:rPr>
                <w:rFonts w:hint="eastAsia" w:ascii="宋体" w:hAnsi="宋体" w:eastAsia="宋体" w:cs="宋体"/>
                <w:color w:val="000000"/>
                <w:szCs w:val="21"/>
              </w:rPr>
            </w:pPr>
          </w:p>
        </w:tc>
        <w:tc>
          <w:tcPr>
            <w:tcW w:w="2116" w:type="dxa"/>
            <w:noWrap w:val="0"/>
            <w:vAlign w:val="top"/>
          </w:tcPr>
          <w:p w14:paraId="4396147A">
            <w:pPr>
              <w:rPr>
                <w:rFonts w:hint="eastAsia" w:ascii="宋体" w:hAnsi="宋体" w:eastAsia="宋体" w:cs="宋体"/>
                <w:color w:val="000000"/>
                <w:szCs w:val="21"/>
              </w:rPr>
            </w:pPr>
          </w:p>
        </w:tc>
      </w:tr>
      <w:tr w14:paraId="797D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noWrap w:val="0"/>
            <w:vAlign w:val="top"/>
          </w:tcPr>
          <w:p w14:paraId="05EF7470">
            <w:pPr>
              <w:rPr>
                <w:rFonts w:hint="eastAsia" w:ascii="宋体" w:hAnsi="宋体" w:eastAsia="宋体" w:cs="宋体"/>
                <w:color w:val="000000"/>
                <w:szCs w:val="21"/>
              </w:rPr>
            </w:pPr>
          </w:p>
        </w:tc>
        <w:tc>
          <w:tcPr>
            <w:tcW w:w="2346" w:type="dxa"/>
            <w:noWrap w:val="0"/>
            <w:vAlign w:val="top"/>
          </w:tcPr>
          <w:p w14:paraId="4D27E146">
            <w:pPr>
              <w:rPr>
                <w:rFonts w:hint="eastAsia" w:ascii="宋体" w:hAnsi="宋体" w:eastAsia="宋体" w:cs="宋体"/>
                <w:color w:val="000000"/>
                <w:szCs w:val="21"/>
              </w:rPr>
            </w:pPr>
          </w:p>
        </w:tc>
        <w:tc>
          <w:tcPr>
            <w:tcW w:w="2577" w:type="dxa"/>
            <w:noWrap w:val="0"/>
            <w:vAlign w:val="top"/>
          </w:tcPr>
          <w:p w14:paraId="7B3ADF5C">
            <w:pPr>
              <w:rPr>
                <w:rFonts w:hint="eastAsia" w:ascii="宋体" w:hAnsi="宋体" w:eastAsia="宋体" w:cs="宋体"/>
                <w:color w:val="000000"/>
                <w:szCs w:val="21"/>
              </w:rPr>
            </w:pPr>
          </w:p>
        </w:tc>
        <w:tc>
          <w:tcPr>
            <w:tcW w:w="2116" w:type="dxa"/>
            <w:noWrap w:val="0"/>
            <w:vAlign w:val="top"/>
          </w:tcPr>
          <w:p w14:paraId="056E62C5">
            <w:pPr>
              <w:rPr>
                <w:rFonts w:hint="eastAsia" w:ascii="宋体" w:hAnsi="宋体" w:eastAsia="宋体" w:cs="宋体"/>
                <w:color w:val="000000"/>
                <w:szCs w:val="21"/>
              </w:rPr>
            </w:pPr>
          </w:p>
        </w:tc>
      </w:tr>
      <w:tr w14:paraId="4087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noWrap w:val="0"/>
            <w:vAlign w:val="top"/>
          </w:tcPr>
          <w:p w14:paraId="3D9DEC23">
            <w:pPr>
              <w:rPr>
                <w:rFonts w:hint="eastAsia" w:ascii="宋体" w:hAnsi="宋体" w:eastAsia="宋体" w:cs="宋体"/>
                <w:color w:val="000000"/>
                <w:szCs w:val="21"/>
              </w:rPr>
            </w:pPr>
          </w:p>
        </w:tc>
        <w:tc>
          <w:tcPr>
            <w:tcW w:w="2346" w:type="dxa"/>
            <w:noWrap w:val="0"/>
            <w:vAlign w:val="top"/>
          </w:tcPr>
          <w:p w14:paraId="7F2FA664">
            <w:pPr>
              <w:rPr>
                <w:rFonts w:hint="eastAsia" w:ascii="宋体" w:hAnsi="宋体" w:eastAsia="宋体" w:cs="宋体"/>
                <w:color w:val="000000"/>
                <w:szCs w:val="21"/>
              </w:rPr>
            </w:pPr>
          </w:p>
        </w:tc>
        <w:tc>
          <w:tcPr>
            <w:tcW w:w="2577" w:type="dxa"/>
            <w:noWrap w:val="0"/>
            <w:vAlign w:val="top"/>
          </w:tcPr>
          <w:p w14:paraId="698B0BC5">
            <w:pPr>
              <w:rPr>
                <w:rFonts w:hint="eastAsia" w:ascii="宋体" w:hAnsi="宋体" w:eastAsia="宋体" w:cs="宋体"/>
                <w:color w:val="000000"/>
                <w:szCs w:val="21"/>
              </w:rPr>
            </w:pPr>
          </w:p>
        </w:tc>
        <w:tc>
          <w:tcPr>
            <w:tcW w:w="2116" w:type="dxa"/>
            <w:noWrap w:val="0"/>
            <w:vAlign w:val="top"/>
          </w:tcPr>
          <w:p w14:paraId="786BAD8B">
            <w:pPr>
              <w:rPr>
                <w:rFonts w:hint="eastAsia" w:ascii="宋体" w:hAnsi="宋体" w:eastAsia="宋体" w:cs="宋体"/>
                <w:color w:val="000000"/>
                <w:szCs w:val="21"/>
              </w:rPr>
            </w:pPr>
          </w:p>
        </w:tc>
      </w:tr>
      <w:tr w14:paraId="1154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2" w:type="dxa"/>
            <w:noWrap w:val="0"/>
            <w:vAlign w:val="top"/>
          </w:tcPr>
          <w:p w14:paraId="584C9B38">
            <w:pPr>
              <w:rPr>
                <w:rFonts w:hint="eastAsia" w:ascii="宋体" w:hAnsi="宋体" w:eastAsia="宋体" w:cs="宋体"/>
                <w:color w:val="000000"/>
                <w:szCs w:val="21"/>
              </w:rPr>
            </w:pPr>
          </w:p>
        </w:tc>
        <w:tc>
          <w:tcPr>
            <w:tcW w:w="2346" w:type="dxa"/>
            <w:noWrap w:val="0"/>
            <w:vAlign w:val="top"/>
          </w:tcPr>
          <w:p w14:paraId="32BF49EF">
            <w:pPr>
              <w:rPr>
                <w:rFonts w:hint="eastAsia" w:ascii="宋体" w:hAnsi="宋体" w:eastAsia="宋体" w:cs="宋体"/>
                <w:color w:val="000000"/>
                <w:szCs w:val="21"/>
              </w:rPr>
            </w:pPr>
          </w:p>
        </w:tc>
        <w:tc>
          <w:tcPr>
            <w:tcW w:w="2577" w:type="dxa"/>
            <w:noWrap w:val="0"/>
            <w:vAlign w:val="top"/>
          </w:tcPr>
          <w:p w14:paraId="19CD9B38">
            <w:pPr>
              <w:rPr>
                <w:rFonts w:hint="eastAsia" w:ascii="宋体" w:hAnsi="宋体" w:eastAsia="宋体" w:cs="宋体"/>
                <w:color w:val="000000"/>
                <w:szCs w:val="21"/>
              </w:rPr>
            </w:pPr>
          </w:p>
        </w:tc>
        <w:tc>
          <w:tcPr>
            <w:tcW w:w="2116" w:type="dxa"/>
            <w:noWrap w:val="0"/>
            <w:vAlign w:val="top"/>
          </w:tcPr>
          <w:p w14:paraId="695A10F3">
            <w:pPr>
              <w:rPr>
                <w:rFonts w:hint="eastAsia" w:ascii="宋体" w:hAnsi="宋体" w:eastAsia="宋体" w:cs="宋体"/>
                <w:color w:val="000000"/>
                <w:szCs w:val="21"/>
              </w:rPr>
            </w:pPr>
          </w:p>
        </w:tc>
      </w:tr>
    </w:tbl>
    <w:p w14:paraId="3EB9415F">
      <w:pPr>
        <w:rPr>
          <w:rFonts w:hint="eastAsia" w:ascii="宋体" w:hAnsi="宋体" w:eastAsia="宋体" w:cs="宋体"/>
          <w:color w:val="000000"/>
          <w:szCs w:val="21"/>
        </w:rPr>
      </w:pPr>
    </w:p>
    <w:p w14:paraId="7D908912">
      <w:pPr>
        <w:spacing w:line="440" w:lineRule="exact"/>
        <w:ind w:firstLine="480" w:firstLineChars="200"/>
        <w:rPr>
          <w:rFonts w:hint="eastAsia" w:ascii="宋体" w:hAnsi="宋体" w:cs="宋体"/>
          <w:b/>
          <w:color w:val="000000"/>
          <w:sz w:val="24"/>
          <w:szCs w:val="24"/>
        </w:rPr>
      </w:pPr>
      <w:r>
        <w:rPr>
          <w:rFonts w:hint="eastAsia" w:ascii="宋体" w:hAnsi="宋体" w:cs="宋体"/>
          <w:b/>
          <w:color w:val="000000"/>
          <w:sz w:val="24"/>
          <w:szCs w:val="24"/>
        </w:rPr>
        <w:t>注：①</w:t>
      </w:r>
      <w:r>
        <w:rPr>
          <w:rFonts w:hint="eastAsia" w:ascii="宋体" w:hAnsi="宋体" w:cs="宋体"/>
          <w:b/>
          <w:color w:val="000000"/>
          <w:sz w:val="24"/>
          <w:szCs w:val="24"/>
          <w:lang w:eastAsia="zh-CN"/>
        </w:rPr>
        <w:t>磋商文件</w:t>
      </w:r>
      <w:r>
        <w:rPr>
          <w:rFonts w:hint="eastAsia" w:ascii="宋体" w:hAnsi="宋体" w:cs="宋体"/>
          <w:b/>
          <w:color w:val="000000"/>
          <w:sz w:val="24"/>
          <w:szCs w:val="24"/>
        </w:rPr>
        <w:t>需求：指在</w:t>
      </w:r>
      <w:r>
        <w:rPr>
          <w:rFonts w:hint="eastAsia" w:ascii="宋体" w:hAnsi="宋体" w:cs="宋体"/>
          <w:b/>
          <w:color w:val="000000"/>
          <w:sz w:val="24"/>
          <w:szCs w:val="24"/>
          <w:lang w:eastAsia="zh-CN"/>
        </w:rPr>
        <w:t>磋商文件</w:t>
      </w:r>
      <w:r>
        <w:rPr>
          <w:rFonts w:hint="eastAsia" w:ascii="宋体" w:hAnsi="宋体" w:cs="宋体"/>
          <w:b/>
          <w:color w:val="000000"/>
          <w:sz w:val="24"/>
          <w:szCs w:val="24"/>
        </w:rPr>
        <w:t>中采购人所提出的商务要求。</w:t>
      </w:r>
    </w:p>
    <w:p w14:paraId="497D2B18">
      <w:pPr>
        <w:spacing w:line="440" w:lineRule="exact"/>
        <w:ind w:firstLine="960" w:firstLineChars="400"/>
        <w:rPr>
          <w:rFonts w:hint="eastAsia" w:ascii="宋体" w:hAnsi="宋体" w:cs="宋体"/>
          <w:b/>
          <w:color w:val="000000"/>
          <w:sz w:val="24"/>
          <w:szCs w:val="24"/>
        </w:rPr>
      </w:pPr>
      <w:r>
        <w:rPr>
          <w:rFonts w:hint="eastAsia" w:ascii="宋体" w:hAnsi="宋体" w:cs="宋体"/>
          <w:b/>
          <w:color w:val="000000"/>
          <w:sz w:val="24"/>
          <w:szCs w:val="24"/>
        </w:rPr>
        <w:t>②</w:t>
      </w:r>
      <w:r>
        <w:rPr>
          <w:rFonts w:hint="eastAsia" w:ascii="宋体" w:hAnsi="宋体" w:cs="宋体"/>
          <w:b/>
          <w:color w:val="000000"/>
          <w:sz w:val="24"/>
          <w:szCs w:val="24"/>
          <w:lang w:val="en-US" w:eastAsia="zh-CN"/>
        </w:rPr>
        <w:t>响应</w:t>
      </w:r>
      <w:r>
        <w:rPr>
          <w:rFonts w:hint="eastAsia" w:ascii="宋体" w:hAnsi="宋体" w:cs="宋体"/>
          <w:b/>
          <w:color w:val="000000"/>
          <w:sz w:val="24"/>
          <w:szCs w:val="24"/>
        </w:rPr>
        <w:t>文件情况：指在</w:t>
      </w:r>
      <w:r>
        <w:rPr>
          <w:rFonts w:hint="eastAsia" w:ascii="宋体" w:hAnsi="宋体" w:cs="宋体"/>
          <w:b/>
          <w:color w:val="000000"/>
          <w:sz w:val="24"/>
          <w:szCs w:val="24"/>
          <w:lang w:val="en-US" w:eastAsia="zh-CN"/>
        </w:rPr>
        <w:t>响应</w:t>
      </w:r>
      <w:r>
        <w:rPr>
          <w:rFonts w:hint="eastAsia" w:ascii="宋体" w:hAnsi="宋体" w:cs="宋体"/>
          <w:b/>
          <w:color w:val="000000"/>
          <w:sz w:val="24"/>
          <w:szCs w:val="24"/>
        </w:rPr>
        <w:t>文件中</w:t>
      </w:r>
      <w:r>
        <w:rPr>
          <w:rFonts w:hint="eastAsia" w:ascii="宋体" w:hAnsi="宋体" w:cs="宋体"/>
          <w:b/>
          <w:color w:val="000000"/>
          <w:sz w:val="24"/>
          <w:szCs w:val="24"/>
          <w:lang w:val="en-US" w:eastAsia="zh-CN"/>
        </w:rPr>
        <w:t>供应商</w:t>
      </w:r>
      <w:r>
        <w:rPr>
          <w:rFonts w:hint="eastAsia" w:ascii="宋体" w:hAnsi="宋体" w:cs="宋体"/>
          <w:b/>
          <w:color w:val="000000"/>
          <w:sz w:val="24"/>
          <w:szCs w:val="24"/>
        </w:rPr>
        <w:t>对</w:t>
      </w:r>
      <w:r>
        <w:rPr>
          <w:rFonts w:hint="eastAsia" w:ascii="宋体" w:hAnsi="宋体" w:cs="宋体"/>
          <w:b/>
          <w:color w:val="000000"/>
          <w:sz w:val="24"/>
          <w:szCs w:val="24"/>
          <w:lang w:eastAsia="zh-CN"/>
        </w:rPr>
        <w:t>磋商文件</w:t>
      </w:r>
      <w:r>
        <w:rPr>
          <w:rFonts w:hint="eastAsia" w:ascii="宋体" w:hAnsi="宋体" w:cs="宋体"/>
          <w:b/>
          <w:color w:val="000000"/>
          <w:sz w:val="24"/>
          <w:szCs w:val="24"/>
        </w:rPr>
        <w:t>商务要求的响应内容。</w:t>
      </w:r>
    </w:p>
    <w:p w14:paraId="37575F51">
      <w:pPr>
        <w:spacing w:line="440" w:lineRule="exact"/>
        <w:ind w:firstLine="960" w:firstLineChars="400"/>
        <w:rPr>
          <w:rFonts w:hint="eastAsia" w:ascii="宋体" w:hAnsi="宋体" w:cs="宋体"/>
          <w:b/>
          <w:color w:val="000000"/>
          <w:sz w:val="24"/>
          <w:szCs w:val="24"/>
        </w:rPr>
      </w:pPr>
      <w:r>
        <w:rPr>
          <w:rFonts w:hint="eastAsia" w:ascii="宋体" w:hAnsi="宋体" w:cs="宋体"/>
          <w:b/>
          <w:color w:val="000000"/>
          <w:sz w:val="24"/>
          <w:szCs w:val="24"/>
        </w:rPr>
        <w:t>③偏离情况包括：优于、低于、无偏离，低于、优于请说明情况。</w:t>
      </w:r>
    </w:p>
    <w:p w14:paraId="1711DE78">
      <w:pPr>
        <w:pStyle w:val="7"/>
        <w:rPr>
          <w:rFonts w:hint="eastAsia" w:ascii="宋体" w:hAnsi="宋体" w:cs="宋体"/>
          <w:b/>
          <w:color w:val="000000"/>
          <w:sz w:val="24"/>
          <w:szCs w:val="24"/>
        </w:rPr>
      </w:pPr>
    </w:p>
    <w:p w14:paraId="3DE3AC00">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rPr>
        <w:t>（加盖公章）</w:t>
      </w:r>
    </w:p>
    <w:p w14:paraId="2C02E123">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bCs/>
          <w:color w:val="000000"/>
          <w:kern w:val="0"/>
          <w:sz w:val="24"/>
        </w:rPr>
        <w:t>法定代表人/授权代表签字</w:t>
      </w:r>
      <w:r>
        <w:rPr>
          <w:rFonts w:hint="eastAsia" w:ascii="宋体" w:hAnsi="宋体" w:eastAsia="宋体" w:cs="宋体"/>
          <w:color w:val="000000"/>
          <w:kern w:val="0"/>
          <w:sz w:val="24"/>
        </w:rPr>
        <w:t>：</w:t>
      </w:r>
    </w:p>
    <w:p w14:paraId="463A1B6A">
      <w:pPr>
        <w:spacing w:line="500" w:lineRule="exact"/>
        <w:ind w:firstLine="4080" w:firstLineChars="17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日 期：</w:t>
      </w:r>
    </w:p>
    <w:p w14:paraId="21B8EE2D">
      <w:pPr>
        <w:spacing w:line="500" w:lineRule="exact"/>
        <w:ind w:firstLine="4080" w:firstLineChars="1700"/>
        <w:jc w:val="left"/>
        <w:rPr>
          <w:rFonts w:hint="eastAsia" w:ascii="宋体" w:hAnsi="宋体" w:eastAsia="宋体" w:cs="宋体"/>
          <w:color w:val="000000"/>
          <w:kern w:val="0"/>
          <w:sz w:val="24"/>
          <w:lang w:val="en-US" w:eastAsia="zh-CN"/>
        </w:rPr>
      </w:pPr>
    </w:p>
    <w:p w14:paraId="7C715022">
      <w:pPr>
        <w:spacing w:line="500" w:lineRule="exact"/>
        <w:ind w:firstLine="4080" w:firstLineChars="1700"/>
        <w:jc w:val="left"/>
        <w:rPr>
          <w:rFonts w:hint="eastAsia" w:ascii="宋体" w:hAnsi="宋体" w:eastAsia="宋体" w:cs="宋体"/>
          <w:color w:val="000000"/>
          <w:kern w:val="0"/>
          <w:sz w:val="24"/>
          <w:lang w:val="en-US" w:eastAsia="zh-CN"/>
        </w:rPr>
      </w:pPr>
    </w:p>
    <w:p w14:paraId="680B6EB3">
      <w:pPr>
        <w:spacing w:before="78" w:line="218" w:lineRule="auto"/>
        <w:ind w:left="3597"/>
        <w:rPr>
          <w:rFonts w:hint="eastAsia" w:ascii="宋体" w:hAnsi="宋体" w:eastAsia="宋体" w:cs="宋体"/>
          <w:color w:val="000000"/>
          <w:spacing w:val="-6"/>
          <w:sz w:val="24"/>
          <w:szCs w:val="24"/>
          <w:u w:val="single"/>
          <w:lang w:eastAsia="zh-CN"/>
        </w:rPr>
      </w:pPr>
    </w:p>
    <w:p w14:paraId="197DAA85">
      <w:pPr>
        <w:spacing w:before="78" w:line="218" w:lineRule="auto"/>
        <w:ind w:left="3597"/>
        <w:rPr>
          <w:rFonts w:hint="eastAsia" w:ascii="宋体" w:hAnsi="宋体" w:eastAsia="宋体" w:cs="宋体"/>
          <w:color w:val="000000"/>
          <w:spacing w:val="-6"/>
          <w:sz w:val="24"/>
          <w:szCs w:val="24"/>
          <w:u w:val="single"/>
          <w:lang w:eastAsia="zh-CN"/>
        </w:rPr>
      </w:pPr>
    </w:p>
    <w:p w14:paraId="0E5A2584">
      <w:pPr>
        <w:spacing w:before="78" w:line="218" w:lineRule="auto"/>
        <w:ind w:left="3597"/>
        <w:rPr>
          <w:rFonts w:hint="eastAsia" w:ascii="宋体" w:hAnsi="宋体" w:eastAsia="宋体" w:cs="宋体"/>
          <w:color w:val="000000"/>
          <w:spacing w:val="-6"/>
          <w:sz w:val="24"/>
          <w:szCs w:val="24"/>
          <w:u w:val="single"/>
          <w:lang w:eastAsia="zh-CN"/>
        </w:rPr>
      </w:pPr>
    </w:p>
    <w:p w14:paraId="5EA8D69B">
      <w:pPr>
        <w:pStyle w:val="4"/>
        <w:ind w:firstLine="3855" w:firstLineChars="1200"/>
        <w:jc w:val="both"/>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 xml:space="preserve">5.分项报价表  </w:t>
      </w:r>
    </w:p>
    <w:p w14:paraId="1910E2D4">
      <w:pPr>
        <w:spacing w:before="85"/>
        <w:rPr>
          <w:rFonts w:ascii="宋体" w:hAnsi="宋体" w:eastAsia="宋体" w:cs="宋体"/>
          <w:color w:val="000000"/>
          <w:lang w:eastAsia="zh-CN"/>
        </w:rPr>
      </w:pPr>
    </w:p>
    <w:tbl>
      <w:tblPr>
        <w:tblStyle w:val="21"/>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141"/>
        <w:gridCol w:w="861"/>
        <w:gridCol w:w="1196"/>
        <w:gridCol w:w="891"/>
        <w:gridCol w:w="1006"/>
        <w:gridCol w:w="1136"/>
        <w:gridCol w:w="1136"/>
        <w:gridCol w:w="1142"/>
      </w:tblGrid>
      <w:tr w14:paraId="72665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5" w:type="dxa"/>
            <w:noWrap w:val="0"/>
            <w:vAlign w:val="top"/>
          </w:tcPr>
          <w:p w14:paraId="63677363">
            <w:pPr>
              <w:spacing w:before="58" w:line="221" w:lineRule="auto"/>
              <w:ind w:left="92"/>
              <w:rPr>
                <w:rFonts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1141" w:type="dxa"/>
            <w:noWrap w:val="0"/>
            <w:vAlign w:val="top"/>
          </w:tcPr>
          <w:p w14:paraId="644EA7F9">
            <w:pPr>
              <w:spacing w:before="55" w:line="219" w:lineRule="auto"/>
              <w:ind w:left="34"/>
              <w:rPr>
                <w:rFonts w:ascii="宋体" w:hAnsi="宋体" w:eastAsia="宋体" w:cs="宋体"/>
                <w:color w:val="000000"/>
                <w:sz w:val="24"/>
                <w:szCs w:val="24"/>
              </w:rPr>
            </w:pPr>
            <w:r>
              <w:rPr>
                <w:rFonts w:hint="eastAsia" w:ascii="宋体" w:hAnsi="宋体" w:eastAsia="宋体" w:cs="宋体"/>
                <w:color w:val="000000"/>
                <w:spacing w:val="-6"/>
                <w:sz w:val="24"/>
                <w:szCs w:val="24"/>
              </w:rPr>
              <w:t>货物名称</w:t>
            </w:r>
          </w:p>
        </w:tc>
        <w:tc>
          <w:tcPr>
            <w:tcW w:w="861" w:type="dxa"/>
            <w:noWrap w:val="0"/>
            <w:vAlign w:val="top"/>
          </w:tcPr>
          <w:p w14:paraId="2EAE2F74">
            <w:pPr>
              <w:spacing w:before="56" w:line="219" w:lineRule="auto"/>
              <w:ind w:left="205"/>
              <w:rPr>
                <w:rFonts w:ascii="宋体" w:hAnsi="宋体" w:eastAsia="宋体" w:cs="宋体"/>
                <w:color w:val="000000"/>
                <w:sz w:val="24"/>
                <w:szCs w:val="24"/>
              </w:rPr>
            </w:pPr>
            <w:r>
              <w:rPr>
                <w:rFonts w:hint="eastAsia" w:ascii="宋体" w:hAnsi="宋体" w:eastAsia="宋体" w:cs="宋体"/>
                <w:color w:val="000000"/>
                <w:spacing w:val="-15"/>
                <w:sz w:val="24"/>
                <w:szCs w:val="24"/>
              </w:rPr>
              <w:t>品牌</w:t>
            </w:r>
          </w:p>
        </w:tc>
        <w:tc>
          <w:tcPr>
            <w:tcW w:w="1196" w:type="dxa"/>
            <w:noWrap w:val="0"/>
            <w:vAlign w:val="top"/>
          </w:tcPr>
          <w:p w14:paraId="7AE19521">
            <w:pPr>
              <w:spacing w:before="56" w:line="219" w:lineRule="auto"/>
              <w:ind w:left="56"/>
              <w:rPr>
                <w:rFonts w:ascii="宋体" w:hAnsi="宋体" w:eastAsia="宋体" w:cs="宋体"/>
                <w:color w:val="000000"/>
                <w:sz w:val="24"/>
                <w:szCs w:val="24"/>
              </w:rPr>
            </w:pPr>
            <w:r>
              <w:rPr>
                <w:rFonts w:hint="eastAsia" w:ascii="宋体" w:hAnsi="宋体" w:eastAsia="宋体" w:cs="宋体"/>
                <w:color w:val="000000"/>
                <w:spacing w:val="-5"/>
                <w:sz w:val="24"/>
                <w:szCs w:val="24"/>
              </w:rPr>
              <w:t>生产厂家</w:t>
            </w:r>
          </w:p>
        </w:tc>
        <w:tc>
          <w:tcPr>
            <w:tcW w:w="891" w:type="dxa"/>
            <w:noWrap w:val="0"/>
            <w:vAlign w:val="top"/>
          </w:tcPr>
          <w:p w14:paraId="78D4B752">
            <w:pPr>
              <w:spacing w:before="58" w:line="221" w:lineRule="auto"/>
              <w:ind w:left="198"/>
              <w:rPr>
                <w:rFonts w:ascii="宋体" w:hAnsi="宋体" w:eastAsia="宋体" w:cs="宋体"/>
                <w:color w:val="000000"/>
                <w:sz w:val="24"/>
                <w:szCs w:val="24"/>
              </w:rPr>
            </w:pPr>
            <w:r>
              <w:rPr>
                <w:rFonts w:hint="eastAsia" w:ascii="宋体" w:hAnsi="宋体" w:eastAsia="宋体" w:cs="宋体"/>
                <w:color w:val="000000"/>
                <w:spacing w:val="-9"/>
                <w:sz w:val="24"/>
                <w:szCs w:val="24"/>
              </w:rPr>
              <w:t>型号</w:t>
            </w:r>
          </w:p>
        </w:tc>
        <w:tc>
          <w:tcPr>
            <w:tcW w:w="1006" w:type="dxa"/>
            <w:noWrap w:val="0"/>
            <w:vAlign w:val="top"/>
          </w:tcPr>
          <w:p w14:paraId="2B348773">
            <w:pPr>
              <w:spacing w:before="56" w:line="219" w:lineRule="auto"/>
              <w:ind w:left="242"/>
              <w:rPr>
                <w:rFonts w:ascii="宋体" w:hAnsi="宋体" w:eastAsia="宋体" w:cs="宋体"/>
                <w:color w:val="000000"/>
                <w:sz w:val="24"/>
                <w:szCs w:val="24"/>
              </w:rPr>
            </w:pPr>
            <w:r>
              <w:rPr>
                <w:rFonts w:hint="eastAsia" w:ascii="宋体" w:hAnsi="宋体" w:eastAsia="宋体" w:cs="宋体"/>
                <w:color w:val="000000"/>
                <w:spacing w:val="-6"/>
                <w:sz w:val="24"/>
                <w:szCs w:val="24"/>
              </w:rPr>
              <w:t>数量</w:t>
            </w:r>
          </w:p>
        </w:tc>
        <w:tc>
          <w:tcPr>
            <w:tcW w:w="1136" w:type="dxa"/>
            <w:noWrap w:val="0"/>
            <w:vAlign w:val="top"/>
          </w:tcPr>
          <w:p w14:paraId="28760C7C">
            <w:pPr>
              <w:spacing w:before="56" w:line="220" w:lineRule="auto"/>
              <w:ind w:left="311"/>
              <w:rPr>
                <w:rFonts w:ascii="宋体" w:hAnsi="宋体" w:eastAsia="宋体" w:cs="宋体"/>
                <w:color w:val="000000"/>
                <w:sz w:val="24"/>
                <w:szCs w:val="24"/>
              </w:rPr>
            </w:pPr>
            <w:r>
              <w:rPr>
                <w:rFonts w:hint="eastAsia" w:ascii="宋体" w:hAnsi="宋体" w:eastAsia="宋体" w:cs="宋体"/>
                <w:color w:val="000000"/>
                <w:spacing w:val="-6"/>
                <w:sz w:val="24"/>
                <w:szCs w:val="24"/>
              </w:rPr>
              <w:t>单位</w:t>
            </w:r>
          </w:p>
        </w:tc>
        <w:tc>
          <w:tcPr>
            <w:tcW w:w="1136" w:type="dxa"/>
            <w:noWrap w:val="0"/>
            <w:vAlign w:val="top"/>
          </w:tcPr>
          <w:p w14:paraId="4D5640B0">
            <w:pPr>
              <w:spacing w:before="53" w:line="218" w:lineRule="auto"/>
              <w:jc w:val="right"/>
              <w:rPr>
                <w:rFonts w:ascii="宋体" w:hAnsi="宋体" w:eastAsia="宋体" w:cs="宋体"/>
                <w:color w:val="000000"/>
                <w:sz w:val="24"/>
                <w:szCs w:val="24"/>
              </w:rPr>
            </w:pPr>
            <w:r>
              <w:rPr>
                <w:rFonts w:hint="eastAsia" w:ascii="宋体" w:hAnsi="宋体" w:eastAsia="宋体" w:cs="宋体"/>
                <w:color w:val="000000"/>
                <w:spacing w:val="-36"/>
                <w:w w:val="89"/>
                <w:sz w:val="24"/>
                <w:szCs w:val="24"/>
              </w:rPr>
              <w:t>单价（元）</w:t>
            </w:r>
          </w:p>
        </w:tc>
        <w:tc>
          <w:tcPr>
            <w:tcW w:w="1142" w:type="dxa"/>
            <w:noWrap w:val="0"/>
            <w:vAlign w:val="top"/>
          </w:tcPr>
          <w:p w14:paraId="0C0D8165">
            <w:pPr>
              <w:spacing w:before="53" w:line="218" w:lineRule="auto"/>
              <w:jc w:val="right"/>
              <w:rPr>
                <w:rFonts w:ascii="宋体" w:hAnsi="宋体" w:eastAsia="宋体" w:cs="宋体"/>
                <w:color w:val="000000"/>
                <w:sz w:val="24"/>
                <w:szCs w:val="24"/>
              </w:rPr>
            </w:pPr>
            <w:r>
              <w:rPr>
                <w:rFonts w:hint="eastAsia" w:ascii="宋体" w:hAnsi="宋体" w:eastAsia="宋体" w:cs="宋体"/>
                <w:color w:val="000000"/>
                <w:spacing w:val="-37"/>
                <w:w w:val="90"/>
                <w:sz w:val="24"/>
                <w:szCs w:val="24"/>
              </w:rPr>
              <w:t>总价（元）</w:t>
            </w:r>
          </w:p>
        </w:tc>
      </w:tr>
      <w:tr w14:paraId="5F71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5" w:type="dxa"/>
            <w:noWrap w:val="0"/>
            <w:vAlign w:val="top"/>
          </w:tcPr>
          <w:p w14:paraId="13038276">
            <w:pPr>
              <w:rPr>
                <w:rFonts w:ascii="宋体" w:hAnsi="宋体" w:eastAsia="宋体" w:cs="宋体"/>
                <w:color w:val="000000"/>
              </w:rPr>
            </w:pPr>
          </w:p>
        </w:tc>
        <w:tc>
          <w:tcPr>
            <w:tcW w:w="1141" w:type="dxa"/>
            <w:noWrap w:val="0"/>
            <w:vAlign w:val="top"/>
          </w:tcPr>
          <w:p w14:paraId="583C59F3">
            <w:pPr>
              <w:rPr>
                <w:rFonts w:ascii="宋体" w:hAnsi="宋体" w:eastAsia="宋体" w:cs="宋体"/>
                <w:color w:val="000000"/>
              </w:rPr>
            </w:pPr>
          </w:p>
        </w:tc>
        <w:tc>
          <w:tcPr>
            <w:tcW w:w="861" w:type="dxa"/>
            <w:noWrap w:val="0"/>
            <w:vAlign w:val="top"/>
          </w:tcPr>
          <w:p w14:paraId="72C6FCDD">
            <w:pPr>
              <w:rPr>
                <w:rFonts w:ascii="宋体" w:hAnsi="宋体" w:eastAsia="宋体" w:cs="宋体"/>
                <w:color w:val="000000"/>
              </w:rPr>
            </w:pPr>
          </w:p>
        </w:tc>
        <w:tc>
          <w:tcPr>
            <w:tcW w:w="1196" w:type="dxa"/>
            <w:noWrap w:val="0"/>
            <w:vAlign w:val="top"/>
          </w:tcPr>
          <w:p w14:paraId="774ADC67">
            <w:pPr>
              <w:rPr>
                <w:rFonts w:ascii="宋体" w:hAnsi="宋体" w:eastAsia="宋体" w:cs="宋体"/>
                <w:color w:val="000000"/>
              </w:rPr>
            </w:pPr>
          </w:p>
        </w:tc>
        <w:tc>
          <w:tcPr>
            <w:tcW w:w="891" w:type="dxa"/>
            <w:noWrap w:val="0"/>
            <w:vAlign w:val="top"/>
          </w:tcPr>
          <w:p w14:paraId="1CF4A65B">
            <w:pPr>
              <w:rPr>
                <w:rFonts w:ascii="宋体" w:hAnsi="宋体" w:eastAsia="宋体" w:cs="宋体"/>
                <w:color w:val="000000"/>
              </w:rPr>
            </w:pPr>
          </w:p>
        </w:tc>
        <w:tc>
          <w:tcPr>
            <w:tcW w:w="1006" w:type="dxa"/>
            <w:noWrap w:val="0"/>
            <w:vAlign w:val="top"/>
          </w:tcPr>
          <w:p w14:paraId="2505E6BA">
            <w:pPr>
              <w:rPr>
                <w:rFonts w:ascii="宋体" w:hAnsi="宋体" w:eastAsia="宋体" w:cs="宋体"/>
                <w:color w:val="000000"/>
              </w:rPr>
            </w:pPr>
          </w:p>
        </w:tc>
        <w:tc>
          <w:tcPr>
            <w:tcW w:w="1136" w:type="dxa"/>
            <w:noWrap w:val="0"/>
            <w:vAlign w:val="top"/>
          </w:tcPr>
          <w:p w14:paraId="25CAE9DF">
            <w:pPr>
              <w:rPr>
                <w:rFonts w:ascii="宋体" w:hAnsi="宋体" w:eastAsia="宋体" w:cs="宋体"/>
                <w:color w:val="000000"/>
              </w:rPr>
            </w:pPr>
          </w:p>
        </w:tc>
        <w:tc>
          <w:tcPr>
            <w:tcW w:w="1136" w:type="dxa"/>
            <w:noWrap w:val="0"/>
            <w:vAlign w:val="top"/>
          </w:tcPr>
          <w:p w14:paraId="24A61632">
            <w:pPr>
              <w:rPr>
                <w:rFonts w:ascii="宋体" w:hAnsi="宋体" w:eastAsia="宋体" w:cs="宋体"/>
                <w:color w:val="000000"/>
              </w:rPr>
            </w:pPr>
          </w:p>
        </w:tc>
        <w:tc>
          <w:tcPr>
            <w:tcW w:w="1142" w:type="dxa"/>
            <w:noWrap w:val="0"/>
            <w:vAlign w:val="top"/>
          </w:tcPr>
          <w:p w14:paraId="6A34BD95">
            <w:pPr>
              <w:rPr>
                <w:rFonts w:ascii="宋体" w:hAnsi="宋体" w:eastAsia="宋体" w:cs="宋体"/>
                <w:color w:val="000000"/>
              </w:rPr>
            </w:pPr>
          </w:p>
        </w:tc>
      </w:tr>
      <w:tr w14:paraId="2524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25" w:type="dxa"/>
            <w:noWrap w:val="0"/>
            <w:vAlign w:val="top"/>
          </w:tcPr>
          <w:p w14:paraId="0DA1861A">
            <w:pPr>
              <w:rPr>
                <w:rFonts w:ascii="宋体" w:hAnsi="宋体" w:eastAsia="宋体" w:cs="宋体"/>
                <w:color w:val="000000"/>
              </w:rPr>
            </w:pPr>
          </w:p>
        </w:tc>
        <w:tc>
          <w:tcPr>
            <w:tcW w:w="1141" w:type="dxa"/>
            <w:noWrap w:val="0"/>
            <w:vAlign w:val="top"/>
          </w:tcPr>
          <w:p w14:paraId="160220A5">
            <w:pPr>
              <w:rPr>
                <w:rFonts w:ascii="宋体" w:hAnsi="宋体" w:eastAsia="宋体" w:cs="宋体"/>
                <w:color w:val="000000"/>
              </w:rPr>
            </w:pPr>
          </w:p>
        </w:tc>
        <w:tc>
          <w:tcPr>
            <w:tcW w:w="861" w:type="dxa"/>
            <w:noWrap w:val="0"/>
            <w:vAlign w:val="top"/>
          </w:tcPr>
          <w:p w14:paraId="4554BC1F">
            <w:pPr>
              <w:rPr>
                <w:rFonts w:ascii="宋体" w:hAnsi="宋体" w:eastAsia="宋体" w:cs="宋体"/>
                <w:color w:val="000000"/>
              </w:rPr>
            </w:pPr>
          </w:p>
        </w:tc>
        <w:tc>
          <w:tcPr>
            <w:tcW w:w="1196" w:type="dxa"/>
            <w:noWrap w:val="0"/>
            <w:vAlign w:val="top"/>
          </w:tcPr>
          <w:p w14:paraId="19BD366B">
            <w:pPr>
              <w:rPr>
                <w:rFonts w:ascii="宋体" w:hAnsi="宋体" w:eastAsia="宋体" w:cs="宋体"/>
                <w:color w:val="000000"/>
              </w:rPr>
            </w:pPr>
          </w:p>
        </w:tc>
        <w:tc>
          <w:tcPr>
            <w:tcW w:w="891" w:type="dxa"/>
            <w:noWrap w:val="0"/>
            <w:vAlign w:val="top"/>
          </w:tcPr>
          <w:p w14:paraId="40C5CB0B">
            <w:pPr>
              <w:rPr>
                <w:rFonts w:ascii="宋体" w:hAnsi="宋体" w:eastAsia="宋体" w:cs="宋体"/>
                <w:color w:val="000000"/>
              </w:rPr>
            </w:pPr>
          </w:p>
        </w:tc>
        <w:tc>
          <w:tcPr>
            <w:tcW w:w="1006" w:type="dxa"/>
            <w:noWrap w:val="0"/>
            <w:vAlign w:val="top"/>
          </w:tcPr>
          <w:p w14:paraId="15A45DFD">
            <w:pPr>
              <w:rPr>
                <w:rFonts w:ascii="宋体" w:hAnsi="宋体" w:eastAsia="宋体" w:cs="宋体"/>
                <w:color w:val="000000"/>
              </w:rPr>
            </w:pPr>
          </w:p>
        </w:tc>
        <w:tc>
          <w:tcPr>
            <w:tcW w:w="1136" w:type="dxa"/>
            <w:noWrap w:val="0"/>
            <w:vAlign w:val="top"/>
          </w:tcPr>
          <w:p w14:paraId="34C7FC73">
            <w:pPr>
              <w:rPr>
                <w:rFonts w:ascii="宋体" w:hAnsi="宋体" w:eastAsia="宋体" w:cs="宋体"/>
                <w:color w:val="000000"/>
              </w:rPr>
            </w:pPr>
          </w:p>
        </w:tc>
        <w:tc>
          <w:tcPr>
            <w:tcW w:w="1136" w:type="dxa"/>
            <w:noWrap w:val="0"/>
            <w:vAlign w:val="top"/>
          </w:tcPr>
          <w:p w14:paraId="7A4A8B7E">
            <w:pPr>
              <w:rPr>
                <w:rFonts w:ascii="宋体" w:hAnsi="宋体" w:eastAsia="宋体" w:cs="宋体"/>
                <w:color w:val="000000"/>
              </w:rPr>
            </w:pPr>
          </w:p>
        </w:tc>
        <w:tc>
          <w:tcPr>
            <w:tcW w:w="1142" w:type="dxa"/>
            <w:noWrap w:val="0"/>
            <w:vAlign w:val="top"/>
          </w:tcPr>
          <w:p w14:paraId="53FBF2ED">
            <w:pPr>
              <w:rPr>
                <w:rFonts w:ascii="宋体" w:hAnsi="宋体" w:eastAsia="宋体" w:cs="宋体"/>
                <w:color w:val="000000"/>
              </w:rPr>
            </w:pPr>
          </w:p>
        </w:tc>
      </w:tr>
      <w:tr w14:paraId="2DD48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noWrap w:val="0"/>
            <w:vAlign w:val="top"/>
          </w:tcPr>
          <w:p w14:paraId="2D8B9E97">
            <w:pPr>
              <w:rPr>
                <w:rFonts w:ascii="宋体" w:hAnsi="宋体" w:eastAsia="宋体" w:cs="宋体"/>
                <w:color w:val="000000"/>
              </w:rPr>
            </w:pPr>
          </w:p>
        </w:tc>
        <w:tc>
          <w:tcPr>
            <w:tcW w:w="1141" w:type="dxa"/>
            <w:noWrap w:val="0"/>
            <w:vAlign w:val="top"/>
          </w:tcPr>
          <w:p w14:paraId="7C5599F8">
            <w:pPr>
              <w:rPr>
                <w:rFonts w:ascii="宋体" w:hAnsi="宋体" w:eastAsia="宋体" w:cs="宋体"/>
                <w:color w:val="000000"/>
              </w:rPr>
            </w:pPr>
          </w:p>
        </w:tc>
        <w:tc>
          <w:tcPr>
            <w:tcW w:w="861" w:type="dxa"/>
            <w:noWrap w:val="0"/>
            <w:vAlign w:val="top"/>
          </w:tcPr>
          <w:p w14:paraId="24BAC36A">
            <w:pPr>
              <w:rPr>
                <w:rFonts w:ascii="宋体" w:hAnsi="宋体" w:eastAsia="宋体" w:cs="宋体"/>
                <w:color w:val="000000"/>
              </w:rPr>
            </w:pPr>
          </w:p>
        </w:tc>
        <w:tc>
          <w:tcPr>
            <w:tcW w:w="1196" w:type="dxa"/>
            <w:noWrap w:val="0"/>
            <w:vAlign w:val="top"/>
          </w:tcPr>
          <w:p w14:paraId="44180C5D">
            <w:pPr>
              <w:rPr>
                <w:rFonts w:ascii="宋体" w:hAnsi="宋体" w:eastAsia="宋体" w:cs="宋体"/>
                <w:color w:val="000000"/>
              </w:rPr>
            </w:pPr>
          </w:p>
        </w:tc>
        <w:tc>
          <w:tcPr>
            <w:tcW w:w="891" w:type="dxa"/>
            <w:noWrap w:val="0"/>
            <w:vAlign w:val="top"/>
          </w:tcPr>
          <w:p w14:paraId="378B764D">
            <w:pPr>
              <w:rPr>
                <w:rFonts w:ascii="宋体" w:hAnsi="宋体" w:eastAsia="宋体" w:cs="宋体"/>
                <w:color w:val="000000"/>
              </w:rPr>
            </w:pPr>
          </w:p>
        </w:tc>
        <w:tc>
          <w:tcPr>
            <w:tcW w:w="1006" w:type="dxa"/>
            <w:noWrap w:val="0"/>
            <w:vAlign w:val="top"/>
          </w:tcPr>
          <w:p w14:paraId="0A03C073">
            <w:pPr>
              <w:rPr>
                <w:rFonts w:ascii="宋体" w:hAnsi="宋体" w:eastAsia="宋体" w:cs="宋体"/>
                <w:color w:val="000000"/>
              </w:rPr>
            </w:pPr>
          </w:p>
        </w:tc>
        <w:tc>
          <w:tcPr>
            <w:tcW w:w="1136" w:type="dxa"/>
            <w:noWrap w:val="0"/>
            <w:vAlign w:val="top"/>
          </w:tcPr>
          <w:p w14:paraId="4649B78D">
            <w:pPr>
              <w:rPr>
                <w:rFonts w:ascii="宋体" w:hAnsi="宋体" w:eastAsia="宋体" w:cs="宋体"/>
                <w:color w:val="000000"/>
              </w:rPr>
            </w:pPr>
          </w:p>
        </w:tc>
        <w:tc>
          <w:tcPr>
            <w:tcW w:w="1136" w:type="dxa"/>
            <w:noWrap w:val="0"/>
            <w:vAlign w:val="top"/>
          </w:tcPr>
          <w:p w14:paraId="664D7AC1">
            <w:pPr>
              <w:rPr>
                <w:rFonts w:ascii="宋体" w:hAnsi="宋体" w:eastAsia="宋体" w:cs="宋体"/>
                <w:color w:val="000000"/>
              </w:rPr>
            </w:pPr>
          </w:p>
        </w:tc>
        <w:tc>
          <w:tcPr>
            <w:tcW w:w="1142" w:type="dxa"/>
            <w:noWrap w:val="0"/>
            <w:vAlign w:val="top"/>
          </w:tcPr>
          <w:p w14:paraId="72D7A6CC">
            <w:pPr>
              <w:rPr>
                <w:rFonts w:ascii="宋体" w:hAnsi="宋体" w:eastAsia="宋体" w:cs="宋体"/>
                <w:color w:val="000000"/>
              </w:rPr>
            </w:pPr>
          </w:p>
        </w:tc>
      </w:tr>
      <w:tr w14:paraId="6097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noWrap w:val="0"/>
            <w:vAlign w:val="top"/>
          </w:tcPr>
          <w:p w14:paraId="40DF1663">
            <w:pPr>
              <w:rPr>
                <w:rFonts w:ascii="宋体" w:hAnsi="宋体" w:eastAsia="宋体" w:cs="宋体"/>
                <w:color w:val="000000"/>
              </w:rPr>
            </w:pPr>
          </w:p>
        </w:tc>
        <w:tc>
          <w:tcPr>
            <w:tcW w:w="1141" w:type="dxa"/>
            <w:noWrap w:val="0"/>
            <w:vAlign w:val="top"/>
          </w:tcPr>
          <w:p w14:paraId="12F85971">
            <w:pPr>
              <w:rPr>
                <w:rFonts w:ascii="宋体" w:hAnsi="宋体" w:eastAsia="宋体" w:cs="宋体"/>
                <w:color w:val="000000"/>
              </w:rPr>
            </w:pPr>
          </w:p>
        </w:tc>
        <w:tc>
          <w:tcPr>
            <w:tcW w:w="861" w:type="dxa"/>
            <w:noWrap w:val="0"/>
            <w:vAlign w:val="top"/>
          </w:tcPr>
          <w:p w14:paraId="597D4CB6">
            <w:pPr>
              <w:rPr>
                <w:rFonts w:ascii="宋体" w:hAnsi="宋体" w:eastAsia="宋体" w:cs="宋体"/>
                <w:color w:val="000000"/>
              </w:rPr>
            </w:pPr>
          </w:p>
        </w:tc>
        <w:tc>
          <w:tcPr>
            <w:tcW w:w="1196" w:type="dxa"/>
            <w:noWrap w:val="0"/>
            <w:vAlign w:val="top"/>
          </w:tcPr>
          <w:p w14:paraId="39F32664">
            <w:pPr>
              <w:rPr>
                <w:rFonts w:ascii="宋体" w:hAnsi="宋体" w:eastAsia="宋体" w:cs="宋体"/>
                <w:color w:val="000000"/>
              </w:rPr>
            </w:pPr>
          </w:p>
        </w:tc>
        <w:tc>
          <w:tcPr>
            <w:tcW w:w="891" w:type="dxa"/>
            <w:noWrap w:val="0"/>
            <w:vAlign w:val="top"/>
          </w:tcPr>
          <w:p w14:paraId="34A1F60B">
            <w:pPr>
              <w:rPr>
                <w:rFonts w:ascii="宋体" w:hAnsi="宋体" w:eastAsia="宋体" w:cs="宋体"/>
                <w:color w:val="000000"/>
              </w:rPr>
            </w:pPr>
          </w:p>
        </w:tc>
        <w:tc>
          <w:tcPr>
            <w:tcW w:w="1006" w:type="dxa"/>
            <w:noWrap w:val="0"/>
            <w:vAlign w:val="top"/>
          </w:tcPr>
          <w:p w14:paraId="1BABCDE4">
            <w:pPr>
              <w:rPr>
                <w:rFonts w:ascii="宋体" w:hAnsi="宋体" w:eastAsia="宋体" w:cs="宋体"/>
                <w:color w:val="000000"/>
              </w:rPr>
            </w:pPr>
          </w:p>
        </w:tc>
        <w:tc>
          <w:tcPr>
            <w:tcW w:w="1136" w:type="dxa"/>
            <w:noWrap w:val="0"/>
            <w:vAlign w:val="top"/>
          </w:tcPr>
          <w:p w14:paraId="1667BE20">
            <w:pPr>
              <w:rPr>
                <w:rFonts w:ascii="宋体" w:hAnsi="宋体" w:eastAsia="宋体" w:cs="宋体"/>
                <w:color w:val="000000"/>
              </w:rPr>
            </w:pPr>
          </w:p>
        </w:tc>
        <w:tc>
          <w:tcPr>
            <w:tcW w:w="1136" w:type="dxa"/>
            <w:noWrap w:val="0"/>
            <w:vAlign w:val="top"/>
          </w:tcPr>
          <w:p w14:paraId="6028EE01">
            <w:pPr>
              <w:rPr>
                <w:rFonts w:ascii="宋体" w:hAnsi="宋体" w:eastAsia="宋体" w:cs="宋体"/>
                <w:color w:val="000000"/>
              </w:rPr>
            </w:pPr>
          </w:p>
        </w:tc>
        <w:tc>
          <w:tcPr>
            <w:tcW w:w="1142" w:type="dxa"/>
            <w:noWrap w:val="0"/>
            <w:vAlign w:val="top"/>
          </w:tcPr>
          <w:p w14:paraId="2827846C">
            <w:pPr>
              <w:rPr>
                <w:rFonts w:ascii="宋体" w:hAnsi="宋体" w:eastAsia="宋体" w:cs="宋体"/>
                <w:color w:val="000000"/>
              </w:rPr>
            </w:pPr>
          </w:p>
        </w:tc>
      </w:tr>
      <w:tr w14:paraId="6216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noWrap w:val="0"/>
            <w:vAlign w:val="top"/>
          </w:tcPr>
          <w:p w14:paraId="3B3BD382">
            <w:pPr>
              <w:rPr>
                <w:rFonts w:ascii="宋体" w:hAnsi="宋体" w:eastAsia="宋体" w:cs="宋体"/>
                <w:color w:val="000000"/>
              </w:rPr>
            </w:pPr>
          </w:p>
        </w:tc>
        <w:tc>
          <w:tcPr>
            <w:tcW w:w="1141" w:type="dxa"/>
            <w:noWrap w:val="0"/>
            <w:vAlign w:val="top"/>
          </w:tcPr>
          <w:p w14:paraId="1419CC56">
            <w:pPr>
              <w:rPr>
                <w:rFonts w:ascii="宋体" w:hAnsi="宋体" w:eastAsia="宋体" w:cs="宋体"/>
                <w:color w:val="000000"/>
              </w:rPr>
            </w:pPr>
          </w:p>
        </w:tc>
        <w:tc>
          <w:tcPr>
            <w:tcW w:w="861" w:type="dxa"/>
            <w:noWrap w:val="0"/>
            <w:vAlign w:val="top"/>
          </w:tcPr>
          <w:p w14:paraId="1CB99B9E">
            <w:pPr>
              <w:rPr>
                <w:rFonts w:ascii="宋体" w:hAnsi="宋体" w:eastAsia="宋体" w:cs="宋体"/>
                <w:color w:val="000000"/>
              </w:rPr>
            </w:pPr>
          </w:p>
        </w:tc>
        <w:tc>
          <w:tcPr>
            <w:tcW w:w="1196" w:type="dxa"/>
            <w:noWrap w:val="0"/>
            <w:vAlign w:val="top"/>
          </w:tcPr>
          <w:p w14:paraId="6F7F86C8">
            <w:pPr>
              <w:rPr>
                <w:rFonts w:ascii="宋体" w:hAnsi="宋体" w:eastAsia="宋体" w:cs="宋体"/>
                <w:color w:val="000000"/>
              </w:rPr>
            </w:pPr>
          </w:p>
        </w:tc>
        <w:tc>
          <w:tcPr>
            <w:tcW w:w="891" w:type="dxa"/>
            <w:noWrap w:val="0"/>
            <w:vAlign w:val="top"/>
          </w:tcPr>
          <w:p w14:paraId="5E43A9D1">
            <w:pPr>
              <w:rPr>
                <w:rFonts w:ascii="宋体" w:hAnsi="宋体" w:eastAsia="宋体" w:cs="宋体"/>
                <w:color w:val="000000"/>
              </w:rPr>
            </w:pPr>
          </w:p>
        </w:tc>
        <w:tc>
          <w:tcPr>
            <w:tcW w:w="1006" w:type="dxa"/>
            <w:noWrap w:val="0"/>
            <w:vAlign w:val="top"/>
          </w:tcPr>
          <w:p w14:paraId="30869C38">
            <w:pPr>
              <w:rPr>
                <w:rFonts w:ascii="宋体" w:hAnsi="宋体" w:eastAsia="宋体" w:cs="宋体"/>
                <w:color w:val="000000"/>
              </w:rPr>
            </w:pPr>
          </w:p>
        </w:tc>
        <w:tc>
          <w:tcPr>
            <w:tcW w:w="1136" w:type="dxa"/>
            <w:noWrap w:val="0"/>
            <w:vAlign w:val="top"/>
          </w:tcPr>
          <w:p w14:paraId="452DB9BF">
            <w:pPr>
              <w:rPr>
                <w:rFonts w:ascii="宋体" w:hAnsi="宋体" w:eastAsia="宋体" w:cs="宋体"/>
                <w:color w:val="000000"/>
              </w:rPr>
            </w:pPr>
          </w:p>
        </w:tc>
        <w:tc>
          <w:tcPr>
            <w:tcW w:w="1136" w:type="dxa"/>
            <w:noWrap w:val="0"/>
            <w:vAlign w:val="top"/>
          </w:tcPr>
          <w:p w14:paraId="66AD42E3">
            <w:pPr>
              <w:rPr>
                <w:rFonts w:ascii="宋体" w:hAnsi="宋体" w:eastAsia="宋体" w:cs="宋体"/>
                <w:color w:val="000000"/>
              </w:rPr>
            </w:pPr>
          </w:p>
        </w:tc>
        <w:tc>
          <w:tcPr>
            <w:tcW w:w="1142" w:type="dxa"/>
            <w:noWrap w:val="0"/>
            <w:vAlign w:val="top"/>
          </w:tcPr>
          <w:p w14:paraId="0388E2A5">
            <w:pPr>
              <w:rPr>
                <w:rFonts w:ascii="宋体" w:hAnsi="宋体" w:eastAsia="宋体" w:cs="宋体"/>
                <w:color w:val="000000"/>
              </w:rPr>
            </w:pPr>
          </w:p>
        </w:tc>
      </w:tr>
      <w:tr w14:paraId="76BB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noWrap w:val="0"/>
            <w:vAlign w:val="top"/>
          </w:tcPr>
          <w:p w14:paraId="1BAA7AC0">
            <w:pPr>
              <w:rPr>
                <w:rFonts w:ascii="宋体" w:hAnsi="宋体" w:eastAsia="宋体" w:cs="宋体"/>
                <w:color w:val="000000"/>
              </w:rPr>
            </w:pPr>
          </w:p>
        </w:tc>
        <w:tc>
          <w:tcPr>
            <w:tcW w:w="1141" w:type="dxa"/>
            <w:noWrap w:val="0"/>
            <w:vAlign w:val="top"/>
          </w:tcPr>
          <w:p w14:paraId="1FDFA504">
            <w:pPr>
              <w:rPr>
                <w:rFonts w:ascii="宋体" w:hAnsi="宋体" w:eastAsia="宋体" w:cs="宋体"/>
                <w:color w:val="000000"/>
              </w:rPr>
            </w:pPr>
          </w:p>
        </w:tc>
        <w:tc>
          <w:tcPr>
            <w:tcW w:w="861" w:type="dxa"/>
            <w:noWrap w:val="0"/>
            <w:vAlign w:val="top"/>
          </w:tcPr>
          <w:p w14:paraId="39F5C96E">
            <w:pPr>
              <w:rPr>
                <w:rFonts w:ascii="宋体" w:hAnsi="宋体" w:eastAsia="宋体" w:cs="宋体"/>
                <w:color w:val="000000"/>
              </w:rPr>
            </w:pPr>
          </w:p>
        </w:tc>
        <w:tc>
          <w:tcPr>
            <w:tcW w:w="1196" w:type="dxa"/>
            <w:noWrap w:val="0"/>
            <w:vAlign w:val="top"/>
          </w:tcPr>
          <w:p w14:paraId="439FB2D3">
            <w:pPr>
              <w:rPr>
                <w:rFonts w:ascii="宋体" w:hAnsi="宋体" w:eastAsia="宋体" w:cs="宋体"/>
                <w:color w:val="000000"/>
              </w:rPr>
            </w:pPr>
          </w:p>
        </w:tc>
        <w:tc>
          <w:tcPr>
            <w:tcW w:w="891" w:type="dxa"/>
            <w:noWrap w:val="0"/>
            <w:vAlign w:val="top"/>
          </w:tcPr>
          <w:p w14:paraId="0A3F36B3">
            <w:pPr>
              <w:rPr>
                <w:rFonts w:ascii="宋体" w:hAnsi="宋体" w:eastAsia="宋体" w:cs="宋体"/>
                <w:color w:val="000000"/>
              </w:rPr>
            </w:pPr>
          </w:p>
        </w:tc>
        <w:tc>
          <w:tcPr>
            <w:tcW w:w="1006" w:type="dxa"/>
            <w:noWrap w:val="0"/>
            <w:vAlign w:val="top"/>
          </w:tcPr>
          <w:p w14:paraId="58E6F383">
            <w:pPr>
              <w:rPr>
                <w:rFonts w:ascii="宋体" w:hAnsi="宋体" w:eastAsia="宋体" w:cs="宋体"/>
                <w:color w:val="000000"/>
              </w:rPr>
            </w:pPr>
          </w:p>
        </w:tc>
        <w:tc>
          <w:tcPr>
            <w:tcW w:w="1136" w:type="dxa"/>
            <w:noWrap w:val="0"/>
            <w:vAlign w:val="top"/>
          </w:tcPr>
          <w:p w14:paraId="0EB5D8FF">
            <w:pPr>
              <w:rPr>
                <w:rFonts w:ascii="宋体" w:hAnsi="宋体" w:eastAsia="宋体" w:cs="宋体"/>
                <w:color w:val="000000"/>
              </w:rPr>
            </w:pPr>
          </w:p>
        </w:tc>
        <w:tc>
          <w:tcPr>
            <w:tcW w:w="1136" w:type="dxa"/>
            <w:noWrap w:val="0"/>
            <w:vAlign w:val="top"/>
          </w:tcPr>
          <w:p w14:paraId="596372C5">
            <w:pPr>
              <w:rPr>
                <w:rFonts w:ascii="宋体" w:hAnsi="宋体" w:eastAsia="宋体" w:cs="宋体"/>
                <w:color w:val="000000"/>
              </w:rPr>
            </w:pPr>
          </w:p>
        </w:tc>
        <w:tc>
          <w:tcPr>
            <w:tcW w:w="1142" w:type="dxa"/>
            <w:noWrap w:val="0"/>
            <w:vAlign w:val="top"/>
          </w:tcPr>
          <w:p w14:paraId="2BB41818">
            <w:pPr>
              <w:rPr>
                <w:rFonts w:ascii="宋体" w:hAnsi="宋体" w:eastAsia="宋体" w:cs="宋体"/>
                <w:color w:val="000000"/>
              </w:rPr>
            </w:pPr>
          </w:p>
        </w:tc>
      </w:tr>
      <w:tr w14:paraId="7A616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5" w:type="dxa"/>
            <w:noWrap w:val="0"/>
            <w:vAlign w:val="top"/>
          </w:tcPr>
          <w:p w14:paraId="781CA8AC">
            <w:pPr>
              <w:rPr>
                <w:rFonts w:ascii="宋体" w:hAnsi="宋体" w:eastAsia="宋体" w:cs="宋体"/>
                <w:color w:val="000000"/>
              </w:rPr>
            </w:pPr>
          </w:p>
        </w:tc>
        <w:tc>
          <w:tcPr>
            <w:tcW w:w="1141" w:type="dxa"/>
            <w:noWrap w:val="0"/>
            <w:vAlign w:val="top"/>
          </w:tcPr>
          <w:p w14:paraId="277FC854">
            <w:pPr>
              <w:rPr>
                <w:rFonts w:ascii="宋体" w:hAnsi="宋体" w:eastAsia="宋体" w:cs="宋体"/>
                <w:color w:val="000000"/>
              </w:rPr>
            </w:pPr>
          </w:p>
        </w:tc>
        <w:tc>
          <w:tcPr>
            <w:tcW w:w="861" w:type="dxa"/>
            <w:noWrap w:val="0"/>
            <w:vAlign w:val="top"/>
          </w:tcPr>
          <w:p w14:paraId="5607F837">
            <w:pPr>
              <w:rPr>
                <w:rFonts w:ascii="宋体" w:hAnsi="宋体" w:eastAsia="宋体" w:cs="宋体"/>
                <w:color w:val="000000"/>
              </w:rPr>
            </w:pPr>
          </w:p>
        </w:tc>
        <w:tc>
          <w:tcPr>
            <w:tcW w:w="1196" w:type="dxa"/>
            <w:noWrap w:val="0"/>
            <w:vAlign w:val="top"/>
          </w:tcPr>
          <w:p w14:paraId="277BF216">
            <w:pPr>
              <w:rPr>
                <w:rFonts w:ascii="宋体" w:hAnsi="宋体" w:eastAsia="宋体" w:cs="宋体"/>
                <w:color w:val="000000"/>
              </w:rPr>
            </w:pPr>
          </w:p>
        </w:tc>
        <w:tc>
          <w:tcPr>
            <w:tcW w:w="891" w:type="dxa"/>
            <w:noWrap w:val="0"/>
            <w:vAlign w:val="top"/>
          </w:tcPr>
          <w:p w14:paraId="041A41E1">
            <w:pPr>
              <w:rPr>
                <w:rFonts w:ascii="宋体" w:hAnsi="宋体" w:eastAsia="宋体" w:cs="宋体"/>
                <w:color w:val="000000"/>
              </w:rPr>
            </w:pPr>
          </w:p>
        </w:tc>
        <w:tc>
          <w:tcPr>
            <w:tcW w:w="1006" w:type="dxa"/>
            <w:noWrap w:val="0"/>
            <w:vAlign w:val="top"/>
          </w:tcPr>
          <w:p w14:paraId="7AF32D9E">
            <w:pPr>
              <w:rPr>
                <w:rFonts w:ascii="宋体" w:hAnsi="宋体" w:eastAsia="宋体" w:cs="宋体"/>
                <w:color w:val="000000"/>
              </w:rPr>
            </w:pPr>
          </w:p>
        </w:tc>
        <w:tc>
          <w:tcPr>
            <w:tcW w:w="1136" w:type="dxa"/>
            <w:noWrap w:val="0"/>
            <w:vAlign w:val="top"/>
          </w:tcPr>
          <w:p w14:paraId="4A13243A">
            <w:pPr>
              <w:rPr>
                <w:rFonts w:ascii="宋体" w:hAnsi="宋体" w:eastAsia="宋体" w:cs="宋体"/>
                <w:color w:val="000000"/>
              </w:rPr>
            </w:pPr>
          </w:p>
        </w:tc>
        <w:tc>
          <w:tcPr>
            <w:tcW w:w="1136" w:type="dxa"/>
            <w:noWrap w:val="0"/>
            <w:vAlign w:val="top"/>
          </w:tcPr>
          <w:p w14:paraId="0FBA9C79">
            <w:pPr>
              <w:rPr>
                <w:rFonts w:ascii="宋体" w:hAnsi="宋体" w:eastAsia="宋体" w:cs="宋体"/>
                <w:color w:val="000000"/>
              </w:rPr>
            </w:pPr>
          </w:p>
        </w:tc>
        <w:tc>
          <w:tcPr>
            <w:tcW w:w="1142" w:type="dxa"/>
            <w:noWrap w:val="0"/>
            <w:vAlign w:val="top"/>
          </w:tcPr>
          <w:p w14:paraId="17056C21">
            <w:pPr>
              <w:rPr>
                <w:rFonts w:ascii="宋体" w:hAnsi="宋体" w:eastAsia="宋体" w:cs="宋体"/>
                <w:color w:val="000000"/>
              </w:rPr>
            </w:pPr>
          </w:p>
        </w:tc>
      </w:tr>
      <w:tr w14:paraId="15B0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noWrap w:val="0"/>
            <w:vAlign w:val="top"/>
          </w:tcPr>
          <w:p w14:paraId="5AFFDF32">
            <w:pPr>
              <w:rPr>
                <w:rFonts w:ascii="宋体" w:hAnsi="宋体" w:eastAsia="宋体" w:cs="宋体"/>
                <w:color w:val="000000"/>
              </w:rPr>
            </w:pPr>
          </w:p>
        </w:tc>
        <w:tc>
          <w:tcPr>
            <w:tcW w:w="1141" w:type="dxa"/>
            <w:noWrap w:val="0"/>
            <w:vAlign w:val="top"/>
          </w:tcPr>
          <w:p w14:paraId="71047406">
            <w:pPr>
              <w:rPr>
                <w:rFonts w:ascii="宋体" w:hAnsi="宋体" w:eastAsia="宋体" w:cs="宋体"/>
                <w:color w:val="000000"/>
              </w:rPr>
            </w:pPr>
          </w:p>
        </w:tc>
        <w:tc>
          <w:tcPr>
            <w:tcW w:w="861" w:type="dxa"/>
            <w:noWrap w:val="0"/>
            <w:vAlign w:val="top"/>
          </w:tcPr>
          <w:p w14:paraId="307A59D5">
            <w:pPr>
              <w:rPr>
                <w:rFonts w:ascii="宋体" w:hAnsi="宋体" w:eastAsia="宋体" w:cs="宋体"/>
                <w:color w:val="000000"/>
              </w:rPr>
            </w:pPr>
          </w:p>
        </w:tc>
        <w:tc>
          <w:tcPr>
            <w:tcW w:w="1196" w:type="dxa"/>
            <w:noWrap w:val="0"/>
            <w:vAlign w:val="top"/>
          </w:tcPr>
          <w:p w14:paraId="06A43640">
            <w:pPr>
              <w:rPr>
                <w:rFonts w:ascii="宋体" w:hAnsi="宋体" w:eastAsia="宋体" w:cs="宋体"/>
                <w:color w:val="000000"/>
              </w:rPr>
            </w:pPr>
          </w:p>
        </w:tc>
        <w:tc>
          <w:tcPr>
            <w:tcW w:w="891" w:type="dxa"/>
            <w:noWrap w:val="0"/>
            <w:vAlign w:val="top"/>
          </w:tcPr>
          <w:p w14:paraId="2B9D8AB4">
            <w:pPr>
              <w:rPr>
                <w:rFonts w:ascii="宋体" w:hAnsi="宋体" w:eastAsia="宋体" w:cs="宋体"/>
                <w:color w:val="000000"/>
              </w:rPr>
            </w:pPr>
          </w:p>
        </w:tc>
        <w:tc>
          <w:tcPr>
            <w:tcW w:w="1006" w:type="dxa"/>
            <w:noWrap w:val="0"/>
            <w:vAlign w:val="top"/>
          </w:tcPr>
          <w:p w14:paraId="689DF348">
            <w:pPr>
              <w:rPr>
                <w:rFonts w:ascii="宋体" w:hAnsi="宋体" w:eastAsia="宋体" w:cs="宋体"/>
                <w:color w:val="000000"/>
              </w:rPr>
            </w:pPr>
          </w:p>
        </w:tc>
        <w:tc>
          <w:tcPr>
            <w:tcW w:w="1136" w:type="dxa"/>
            <w:noWrap w:val="0"/>
            <w:vAlign w:val="top"/>
          </w:tcPr>
          <w:p w14:paraId="63328F32">
            <w:pPr>
              <w:rPr>
                <w:rFonts w:ascii="宋体" w:hAnsi="宋体" w:eastAsia="宋体" w:cs="宋体"/>
                <w:color w:val="000000"/>
              </w:rPr>
            </w:pPr>
          </w:p>
        </w:tc>
        <w:tc>
          <w:tcPr>
            <w:tcW w:w="1136" w:type="dxa"/>
            <w:noWrap w:val="0"/>
            <w:vAlign w:val="top"/>
          </w:tcPr>
          <w:p w14:paraId="0FF4FF41">
            <w:pPr>
              <w:rPr>
                <w:rFonts w:ascii="宋体" w:hAnsi="宋体" w:eastAsia="宋体" w:cs="宋体"/>
                <w:color w:val="000000"/>
              </w:rPr>
            </w:pPr>
          </w:p>
        </w:tc>
        <w:tc>
          <w:tcPr>
            <w:tcW w:w="1142" w:type="dxa"/>
            <w:noWrap w:val="0"/>
            <w:vAlign w:val="top"/>
          </w:tcPr>
          <w:p w14:paraId="18494F12">
            <w:pPr>
              <w:rPr>
                <w:rFonts w:ascii="宋体" w:hAnsi="宋体" w:eastAsia="宋体" w:cs="宋体"/>
                <w:color w:val="000000"/>
              </w:rPr>
            </w:pPr>
          </w:p>
        </w:tc>
      </w:tr>
      <w:tr w14:paraId="48A9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noWrap w:val="0"/>
            <w:vAlign w:val="top"/>
          </w:tcPr>
          <w:p w14:paraId="082B348D">
            <w:pPr>
              <w:rPr>
                <w:rFonts w:ascii="宋体" w:hAnsi="宋体" w:eastAsia="宋体" w:cs="宋体"/>
                <w:color w:val="000000"/>
              </w:rPr>
            </w:pPr>
          </w:p>
        </w:tc>
        <w:tc>
          <w:tcPr>
            <w:tcW w:w="1141" w:type="dxa"/>
            <w:noWrap w:val="0"/>
            <w:vAlign w:val="top"/>
          </w:tcPr>
          <w:p w14:paraId="1DE669F3">
            <w:pPr>
              <w:rPr>
                <w:rFonts w:ascii="宋体" w:hAnsi="宋体" w:eastAsia="宋体" w:cs="宋体"/>
                <w:color w:val="000000"/>
              </w:rPr>
            </w:pPr>
          </w:p>
        </w:tc>
        <w:tc>
          <w:tcPr>
            <w:tcW w:w="861" w:type="dxa"/>
            <w:noWrap w:val="0"/>
            <w:vAlign w:val="top"/>
          </w:tcPr>
          <w:p w14:paraId="04F74F01">
            <w:pPr>
              <w:rPr>
                <w:rFonts w:ascii="宋体" w:hAnsi="宋体" w:eastAsia="宋体" w:cs="宋体"/>
                <w:color w:val="000000"/>
              </w:rPr>
            </w:pPr>
          </w:p>
        </w:tc>
        <w:tc>
          <w:tcPr>
            <w:tcW w:w="1196" w:type="dxa"/>
            <w:noWrap w:val="0"/>
            <w:vAlign w:val="top"/>
          </w:tcPr>
          <w:p w14:paraId="3C1F6AC7">
            <w:pPr>
              <w:rPr>
                <w:rFonts w:ascii="宋体" w:hAnsi="宋体" w:eastAsia="宋体" w:cs="宋体"/>
                <w:color w:val="000000"/>
              </w:rPr>
            </w:pPr>
          </w:p>
        </w:tc>
        <w:tc>
          <w:tcPr>
            <w:tcW w:w="891" w:type="dxa"/>
            <w:noWrap w:val="0"/>
            <w:vAlign w:val="top"/>
          </w:tcPr>
          <w:p w14:paraId="601C773D">
            <w:pPr>
              <w:rPr>
                <w:rFonts w:ascii="宋体" w:hAnsi="宋体" w:eastAsia="宋体" w:cs="宋体"/>
                <w:color w:val="000000"/>
              </w:rPr>
            </w:pPr>
          </w:p>
        </w:tc>
        <w:tc>
          <w:tcPr>
            <w:tcW w:w="1006" w:type="dxa"/>
            <w:noWrap w:val="0"/>
            <w:vAlign w:val="top"/>
          </w:tcPr>
          <w:p w14:paraId="2104A950">
            <w:pPr>
              <w:rPr>
                <w:rFonts w:ascii="宋体" w:hAnsi="宋体" w:eastAsia="宋体" w:cs="宋体"/>
                <w:color w:val="000000"/>
              </w:rPr>
            </w:pPr>
          </w:p>
        </w:tc>
        <w:tc>
          <w:tcPr>
            <w:tcW w:w="1136" w:type="dxa"/>
            <w:noWrap w:val="0"/>
            <w:vAlign w:val="top"/>
          </w:tcPr>
          <w:p w14:paraId="02BBD817">
            <w:pPr>
              <w:rPr>
                <w:rFonts w:ascii="宋体" w:hAnsi="宋体" w:eastAsia="宋体" w:cs="宋体"/>
                <w:color w:val="000000"/>
              </w:rPr>
            </w:pPr>
          </w:p>
        </w:tc>
        <w:tc>
          <w:tcPr>
            <w:tcW w:w="1136" w:type="dxa"/>
            <w:noWrap w:val="0"/>
            <w:vAlign w:val="top"/>
          </w:tcPr>
          <w:p w14:paraId="35DE7C65">
            <w:pPr>
              <w:rPr>
                <w:rFonts w:ascii="宋体" w:hAnsi="宋体" w:eastAsia="宋体" w:cs="宋体"/>
                <w:color w:val="000000"/>
              </w:rPr>
            </w:pPr>
          </w:p>
        </w:tc>
        <w:tc>
          <w:tcPr>
            <w:tcW w:w="1142" w:type="dxa"/>
            <w:noWrap w:val="0"/>
            <w:vAlign w:val="top"/>
          </w:tcPr>
          <w:p w14:paraId="61E7E8F2">
            <w:pPr>
              <w:rPr>
                <w:rFonts w:ascii="宋体" w:hAnsi="宋体" w:eastAsia="宋体" w:cs="宋体"/>
                <w:color w:val="000000"/>
              </w:rPr>
            </w:pPr>
          </w:p>
        </w:tc>
      </w:tr>
      <w:tr w14:paraId="09519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25" w:type="dxa"/>
            <w:noWrap w:val="0"/>
            <w:vAlign w:val="top"/>
          </w:tcPr>
          <w:p w14:paraId="0B039B2C">
            <w:pPr>
              <w:rPr>
                <w:rFonts w:ascii="宋体" w:hAnsi="宋体" w:eastAsia="宋体" w:cs="宋体"/>
                <w:color w:val="000000"/>
              </w:rPr>
            </w:pPr>
          </w:p>
        </w:tc>
        <w:tc>
          <w:tcPr>
            <w:tcW w:w="1141" w:type="dxa"/>
            <w:noWrap w:val="0"/>
            <w:vAlign w:val="top"/>
          </w:tcPr>
          <w:p w14:paraId="426EF051">
            <w:pPr>
              <w:rPr>
                <w:rFonts w:ascii="宋体" w:hAnsi="宋体" w:eastAsia="宋体" w:cs="宋体"/>
                <w:color w:val="000000"/>
              </w:rPr>
            </w:pPr>
          </w:p>
        </w:tc>
        <w:tc>
          <w:tcPr>
            <w:tcW w:w="861" w:type="dxa"/>
            <w:noWrap w:val="0"/>
            <w:vAlign w:val="top"/>
          </w:tcPr>
          <w:p w14:paraId="5EFD5534">
            <w:pPr>
              <w:rPr>
                <w:rFonts w:ascii="宋体" w:hAnsi="宋体" w:eastAsia="宋体" w:cs="宋体"/>
                <w:color w:val="000000"/>
              </w:rPr>
            </w:pPr>
          </w:p>
        </w:tc>
        <w:tc>
          <w:tcPr>
            <w:tcW w:w="1196" w:type="dxa"/>
            <w:noWrap w:val="0"/>
            <w:vAlign w:val="top"/>
          </w:tcPr>
          <w:p w14:paraId="438D36F4">
            <w:pPr>
              <w:rPr>
                <w:rFonts w:ascii="宋体" w:hAnsi="宋体" w:eastAsia="宋体" w:cs="宋体"/>
                <w:color w:val="000000"/>
              </w:rPr>
            </w:pPr>
          </w:p>
        </w:tc>
        <w:tc>
          <w:tcPr>
            <w:tcW w:w="891" w:type="dxa"/>
            <w:noWrap w:val="0"/>
            <w:vAlign w:val="top"/>
          </w:tcPr>
          <w:p w14:paraId="1114EF5B">
            <w:pPr>
              <w:rPr>
                <w:rFonts w:ascii="宋体" w:hAnsi="宋体" w:eastAsia="宋体" w:cs="宋体"/>
                <w:color w:val="000000"/>
              </w:rPr>
            </w:pPr>
          </w:p>
        </w:tc>
        <w:tc>
          <w:tcPr>
            <w:tcW w:w="1006" w:type="dxa"/>
            <w:noWrap w:val="0"/>
            <w:vAlign w:val="top"/>
          </w:tcPr>
          <w:p w14:paraId="77B6EE94">
            <w:pPr>
              <w:rPr>
                <w:rFonts w:ascii="宋体" w:hAnsi="宋体" w:eastAsia="宋体" w:cs="宋体"/>
                <w:color w:val="000000"/>
              </w:rPr>
            </w:pPr>
          </w:p>
        </w:tc>
        <w:tc>
          <w:tcPr>
            <w:tcW w:w="1136" w:type="dxa"/>
            <w:noWrap w:val="0"/>
            <w:vAlign w:val="top"/>
          </w:tcPr>
          <w:p w14:paraId="0F2BAACC">
            <w:pPr>
              <w:rPr>
                <w:rFonts w:ascii="宋体" w:hAnsi="宋体" w:eastAsia="宋体" w:cs="宋体"/>
                <w:color w:val="000000"/>
              </w:rPr>
            </w:pPr>
          </w:p>
        </w:tc>
        <w:tc>
          <w:tcPr>
            <w:tcW w:w="1136" w:type="dxa"/>
            <w:noWrap w:val="0"/>
            <w:vAlign w:val="top"/>
          </w:tcPr>
          <w:p w14:paraId="315103A5">
            <w:pPr>
              <w:rPr>
                <w:rFonts w:ascii="宋体" w:hAnsi="宋体" w:eastAsia="宋体" w:cs="宋体"/>
                <w:color w:val="000000"/>
              </w:rPr>
            </w:pPr>
          </w:p>
        </w:tc>
        <w:tc>
          <w:tcPr>
            <w:tcW w:w="1142" w:type="dxa"/>
            <w:noWrap w:val="0"/>
            <w:vAlign w:val="top"/>
          </w:tcPr>
          <w:p w14:paraId="263BC1BF">
            <w:pPr>
              <w:rPr>
                <w:rFonts w:ascii="宋体" w:hAnsi="宋体" w:eastAsia="宋体" w:cs="宋体"/>
                <w:color w:val="000000"/>
              </w:rPr>
            </w:pPr>
          </w:p>
        </w:tc>
      </w:tr>
      <w:tr w14:paraId="27D6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5" w:type="dxa"/>
            <w:noWrap w:val="0"/>
            <w:vAlign w:val="top"/>
          </w:tcPr>
          <w:p w14:paraId="73DCBAF7">
            <w:pPr>
              <w:rPr>
                <w:rFonts w:ascii="宋体" w:hAnsi="宋体" w:eastAsia="宋体" w:cs="宋体"/>
                <w:color w:val="000000"/>
              </w:rPr>
            </w:pPr>
          </w:p>
        </w:tc>
        <w:tc>
          <w:tcPr>
            <w:tcW w:w="1141" w:type="dxa"/>
            <w:noWrap w:val="0"/>
            <w:vAlign w:val="top"/>
          </w:tcPr>
          <w:p w14:paraId="750D2053">
            <w:pPr>
              <w:rPr>
                <w:rFonts w:ascii="宋体" w:hAnsi="宋体" w:eastAsia="宋体" w:cs="宋体"/>
                <w:color w:val="000000"/>
              </w:rPr>
            </w:pPr>
          </w:p>
        </w:tc>
        <w:tc>
          <w:tcPr>
            <w:tcW w:w="861" w:type="dxa"/>
            <w:noWrap w:val="0"/>
            <w:vAlign w:val="top"/>
          </w:tcPr>
          <w:p w14:paraId="64103E0F">
            <w:pPr>
              <w:rPr>
                <w:rFonts w:ascii="宋体" w:hAnsi="宋体" w:eastAsia="宋体" w:cs="宋体"/>
                <w:color w:val="000000"/>
              </w:rPr>
            </w:pPr>
          </w:p>
        </w:tc>
        <w:tc>
          <w:tcPr>
            <w:tcW w:w="1196" w:type="dxa"/>
            <w:noWrap w:val="0"/>
            <w:vAlign w:val="top"/>
          </w:tcPr>
          <w:p w14:paraId="0ABC5AF5">
            <w:pPr>
              <w:rPr>
                <w:rFonts w:ascii="宋体" w:hAnsi="宋体" w:eastAsia="宋体" w:cs="宋体"/>
                <w:color w:val="000000"/>
              </w:rPr>
            </w:pPr>
          </w:p>
        </w:tc>
        <w:tc>
          <w:tcPr>
            <w:tcW w:w="891" w:type="dxa"/>
            <w:noWrap w:val="0"/>
            <w:vAlign w:val="top"/>
          </w:tcPr>
          <w:p w14:paraId="1CBA3D28">
            <w:pPr>
              <w:rPr>
                <w:rFonts w:ascii="宋体" w:hAnsi="宋体" w:eastAsia="宋体" w:cs="宋体"/>
                <w:color w:val="000000"/>
              </w:rPr>
            </w:pPr>
          </w:p>
        </w:tc>
        <w:tc>
          <w:tcPr>
            <w:tcW w:w="1006" w:type="dxa"/>
            <w:noWrap w:val="0"/>
            <w:vAlign w:val="top"/>
          </w:tcPr>
          <w:p w14:paraId="0342ED8C">
            <w:pPr>
              <w:rPr>
                <w:rFonts w:ascii="宋体" w:hAnsi="宋体" w:eastAsia="宋体" w:cs="宋体"/>
                <w:color w:val="000000"/>
              </w:rPr>
            </w:pPr>
          </w:p>
        </w:tc>
        <w:tc>
          <w:tcPr>
            <w:tcW w:w="1136" w:type="dxa"/>
            <w:noWrap w:val="0"/>
            <w:vAlign w:val="top"/>
          </w:tcPr>
          <w:p w14:paraId="573E6ADA">
            <w:pPr>
              <w:rPr>
                <w:rFonts w:ascii="宋体" w:hAnsi="宋体" w:eastAsia="宋体" w:cs="宋体"/>
                <w:color w:val="000000"/>
              </w:rPr>
            </w:pPr>
          </w:p>
        </w:tc>
        <w:tc>
          <w:tcPr>
            <w:tcW w:w="1136" w:type="dxa"/>
            <w:noWrap w:val="0"/>
            <w:vAlign w:val="top"/>
          </w:tcPr>
          <w:p w14:paraId="03B3CADC">
            <w:pPr>
              <w:rPr>
                <w:rFonts w:ascii="宋体" w:hAnsi="宋体" w:eastAsia="宋体" w:cs="宋体"/>
                <w:color w:val="000000"/>
              </w:rPr>
            </w:pPr>
          </w:p>
        </w:tc>
        <w:tc>
          <w:tcPr>
            <w:tcW w:w="1142" w:type="dxa"/>
            <w:noWrap w:val="0"/>
            <w:vAlign w:val="top"/>
          </w:tcPr>
          <w:p w14:paraId="58471EB2">
            <w:pPr>
              <w:rPr>
                <w:rFonts w:ascii="宋体" w:hAnsi="宋体" w:eastAsia="宋体" w:cs="宋体"/>
                <w:color w:val="000000"/>
              </w:rPr>
            </w:pPr>
          </w:p>
        </w:tc>
      </w:tr>
    </w:tbl>
    <w:p w14:paraId="51943B52">
      <w:pPr>
        <w:pStyle w:val="7"/>
        <w:spacing w:line="340" w:lineRule="auto"/>
        <w:rPr>
          <w:rFonts w:ascii="宋体" w:hAnsi="宋体" w:eastAsia="宋体" w:cs="宋体"/>
          <w:color w:val="000000"/>
        </w:rPr>
      </w:pPr>
    </w:p>
    <w:p w14:paraId="317B55A3">
      <w:pPr>
        <w:pStyle w:val="7"/>
        <w:spacing w:line="340" w:lineRule="auto"/>
        <w:rPr>
          <w:rFonts w:ascii="宋体" w:hAnsi="宋体" w:eastAsia="宋体" w:cs="宋体"/>
          <w:color w:val="000000"/>
        </w:rPr>
      </w:pPr>
    </w:p>
    <w:p w14:paraId="6BC5F1A1">
      <w:pPr>
        <w:spacing w:before="124" w:line="143" w:lineRule="auto"/>
        <w:rPr>
          <w:rFonts w:ascii="宋体" w:hAnsi="宋体" w:eastAsia="宋体" w:cs="宋体"/>
          <w:color w:val="000000"/>
          <w:sz w:val="29"/>
          <w:szCs w:val="29"/>
        </w:rPr>
      </w:pPr>
      <w:r>
        <w:rPr>
          <w:rFonts w:hint="eastAsia" w:ascii="宋体" w:hAnsi="宋体" w:eastAsia="宋体" w:cs="宋体"/>
          <w:color w:val="000000"/>
          <w:spacing w:val="-9"/>
          <w:w w:val="98"/>
          <w:sz w:val="29"/>
          <w:szCs w:val="29"/>
        </w:rPr>
        <w:t>供应商:</w:t>
      </w:r>
      <w:r>
        <w:rPr>
          <w:rFonts w:hint="eastAsia" w:ascii="宋体" w:hAnsi="宋体" w:eastAsia="宋体" w:cs="宋体"/>
          <w:color w:val="000000"/>
          <w:spacing w:val="-9"/>
          <w:w w:val="98"/>
          <w:sz w:val="29"/>
          <w:szCs w:val="29"/>
          <w:lang w:val="en-US" w:eastAsia="zh-CN"/>
        </w:rPr>
        <w:t xml:space="preserve">  </w:t>
      </w:r>
      <w:r>
        <w:rPr>
          <w:rFonts w:hint="eastAsia" w:ascii="宋体" w:hAnsi="宋体" w:eastAsia="宋体" w:cs="宋体"/>
          <w:color w:val="000000"/>
          <w:spacing w:val="42"/>
          <w:sz w:val="29"/>
          <w:szCs w:val="29"/>
          <w:u w:val="single" w:color="auto"/>
        </w:rPr>
        <w:t xml:space="preserve"> </w:t>
      </w:r>
      <w:r>
        <w:rPr>
          <w:rFonts w:hint="eastAsia" w:ascii="宋体" w:hAnsi="宋体" w:eastAsia="宋体" w:cs="宋体"/>
          <w:color w:val="000000"/>
          <w:sz w:val="29"/>
          <w:szCs w:val="29"/>
          <w:u w:val="single" w:color="auto"/>
          <w:lang w:eastAsia="zh-CN"/>
        </w:rPr>
        <w:t xml:space="preserve">            </w:t>
      </w:r>
      <w:r>
        <w:rPr>
          <w:rFonts w:hint="eastAsia" w:ascii="宋体" w:hAnsi="宋体" w:eastAsia="宋体" w:cs="宋体"/>
          <w:color w:val="000000"/>
          <w:sz w:val="29"/>
          <w:szCs w:val="29"/>
          <w:u w:val="single" w:color="000000"/>
          <w:lang w:eastAsia="zh-CN"/>
        </w:rPr>
        <w:t xml:space="preserve">   </w:t>
      </w:r>
      <w:r>
        <w:rPr>
          <w:rFonts w:hint="eastAsia" w:ascii="宋体" w:hAnsi="宋体" w:eastAsia="宋体" w:cs="宋体"/>
          <w:color w:val="000000"/>
          <w:sz w:val="29"/>
          <w:szCs w:val="29"/>
          <w:u w:val="single" w:color="auto"/>
        </w:rPr>
        <w:t xml:space="preserve">         </w:t>
      </w:r>
      <w:r>
        <w:rPr>
          <w:rFonts w:hint="eastAsia" w:ascii="宋体" w:hAnsi="宋体" w:eastAsia="宋体" w:cs="宋体"/>
          <w:color w:val="000000"/>
          <w:spacing w:val="30"/>
          <w:sz w:val="29"/>
          <w:szCs w:val="29"/>
        </w:rPr>
        <w:t xml:space="preserve"> </w:t>
      </w:r>
      <w:r>
        <w:rPr>
          <w:rFonts w:hint="eastAsia" w:ascii="宋体" w:hAnsi="宋体" w:eastAsia="宋体" w:cs="宋体"/>
          <w:color w:val="000000"/>
          <w:spacing w:val="-9"/>
          <w:w w:val="98"/>
          <w:sz w:val="29"/>
          <w:szCs w:val="29"/>
        </w:rPr>
        <w:t>(盖章)</w:t>
      </w:r>
    </w:p>
    <w:p w14:paraId="75A9123D">
      <w:pPr>
        <w:spacing w:before="202" w:line="216" w:lineRule="auto"/>
        <w:ind w:right="2114"/>
        <w:rPr>
          <w:rFonts w:ascii="宋体" w:hAnsi="宋体" w:eastAsia="宋体" w:cs="宋体"/>
          <w:color w:val="000000"/>
          <w:spacing w:val="-8"/>
          <w:w w:val="89"/>
          <w:sz w:val="29"/>
          <w:szCs w:val="29"/>
        </w:rPr>
      </w:pPr>
    </w:p>
    <w:p w14:paraId="1DF64383">
      <w:pPr>
        <w:spacing w:before="202" w:line="216" w:lineRule="auto"/>
        <w:ind w:right="2114"/>
        <w:rPr>
          <w:rFonts w:ascii="宋体" w:hAnsi="宋体" w:eastAsia="宋体" w:cs="宋体"/>
          <w:color w:val="000000"/>
          <w:sz w:val="29"/>
          <w:szCs w:val="29"/>
          <w:lang w:eastAsia="zh-CN"/>
        </w:rPr>
      </w:pPr>
      <w:r>
        <w:rPr>
          <w:rFonts w:hint="eastAsia" w:ascii="宋体" w:hAnsi="宋体" w:eastAsia="宋体" w:cs="宋体"/>
          <w:color w:val="000000"/>
          <w:spacing w:val="-8"/>
          <w:w w:val="89"/>
          <w:sz w:val="29"/>
          <w:szCs w:val="29"/>
          <w:lang w:eastAsia="zh-CN"/>
        </w:rPr>
        <w:t>法定代表人或委托代理人:</w:t>
      </w:r>
      <w:r>
        <w:rPr>
          <w:rFonts w:hint="eastAsia" w:ascii="宋体" w:hAnsi="宋体" w:eastAsia="宋体" w:cs="宋体"/>
          <w:color w:val="000000"/>
          <w:spacing w:val="45"/>
          <w:sz w:val="29"/>
          <w:szCs w:val="29"/>
          <w:lang w:eastAsia="zh-CN"/>
        </w:rPr>
        <w:t xml:space="preserve"> </w:t>
      </w:r>
      <w:r>
        <w:rPr>
          <w:rFonts w:hint="eastAsia" w:ascii="宋体" w:hAnsi="宋体" w:eastAsia="宋体" w:cs="宋体"/>
          <w:color w:val="000000"/>
          <w:sz w:val="29"/>
          <w:szCs w:val="29"/>
          <w:u w:val="single" w:color="000000"/>
          <w:lang w:eastAsia="zh-CN"/>
        </w:rPr>
        <w:t xml:space="preserve">               </w:t>
      </w:r>
      <w:r>
        <w:rPr>
          <w:rFonts w:hint="eastAsia" w:ascii="宋体" w:hAnsi="宋体" w:eastAsia="宋体" w:cs="宋体"/>
          <w:color w:val="000000"/>
          <w:spacing w:val="30"/>
          <w:sz w:val="29"/>
          <w:szCs w:val="29"/>
          <w:lang w:eastAsia="zh-CN"/>
        </w:rPr>
        <w:t xml:space="preserve"> </w:t>
      </w:r>
      <w:r>
        <w:rPr>
          <w:rFonts w:hint="eastAsia" w:ascii="宋体" w:hAnsi="宋体" w:eastAsia="宋体" w:cs="宋体"/>
          <w:color w:val="000000"/>
          <w:spacing w:val="-8"/>
          <w:w w:val="89"/>
          <w:sz w:val="29"/>
          <w:szCs w:val="29"/>
          <w:lang w:eastAsia="zh-CN"/>
        </w:rPr>
        <w:t>(:签字或印鉴)</w:t>
      </w:r>
      <w:r>
        <w:rPr>
          <w:rFonts w:hint="eastAsia" w:ascii="宋体" w:hAnsi="宋体" w:eastAsia="宋体" w:cs="宋体"/>
          <w:color w:val="000000"/>
          <w:sz w:val="29"/>
          <w:szCs w:val="29"/>
          <w:lang w:eastAsia="zh-CN"/>
        </w:rPr>
        <w:t xml:space="preserve"> </w:t>
      </w:r>
    </w:p>
    <w:p w14:paraId="2E39D03A">
      <w:pPr>
        <w:spacing w:before="202" w:line="216" w:lineRule="auto"/>
        <w:ind w:right="2114"/>
        <w:rPr>
          <w:rFonts w:ascii="宋体" w:hAnsi="宋体" w:eastAsia="宋体" w:cs="宋体"/>
          <w:color w:val="000000"/>
          <w:spacing w:val="-23"/>
          <w:sz w:val="29"/>
          <w:szCs w:val="29"/>
          <w:lang w:eastAsia="zh-CN"/>
        </w:rPr>
      </w:pPr>
    </w:p>
    <w:p w14:paraId="724FB927">
      <w:pPr>
        <w:spacing w:before="202" w:line="216" w:lineRule="auto"/>
        <w:ind w:right="2114"/>
        <w:rPr>
          <w:rFonts w:ascii="宋体" w:hAnsi="宋体" w:eastAsia="宋体" w:cs="宋体"/>
          <w:color w:val="000000"/>
          <w:sz w:val="29"/>
          <w:szCs w:val="29"/>
          <w:lang w:eastAsia="zh-CN"/>
        </w:rPr>
      </w:pPr>
      <w:r>
        <w:rPr>
          <w:rFonts w:hint="eastAsia" w:ascii="宋体" w:hAnsi="宋体" w:eastAsia="宋体" w:cs="宋体"/>
          <w:color w:val="000000"/>
          <w:spacing w:val="-23"/>
          <w:sz w:val="29"/>
          <w:szCs w:val="29"/>
          <w:lang w:eastAsia="zh-CN"/>
        </w:rPr>
        <w:t>日</w:t>
      </w:r>
      <w:r>
        <w:rPr>
          <w:rFonts w:hint="eastAsia" w:ascii="宋体" w:hAnsi="宋体" w:eastAsia="宋体" w:cs="宋体"/>
          <w:color w:val="000000"/>
          <w:spacing w:val="6"/>
          <w:sz w:val="29"/>
          <w:szCs w:val="29"/>
          <w:lang w:eastAsia="zh-CN"/>
        </w:rPr>
        <w:t xml:space="preserve">   </w:t>
      </w:r>
      <w:r>
        <w:rPr>
          <w:rFonts w:hint="eastAsia" w:ascii="宋体" w:hAnsi="宋体" w:eastAsia="宋体" w:cs="宋体"/>
          <w:color w:val="000000"/>
          <w:spacing w:val="-23"/>
          <w:sz w:val="29"/>
          <w:szCs w:val="29"/>
          <w:lang w:eastAsia="zh-CN"/>
        </w:rPr>
        <w:t>期  :</w:t>
      </w:r>
      <w:r>
        <w:rPr>
          <w:rFonts w:hint="eastAsia" w:ascii="宋体" w:hAnsi="宋体" w:eastAsia="宋体" w:cs="宋体"/>
          <w:color w:val="000000"/>
          <w:spacing w:val="2"/>
          <w:sz w:val="29"/>
          <w:szCs w:val="29"/>
          <w:lang w:eastAsia="zh-CN"/>
        </w:rPr>
        <w:t xml:space="preserve">    </w:t>
      </w:r>
      <w:r>
        <w:rPr>
          <w:rFonts w:hint="eastAsia" w:ascii="宋体" w:hAnsi="宋体" w:eastAsia="宋体" w:cs="宋体"/>
          <w:color w:val="000000"/>
          <w:spacing w:val="-23"/>
          <w:sz w:val="29"/>
          <w:szCs w:val="29"/>
          <w:lang w:eastAsia="zh-CN"/>
        </w:rPr>
        <w:t>年</w:t>
      </w:r>
      <w:r>
        <w:rPr>
          <w:rFonts w:hint="eastAsia" w:ascii="宋体" w:hAnsi="宋体" w:eastAsia="宋体" w:cs="宋体"/>
          <w:color w:val="000000"/>
          <w:spacing w:val="20"/>
          <w:sz w:val="29"/>
          <w:szCs w:val="29"/>
          <w:lang w:eastAsia="zh-CN"/>
        </w:rPr>
        <w:t xml:space="preserve">  </w:t>
      </w:r>
      <w:r>
        <w:rPr>
          <w:rFonts w:hint="eastAsia" w:ascii="宋体" w:hAnsi="宋体" w:eastAsia="宋体" w:cs="宋体"/>
          <w:color w:val="000000"/>
          <w:spacing w:val="-23"/>
          <w:sz w:val="29"/>
          <w:szCs w:val="29"/>
          <w:lang w:eastAsia="zh-CN"/>
        </w:rPr>
        <w:t>月</w:t>
      </w:r>
      <w:r>
        <w:rPr>
          <w:rFonts w:hint="eastAsia" w:ascii="宋体" w:hAnsi="宋体" w:eastAsia="宋体" w:cs="宋体"/>
          <w:color w:val="000000"/>
          <w:spacing w:val="18"/>
          <w:sz w:val="29"/>
          <w:szCs w:val="29"/>
          <w:lang w:eastAsia="zh-CN"/>
        </w:rPr>
        <w:t xml:space="preserve">   </w:t>
      </w:r>
      <w:r>
        <w:rPr>
          <w:rFonts w:hint="eastAsia" w:ascii="宋体" w:hAnsi="宋体" w:eastAsia="宋体" w:cs="宋体"/>
          <w:color w:val="000000"/>
          <w:spacing w:val="-23"/>
          <w:sz w:val="29"/>
          <w:szCs w:val="29"/>
          <w:lang w:eastAsia="zh-CN"/>
        </w:rPr>
        <w:t>日</w:t>
      </w:r>
    </w:p>
    <w:p w14:paraId="6601161D">
      <w:pPr>
        <w:spacing w:line="216" w:lineRule="auto"/>
        <w:rPr>
          <w:rFonts w:ascii="宋体" w:hAnsi="宋体" w:eastAsia="宋体" w:cs="宋体"/>
          <w:color w:val="000000"/>
          <w:sz w:val="29"/>
          <w:szCs w:val="29"/>
          <w:lang w:eastAsia="zh-CN"/>
        </w:rPr>
        <w:sectPr>
          <w:footerReference r:id="rId27" w:type="default"/>
          <w:pgSz w:w="11906" w:h="16840"/>
          <w:pgMar w:top="1431" w:right="1339" w:bottom="1119" w:left="1326" w:header="0" w:footer="950" w:gutter="0"/>
          <w:pgBorders>
            <w:top w:val="none" w:sz="0" w:space="0"/>
            <w:left w:val="none" w:sz="0" w:space="0"/>
            <w:bottom w:val="none" w:sz="0" w:space="0"/>
            <w:right w:val="none" w:sz="0" w:space="0"/>
          </w:pgBorders>
          <w:pgNumType w:fmt="decimal"/>
          <w:cols w:space="720" w:num="1"/>
        </w:sectPr>
      </w:pPr>
    </w:p>
    <w:p w14:paraId="5995B9DD">
      <w:pPr>
        <w:spacing w:before="1" w:line="219" w:lineRule="auto"/>
        <w:ind w:firstLine="3157" w:firstLineChars="1200"/>
        <w:rPr>
          <w:rFonts w:hint="eastAsia" w:ascii="宋体" w:hAnsi="宋体" w:eastAsia="宋体" w:cs="宋体"/>
          <w:b/>
          <w:bCs/>
          <w:color w:val="000000"/>
          <w:spacing w:val="-9"/>
          <w:sz w:val="28"/>
          <w:szCs w:val="28"/>
          <w:lang w:eastAsia="zh-CN"/>
        </w:rPr>
      </w:pPr>
    </w:p>
    <w:p w14:paraId="1A5A7D2A">
      <w:pPr>
        <w:spacing w:before="1" w:line="219" w:lineRule="auto"/>
        <w:ind w:firstLine="3420" w:firstLineChars="1300"/>
        <w:rPr>
          <w:rFonts w:ascii="宋体" w:hAnsi="宋体" w:eastAsia="宋体" w:cs="宋体"/>
          <w:b/>
          <w:bCs/>
          <w:color w:val="000000"/>
          <w:spacing w:val="-9"/>
          <w:sz w:val="28"/>
          <w:szCs w:val="28"/>
          <w:lang w:eastAsia="zh-CN"/>
        </w:rPr>
      </w:pPr>
      <w:r>
        <w:rPr>
          <w:rFonts w:hint="eastAsia" w:ascii="宋体" w:hAnsi="宋体" w:eastAsia="宋体" w:cs="宋体"/>
          <w:b/>
          <w:bCs/>
          <w:color w:val="000000"/>
          <w:spacing w:val="-9"/>
          <w:sz w:val="28"/>
          <w:szCs w:val="28"/>
          <w:lang w:val="en-US" w:eastAsia="zh-CN"/>
        </w:rPr>
        <w:t>6.</w:t>
      </w:r>
      <w:r>
        <w:rPr>
          <w:rFonts w:hint="eastAsia" w:ascii="宋体" w:hAnsi="宋体" w:eastAsia="宋体" w:cs="宋体"/>
          <w:b/>
          <w:bCs/>
          <w:color w:val="000000"/>
          <w:spacing w:val="-9"/>
          <w:sz w:val="28"/>
          <w:szCs w:val="28"/>
          <w:lang w:eastAsia="zh-CN"/>
        </w:rPr>
        <w:t>技术规格响应偏离表</w:t>
      </w:r>
    </w:p>
    <w:p w14:paraId="358865A2">
      <w:pPr>
        <w:spacing w:before="209"/>
        <w:rPr>
          <w:rFonts w:ascii="宋体" w:hAnsi="宋体" w:eastAsia="宋体" w:cs="宋体"/>
          <w:color w:val="000000"/>
          <w:lang w:eastAsia="zh-CN"/>
        </w:rPr>
      </w:pPr>
    </w:p>
    <w:tbl>
      <w:tblPr>
        <w:tblStyle w:val="21"/>
        <w:tblW w:w="92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7"/>
        <w:gridCol w:w="1688"/>
        <w:gridCol w:w="1333"/>
      </w:tblGrid>
      <w:tr w14:paraId="1F259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noWrap w:val="0"/>
            <w:vAlign w:val="top"/>
          </w:tcPr>
          <w:p w14:paraId="505A9CA3">
            <w:pPr>
              <w:spacing w:line="264" w:lineRule="auto"/>
              <w:rPr>
                <w:rFonts w:ascii="宋体" w:hAnsi="宋体" w:eastAsia="宋体" w:cs="宋体"/>
                <w:color w:val="000000"/>
                <w:lang w:eastAsia="zh-CN"/>
              </w:rPr>
            </w:pPr>
          </w:p>
          <w:p w14:paraId="5AE3FE92">
            <w:pPr>
              <w:spacing w:before="78" w:line="221" w:lineRule="auto"/>
              <w:ind w:left="101"/>
              <w:rPr>
                <w:rFonts w:ascii="宋体" w:hAnsi="宋体" w:eastAsia="宋体" w:cs="宋体"/>
                <w:color w:val="000000"/>
                <w:sz w:val="24"/>
                <w:szCs w:val="24"/>
              </w:rPr>
            </w:pPr>
            <w:r>
              <w:rPr>
                <w:rFonts w:hint="eastAsia" w:ascii="宋体" w:hAnsi="宋体" w:eastAsia="宋体" w:cs="宋体"/>
                <w:b/>
                <w:bCs/>
                <w:color w:val="000000"/>
                <w:spacing w:val="-7"/>
                <w:sz w:val="24"/>
                <w:szCs w:val="24"/>
              </w:rPr>
              <w:t>序号</w:t>
            </w:r>
          </w:p>
        </w:tc>
        <w:tc>
          <w:tcPr>
            <w:tcW w:w="2881" w:type="dxa"/>
            <w:noWrap w:val="0"/>
            <w:vAlign w:val="top"/>
          </w:tcPr>
          <w:p w14:paraId="461D116D">
            <w:pPr>
              <w:spacing w:before="163" w:line="264" w:lineRule="auto"/>
              <w:ind w:left="964" w:right="958" w:hanging="1"/>
              <w:rPr>
                <w:rFonts w:ascii="宋体" w:hAnsi="宋体" w:eastAsia="宋体" w:cs="宋体"/>
                <w:color w:val="000000"/>
                <w:sz w:val="24"/>
                <w:szCs w:val="24"/>
              </w:rPr>
            </w:pPr>
            <w:r>
              <w:rPr>
                <w:rFonts w:hint="eastAsia" w:ascii="宋体" w:hAnsi="宋体" w:eastAsia="宋体" w:cs="宋体"/>
                <w:b/>
                <w:bCs/>
                <w:color w:val="000000"/>
                <w:spacing w:val="-5"/>
                <w:sz w:val="24"/>
                <w:szCs w:val="24"/>
                <w:lang w:eastAsia="zh-CN"/>
              </w:rPr>
              <w:t>磋商</w:t>
            </w:r>
            <w:r>
              <w:rPr>
                <w:rFonts w:hint="eastAsia" w:ascii="宋体" w:hAnsi="宋体" w:eastAsia="宋体" w:cs="宋体"/>
                <w:b/>
                <w:bCs/>
                <w:color w:val="000000"/>
                <w:spacing w:val="-5"/>
                <w:sz w:val="24"/>
                <w:szCs w:val="24"/>
              </w:rPr>
              <w:t>文件</w:t>
            </w:r>
            <w:r>
              <w:rPr>
                <w:rFonts w:hint="eastAsia" w:ascii="宋体" w:hAnsi="宋体" w:eastAsia="宋体" w:cs="宋体"/>
                <w:color w:val="000000"/>
                <w:spacing w:val="2"/>
                <w:sz w:val="24"/>
                <w:szCs w:val="24"/>
              </w:rPr>
              <w:t xml:space="preserve"> </w:t>
            </w:r>
            <w:r>
              <w:rPr>
                <w:rFonts w:hint="eastAsia" w:ascii="宋体" w:hAnsi="宋体" w:eastAsia="宋体" w:cs="宋体"/>
                <w:b/>
                <w:bCs/>
                <w:color w:val="000000"/>
                <w:spacing w:val="-5"/>
                <w:sz w:val="24"/>
                <w:szCs w:val="24"/>
              </w:rPr>
              <w:t>技术需求</w:t>
            </w:r>
          </w:p>
        </w:tc>
        <w:tc>
          <w:tcPr>
            <w:tcW w:w="2657" w:type="dxa"/>
            <w:noWrap w:val="0"/>
            <w:vAlign w:val="top"/>
          </w:tcPr>
          <w:p w14:paraId="5752025C">
            <w:pPr>
              <w:spacing w:before="163" w:line="264" w:lineRule="auto"/>
              <w:ind w:left="491" w:right="243" w:hanging="229"/>
              <w:rPr>
                <w:rFonts w:ascii="宋体" w:hAnsi="宋体" w:eastAsia="宋体" w:cs="宋体"/>
                <w:color w:val="000000"/>
                <w:sz w:val="24"/>
                <w:szCs w:val="24"/>
                <w:lang w:eastAsia="zh-CN"/>
              </w:rPr>
            </w:pPr>
            <w:r>
              <w:rPr>
                <w:rFonts w:hint="eastAsia" w:ascii="宋体" w:hAnsi="宋体" w:eastAsia="宋体" w:cs="宋体"/>
                <w:b/>
                <w:bCs/>
                <w:color w:val="000000"/>
                <w:spacing w:val="-5"/>
                <w:sz w:val="24"/>
                <w:szCs w:val="24"/>
                <w:lang w:eastAsia="zh-CN"/>
              </w:rPr>
              <w:t>响应文件配置、规格</w:t>
            </w:r>
            <w:r>
              <w:rPr>
                <w:rFonts w:hint="eastAsia" w:ascii="宋体" w:hAnsi="宋体" w:eastAsia="宋体" w:cs="宋体"/>
                <w:color w:val="000000"/>
                <w:spacing w:val="6"/>
                <w:sz w:val="24"/>
                <w:szCs w:val="24"/>
                <w:lang w:eastAsia="zh-CN"/>
              </w:rPr>
              <w:t xml:space="preserve"> </w:t>
            </w:r>
            <w:r>
              <w:rPr>
                <w:rFonts w:hint="eastAsia" w:ascii="宋体" w:hAnsi="宋体" w:eastAsia="宋体" w:cs="宋体"/>
                <w:b/>
                <w:bCs/>
                <w:color w:val="000000"/>
                <w:spacing w:val="-4"/>
                <w:sz w:val="24"/>
                <w:szCs w:val="24"/>
                <w:lang w:eastAsia="zh-CN"/>
              </w:rPr>
              <w:t>及主要技术参数</w:t>
            </w:r>
          </w:p>
        </w:tc>
        <w:tc>
          <w:tcPr>
            <w:tcW w:w="1688" w:type="dxa"/>
            <w:noWrap w:val="0"/>
            <w:vAlign w:val="top"/>
          </w:tcPr>
          <w:p w14:paraId="379D2F1A">
            <w:pPr>
              <w:spacing w:line="265" w:lineRule="auto"/>
              <w:rPr>
                <w:rFonts w:ascii="宋体" w:hAnsi="宋体" w:eastAsia="宋体" w:cs="宋体"/>
                <w:color w:val="000000"/>
                <w:lang w:eastAsia="zh-CN"/>
              </w:rPr>
            </w:pPr>
          </w:p>
          <w:p w14:paraId="115C9973">
            <w:pPr>
              <w:spacing w:before="78" w:line="219" w:lineRule="auto"/>
              <w:ind w:left="370"/>
              <w:rPr>
                <w:rFonts w:ascii="宋体" w:hAnsi="宋体" w:eastAsia="宋体" w:cs="宋体"/>
                <w:color w:val="000000"/>
                <w:sz w:val="24"/>
                <w:szCs w:val="24"/>
              </w:rPr>
            </w:pPr>
            <w:r>
              <w:rPr>
                <w:rFonts w:hint="eastAsia" w:ascii="宋体" w:hAnsi="宋体" w:eastAsia="宋体" w:cs="宋体"/>
                <w:b/>
                <w:bCs/>
                <w:color w:val="000000"/>
                <w:spacing w:val="-5"/>
                <w:sz w:val="24"/>
                <w:szCs w:val="24"/>
              </w:rPr>
              <w:t>偏离情况</w:t>
            </w:r>
          </w:p>
        </w:tc>
        <w:tc>
          <w:tcPr>
            <w:tcW w:w="1333" w:type="dxa"/>
            <w:noWrap w:val="0"/>
            <w:vAlign w:val="top"/>
          </w:tcPr>
          <w:p w14:paraId="4988C60E">
            <w:pPr>
              <w:spacing w:line="265" w:lineRule="auto"/>
              <w:rPr>
                <w:rFonts w:ascii="宋体" w:hAnsi="宋体" w:eastAsia="宋体" w:cs="宋体"/>
                <w:color w:val="000000"/>
              </w:rPr>
            </w:pPr>
          </w:p>
          <w:p w14:paraId="1378348C">
            <w:pPr>
              <w:spacing w:before="78" w:line="219" w:lineRule="auto"/>
              <w:ind w:left="370"/>
              <w:rPr>
                <w:rFonts w:ascii="宋体" w:hAnsi="宋体" w:eastAsia="宋体" w:cs="宋体"/>
                <w:color w:val="000000"/>
                <w:sz w:val="24"/>
                <w:szCs w:val="24"/>
              </w:rPr>
            </w:pPr>
            <w:r>
              <w:rPr>
                <w:rFonts w:hint="eastAsia" w:ascii="宋体" w:hAnsi="宋体" w:eastAsia="宋体" w:cs="宋体"/>
                <w:b/>
                <w:bCs/>
                <w:color w:val="000000"/>
                <w:spacing w:val="-9"/>
                <w:sz w:val="24"/>
                <w:szCs w:val="24"/>
              </w:rPr>
              <w:t>说</w:t>
            </w:r>
            <w:r>
              <w:rPr>
                <w:rFonts w:hint="eastAsia" w:ascii="宋体" w:hAnsi="宋体" w:eastAsia="宋体" w:cs="宋体"/>
                <w:color w:val="000000"/>
                <w:spacing w:val="34"/>
                <w:sz w:val="24"/>
                <w:szCs w:val="24"/>
              </w:rPr>
              <w:t xml:space="preserve"> </w:t>
            </w:r>
            <w:r>
              <w:rPr>
                <w:rFonts w:hint="eastAsia" w:ascii="宋体" w:hAnsi="宋体" w:eastAsia="宋体" w:cs="宋体"/>
                <w:b/>
                <w:bCs/>
                <w:color w:val="000000"/>
                <w:spacing w:val="-9"/>
                <w:sz w:val="24"/>
                <w:szCs w:val="24"/>
              </w:rPr>
              <w:t>明</w:t>
            </w:r>
          </w:p>
        </w:tc>
      </w:tr>
      <w:tr w14:paraId="2E48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noWrap w:val="0"/>
            <w:vAlign w:val="top"/>
          </w:tcPr>
          <w:p w14:paraId="480DE5FB">
            <w:pPr>
              <w:rPr>
                <w:rFonts w:ascii="宋体" w:hAnsi="宋体" w:eastAsia="宋体" w:cs="宋体"/>
                <w:color w:val="000000"/>
              </w:rPr>
            </w:pPr>
          </w:p>
        </w:tc>
        <w:tc>
          <w:tcPr>
            <w:tcW w:w="2881" w:type="dxa"/>
            <w:noWrap w:val="0"/>
            <w:vAlign w:val="top"/>
          </w:tcPr>
          <w:p w14:paraId="5C11F657">
            <w:pPr>
              <w:rPr>
                <w:rFonts w:ascii="宋体" w:hAnsi="宋体" w:eastAsia="宋体" w:cs="宋体"/>
                <w:color w:val="000000"/>
              </w:rPr>
            </w:pPr>
          </w:p>
        </w:tc>
        <w:tc>
          <w:tcPr>
            <w:tcW w:w="2657" w:type="dxa"/>
            <w:noWrap w:val="0"/>
            <w:vAlign w:val="top"/>
          </w:tcPr>
          <w:p w14:paraId="1BA5E868">
            <w:pPr>
              <w:rPr>
                <w:rFonts w:ascii="宋体" w:hAnsi="宋体" w:eastAsia="宋体" w:cs="宋体"/>
                <w:color w:val="000000"/>
              </w:rPr>
            </w:pPr>
          </w:p>
        </w:tc>
        <w:tc>
          <w:tcPr>
            <w:tcW w:w="1688" w:type="dxa"/>
            <w:noWrap w:val="0"/>
            <w:vAlign w:val="top"/>
          </w:tcPr>
          <w:p w14:paraId="3D8990A9">
            <w:pPr>
              <w:rPr>
                <w:rFonts w:ascii="宋体" w:hAnsi="宋体" w:eastAsia="宋体" w:cs="宋体"/>
                <w:color w:val="000000"/>
              </w:rPr>
            </w:pPr>
          </w:p>
        </w:tc>
        <w:tc>
          <w:tcPr>
            <w:tcW w:w="1333" w:type="dxa"/>
            <w:noWrap w:val="0"/>
            <w:vAlign w:val="top"/>
          </w:tcPr>
          <w:p w14:paraId="22697A64">
            <w:pPr>
              <w:rPr>
                <w:rFonts w:ascii="宋体" w:hAnsi="宋体" w:eastAsia="宋体" w:cs="宋体"/>
                <w:color w:val="000000"/>
              </w:rPr>
            </w:pPr>
          </w:p>
        </w:tc>
      </w:tr>
      <w:tr w14:paraId="6D5D7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1BA58015">
            <w:pPr>
              <w:rPr>
                <w:rFonts w:ascii="宋体" w:hAnsi="宋体" w:eastAsia="宋体" w:cs="宋体"/>
                <w:color w:val="000000"/>
              </w:rPr>
            </w:pPr>
          </w:p>
        </w:tc>
        <w:tc>
          <w:tcPr>
            <w:tcW w:w="2881" w:type="dxa"/>
            <w:noWrap w:val="0"/>
            <w:vAlign w:val="top"/>
          </w:tcPr>
          <w:p w14:paraId="32F0CC2B">
            <w:pPr>
              <w:rPr>
                <w:rFonts w:ascii="宋体" w:hAnsi="宋体" w:eastAsia="宋体" w:cs="宋体"/>
                <w:color w:val="000000"/>
              </w:rPr>
            </w:pPr>
          </w:p>
        </w:tc>
        <w:tc>
          <w:tcPr>
            <w:tcW w:w="2657" w:type="dxa"/>
            <w:noWrap w:val="0"/>
            <w:vAlign w:val="top"/>
          </w:tcPr>
          <w:p w14:paraId="40ECABA5">
            <w:pPr>
              <w:rPr>
                <w:rFonts w:ascii="宋体" w:hAnsi="宋体" w:eastAsia="宋体" w:cs="宋体"/>
                <w:color w:val="000000"/>
              </w:rPr>
            </w:pPr>
          </w:p>
        </w:tc>
        <w:tc>
          <w:tcPr>
            <w:tcW w:w="1688" w:type="dxa"/>
            <w:noWrap w:val="0"/>
            <w:vAlign w:val="top"/>
          </w:tcPr>
          <w:p w14:paraId="206996CA">
            <w:pPr>
              <w:rPr>
                <w:rFonts w:ascii="宋体" w:hAnsi="宋体" w:eastAsia="宋体" w:cs="宋体"/>
                <w:color w:val="000000"/>
              </w:rPr>
            </w:pPr>
          </w:p>
        </w:tc>
        <w:tc>
          <w:tcPr>
            <w:tcW w:w="1333" w:type="dxa"/>
            <w:noWrap w:val="0"/>
            <w:vAlign w:val="top"/>
          </w:tcPr>
          <w:p w14:paraId="79021E3B">
            <w:pPr>
              <w:rPr>
                <w:rFonts w:ascii="宋体" w:hAnsi="宋体" w:eastAsia="宋体" w:cs="宋体"/>
                <w:color w:val="000000"/>
              </w:rPr>
            </w:pPr>
          </w:p>
        </w:tc>
      </w:tr>
      <w:tr w14:paraId="6A765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728A34F6">
            <w:pPr>
              <w:rPr>
                <w:rFonts w:ascii="宋体" w:hAnsi="宋体" w:eastAsia="宋体" w:cs="宋体"/>
                <w:color w:val="000000"/>
              </w:rPr>
            </w:pPr>
          </w:p>
        </w:tc>
        <w:tc>
          <w:tcPr>
            <w:tcW w:w="2881" w:type="dxa"/>
            <w:noWrap w:val="0"/>
            <w:vAlign w:val="top"/>
          </w:tcPr>
          <w:p w14:paraId="5F668D55">
            <w:pPr>
              <w:rPr>
                <w:rFonts w:ascii="宋体" w:hAnsi="宋体" w:eastAsia="宋体" w:cs="宋体"/>
                <w:color w:val="000000"/>
              </w:rPr>
            </w:pPr>
          </w:p>
        </w:tc>
        <w:tc>
          <w:tcPr>
            <w:tcW w:w="2657" w:type="dxa"/>
            <w:noWrap w:val="0"/>
            <w:vAlign w:val="top"/>
          </w:tcPr>
          <w:p w14:paraId="4FB94B76">
            <w:pPr>
              <w:rPr>
                <w:rFonts w:ascii="宋体" w:hAnsi="宋体" w:eastAsia="宋体" w:cs="宋体"/>
                <w:color w:val="000000"/>
              </w:rPr>
            </w:pPr>
          </w:p>
        </w:tc>
        <w:tc>
          <w:tcPr>
            <w:tcW w:w="1688" w:type="dxa"/>
            <w:noWrap w:val="0"/>
            <w:vAlign w:val="top"/>
          </w:tcPr>
          <w:p w14:paraId="2982BC60">
            <w:pPr>
              <w:rPr>
                <w:rFonts w:ascii="宋体" w:hAnsi="宋体" w:eastAsia="宋体" w:cs="宋体"/>
                <w:color w:val="000000"/>
              </w:rPr>
            </w:pPr>
          </w:p>
        </w:tc>
        <w:tc>
          <w:tcPr>
            <w:tcW w:w="1333" w:type="dxa"/>
            <w:noWrap w:val="0"/>
            <w:vAlign w:val="top"/>
          </w:tcPr>
          <w:p w14:paraId="537345C3">
            <w:pPr>
              <w:rPr>
                <w:rFonts w:ascii="宋体" w:hAnsi="宋体" w:eastAsia="宋体" w:cs="宋体"/>
                <w:color w:val="000000"/>
              </w:rPr>
            </w:pPr>
          </w:p>
        </w:tc>
      </w:tr>
      <w:tr w14:paraId="2C169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noWrap w:val="0"/>
            <w:vAlign w:val="top"/>
          </w:tcPr>
          <w:p w14:paraId="53828AAA">
            <w:pPr>
              <w:rPr>
                <w:rFonts w:ascii="宋体" w:hAnsi="宋体" w:eastAsia="宋体" w:cs="宋体"/>
                <w:color w:val="000000"/>
              </w:rPr>
            </w:pPr>
          </w:p>
        </w:tc>
        <w:tc>
          <w:tcPr>
            <w:tcW w:w="2881" w:type="dxa"/>
            <w:noWrap w:val="0"/>
            <w:vAlign w:val="top"/>
          </w:tcPr>
          <w:p w14:paraId="3692BAEE">
            <w:pPr>
              <w:rPr>
                <w:rFonts w:ascii="宋体" w:hAnsi="宋体" w:eastAsia="宋体" w:cs="宋体"/>
                <w:color w:val="000000"/>
              </w:rPr>
            </w:pPr>
          </w:p>
        </w:tc>
        <w:tc>
          <w:tcPr>
            <w:tcW w:w="2657" w:type="dxa"/>
            <w:noWrap w:val="0"/>
            <w:vAlign w:val="top"/>
          </w:tcPr>
          <w:p w14:paraId="74BEB182">
            <w:pPr>
              <w:rPr>
                <w:rFonts w:ascii="宋体" w:hAnsi="宋体" w:eastAsia="宋体" w:cs="宋体"/>
                <w:color w:val="000000"/>
              </w:rPr>
            </w:pPr>
          </w:p>
        </w:tc>
        <w:tc>
          <w:tcPr>
            <w:tcW w:w="1688" w:type="dxa"/>
            <w:noWrap w:val="0"/>
            <w:vAlign w:val="top"/>
          </w:tcPr>
          <w:p w14:paraId="257CAB9E">
            <w:pPr>
              <w:rPr>
                <w:rFonts w:ascii="宋体" w:hAnsi="宋体" w:eastAsia="宋体" w:cs="宋体"/>
                <w:color w:val="000000"/>
              </w:rPr>
            </w:pPr>
          </w:p>
        </w:tc>
        <w:tc>
          <w:tcPr>
            <w:tcW w:w="1333" w:type="dxa"/>
            <w:noWrap w:val="0"/>
            <w:vAlign w:val="top"/>
          </w:tcPr>
          <w:p w14:paraId="3EF26C4D">
            <w:pPr>
              <w:rPr>
                <w:rFonts w:ascii="宋体" w:hAnsi="宋体" w:eastAsia="宋体" w:cs="宋体"/>
                <w:color w:val="000000"/>
              </w:rPr>
            </w:pPr>
          </w:p>
        </w:tc>
      </w:tr>
      <w:tr w14:paraId="5DBA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56544D6C">
            <w:pPr>
              <w:rPr>
                <w:rFonts w:ascii="宋体" w:hAnsi="宋体" w:eastAsia="宋体" w:cs="宋体"/>
                <w:color w:val="000000"/>
              </w:rPr>
            </w:pPr>
          </w:p>
        </w:tc>
        <w:tc>
          <w:tcPr>
            <w:tcW w:w="2881" w:type="dxa"/>
            <w:noWrap w:val="0"/>
            <w:vAlign w:val="top"/>
          </w:tcPr>
          <w:p w14:paraId="520769EF">
            <w:pPr>
              <w:rPr>
                <w:rFonts w:ascii="宋体" w:hAnsi="宋体" w:eastAsia="宋体" w:cs="宋体"/>
                <w:color w:val="000000"/>
              </w:rPr>
            </w:pPr>
          </w:p>
        </w:tc>
        <w:tc>
          <w:tcPr>
            <w:tcW w:w="2657" w:type="dxa"/>
            <w:noWrap w:val="0"/>
            <w:vAlign w:val="top"/>
          </w:tcPr>
          <w:p w14:paraId="6BDBF6A2">
            <w:pPr>
              <w:rPr>
                <w:rFonts w:ascii="宋体" w:hAnsi="宋体" w:eastAsia="宋体" w:cs="宋体"/>
                <w:color w:val="000000"/>
              </w:rPr>
            </w:pPr>
          </w:p>
        </w:tc>
        <w:tc>
          <w:tcPr>
            <w:tcW w:w="1688" w:type="dxa"/>
            <w:noWrap w:val="0"/>
            <w:vAlign w:val="top"/>
          </w:tcPr>
          <w:p w14:paraId="22CBA9AC">
            <w:pPr>
              <w:rPr>
                <w:rFonts w:ascii="宋体" w:hAnsi="宋体" w:eastAsia="宋体" w:cs="宋体"/>
                <w:color w:val="000000"/>
              </w:rPr>
            </w:pPr>
          </w:p>
        </w:tc>
        <w:tc>
          <w:tcPr>
            <w:tcW w:w="1333" w:type="dxa"/>
            <w:noWrap w:val="0"/>
            <w:vAlign w:val="top"/>
          </w:tcPr>
          <w:p w14:paraId="050D59A0">
            <w:pPr>
              <w:rPr>
                <w:rFonts w:ascii="宋体" w:hAnsi="宋体" w:eastAsia="宋体" w:cs="宋体"/>
                <w:color w:val="000000"/>
              </w:rPr>
            </w:pPr>
          </w:p>
        </w:tc>
      </w:tr>
      <w:tr w14:paraId="758F1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noWrap w:val="0"/>
            <w:vAlign w:val="top"/>
          </w:tcPr>
          <w:p w14:paraId="7C9A7987">
            <w:pPr>
              <w:rPr>
                <w:rFonts w:ascii="宋体" w:hAnsi="宋体" w:eastAsia="宋体" w:cs="宋体"/>
                <w:color w:val="000000"/>
              </w:rPr>
            </w:pPr>
          </w:p>
        </w:tc>
        <w:tc>
          <w:tcPr>
            <w:tcW w:w="2881" w:type="dxa"/>
            <w:noWrap w:val="0"/>
            <w:vAlign w:val="top"/>
          </w:tcPr>
          <w:p w14:paraId="66AD545F">
            <w:pPr>
              <w:rPr>
                <w:rFonts w:ascii="宋体" w:hAnsi="宋体" w:eastAsia="宋体" w:cs="宋体"/>
                <w:color w:val="000000"/>
              </w:rPr>
            </w:pPr>
          </w:p>
        </w:tc>
        <w:tc>
          <w:tcPr>
            <w:tcW w:w="2657" w:type="dxa"/>
            <w:noWrap w:val="0"/>
            <w:vAlign w:val="top"/>
          </w:tcPr>
          <w:p w14:paraId="7635B492">
            <w:pPr>
              <w:rPr>
                <w:rFonts w:ascii="宋体" w:hAnsi="宋体" w:eastAsia="宋体" w:cs="宋体"/>
                <w:color w:val="000000"/>
              </w:rPr>
            </w:pPr>
          </w:p>
        </w:tc>
        <w:tc>
          <w:tcPr>
            <w:tcW w:w="1688" w:type="dxa"/>
            <w:noWrap w:val="0"/>
            <w:vAlign w:val="top"/>
          </w:tcPr>
          <w:p w14:paraId="5CF87645">
            <w:pPr>
              <w:rPr>
                <w:rFonts w:ascii="宋体" w:hAnsi="宋体" w:eastAsia="宋体" w:cs="宋体"/>
                <w:color w:val="000000"/>
              </w:rPr>
            </w:pPr>
          </w:p>
        </w:tc>
        <w:tc>
          <w:tcPr>
            <w:tcW w:w="1333" w:type="dxa"/>
            <w:noWrap w:val="0"/>
            <w:vAlign w:val="top"/>
          </w:tcPr>
          <w:p w14:paraId="1D9E1FF6">
            <w:pPr>
              <w:rPr>
                <w:rFonts w:ascii="宋体" w:hAnsi="宋体" w:eastAsia="宋体" w:cs="宋体"/>
                <w:color w:val="000000"/>
              </w:rPr>
            </w:pPr>
          </w:p>
        </w:tc>
      </w:tr>
      <w:tr w14:paraId="1F9B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2E65CCFF">
            <w:pPr>
              <w:rPr>
                <w:rFonts w:ascii="宋体" w:hAnsi="宋体" w:eastAsia="宋体" w:cs="宋体"/>
                <w:color w:val="000000"/>
              </w:rPr>
            </w:pPr>
          </w:p>
        </w:tc>
        <w:tc>
          <w:tcPr>
            <w:tcW w:w="2881" w:type="dxa"/>
            <w:noWrap w:val="0"/>
            <w:vAlign w:val="top"/>
          </w:tcPr>
          <w:p w14:paraId="74D02914">
            <w:pPr>
              <w:rPr>
                <w:rFonts w:ascii="宋体" w:hAnsi="宋体" w:eastAsia="宋体" w:cs="宋体"/>
                <w:color w:val="000000"/>
              </w:rPr>
            </w:pPr>
          </w:p>
        </w:tc>
        <w:tc>
          <w:tcPr>
            <w:tcW w:w="2657" w:type="dxa"/>
            <w:noWrap w:val="0"/>
            <w:vAlign w:val="top"/>
          </w:tcPr>
          <w:p w14:paraId="2944864E">
            <w:pPr>
              <w:rPr>
                <w:rFonts w:ascii="宋体" w:hAnsi="宋体" w:eastAsia="宋体" w:cs="宋体"/>
                <w:color w:val="000000"/>
              </w:rPr>
            </w:pPr>
          </w:p>
        </w:tc>
        <w:tc>
          <w:tcPr>
            <w:tcW w:w="1688" w:type="dxa"/>
            <w:noWrap w:val="0"/>
            <w:vAlign w:val="top"/>
          </w:tcPr>
          <w:p w14:paraId="7CE4E9E7">
            <w:pPr>
              <w:rPr>
                <w:rFonts w:ascii="宋体" w:hAnsi="宋体" w:eastAsia="宋体" w:cs="宋体"/>
                <w:color w:val="000000"/>
              </w:rPr>
            </w:pPr>
          </w:p>
        </w:tc>
        <w:tc>
          <w:tcPr>
            <w:tcW w:w="1333" w:type="dxa"/>
            <w:noWrap w:val="0"/>
            <w:vAlign w:val="top"/>
          </w:tcPr>
          <w:p w14:paraId="09AC5B35">
            <w:pPr>
              <w:rPr>
                <w:rFonts w:ascii="宋体" w:hAnsi="宋体" w:eastAsia="宋体" w:cs="宋体"/>
                <w:color w:val="000000"/>
              </w:rPr>
            </w:pPr>
          </w:p>
        </w:tc>
      </w:tr>
      <w:tr w14:paraId="3F2B4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3DCFE4DC">
            <w:pPr>
              <w:rPr>
                <w:rFonts w:ascii="宋体" w:hAnsi="宋体" w:eastAsia="宋体" w:cs="宋体"/>
                <w:color w:val="000000"/>
              </w:rPr>
            </w:pPr>
          </w:p>
        </w:tc>
        <w:tc>
          <w:tcPr>
            <w:tcW w:w="2881" w:type="dxa"/>
            <w:noWrap w:val="0"/>
            <w:vAlign w:val="top"/>
          </w:tcPr>
          <w:p w14:paraId="7498EB06">
            <w:pPr>
              <w:rPr>
                <w:rFonts w:ascii="宋体" w:hAnsi="宋体" w:eastAsia="宋体" w:cs="宋体"/>
                <w:color w:val="000000"/>
              </w:rPr>
            </w:pPr>
          </w:p>
        </w:tc>
        <w:tc>
          <w:tcPr>
            <w:tcW w:w="2657" w:type="dxa"/>
            <w:noWrap w:val="0"/>
            <w:vAlign w:val="top"/>
          </w:tcPr>
          <w:p w14:paraId="67147B93">
            <w:pPr>
              <w:rPr>
                <w:rFonts w:ascii="宋体" w:hAnsi="宋体" w:eastAsia="宋体" w:cs="宋体"/>
                <w:color w:val="000000"/>
              </w:rPr>
            </w:pPr>
          </w:p>
        </w:tc>
        <w:tc>
          <w:tcPr>
            <w:tcW w:w="1688" w:type="dxa"/>
            <w:noWrap w:val="0"/>
            <w:vAlign w:val="top"/>
          </w:tcPr>
          <w:p w14:paraId="1C7846BF">
            <w:pPr>
              <w:rPr>
                <w:rFonts w:ascii="宋体" w:hAnsi="宋体" w:eastAsia="宋体" w:cs="宋体"/>
                <w:color w:val="000000"/>
              </w:rPr>
            </w:pPr>
          </w:p>
        </w:tc>
        <w:tc>
          <w:tcPr>
            <w:tcW w:w="1333" w:type="dxa"/>
            <w:noWrap w:val="0"/>
            <w:vAlign w:val="top"/>
          </w:tcPr>
          <w:p w14:paraId="05DF6CEA">
            <w:pPr>
              <w:rPr>
                <w:rFonts w:ascii="宋体" w:hAnsi="宋体" w:eastAsia="宋体" w:cs="宋体"/>
                <w:color w:val="000000"/>
              </w:rPr>
            </w:pPr>
          </w:p>
        </w:tc>
      </w:tr>
      <w:tr w14:paraId="650B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51801117">
            <w:pPr>
              <w:rPr>
                <w:rFonts w:ascii="宋体" w:hAnsi="宋体" w:eastAsia="宋体" w:cs="宋体"/>
                <w:color w:val="000000"/>
              </w:rPr>
            </w:pPr>
          </w:p>
        </w:tc>
        <w:tc>
          <w:tcPr>
            <w:tcW w:w="2881" w:type="dxa"/>
            <w:noWrap w:val="0"/>
            <w:vAlign w:val="top"/>
          </w:tcPr>
          <w:p w14:paraId="3EFE448E">
            <w:pPr>
              <w:rPr>
                <w:rFonts w:ascii="宋体" w:hAnsi="宋体" w:eastAsia="宋体" w:cs="宋体"/>
                <w:color w:val="000000"/>
              </w:rPr>
            </w:pPr>
          </w:p>
        </w:tc>
        <w:tc>
          <w:tcPr>
            <w:tcW w:w="2657" w:type="dxa"/>
            <w:noWrap w:val="0"/>
            <w:vAlign w:val="top"/>
          </w:tcPr>
          <w:p w14:paraId="047F8046">
            <w:pPr>
              <w:rPr>
                <w:rFonts w:ascii="宋体" w:hAnsi="宋体" w:eastAsia="宋体" w:cs="宋体"/>
                <w:color w:val="000000"/>
              </w:rPr>
            </w:pPr>
          </w:p>
        </w:tc>
        <w:tc>
          <w:tcPr>
            <w:tcW w:w="1688" w:type="dxa"/>
            <w:noWrap w:val="0"/>
            <w:vAlign w:val="top"/>
          </w:tcPr>
          <w:p w14:paraId="4C49F929">
            <w:pPr>
              <w:rPr>
                <w:rFonts w:ascii="宋体" w:hAnsi="宋体" w:eastAsia="宋体" w:cs="宋体"/>
                <w:color w:val="000000"/>
              </w:rPr>
            </w:pPr>
          </w:p>
        </w:tc>
        <w:tc>
          <w:tcPr>
            <w:tcW w:w="1333" w:type="dxa"/>
            <w:noWrap w:val="0"/>
            <w:vAlign w:val="top"/>
          </w:tcPr>
          <w:p w14:paraId="0B0E1C9F">
            <w:pPr>
              <w:rPr>
                <w:rFonts w:ascii="宋体" w:hAnsi="宋体" w:eastAsia="宋体" w:cs="宋体"/>
                <w:color w:val="000000"/>
              </w:rPr>
            </w:pPr>
          </w:p>
        </w:tc>
      </w:tr>
      <w:tr w14:paraId="4920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noWrap w:val="0"/>
            <w:vAlign w:val="top"/>
          </w:tcPr>
          <w:p w14:paraId="5B7AA38B">
            <w:pPr>
              <w:rPr>
                <w:rFonts w:ascii="宋体" w:hAnsi="宋体" w:eastAsia="宋体" w:cs="宋体"/>
                <w:color w:val="000000"/>
              </w:rPr>
            </w:pPr>
          </w:p>
        </w:tc>
        <w:tc>
          <w:tcPr>
            <w:tcW w:w="2881" w:type="dxa"/>
            <w:noWrap w:val="0"/>
            <w:vAlign w:val="top"/>
          </w:tcPr>
          <w:p w14:paraId="2C2A9CE6">
            <w:pPr>
              <w:rPr>
                <w:rFonts w:ascii="宋体" w:hAnsi="宋体" w:eastAsia="宋体" w:cs="宋体"/>
                <w:color w:val="000000"/>
              </w:rPr>
            </w:pPr>
          </w:p>
        </w:tc>
        <w:tc>
          <w:tcPr>
            <w:tcW w:w="2657" w:type="dxa"/>
            <w:noWrap w:val="0"/>
            <w:vAlign w:val="top"/>
          </w:tcPr>
          <w:p w14:paraId="71668739">
            <w:pPr>
              <w:rPr>
                <w:rFonts w:ascii="宋体" w:hAnsi="宋体" w:eastAsia="宋体" w:cs="宋体"/>
                <w:color w:val="000000"/>
              </w:rPr>
            </w:pPr>
          </w:p>
        </w:tc>
        <w:tc>
          <w:tcPr>
            <w:tcW w:w="1688" w:type="dxa"/>
            <w:noWrap w:val="0"/>
            <w:vAlign w:val="top"/>
          </w:tcPr>
          <w:p w14:paraId="61B2023F">
            <w:pPr>
              <w:rPr>
                <w:rFonts w:ascii="宋体" w:hAnsi="宋体" w:eastAsia="宋体" w:cs="宋体"/>
                <w:color w:val="000000"/>
              </w:rPr>
            </w:pPr>
          </w:p>
        </w:tc>
        <w:tc>
          <w:tcPr>
            <w:tcW w:w="1333" w:type="dxa"/>
            <w:noWrap w:val="0"/>
            <w:vAlign w:val="top"/>
          </w:tcPr>
          <w:p w14:paraId="6F18D0EF">
            <w:pPr>
              <w:rPr>
                <w:rFonts w:ascii="宋体" w:hAnsi="宋体" w:eastAsia="宋体" w:cs="宋体"/>
                <w:color w:val="000000"/>
              </w:rPr>
            </w:pPr>
          </w:p>
        </w:tc>
      </w:tr>
    </w:tbl>
    <w:p w14:paraId="669A1ED1">
      <w:pPr>
        <w:pStyle w:val="16"/>
        <w:widowControl w:val="0"/>
        <w:spacing w:before="0" w:beforeAutospacing="0" w:after="0" w:afterAutospacing="0"/>
        <w:jc w:val="both"/>
        <w:rPr>
          <w:rFonts w:hint="eastAsia" w:eastAsia="宋体" w:cs="宋体"/>
          <w:color w:val="000000"/>
          <w:lang w:val="en-US" w:eastAsia="zh-CN"/>
        </w:rPr>
      </w:pPr>
    </w:p>
    <w:p w14:paraId="6B8C2F9B">
      <w:pPr>
        <w:pStyle w:val="16"/>
        <w:widowControl w:val="0"/>
        <w:spacing w:before="0" w:beforeAutospacing="0" w:after="0" w:afterAutospacing="0"/>
        <w:jc w:val="both"/>
        <w:rPr>
          <w:rFonts w:hint="eastAsia" w:eastAsia="宋体" w:cs="宋体"/>
          <w:color w:val="000000"/>
          <w:lang w:val="en-US" w:eastAsia="zh-CN"/>
        </w:rPr>
      </w:pPr>
    </w:p>
    <w:p w14:paraId="2F59632B">
      <w:pPr>
        <w:pStyle w:val="16"/>
        <w:widowControl w:val="0"/>
        <w:spacing w:before="0" w:beforeAutospacing="0" w:after="0" w:afterAutospacing="0"/>
        <w:jc w:val="both"/>
        <w:rPr>
          <w:rFonts w:hint="eastAsia" w:eastAsia="宋体" w:cs="宋体"/>
          <w:color w:val="000000"/>
          <w:lang w:val="en-US" w:eastAsia="zh-CN"/>
        </w:rPr>
      </w:pPr>
      <w:r>
        <w:rPr>
          <w:rFonts w:hint="eastAsia" w:eastAsia="宋体" w:cs="宋体"/>
          <w:color w:val="000000"/>
          <w:lang w:val="en-US" w:eastAsia="zh-CN"/>
        </w:rPr>
        <w:t>说明：</w:t>
      </w:r>
    </w:p>
    <w:p w14:paraId="3783FAC9">
      <w:pPr>
        <w:pStyle w:val="16"/>
        <w:widowControl w:val="0"/>
        <w:spacing w:before="0" w:beforeAutospacing="0" w:after="0" w:afterAutospacing="0"/>
        <w:ind w:firstLine="0" w:firstLineChars="0"/>
        <w:jc w:val="both"/>
        <w:rPr>
          <w:rFonts w:cs="宋体"/>
          <w:color w:val="000000"/>
        </w:rPr>
      </w:pPr>
      <w:r>
        <w:rPr>
          <w:rFonts w:hint="eastAsia" w:cs="宋体"/>
          <w:color w:val="000000"/>
        </w:rPr>
        <w:t>1.本表必须填写</w:t>
      </w:r>
      <w:r>
        <w:rPr>
          <w:rFonts w:hint="eastAsia" w:eastAsia="宋体" w:cs="宋体"/>
          <w:color w:val="000000"/>
          <w:lang w:eastAsia="zh-CN"/>
        </w:rPr>
        <w:t>磋商</w:t>
      </w:r>
      <w:r>
        <w:rPr>
          <w:rFonts w:hint="eastAsia" w:cs="宋体"/>
          <w:color w:val="000000"/>
        </w:rPr>
        <w:t>响应文件中与</w:t>
      </w:r>
      <w:r>
        <w:rPr>
          <w:rFonts w:hint="eastAsia" w:eastAsia="宋体" w:cs="宋体"/>
          <w:color w:val="000000"/>
          <w:lang w:eastAsia="zh-CN"/>
        </w:rPr>
        <w:t>磋商</w:t>
      </w:r>
      <w:r>
        <w:rPr>
          <w:rFonts w:hint="eastAsia" w:cs="宋体"/>
          <w:color w:val="000000"/>
        </w:rPr>
        <w:t>文件有偏离（包括正偏离和负偏离）的内容，</w:t>
      </w:r>
      <w:r>
        <w:rPr>
          <w:rFonts w:hint="eastAsia" w:eastAsia="宋体" w:cs="宋体"/>
          <w:color w:val="000000"/>
          <w:lang w:eastAsia="zh-CN"/>
        </w:rPr>
        <w:t>磋商</w:t>
      </w:r>
      <w:r>
        <w:rPr>
          <w:rFonts w:hint="eastAsia" w:cs="宋体"/>
          <w:color w:val="000000"/>
        </w:rPr>
        <w:t>响应文件中技术响应与</w:t>
      </w:r>
      <w:r>
        <w:rPr>
          <w:rFonts w:hint="eastAsia" w:eastAsia="宋体" w:cs="宋体"/>
          <w:color w:val="000000"/>
          <w:lang w:eastAsia="zh-CN"/>
        </w:rPr>
        <w:t>磋商</w:t>
      </w:r>
      <w:r>
        <w:rPr>
          <w:rFonts w:hint="eastAsia" w:cs="宋体"/>
          <w:color w:val="000000"/>
        </w:rPr>
        <w:t>文件要求完全一致的或不一致的都必须在此表中列</w:t>
      </w:r>
      <w:r>
        <w:rPr>
          <w:rFonts w:hint="eastAsia" w:cs="宋体"/>
          <w:color w:val="000000"/>
          <w:highlight w:val="none"/>
        </w:rPr>
        <w:t>出</w:t>
      </w:r>
      <w:r>
        <w:rPr>
          <w:rFonts w:hint="eastAsia" w:eastAsia="宋体" w:cs="宋体"/>
          <w:color w:val="000000"/>
          <w:highlight w:val="none"/>
          <w:lang w:val="en-US" w:eastAsia="zh-CN"/>
        </w:rPr>
        <w:t>并说明</w:t>
      </w:r>
      <w:r>
        <w:rPr>
          <w:rFonts w:hint="eastAsia" w:cs="宋体"/>
          <w:color w:val="000000"/>
        </w:rPr>
        <w:t>，不能提交空白表，否则，认为不响应，为无效</w:t>
      </w:r>
      <w:r>
        <w:rPr>
          <w:rFonts w:hint="eastAsia" w:eastAsia="宋体" w:cs="宋体"/>
          <w:color w:val="000000"/>
          <w:lang w:eastAsia="zh-CN"/>
        </w:rPr>
        <w:t>磋商</w:t>
      </w:r>
      <w:r>
        <w:rPr>
          <w:rFonts w:hint="eastAsia" w:cs="宋体"/>
          <w:color w:val="000000"/>
        </w:rPr>
        <w:t>文件。</w:t>
      </w:r>
    </w:p>
    <w:p w14:paraId="312F01E0">
      <w:pPr>
        <w:pStyle w:val="16"/>
        <w:widowControl w:val="0"/>
        <w:spacing w:before="0" w:beforeAutospacing="0" w:after="0" w:afterAutospacing="0"/>
        <w:rPr>
          <w:rFonts w:cs="宋体"/>
          <w:color w:val="000000"/>
        </w:rPr>
      </w:pPr>
      <w:r>
        <w:rPr>
          <w:rFonts w:hint="eastAsia" w:cs="宋体"/>
          <w:color w:val="000000"/>
        </w:rPr>
        <w:t>2.不能直接复制</w:t>
      </w:r>
      <w:r>
        <w:rPr>
          <w:rFonts w:hint="eastAsia" w:eastAsia="宋体" w:cs="宋体"/>
          <w:color w:val="000000"/>
          <w:lang w:eastAsia="zh-CN"/>
        </w:rPr>
        <w:t>磋商</w:t>
      </w:r>
      <w:r>
        <w:rPr>
          <w:rFonts w:hint="eastAsia" w:cs="宋体"/>
          <w:color w:val="000000"/>
        </w:rPr>
        <w:t>文件技术要求，否则，认为不响应，为无效</w:t>
      </w:r>
      <w:r>
        <w:rPr>
          <w:rFonts w:hint="eastAsia" w:eastAsia="宋体" w:cs="宋体"/>
          <w:color w:val="000000"/>
          <w:lang w:eastAsia="zh-CN"/>
        </w:rPr>
        <w:t>磋商</w:t>
      </w:r>
      <w:r>
        <w:rPr>
          <w:rFonts w:hint="eastAsia" w:cs="宋体"/>
          <w:color w:val="000000"/>
        </w:rPr>
        <w:t>文件。</w:t>
      </w:r>
    </w:p>
    <w:p w14:paraId="4B2A2DE5">
      <w:pPr>
        <w:pStyle w:val="16"/>
        <w:widowControl w:val="0"/>
        <w:spacing w:before="0" w:beforeAutospacing="0" w:after="0" w:afterAutospacing="0"/>
        <w:rPr>
          <w:rFonts w:hint="eastAsia" w:cs="宋体"/>
          <w:color w:val="000000"/>
        </w:rPr>
      </w:pPr>
      <w:r>
        <w:rPr>
          <w:rFonts w:hint="eastAsia" w:cs="宋体"/>
          <w:color w:val="000000"/>
        </w:rPr>
        <w:t>3.供应商必须据实填写，不得虚假响应，否则将取消其</w:t>
      </w:r>
      <w:r>
        <w:rPr>
          <w:rFonts w:hint="eastAsia" w:cs="宋体"/>
          <w:color w:val="000000"/>
          <w:lang w:eastAsia="zh-CN"/>
        </w:rPr>
        <w:t>磋商或</w:t>
      </w:r>
      <w:r>
        <w:rPr>
          <w:rFonts w:hint="eastAsia" w:cs="宋体"/>
          <w:color w:val="000000"/>
        </w:rPr>
        <w:t>成交资格，并按有关规定进处罚。</w:t>
      </w:r>
    </w:p>
    <w:p w14:paraId="1A91EEDB">
      <w:pPr>
        <w:spacing w:before="180" w:line="219" w:lineRule="auto"/>
        <w:rPr>
          <w:rFonts w:ascii="宋体" w:hAnsi="宋体" w:eastAsia="宋体" w:cs="宋体"/>
          <w:color w:val="000000"/>
          <w:sz w:val="24"/>
          <w:szCs w:val="24"/>
        </w:rPr>
      </w:pPr>
      <w:r>
        <w:rPr>
          <w:rFonts w:hint="eastAsia" w:ascii="宋体" w:hAnsi="宋体" w:eastAsia="宋体" w:cs="宋体"/>
          <w:color w:val="000000"/>
          <w:spacing w:val="4"/>
          <w:sz w:val="24"/>
          <w:szCs w:val="24"/>
        </w:rPr>
        <w:t>供应商</w:t>
      </w:r>
      <w:r>
        <w:rPr>
          <w:rFonts w:hint="eastAsia" w:ascii="宋体" w:hAnsi="宋体" w:eastAsia="宋体" w:cs="宋体"/>
          <w:color w:val="000000"/>
          <w:spacing w:val="-18"/>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pacing w:val="-18"/>
          <w:sz w:val="24"/>
          <w:szCs w:val="24"/>
        </w:rPr>
        <w:t>（</w:t>
      </w:r>
      <w:r>
        <w:rPr>
          <w:rFonts w:hint="eastAsia" w:ascii="宋体" w:hAnsi="宋体" w:eastAsia="宋体" w:cs="宋体"/>
          <w:color w:val="000000"/>
          <w:spacing w:val="4"/>
          <w:sz w:val="24"/>
          <w:szCs w:val="24"/>
        </w:rPr>
        <w:t>盖章）</w:t>
      </w:r>
    </w:p>
    <w:p w14:paraId="4112A7B8">
      <w:pPr>
        <w:spacing w:before="196" w:line="219" w:lineRule="auto"/>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法定代表人或委托代理人</w:t>
      </w:r>
      <w:r>
        <w:rPr>
          <w:rFonts w:hint="eastAsia" w:ascii="宋体" w:hAnsi="宋体" w:eastAsia="宋体" w:cs="宋体"/>
          <w:color w:val="000000"/>
          <w:spacing w:val="-15"/>
          <w:sz w:val="24"/>
          <w:szCs w:val="24"/>
          <w:lang w:eastAsia="zh-CN"/>
        </w:rPr>
        <w:t>：</w:t>
      </w:r>
      <w:r>
        <w:rPr>
          <w:rFonts w:hint="eastAsia" w:ascii="宋体" w:hAnsi="宋体" w:eastAsia="宋体" w:cs="宋体"/>
          <w:color w:val="000000"/>
          <w:spacing w:val="1"/>
          <w:sz w:val="24"/>
          <w:szCs w:val="24"/>
          <w:lang w:eastAsia="zh-CN"/>
        </w:rPr>
        <w:t xml:space="preserve"> </w:t>
      </w:r>
      <w:r>
        <w:rPr>
          <w:rFonts w:hint="eastAsia" w:ascii="宋体" w:hAnsi="宋体" w:eastAsia="宋体" w:cs="宋体"/>
          <w:color w:val="000000"/>
          <w:spacing w:val="7"/>
          <w:sz w:val="24"/>
          <w:szCs w:val="24"/>
          <w:u w:val="single"/>
          <w:lang w:eastAsia="zh-CN"/>
        </w:rPr>
        <w:t xml:space="preserve">                 </w:t>
      </w:r>
      <w:r>
        <w:rPr>
          <w:rFonts w:hint="eastAsia" w:ascii="宋体" w:hAnsi="宋体" w:eastAsia="宋体" w:cs="宋体"/>
          <w:color w:val="000000"/>
          <w:spacing w:val="-15"/>
          <w:sz w:val="24"/>
          <w:szCs w:val="24"/>
          <w:lang w:eastAsia="zh-CN"/>
        </w:rPr>
        <w:t>（</w:t>
      </w:r>
      <w:r>
        <w:rPr>
          <w:rFonts w:hint="eastAsia" w:ascii="宋体" w:hAnsi="宋体" w:eastAsia="宋体" w:cs="宋体"/>
          <w:color w:val="000000"/>
          <w:spacing w:val="1"/>
          <w:sz w:val="24"/>
          <w:szCs w:val="24"/>
          <w:lang w:eastAsia="zh-CN"/>
        </w:rPr>
        <w:t>签字或印鉴）</w:t>
      </w:r>
    </w:p>
    <w:p w14:paraId="5230ACE6">
      <w:pPr>
        <w:spacing w:before="196" w:line="219" w:lineRule="auto"/>
        <w:rPr>
          <w:rFonts w:ascii="宋体" w:hAnsi="宋体" w:eastAsia="宋体" w:cs="宋体"/>
          <w:color w:val="000000"/>
          <w:sz w:val="24"/>
          <w:szCs w:val="24"/>
          <w:lang w:eastAsia="zh-CN"/>
        </w:rPr>
      </w:pPr>
      <w:r>
        <w:rPr>
          <w:rFonts w:hint="eastAsia" w:ascii="宋体" w:hAnsi="宋体" w:eastAsia="宋体" w:cs="宋体"/>
          <w:color w:val="000000"/>
          <w:spacing w:val="-20"/>
          <w:sz w:val="24"/>
          <w:szCs w:val="24"/>
          <w:lang w:eastAsia="zh-CN"/>
        </w:rPr>
        <w:t>日</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pacing w:val="-20"/>
          <w:sz w:val="24"/>
          <w:szCs w:val="24"/>
          <w:lang w:eastAsia="zh-CN"/>
        </w:rPr>
        <w:t>期</w:t>
      </w:r>
      <w:r>
        <w:rPr>
          <w:rFonts w:hint="eastAsia" w:ascii="宋体" w:hAnsi="宋体" w:eastAsia="宋体" w:cs="宋体"/>
          <w:color w:val="000000"/>
          <w:spacing w:val="-89"/>
          <w:sz w:val="24"/>
          <w:szCs w:val="24"/>
          <w:lang w:eastAsia="zh-CN"/>
        </w:rPr>
        <w:t xml:space="preserve"> </w:t>
      </w:r>
      <w:r>
        <w:rPr>
          <w:rFonts w:hint="eastAsia" w:ascii="宋体" w:hAnsi="宋体" w:eastAsia="宋体" w:cs="宋体"/>
          <w:color w:val="000000"/>
          <w:spacing w:val="-20"/>
          <w:sz w:val="24"/>
          <w:szCs w:val="24"/>
          <w:lang w:eastAsia="zh-CN"/>
        </w:rPr>
        <w:t>：</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0"/>
          <w:sz w:val="24"/>
          <w:szCs w:val="24"/>
          <w:lang w:eastAsia="zh-CN"/>
        </w:rPr>
        <w:t>年</w:t>
      </w:r>
      <w:r>
        <w:rPr>
          <w:rFonts w:hint="eastAsia" w:ascii="宋体" w:hAnsi="宋体" w:eastAsia="宋体" w:cs="宋体"/>
          <w:color w:val="000000"/>
          <w:spacing w:val="7"/>
          <w:sz w:val="24"/>
          <w:szCs w:val="24"/>
          <w:lang w:eastAsia="zh-CN"/>
        </w:rPr>
        <w:t xml:space="preserve">  </w:t>
      </w:r>
      <w:r>
        <w:rPr>
          <w:rFonts w:hint="eastAsia" w:ascii="宋体" w:hAnsi="宋体" w:eastAsia="宋体" w:cs="宋体"/>
          <w:color w:val="000000"/>
          <w:spacing w:val="-20"/>
          <w:sz w:val="24"/>
          <w:szCs w:val="24"/>
          <w:lang w:eastAsia="zh-CN"/>
        </w:rPr>
        <w:t>月</w:t>
      </w:r>
      <w:r>
        <w:rPr>
          <w:rFonts w:hint="eastAsia" w:ascii="宋体" w:hAnsi="宋体" w:eastAsia="宋体" w:cs="宋体"/>
          <w:color w:val="000000"/>
          <w:spacing w:val="26"/>
          <w:sz w:val="24"/>
          <w:szCs w:val="24"/>
          <w:lang w:eastAsia="zh-CN"/>
        </w:rPr>
        <w:t xml:space="preserve">  </w:t>
      </w:r>
      <w:r>
        <w:rPr>
          <w:rFonts w:hint="eastAsia" w:ascii="宋体" w:hAnsi="宋体" w:eastAsia="宋体" w:cs="宋体"/>
          <w:color w:val="000000"/>
          <w:spacing w:val="-20"/>
          <w:sz w:val="24"/>
          <w:szCs w:val="24"/>
          <w:lang w:eastAsia="zh-CN"/>
        </w:rPr>
        <w:t>日</w:t>
      </w:r>
    </w:p>
    <w:p w14:paraId="1DF69B2D">
      <w:pPr>
        <w:spacing w:line="408" w:lineRule="auto"/>
        <w:ind w:left="525" w:leftChars="250"/>
        <w:rPr>
          <w:rFonts w:hint="eastAsia" w:ascii="宋体" w:hAnsi="宋体" w:eastAsia="宋体" w:cs="宋体"/>
          <w:color w:val="000000"/>
          <w:sz w:val="24"/>
          <w:lang w:val="en-US" w:eastAsia="zh-CN"/>
        </w:rPr>
        <w:sectPr>
          <w:headerReference r:id="rId28" w:type="default"/>
          <w:footerReference r:id="rId29"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bookmarkEnd w:id="32"/>
    <w:bookmarkEnd w:id="33"/>
    <w:p w14:paraId="47685C61">
      <w:pPr>
        <w:pStyle w:val="26"/>
        <w:jc w:val="center"/>
        <w:rPr>
          <w:rFonts w:hint="eastAsia" w:ascii="宋体" w:hAnsi="宋体" w:eastAsia="宋体" w:cs="宋体"/>
          <w:b/>
          <w:bCs w:val="0"/>
          <w:color w:val="000000"/>
          <w:sz w:val="32"/>
          <w:szCs w:val="32"/>
        </w:rPr>
      </w:pPr>
      <w:bookmarkStart w:id="34" w:name="_Toc4387"/>
      <w:bookmarkStart w:id="35" w:name="_Toc6747"/>
      <w:bookmarkStart w:id="36" w:name="_Toc485396127"/>
      <w:bookmarkStart w:id="37" w:name="_Toc15509"/>
      <w:bookmarkStart w:id="38" w:name="_Toc497842263"/>
      <w:r>
        <w:rPr>
          <w:rFonts w:hint="eastAsia" w:ascii="宋体" w:hAnsi="宋体" w:eastAsia="宋体" w:cs="宋体"/>
          <w:b/>
          <w:bCs w:val="0"/>
          <w:color w:val="000000"/>
          <w:sz w:val="32"/>
          <w:szCs w:val="32"/>
          <w:lang w:val="en-US" w:eastAsia="zh-CN"/>
        </w:rPr>
        <w:t>7</w:t>
      </w:r>
      <w:r>
        <w:rPr>
          <w:rFonts w:hint="eastAsia" w:ascii="宋体" w:hAnsi="宋体" w:eastAsia="宋体" w:cs="宋体"/>
          <w:b/>
          <w:bCs w:val="0"/>
          <w:color w:val="000000"/>
          <w:sz w:val="32"/>
          <w:szCs w:val="32"/>
        </w:rPr>
        <w:t>.</w:t>
      </w:r>
      <w:r>
        <w:rPr>
          <w:rFonts w:hint="eastAsia" w:ascii="宋体" w:hAnsi="宋体" w:eastAsia="宋体" w:cs="宋体"/>
          <w:b/>
          <w:bCs w:val="0"/>
          <w:color w:val="000000"/>
          <w:sz w:val="32"/>
          <w:szCs w:val="32"/>
          <w:lang w:val="en-US" w:eastAsia="zh-CN"/>
        </w:rPr>
        <w:t>技术</w:t>
      </w:r>
      <w:r>
        <w:rPr>
          <w:rFonts w:hint="eastAsia" w:ascii="宋体" w:hAnsi="宋体" w:eastAsia="宋体" w:cs="宋体"/>
          <w:b/>
          <w:bCs w:val="0"/>
          <w:color w:val="000000"/>
          <w:sz w:val="32"/>
          <w:szCs w:val="32"/>
        </w:rPr>
        <w:t>方案</w:t>
      </w:r>
      <w:bookmarkEnd w:id="34"/>
    </w:p>
    <w:p w14:paraId="0CA78B68">
      <w:pPr>
        <w:spacing w:before="240" w:beforeLines="100" w:after="240" w:afterLines="100" w:line="440" w:lineRule="exact"/>
        <w:jc w:val="left"/>
        <w:rPr>
          <w:rFonts w:hint="eastAsia" w:ascii="宋体" w:hAnsi="宋体" w:eastAsia="宋体" w:cs="宋体"/>
          <w:b/>
          <w:bCs/>
          <w:color w:val="000000"/>
          <w:sz w:val="32"/>
          <w:szCs w:val="32"/>
          <w:lang w:val="en-US" w:eastAsia="zh-CN"/>
        </w:rPr>
      </w:pPr>
    </w:p>
    <w:p w14:paraId="704EB815">
      <w:pPr>
        <w:spacing w:line="4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1、供货服务方案</w:t>
      </w:r>
    </w:p>
    <w:p w14:paraId="234AA2FB">
      <w:pPr>
        <w:spacing w:line="4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2、质量保证措施</w:t>
      </w:r>
    </w:p>
    <w:p w14:paraId="2BBA1059">
      <w:pPr>
        <w:spacing w:line="4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3、合理化建议</w:t>
      </w:r>
    </w:p>
    <w:p w14:paraId="0D22E55F">
      <w:pPr>
        <w:spacing w:line="4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4、售后服务方案</w:t>
      </w:r>
    </w:p>
    <w:p w14:paraId="269E8243">
      <w:pPr>
        <w:spacing w:line="46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5、项目人员配备</w:t>
      </w:r>
    </w:p>
    <w:p w14:paraId="16A4B7DF">
      <w:pPr>
        <w:spacing w:line="46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6、业绩</w:t>
      </w:r>
    </w:p>
    <w:p w14:paraId="188B70C0">
      <w:pPr>
        <w:spacing w:line="460" w:lineRule="exact"/>
        <w:ind w:firstLine="4080" w:firstLineChars="1700"/>
        <w:jc w:val="left"/>
        <w:rPr>
          <w:rFonts w:hint="eastAsia" w:ascii="宋体" w:hAnsi="宋体" w:eastAsia="宋体" w:cs="宋体"/>
          <w:color w:val="000000"/>
          <w:kern w:val="0"/>
          <w:sz w:val="24"/>
        </w:rPr>
      </w:pPr>
    </w:p>
    <w:p w14:paraId="5A01155D">
      <w:pPr>
        <w:spacing w:line="460" w:lineRule="exact"/>
        <w:ind w:firstLine="4080" w:firstLineChars="1700"/>
        <w:jc w:val="left"/>
        <w:rPr>
          <w:rFonts w:hint="eastAsia" w:ascii="宋体" w:hAnsi="宋体" w:eastAsia="宋体" w:cs="宋体"/>
          <w:color w:val="000000"/>
          <w:kern w:val="0"/>
          <w:sz w:val="24"/>
        </w:rPr>
      </w:pPr>
    </w:p>
    <w:p w14:paraId="46ACD547">
      <w:pPr>
        <w:spacing w:line="460" w:lineRule="exact"/>
        <w:ind w:firstLine="4080" w:firstLineChars="1700"/>
        <w:jc w:val="left"/>
        <w:rPr>
          <w:rFonts w:hint="eastAsia" w:ascii="宋体" w:hAnsi="宋体" w:eastAsia="宋体" w:cs="宋体"/>
          <w:color w:val="000000"/>
          <w:kern w:val="0"/>
          <w:sz w:val="24"/>
        </w:rPr>
      </w:pPr>
    </w:p>
    <w:p w14:paraId="7E3BAB75">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rPr>
        <w:t>（加盖公章）</w:t>
      </w:r>
    </w:p>
    <w:p w14:paraId="125F46E1">
      <w:pPr>
        <w:spacing w:line="460" w:lineRule="exact"/>
        <w:ind w:firstLine="4080" w:firstLineChars="1700"/>
        <w:jc w:val="left"/>
        <w:rPr>
          <w:rFonts w:hint="eastAsia" w:ascii="宋体" w:hAnsi="宋体" w:eastAsia="宋体" w:cs="宋体"/>
          <w:color w:val="000000"/>
          <w:kern w:val="0"/>
          <w:sz w:val="24"/>
        </w:rPr>
      </w:pPr>
      <w:r>
        <w:rPr>
          <w:rFonts w:hint="eastAsia" w:ascii="宋体" w:hAnsi="宋体" w:eastAsia="宋体" w:cs="宋体"/>
          <w:bCs/>
          <w:color w:val="000000"/>
          <w:kern w:val="0"/>
          <w:sz w:val="24"/>
        </w:rPr>
        <w:t>法定代表人/授权代表签字</w:t>
      </w:r>
      <w:r>
        <w:rPr>
          <w:rFonts w:hint="eastAsia" w:ascii="宋体" w:hAnsi="宋体" w:eastAsia="宋体" w:cs="宋体"/>
          <w:color w:val="000000"/>
          <w:kern w:val="0"/>
          <w:sz w:val="24"/>
        </w:rPr>
        <w:t>：</w:t>
      </w:r>
    </w:p>
    <w:p w14:paraId="1B597B9F">
      <w:pPr>
        <w:spacing w:line="500" w:lineRule="exact"/>
        <w:ind w:firstLine="4080" w:firstLineChars="1700"/>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lang w:val="en-US" w:eastAsia="zh-CN"/>
        </w:rPr>
        <w:t>日 期：</w:t>
      </w:r>
    </w:p>
    <w:p w14:paraId="1C7BFDC5">
      <w:pPr>
        <w:spacing w:before="240" w:beforeLines="100" w:after="240" w:afterLines="100" w:line="440" w:lineRule="exact"/>
        <w:jc w:val="both"/>
        <w:rPr>
          <w:rFonts w:hint="eastAsia" w:ascii="宋体" w:hAnsi="宋体" w:eastAsia="宋体" w:cs="宋体"/>
          <w:b/>
          <w:bCs/>
          <w:color w:val="000000"/>
          <w:sz w:val="32"/>
          <w:szCs w:val="32"/>
          <w:lang w:val="en-US" w:eastAsia="zh-CN"/>
        </w:rPr>
      </w:pPr>
    </w:p>
    <w:p w14:paraId="572CA113">
      <w:pPr>
        <w:spacing w:before="240" w:beforeLines="100" w:after="240" w:afterLines="100" w:line="440" w:lineRule="exact"/>
        <w:jc w:val="both"/>
        <w:rPr>
          <w:rFonts w:hint="eastAsia" w:ascii="宋体" w:hAnsi="宋体" w:eastAsia="宋体" w:cs="宋体"/>
          <w:b/>
          <w:bCs/>
          <w:color w:val="000000"/>
          <w:sz w:val="32"/>
          <w:szCs w:val="32"/>
          <w:lang w:val="en-US" w:eastAsia="zh-CN"/>
        </w:rPr>
      </w:pPr>
    </w:p>
    <w:p w14:paraId="5CCB42A6">
      <w:pPr>
        <w:spacing w:before="240" w:beforeLines="100" w:after="240" w:afterLines="100" w:line="44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p w14:paraId="53EFAE2B">
      <w:pPr>
        <w:spacing w:before="240" w:beforeLines="100" w:after="240" w:afterLines="100" w:line="440" w:lineRule="exact"/>
        <w:jc w:val="center"/>
        <w:rPr>
          <w:rFonts w:hint="eastAsia" w:ascii="宋体" w:hAnsi="宋体" w:eastAsia="宋体" w:cs="宋体"/>
          <w:b/>
          <w:bCs/>
          <w:color w:val="000000"/>
          <w:sz w:val="32"/>
          <w:szCs w:val="32"/>
          <w:lang w:val="en-US" w:eastAsia="zh-CN"/>
        </w:rPr>
      </w:pPr>
    </w:p>
    <w:p w14:paraId="6D80976D">
      <w:pPr>
        <w:spacing w:before="240" w:beforeLines="100" w:after="240" w:afterLines="100" w:line="440" w:lineRule="exact"/>
        <w:jc w:val="center"/>
        <w:rPr>
          <w:rFonts w:hint="eastAsia" w:ascii="宋体" w:hAnsi="宋体" w:cs="宋体"/>
          <w:b/>
          <w:bCs/>
          <w:color w:val="000000"/>
          <w:sz w:val="30"/>
          <w:szCs w:val="30"/>
        </w:rPr>
      </w:pPr>
      <w:r>
        <w:rPr>
          <w:rFonts w:hint="eastAsia" w:ascii="宋体" w:hAnsi="宋体" w:cs="宋体"/>
          <w:b/>
          <w:bCs/>
          <w:color w:val="000000"/>
          <w:sz w:val="30"/>
          <w:szCs w:val="30"/>
          <w:lang w:val="en-US" w:eastAsia="zh-CN"/>
        </w:rPr>
        <w:t>8.</w:t>
      </w:r>
      <w:r>
        <w:rPr>
          <w:rFonts w:hint="eastAsia" w:ascii="宋体" w:hAnsi="宋体" w:cs="宋体"/>
          <w:b/>
          <w:bCs/>
          <w:color w:val="000000"/>
          <w:sz w:val="30"/>
          <w:szCs w:val="30"/>
        </w:rPr>
        <w:t>项目</w:t>
      </w:r>
      <w:r>
        <w:rPr>
          <w:rFonts w:hint="eastAsia" w:ascii="宋体" w:hAnsi="宋体" w:cs="宋体"/>
          <w:b/>
          <w:bCs/>
          <w:color w:val="000000"/>
          <w:sz w:val="30"/>
          <w:szCs w:val="30"/>
          <w:lang w:val="en-US" w:eastAsia="zh-CN"/>
        </w:rPr>
        <w:t>部组成人</w:t>
      </w:r>
      <w:r>
        <w:rPr>
          <w:rFonts w:hint="eastAsia" w:ascii="宋体" w:hAnsi="宋体" w:cs="宋体"/>
          <w:b/>
          <w:bCs/>
          <w:color w:val="000000"/>
          <w:sz w:val="30"/>
          <w:szCs w:val="30"/>
        </w:rPr>
        <w:t>员简历表</w:t>
      </w:r>
    </w:p>
    <w:p w14:paraId="1027CDB7">
      <w:pPr>
        <w:rPr>
          <w:rFonts w:hint="eastAsia" w:ascii="宋体" w:hAnsi="宋体" w:cs="宋体"/>
          <w:color w:val="000000"/>
          <w:sz w:val="24"/>
        </w:rPr>
      </w:pPr>
    </w:p>
    <w:p w14:paraId="62816EC7">
      <w:pPr>
        <w:spacing w:line="360" w:lineRule="auto"/>
        <w:ind w:firstLine="720" w:firstLineChars="3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提供拟派项目部组成人员简历及有关证明资料复印件加盖单位公章。    </w:t>
      </w:r>
    </w:p>
    <w:p w14:paraId="73F2C8D6">
      <w:pPr>
        <w:rPr>
          <w:rFonts w:hint="default"/>
          <w:color w:val="000000"/>
          <w:lang w:val="en-US" w:eastAsia="zh-CN"/>
        </w:rPr>
      </w:pPr>
    </w:p>
    <w:p w14:paraId="192C0E02">
      <w:pPr>
        <w:pStyle w:val="4"/>
        <w:jc w:val="both"/>
        <w:rPr>
          <w:rFonts w:hint="eastAsia" w:ascii="宋体" w:hAnsi="宋体" w:cs="宋体"/>
          <w:color w:val="000000"/>
          <w:sz w:val="30"/>
          <w:szCs w:val="30"/>
          <w:lang w:val="en-US" w:eastAsia="zh-CN"/>
        </w:rPr>
      </w:pPr>
      <w:bookmarkStart w:id="39" w:name="_Toc522178628"/>
      <w:bookmarkStart w:id="40" w:name="_Toc30174"/>
    </w:p>
    <w:p w14:paraId="5B1F49DD">
      <w:pPr>
        <w:pStyle w:val="4"/>
        <w:ind w:firstLine="3001" w:firstLineChars="1000"/>
        <w:jc w:val="both"/>
        <w:rPr>
          <w:rFonts w:hint="eastAsia" w:ascii="宋体" w:hAnsi="宋体" w:cs="宋体"/>
          <w:color w:val="000000"/>
          <w:sz w:val="30"/>
          <w:szCs w:val="30"/>
          <w:lang w:val="en-US" w:eastAsia="zh-CN"/>
        </w:rPr>
      </w:pPr>
    </w:p>
    <w:p w14:paraId="38C452C8">
      <w:pPr>
        <w:pStyle w:val="4"/>
        <w:ind w:firstLine="3001" w:firstLineChars="1000"/>
        <w:jc w:val="both"/>
        <w:rPr>
          <w:rFonts w:hint="eastAsia" w:ascii="宋体" w:hAnsi="宋体" w:cs="宋体"/>
          <w:color w:val="000000"/>
          <w:sz w:val="30"/>
          <w:szCs w:val="30"/>
          <w:lang w:val="en-US" w:eastAsia="zh-CN"/>
        </w:rPr>
      </w:pPr>
    </w:p>
    <w:p w14:paraId="0566C858">
      <w:pPr>
        <w:pStyle w:val="4"/>
        <w:ind w:firstLine="3001" w:firstLineChars="1000"/>
        <w:jc w:val="both"/>
        <w:rPr>
          <w:rFonts w:hint="eastAsia" w:ascii="宋体" w:hAnsi="宋体" w:cs="宋体"/>
          <w:color w:val="000000"/>
          <w:sz w:val="30"/>
          <w:szCs w:val="30"/>
          <w:lang w:val="en-US" w:eastAsia="zh-CN"/>
        </w:rPr>
      </w:pPr>
    </w:p>
    <w:p w14:paraId="6BCA53C0">
      <w:pPr>
        <w:pStyle w:val="4"/>
        <w:ind w:firstLine="3001" w:firstLineChars="1000"/>
        <w:jc w:val="both"/>
        <w:rPr>
          <w:rFonts w:hint="eastAsia" w:ascii="宋体" w:hAnsi="宋体" w:cs="宋体"/>
          <w:color w:val="000000"/>
          <w:sz w:val="30"/>
          <w:szCs w:val="30"/>
          <w:lang w:val="en-US" w:eastAsia="zh-CN"/>
        </w:rPr>
      </w:pPr>
    </w:p>
    <w:p w14:paraId="498C8284">
      <w:pPr>
        <w:pStyle w:val="4"/>
        <w:ind w:firstLine="3001" w:firstLineChars="1000"/>
        <w:jc w:val="both"/>
        <w:rPr>
          <w:rFonts w:hint="eastAsia" w:ascii="宋体" w:hAnsi="宋体" w:cs="宋体"/>
          <w:color w:val="000000"/>
          <w:sz w:val="30"/>
          <w:szCs w:val="30"/>
          <w:lang w:val="en-US" w:eastAsia="zh-CN"/>
        </w:rPr>
      </w:pPr>
    </w:p>
    <w:p w14:paraId="291C0DFA">
      <w:pPr>
        <w:pStyle w:val="4"/>
        <w:ind w:firstLine="3001" w:firstLineChars="1000"/>
        <w:jc w:val="both"/>
        <w:rPr>
          <w:rFonts w:hint="eastAsia" w:ascii="宋体" w:hAnsi="宋体" w:cs="宋体"/>
          <w:color w:val="000000"/>
          <w:sz w:val="30"/>
          <w:szCs w:val="30"/>
        </w:rPr>
      </w:pPr>
      <w:r>
        <w:rPr>
          <w:rFonts w:hint="eastAsia" w:ascii="宋体" w:hAnsi="宋体" w:cs="宋体"/>
          <w:color w:val="000000"/>
          <w:sz w:val="30"/>
          <w:szCs w:val="30"/>
          <w:lang w:val="en-US" w:eastAsia="zh-CN"/>
        </w:rPr>
        <w:t>9</w:t>
      </w:r>
      <w:r>
        <w:rPr>
          <w:rFonts w:hint="eastAsia" w:ascii="宋体" w:hAnsi="宋体" w:cs="宋体"/>
          <w:color w:val="000000"/>
          <w:sz w:val="30"/>
          <w:szCs w:val="30"/>
        </w:rPr>
        <w:t>.</w:t>
      </w:r>
      <w:r>
        <w:rPr>
          <w:rFonts w:hint="eastAsia" w:ascii="宋体" w:hAnsi="宋体" w:cs="宋体"/>
          <w:color w:val="000000"/>
          <w:sz w:val="30"/>
          <w:szCs w:val="30"/>
          <w:lang w:val="en-US" w:eastAsia="zh-CN"/>
        </w:rPr>
        <w:t>供应商</w:t>
      </w:r>
      <w:r>
        <w:rPr>
          <w:rFonts w:hint="eastAsia" w:ascii="宋体" w:hAnsi="宋体" w:cs="宋体"/>
          <w:color w:val="000000"/>
          <w:sz w:val="30"/>
          <w:szCs w:val="30"/>
        </w:rPr>
        <w:t>业绩</w:t>
      </w:r>
    </w:p>
    <w:p w14:paraId="676029EE">
      <w:pPr>
        <w:rPr>
          <w:rFonts w:hint="eastAsia" w:ascii="宋体" w:hAnsi="宋体" w:cs="宋体"/>
          <w:b/>
          <w:color w:val="000000"/>
          <w:sz w:val="24"/>
          <w:highlight w:val="none"/>
        </w:rPr>
      </w:pPr>
      <w:r>
        <w:rPr>
          <w:rFonts w:hint="eastAsia" w:ascii="宋体" w:hAnsi="宋体" w:cs="宋体"/>
          <w:b/>
          <w:color w:val="000000"/>
          <w:sz w:val="24"/>
        </w:rPr>
        <w:t xml:space="preserve">   </w:t>
      </w:r>
      <w:r>
        <w:rPr>
          <w:rFonts w:hint="eastAsia" w:ascii="宋体" w:hAnsi="宋体" w:cs="宋体"/>
          <w:color w:val="000000"/>
          <w:sz w:val="24"/>
          <w:highlight w:val="none"/>
        </w:rPr>
        <w:t>应提供（20</w:t>
      </w:r>
      <w:r>
        <w:rPr>
          <w:rFonts w:hint="eastAsia" w:ascii="宋体" w:hAnsi="宋体" w:cs="宋体"/>
          <w:color w:val="000000"/>
          <w:sz w:val="24"/>
          <w:highlight w:val="none"/>
          <w:lang w:val="en-US" w:eastAsia="zh-CN"/>
        </w:rPr>
        <w:t>22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eastAsia="宋体" w:cs="宋体"/>
          <w:color w:val="000000"/>
          <w:sz w:val="24"/>
          <w:highlight w:val="none"/>
          <w:lang w:val="en-US" w:eastAsia="zh-CN"/>
        </w:rPr>
        <w:t>1日</w:t>
      </w:r>
      <w:r>
        <w:rPr>
          <w:rFonts w:hint="eastAsia" w:ascii="宋体" w:hAnsi="宋体" w:cs="宋体"/>
          <w:color w:val="000000"/>
          <w:sz w:val="24"/>
          <w:highlight w:val="none"/>
        </w:rPr>
        <w:t>至今）</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类似项目业绩，以合同为准，复印件加盖公章附在</w:t>
      </w:r>
      <w:r>
        <w:rPr>
          <w:rFonts w:hint="eastAsia" w:ascii="宋体" w:hAnsi="宋体" w:cs="宋体"/>
          <w:color w:val="000000"/>
          <w:sz w:val="24"/>
          <w:highlight w:val="none"/>
          <w:lang w:val="en-US" w:eastAsia="zh-CN"/>
        </w:rPr>
        <w:t>响应文件</w:t>
      </w:r>
      <w:r>
        <w:rPr>
          <w:rFonts w:hint="eastAsia" w:ascii="宋体" w:hAnsi="宋体" w:cs="宋体"/>
          <w:color w:val="000000"/>
          <w:sz w:val="24"/>
          <w:highlight w:val="none"/>
        </w:rPr>
        <w:t>中，原件备查。</w:t>
      </w:r>
    </w:p>
    <w:bookmarkEnd w:id="35"/>
    <w:bookmarkEnd w:id="36"/>
    <w:bookmarkEnd w:id="37"/>
    <w:bookmarkEnd w:id="38"/>
    <w:bookmarkEnd w:id="39"/>
    <w:bookmarkEnd w:id="40"/>
    <w:p w14:paraId="0D4FEE44">
      <w:pPr>
        <w:pStyle w:val="4"/>
        <w:ind w:firstLine="3302" w:firstLineChars="1100"/>
        <w:jc w:val="both"/>
        <w:rPr>
          <w:rFonts w:hint="eastAsia" w:ascii="宋体" w:hAnsi="宋体" w:cs="宋体"/>
          <w:color w:val="000000"/>
          <w:sz w:val="30"/>
          <w:szCs w:val="30"/>
        </w:rPr>
      </w:pPr>
      <w:bookmarkStart w:id="41" w:name="_Toc15579"/>
      <w:r>
        <w:rPr>
          <w:rFonts w:hint="eastAsia" w:ascii="宋体" w:hAnsi="宋体" w:cs="宋体"/>
          <w:color w:val="000000"/>
          <w:sz w:val="30"/>
          <w:szCs w:val="30"/>
          <w:lang w:val="en-US" w:eastAsia="zh-CN"/>
        </w:rPr>
        <w:t>10</w:t>
      </w:r>
      <w:r>
        <w:rPr>
          <w:rFonts w:hint="eastAsia" w:ascii="宋体" w:hAnsi="宋体" w:cs="宋体"/>
          <w:color w:val="000000"/>
          <w:sz w:val="30"/>
          <w:szCs w:val="30"/>
        </w:rPr>
        <w:t>.其他材料</w:t>
      </w:r>
    </w:p>
    <w:p w14:paraId="5F75C801">
      <w:pPr>
        <w:pStyle w:val="26"/>
        <w:numPr>
          <w:ilvl w:val="0"/>
          <w:numId w:val="0"/>
        </w:numPr>
        <w:jc w:val="both"/>
        <w:rPr>
          <w:rFonts w:hint="eastAsia" w:ascii="宋体" w:hAnsi="宋体" w:eastAsia="宋体" w:cs="宋体"/>
          <w:b/>
          <w:color w:val="000000"/>
          <w:sz w:val="32"/>
          <w:szCs w:val="32"/>
          <w:lang w:val="en-US" w:eastAsia="zh-CN"/>
        </w:rPr>
      </w:pPr>
    </w:p>
    <w:p w14:paraId="16DA104E">
      <w:pPr>
        <w:pStyle w:val="26"/>
        <w:numPr>
          <w:ilvl w:val="0"/>
          <w:numId w:val="0"/>
        </w:numPr>
        <w:jc w:val="both"/>
        <w:rPr>
          <w:rFonts w:hint="eastAsia" w:ascii="宋体" w:hAnsi="宋体" w:eastAsia="宋体" w:cs="宋体"/>
          <w:b/>
          <w:color w:val="000000"/>
          <w:sz w:val="32"/>
          <w:szCs w:val="32"/>
          <w:lang w:val="en-US" w:eastAsia="zh-CN"/>
        </w:rPr>
      </w:pPr>
    </w:p>
    <w:p w14:paraId="0BD03736">
      <w:pPr>
        <w:pStyle w:val="26"/>
        <w:numPr>
          <w:ilvl w:val="0"/>
          <w:numId w:val="0"/>
        </w:numPr>
        <w:jc w:val="both"/>
        <w:rPr>
          <w:rFonts w:hint="eastAsia" w:ascii="宋体" w:hAnsi="宋体" w:eastAsia="宋体" w:cs="宋体"/>
          <w:b/>
          <w:color w:val="000000"/>
          <w:sz w:val="32"/>
          <w:szCs w:val="32"/>
          <w:lang w:val="en-US" w:eastAsia="zh-CN"/>
        </w:rPr>
      </w:pPr>
    </w:p>
    <w:p w14:paraId="636B781D">
      <w:pPr>
        <w:pStyle w:val="26"/>
        <w:numPr>
          <w:ilvl w:val="0"/>
          <w:numId w:val="0"/>
        </w:numPr>
        <w:jc w:val="both"/>
        <w:rPr>
          <w:rFonts w:hint="eastAsia" w:ascii="宋体" w:hAnsi="宋体" w:eastAsia="宋体" w:cs="宋体"/>
          <w:b/>
          <w:color w:val="000000"/>
          <w:sz w:val="32"/>
          <w:szCs w:val="32"/>
          <w:lang w:val="en-US" w:eastAsia="zh-CN"/>
        </w:rPr>
      </w:pPr>
    </w:p>
    <w:p w14:paraId="48D4AAD7">
      <w:pPr>
        <w:pStyle w:val="26"/>
        <w:numPr>
          <w:ilvl w:val="0"/>
          <w:numId w:val="0"/>
        </w:numPr>
        <w:jc w:val="both"/>
        <w:rPr>
          <w:rFonts w:hint="eastAsia" w:ascii="宋体" w:hAnsi="宋体" w:eastAsia="宋体" w:cs="宋体"/>
          <w:b/>
          <w:color w:val="000000"/>
          <w:sz w:val="32"/>
          <w:szCs w:val="32"/>
          <w:lang w:val="en-US" w:eastAsia="zh-CN"/>
        </w:rPr>
      </w:pPr>
    </w:p>
    <w:p w14:paraId="552D45B8">
      <w:pPr>
        <w:pStyle w:val="26"/>
        <w:numPr>
          <w:ilvl w:val="0"/>
          <w:numId w:val="0"/>
        </w:numPr>
        <w:jc w:val="both"/>
        <w:rPr>
          <w:rFonts w:hint="eastAsia" w:ascii="宋体" w:hAnsi="宋体" w:eastAsia="宋体" w:cs="宋体"/>
          <w:b/>
          <w:color w:val="000000"/>
          <w:sz w:val="32"/>
          <w:szCs w:val="32"/>
          <w:lang w:val="en-US" w:eastAsia="zh-CN"/>
        </w:rPr>
      </w:pPr>
    </w:p>
    <w:p w14:paraId="75CD82DC">
      <w:pPr>
        <w:pStyle w:val="26"/>
        <w:numPr>
          <w:ilvl w:val="0"/>
          <w:numId w:val="0"/>
        </w:numPr>
        <w:jc w:val="both"/>
        <w:rPr>
          <w:rFonts w:hint="eastAsia" w:ascii="宋体" w:hAnsi="宋体" w:eastAsia="宋体" w:cs="宋体"/>
          <w:b/>
          <w:color w:val="000000"/>
          <w:sz w:val="32"/>
          <w:szCs w:val="32"/>
          <w:lang w:val="en-US" w:eastAsia="zh-CN"/>
        </w:rPr>
      </w:pPr>
    </w:p>
    <w:p w14:paraId="29FC8BC3">
      <w:pPr>
        <w:pStyle w:val="26"/>
        <w:numPr>
          <w:ilvl w:val="0"/>
          <w:numId w:val="0"/>
        </w:numPr>
        <w:jc w:val="both"/>
        <w:rPr>
          <w:rFonts w:hint="eastAsia" w:ascii="宋体" w:hAnsi="宋体" w:eastAsia="宋体" w:cs="宋体"/>
          <w:b/>
          <w:color w:val="000000"/>
          <w:sz w:val="32"/>
          <w:szCs w:val="32"/>
          <w:lang w:val="en-US" w:eastAsia="zh-CN"/>
        </w:rPr>
      </w:pPr>
    </w:p>
    <w:p w14:paraId="46DC20AD">
      <w:pPr>
        <w:pStyle w:val="26"/>
        <w:numPr>
          <w:ilvl w:val="0"/>
          <w:numId w:val="0"/>
        </w:numPr>
        <w:jc w:val="both"/>
        <w:rPr>
          <w:rFonts w:hint="eastAsia" w:ascii="宋体" w:hAnsi="宋体" w:eastAsia="宋体" w:cs="宋体"/>
          <w:b/>
          <w:color w:val="000000"/>
          <w:sz w:val="32"/>
          <w:szCs w:val="32"/>
          <w:lang w:val="en-US" w:eastAsia="zh-CN"/>
        </w:rPr>
      </w:pPr>
    </w:p>
    <w:p w14:paraId="2E03033B">
      <w:pPr>
        <w:pStyle w:val="26"/>
        <w:numPr>
          <w:ilvl w:val="0"/>
          <w:numId w:val="0"/>
        </w:numPr>
        <w:jc w:val="both"/>
        <w:rPr>
          <w:rFonts w:hint="eastAsia" w:ascii="宋体" w:hAnsi="宋体" w:eastAsia="宋体" w:cs="宋体"/>
          <w:b/>
          <w:color w:val="000000"/>
          <w:sz w:val="32"/>
          <w:szCs w:val="32"/>
          <w:lang w:val="en-US" w:eastAsia="zh-CN"/>
        </w:rPr>
      </w:pPr>
    </w:p>
    <w:p w14:paraId="0693B45A">
      <w:pPr>
        <w:pStyle w:val="26"/>
        <w:numPr>
          <w:ilvl w:val="0"/>
          <w:numId w:val="0"/>
        </w:numPr>
        <w:jc w:val="both"/>
        <w:rPr>
          <w:rFonts w:hint="eastAsia" w:ascii="宋体" w:hAnsi="宋体" w:eastAsia="宋体" w:cs="宋体"/>
          <w:b/>
          <w:color w:val="000000"/>
          <w:sz w:val="32"/>
          <w:szCs w:val="32"/>
          <w:lang w:val="en-US" w:eastAsia="zh-CN"/>
        </w:rPr>
      </w:pPr>
    </w:p>
    <w:p w14:paraId="375EE3FA">
      <w:pPr>
        <w:pStyle w:val="26"/>
        <w:numPr>
          <w:ilvl w:val="0"/>
          <w:numId w:val="0"/>
        </w:numPr>
        <w:jc w:val="both"/>
        <w:rPr>
          <w:rFonts w:hint="eastAsia" w:ascii="宋体" w:hAnsi="宋体" w:eastAsia="宋体" w:cs="宋体"/>
          <w:b/>
          <w:color w:val="000000"/>
          <w:sz w:val="32"/>
          <w:szCs w:val="32"/>
          <w:lang w:val="en-US" w:eastAsia="zh-CN"/>
        </w:rPr>
      </w:pPr>
    </w:p>
    <w:p w14:paraId="7867B8F9">
      <w:pPr>
        <w:pStyle w:val="26"/>
        <w:numPr>
          <w:ilvl w:val="0"/>
          <w:numId w:val="0"/>
        </w:numPr>
        <w:jc w:val="both"/>
        <w:rPr>
          <w:rFonts w:hint="eastAsia" w:ascii="宋体" w:hAnsi="宋体" w:eastAsia="宋体" w:cs="宋体"/>
          <w:b/>
          <w:color w:val="000000"/>
          <w:sz w:val="32"/>
          <w:szCs w:val="32"/>
          <w:lang w:val="en-US" w:eastAsia="zh-CN"/>
        </w:rPr>
      </w:pPr>
    </w:p>
    <w:p w14:paraId="1D7667AC">
      <w:pPr>
        <w:pStyle w:val="26"/>
        <w:numPr>
          <w:ilvl w:val="0"/>
          <w:numId w:val="0"/>
        </w:numPr>
        <w:jc w:val="both"/>
        <w:rPr>
          <w:rFonts w:hint="eastAsia" w:ascii="宋体" w:hAnsi="宋体" w:eastAsia="宋体" w:cs="宋体"/>
          <w:b/>
          <w:color w:val="000000"/>
          <w:sz w:val="32"/>
          <w:szCs w:val="32"/>
          <w:lang w:val="en-US" w:eastAsia="zh-CN"/>
        </w:rPr>
      </w:pPr>
    </w:p>
    <w:p w14:paraId="6C6BC9E0">
      <w:pPr>
        <w:pStyle w:val="26"/>
        <w:numPr>
          <w:ilvl w:val="0"/>
          <w:numId w:val="0"/>
        </w:numPr>
        <w:jc w:val="both"/>
        <w:rPr>
          <w:rFonts w:hint="eastAsia" w:ascii="宋体" w:hAnsi="宋体" w:eastAsia="宋体" w:cs="宋体"/>
          <w:b/>
          <w:color w:val="000000"/>
          <w:sz w:val="32"/>
          <w:szCs w:val="32"/>
          <w:lang w:val="en-US" w:eastAsia="zh-CN"/>
        </w:rPr>
      </w:pPr>
    </w:p>
    <w:p w14:paraId="6AF0923A">
      <w:pPr>
        <w:pStyle w:val="26"/>
        <w:numPr>
          <w:ilvl w:val="0"/>
          <w:numId w:val="0"/>
        </w:numPr>
        <w:ind w:firstLine="964" w:firstLineChars="300"/>
        <w:jc w:val="both"/>
        <w:rPr>
          <w:rFonts w:hint="eastAsia" w:ascii="宋体" w:hAnsi="宋体" w:eastAsia="宋体" w:cs="宋体"/>
          <w:b/>
          <w:color w:val="000000"/>
          <w:sz w:val="32"/>
          <w:szCs w:val="32"/>
          <w:lang w:val="en-US" w:eastAsia="zh-CN"/>
        </w:rPr>
      </w:pPr>
    </w:p>
    <w:p w14:paraId="3E0A4C3A">
      <w:pPr>
        <w:pStyle w:val="26"/>
        <w:numPr>
          <w:ilvl w:val="0"/>
          <w:numId w:val="0"/>
        </w:numPr>
        <w:ind w:firstLine="964" w:firstLineChars="300"/>
        <w:jc w:val="both"/>
        <w:rPr>
          <w:rFonts w:hint="eastAsia" w:ascii="宋体" w:hAnsi="宋体" w:eastAsia="宋体" w:cs="宋体"/>
          <w:b/>
          <w:color w:val="000000"/>
          <w:sz w:val="32"/>
          <w:szCs w:val="32"/>
          <w:lang w:val="en-US" w:eastAsia="zh-CN"/>
        </w:rPr>
      </w:pPr>
    </w:p>
    <w:p w14:paraId="2D9616CB">
      <w:pPr>
        <w:pStyle w:val="26"/>
        <w:numPr>
          <w:ilvl w:val="0"/>
          <w:numId w:val="0"/>
        </w:numPr>
        <w:ind w:firstLine="964" w:firstLineChars="300"/>
        <w:jc w:val="both"/>
        <w:rPr>
          <w:rFonts w:hint="eastAsia" w:ascii="宋体" w:hAnsi="宋体" w:eastAsia="宋体" w:cs="宋体"/>
          <w:b/>
          <w:color w:val="000000"/>
          <w:sz w:val="32"/>
          <w:szCs w:val="32"/>
          <w:lang w:val="en-US" w:eastAsia="zh-CN"/>
        </w:rPr>
      </w:pPr>
    </w:p>
    <w:p w14:paraId="560CD6D5">
      <w:pPr>
        <w:pStyle w:val="26"/>
        <w:numPr>
          <w:ilvl w:val="0"/>
          <w:numId w:val="0"/>
        </w:numPr>
        <w:ind w:firstLine="964" w:firstLineChars="300"/>
        <w:jc w:val="both"/>
        <w:rPr>
          <w:rFonts w:hint="eastAsia" w:ascii="宋体" w:hAnsi="宋体" w:eastAsia="宋体" w:cs="宋体"/>
          <w:color w:val="000000"/>
          <w:sz w:val="28"/>
          <w:szCs w:val="28"/>
          <w:lang w:eastAsia="zh-CN"/>
        </w:rPr>
      </w:pPr>
      <w:r>
        <w:rPr>
          <w:rFonts w:hint="eastAsia" w:ascii="宋体" w:hAnsi="宋体" w:eastAsia="宋体" w:cs="宋体"/>
          <w:b/>
          <w:color w:val="000000"/>
          <w:sz w:val="32"/>
          <w:szCs w:val="32"/>
          <w:lang w:val="en-US" w:eastAsia="zh-CN"/>
        </w:rPr>
        <w:t>11.</w:t>
      </w:r>
      <w:r>
        <w:rPr>
          <w:rFonts w:hint="eastAsia" w:ascii="宋体" w:hAnsi="宋体" w:eastAsia="宋体" w:cs="宋体"/>
          <w:b/>
          <w:color w:val="000000"/>
          <w:sz w:val="32"/>
          <w:szCs w:val="32"/>
        </w:rPr>
        <w:t>供应商拒绝政府采购领域商业贿赂承诺书</w:t>
      </w:r>
      <w:bookmarkEnd w:id="41"/>
      <w:r>
        <w:rPr>
          <w:rFonts w:hint="eastAsia" w:ascii="宋体" w:hAnsi="宋体" w:eastAsia="宋体" w:cs="宋体"/>
          <w:color w:val="000000"/>
          <w:sz w:val="28"/>
          <w:szCs w:val="28"/>
          <w:lang w:val="en-US" w:eastAsia="zh-CN"/>
        </w:rPr>
        <w:t xml:space="preserve"> </w:t>
      </w:r>
    </w:p>
    <w:p w14:paraId="6AB1F7A9">
      <w:pPr>
        <w:pStyle w:val="26"/>
        <w:numPr>
          <w:ilvl w:val="0"/>
          <w:numId w:val="0"/>
        </w:numPr>
        <w:jc w:val="both"/>
        <w:rPr>
          <w:rFonts w:hint="eastAsia" w:ascii="宋体" w:hAnsi="宋体" w:eastAsia="宋体" w:cs="宋体"/>
          <w:color w:val="000000"/>
          <w:sz w:val="28"/>
          <w:szCs w:val="28"/>
        </w:rPr>
      </w:pPr>
    </w:p>
    <w:p w14:paraId="44109E92">
      <w:pPr>
        <w:topLinePunct/>
        <w:snapToGrid w:val="0"/>
        <w:spacing w:line="360" w:lineRule="auto"/>
        <w:ind w:left="643" w:hanging="643"/>
        <w:contextualSpacing/>
        <w:jc w:val="center"/>
        <w:rPr>
          <w:rFonts w:hint="eastAsia" w:ascii="宋体" w:hAnsi="宋体" w:eastAsia="宋体" w:cs="宋体"/>
          <w:b/>
          <w:bCs/>
          <w:color w:val="000000"/>
          <w:sz w:val="32"/>
          <w:szCs w:val="32"/>
        </w:rPr>
      </w:pPr>
      <w:r>
        <w:rPr>
          <w:rFonts w:hint="eastAsia" w:ascii="宋体" w:hAnsi="宋体" w:eastAsia="宋体" w:cs="宋体"/>
          <w:b/>
          <w:bCs/>
          <w:color w:val="000000"/>
          <w:sz w:val="28"/>
          <w:szCs w:val="28"/>
        </w:rPr>
        <w:t>陕西省政府采购供应商拒绝政府采购领域商业贿赂承诺书</w:t>
      </w:r>
    </w:p>
    <w:p w14:paraId="3136CE61">
      <w:pPr>
        <w:wordWrap w:val="0"/>
        <w:topLinePunct/>
        <w:snapToGrid w:val="0"/>
        <w:spacing w:line="360" w:lineRule="auto"/>
        <w:ind w:firstLine="360" w:firstLineChars="150"/>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 为响应党中央、国务院关于治理政府采购领域商业贿赂行为的号召，我公司在此庄严承诺：</w:t>
      </w:r>
    </w:p>
    <w:p w14:paraId="0910B335">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1、在参与政府采购活动中遵纪守法、诚信经营、公平竞标。</w:t>
      </w:r>
    </w:p>
    <w:p w14:paraId="19F6F45F">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2、不向政府采购单位、采购代理机构和政府采购评审专家进行任何形式的商业贿赂以谋取交易机会。</w:t>
      </w:r>
    </w:p>
    <w:p w14:paraId="63CA3E90">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3、不向政府采购代理机构和采购单位提供虚假资质文件或采用虚假应标方式参与政府采购市场竞争并谋取成交。</w:t>
      </w:r>
    </w:p>
    <w:p w14:paraId="3E8B199A">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4、不采取“围标、陪标”等商业欺诈手段获得政府采购订单。</w:t>
      </w:r>
    </w:p>
    <w:p w14:paraId="0C08E798">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5、不采取不正当手段诋毁、排挤其他供应商。</w:t>
      </w:r>
    </w:p>
    <w:p w14:paraId="209F1ACD">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6、不在提供商品和服务时“偷梁换柱、以次充好”损害采购单位的合法权益。</w:t>
      </w:r>
    </w:p>
    <w:p w14:paraId="1F776035">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7、不与采购单位、采购代理机构政府采购评审专家或其它供应商恶意串通，进行质疑和投诉，维护政府采购市场秩序。</w:t>
      </w:r>
    </w:p>
    <w:p w14:paraId="594239D4">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8、尊重和接受政府采购监督管理部门的监督和政府采购代理机构</w:t>
      </w:r>
      <w:r>
        <w:rPr>
          <w:rFonts w:hint="eastAsia" w:ascii="宋体" w:hAnsi="宋体" w:eastAsia="宋体" w:cs="宋体"/>
          <w:color w:val="000000"/>
          <w:sz w:val="24"/>
          <w:lang w:eastAsia="zh-CN"/>
        </w:rPr>
        <w:t>磋商</w:t>
      </w:r>
      <w:r>
        <w:rPr>
          <w:rFonts w:hint="eastAsia" w:ascii="宋体" w:hAnsi="宋体" w:eastAsia="宋体" w:cs="宋体"/>
          <w:color w:val="000000"/>
          <w:sz w:val="24"/>
        </w:rPr>
        <w:t>采购要求，承担因违约行为给采购单位造成的损失。</w:t>
      </w:r>
    </w:p>
    <w:p w14:paraId="628EDCCF">
      <w:pPr>
        <w:wordWrap w:val="0"/>
        <w:topLinePunct/>
        <w:snapToGrid w:val="0"/>
        <w:spacing w:line="360" w:lineRule="auto"/>
        <w:ind w:firstLine="480" w:firstLineChars="200"/>
        <w:contextualSpacing/>
        <w:jc w:val="left"/>
        <w:rPr>
          <w:rFonts w:hint="eastAsia" w:ascii="宋体" w:hAnsi="宋体" w:eastAsia="宋体" w:cs="宋体"/>
          <w:color w:val="000000"/>
          <w:sz w:val="24"/>
        </w:rPr>
      </w:pPr>
      <w:r>
        <w:rPr>
          <w:rFonts w:hint="eastAsia" w:ascii="宋体" w:hAnsi="宋体" w:eastAsia="宋体" w:cs="宋体"/>
          <w:color w:val="000000"/>
          <w:sz w:val="24"/>
        </w:rPr>
        <w:t>9、不发生其他有悖于政府采购公开、公平、公正和诚信原则的行为。</w:t>
      </w:r>
    </w:p>
    <w:p w14:paraId="4A04C5DC">
      <w:pPr>
        <w:wordWrap w:val="0"/>
        <w:topLinePunct/>
        <w:snapToGrid w:val="0"/>
        <w:spacing w:line="360" w:lineRule="auto"/>
        <w:ind w:left="480" w:hanging="480"/>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5D9A8414">
      <w:pPr>
        <w:wordWrap w:val="0"/>
        <w:topLinePunct/>
        <w:snapToGrid w:val="0"/>
        <w:spacing w:line="360" w:lineRule="auto"/>
        <w:ind w:firstLine="5280" w:firstLineChars="2200"/>
        <w:contextualSpacing/>
        <w:jc w:val="left"/>
        <w:rPr>
          <w:rFonts w:hint="eastAsia" w:ascii="宋体" w:hAnsi="宋体" w:eastAsia="宋体" w:cs="宋体"/>
          <w:color w:val="000000"/>
          <w:sz w:val="24"/>
        </w:rPr>
      </w:pPr>
      <w:r>
        <w:rPr>
          <w:rFonts w:hint="eastAsia" w:ascii="宋体" w:hAnsi="宋体" w:eastAsia="宋体" w:cs="宋体"/>
          <w:color w:val="000000"/>
          <w:sz w:val="24"/>
        </w:rPr>
        <w:t>供应商：</w:t>
      </w:r>
      <w:r>
        <w:rPr>
          <w:rFonts w:hint="eastAsia" w:ascii="宋体" w:hAnsi="宋体" w:eastAsia="宋体" w:cs="宋体"/>
          <w:color w:val="000000"/>
          <w:sz w:val="24"/>
          <w:u w:val="single"/>
        </w:rPr>
        <w:t xml:space="preserve">（加盖公章） </w:t>
      </w:r>
    </w:p>
    <w:p w14:paraId="337E42BE">
      <w:pPr>
        <w:spacing w:line="360" w:lineRule="auto"/>
        <w:ind w:firstLine="5280" w:firstLineChars="2200"/>
        <w:jc w:val="left"/>
        <w:rPr>
          <w:rFonts w:hint="eastAsia" w:ascii="宋体" w:hAnsi="宋体" w:eastAsia="宋体" w:cs="宋体"/>
          <w:color w:val="000000"/>
          <w:sz w:val="24"/>
        </w:rPr>
      </w:pPr>
      <w:r>
        <w:rPr>
          <w:rFonts w:hint="eastAsia" w:ascii="宋体" w:hAnsi="宋体" w:eastAsia="宋体" w:cs="宋体"/>
          <w:color w:val="000000"/>
          <w:kern w:val="0"/>
          <w:sz w:val="24"/>
        </w:rPr>
        <w:t>法定代表人/授权代表签字</w:t>
      </w:r>
      <w:r>
        <w:rPr>
          <w:rFonts w:hint="eastAsia" w:ascii="宋体" w:hAnsi="宋体" w:eastAsia="宋体" w:cs="宋体"/>
          <w:color w:val="000000"/>
          <w:sz w:val="24"/>
        </w:rPr>
        <w:t>：</w:t>
      </w:r>
    </w:p>
    <w:p w14:paraId="3178F50D">
      <w:pPr>
        <w:spacing w:line="360" w:lineRule="auto"/>
        <w:ind w:firstLine="5280" w:firstLineChars="2200"/>
        <w:jc w:val="left"/>
        <w:rPr>
          <w:rFonts w:hint="eastAsia" w:ascii="宋体" w:hAnsi="宋体" w:eastAsia="宋体" w:cs="宋体"/>
          <w:color w:val="000000"/>
          <w:sz w:val="24"/>
        </w:rPr>
      </w:pPr>
      <w:r>
        <w:rPr>
          <w:rFonts w:hint="eastAsia" w:ascii="宋体" w:hAnsi="宋体" w:eastAsia="宋体" w:cs="宋体"/>
          <w:color w:val="000000"/>
          <w:sz w:val="24"/>
        </w:rPr>
        <w:t>电  话：</w:t>
      </w:r>
    </w:p>
    <w:p w14:paraId="2C45B777">
      <w:pPr>
        <w:spacing w:line="360" w:lineRule="auto"/>
        <w:ind w:firstLine="5280" w:firstLineChars="2200"/>
        <w:jc w:val="left"/>
        <w:rPr>
          <w:rFonts w:hint="eastAsia" w:ascii="宋体" w:hAnsi="宋体" w:eastAsia="宋体" w:cs="宋体"/>
          <w:color w:val="000000"/>
          <w:sz w:val="24"/>
        </w:rPr>
      </w:pPr>
      <w:r>
        <w:rPr>
          <w:rFonts w:hint="eastAsia" w:ascii="宋体" w:hAnsi="宋体" w:eastAsia="宋体" w:cs="宋体"/>
          <w:color w:val="000000"/>
          <w:sz w:val="24"/>
        </w:rPr>
        <w:t>邮  编：</w:t>
      </w:r>
    </w:p>
    <w:p w14:paraId="7787C8FC">
      <w:pPr>
        <w:spacing w:line="360" w:lineRule="auto"/>
        <w:ind w:firstLine="5280" w:firstLineChars="2200"/>
        <w:jc w:val="left"/>
        <w:rPr>
          <w:rFonts w:hint="eastAsia" w:ascii="宋体" w:hAnsi="宋体" w:eastAsia="宋体" w:cs="宋体"/>
          <w:color w:val="000000"/>
          <w:sz w:val="24"/>
        </w:rPr>
      </w:pPr>
      <w:r>
        <w:rPr>
          <w:rFonts w:hint="eastAsia" w:ascii="宋体" w:hAnsi="宋体" w:eastAsia="宋体" w:cs="宋体"/>
          <w:color w:val="000000"/>
          <w:sz w:val="24"/>
        </w:rPr>
        <w:t>地  址：</w:t>
      </w:r>
    </w:p>
    <w:p w14:paraId="08EE78DC">
      <w:pPr>
        <w:wordWrap w:val="0"/>
        <w:topLinePunct/>
        <w:snapToGrid w:val="0"/>
        <w:spacing w:before="156" w:beforeLines="50" w:line="360" w:lineRule="auto"/>
        <w:ind w:left="480" w:hanging="480"/>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686E1A7F">
      <w:pPr>
        <w:wordWrap w:val="0"/>
        <w:topLinePunct/>
        <w:snapToGrid w:val="0"/>
        <w:spacing w:line="360" w:lineRule="auto"/>
        <w:ind w:right="480" w:firstLine="360" w:firstLineChars="150"/>
        <w:contextualSpacing/>
        <w:jc w:val="left"/>
        <w:rPr>
          <w:rFonts w:hint="eastAsia" w:ascii="宋体" w:hAnsi="宋体" w:eastAsia="宋体" w:cs="宋体"/>
          <w:color w:val="000000"/>
          <w:sz w:val="24"/>
        </w:rPr>
      </w:pPr>
      <w:r>
        <w:rPr>
          <w:rFonts w:hint="eastAsia" w:ascii="宋体" w:hAnsi="宋体" w:eastAsia="宋体" w:cs="宋体"/>
          <w:color w:val="000000"/>
          <w:sz w:val="24"/>
        </w:rPr>
        <w:t xml:space="preserve">                                              年     月    日</w:t>
      </w:r>
    </w:p>
    <w:p w14:paraId="79A3EC46">
      <w:pPr>
        <w:pStyle w:val="18"/>
        <w:rPr>
          <w:rFonts w:hint="eastAsia" w:ascii="宋体" w:hAnsi="宋体" w:eastAsia="宋体" w:cs="宋体"/>
          <w:color w:val="000000"/>
          <w:sz w:val="24"/>
        </w:rPr>
      </w:pPr>
    </w:p>
    <w:p w14:paraId="5DD5B2A9">
      <w:pPr>
        <w:spacing w:before="240" w:beforeLines="100" w:after="240" w:afterLines="100" w:line="360" w:lineRule="auto"/>
        <w:jc w:val="both"/>
        <w:outlineLvl w:val="0"/>
        <w:rPr>
          <w:rFonts w:hint="eastAsia" w:ascii="宋体" w:hAnsi="宋体" w:eastAsia="宋体" w:cs="宋体"/>
          <w:b/>
          <w:bCs/>
          <w:color w:val="000000"/>
          <w:sz w:val="24"/>
          <w:szCs w:val="24"/>
          <w:lang w:val="en-US" w:eastAsia="zh-CN"/>
        </w:rPr>
      </w:pPr>
    </w:p>
    <w:p w14:paraId="102FCA90">
      <w:pPr>
        <w:spacing w:before="240" w:beforeLines="100" w:after="240" w:afterLines="100" w:line="360" w:lineRule="auto"/>
        <w:jc w:val="both"/>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12.</w:t>
      </w:r>
      <w:r>
        <w:rPr>
          <w:rFonts w:hint="eastAsia" w:ascii="宋体" w:hAnsi="宋体" w:eastAsia="宋体" w:cs="宋体"/>
          <w:b/>
          <w:bCs/>
          <w:color w:val="000000"/>
          <w:sz w:val="24"/>
          <w:szCs w:val="24"/>
        </w:rPr>
        <w:t>中小企业声明函</w:t>
      </w:r>
    </w:p>
    <w:p w14:paraId="032FFD24">
      <w:pPr>
        <w:spacing w:before="240" w:beforeLines="100" w:after="240" w:afterLines="100" w:line="360" w:lineRule="auto"/>
        <w:jc w:val="center"/>
        <w:outlineLvl w:val="0"/>
        <w:rPr>
          <w:b/>
          <w:color w:val="000000"/>
          <w:sz w:val="36"/>
          <w:szCs w:val="36"/>
        </w:rPr>
      </w:pPr>
      <w:r>
        <w:rPr>
          <w:rFonts w:hint="eastAsia" w:ascii="宋体" w:hAnsi="宋体" w:eastAsia="宋体" w:cs="宋体"/>
          <w:b/>
          <w:bCs/>
          <w:color w:val="000000"/>
          <w:sz w:val="24"/>
          <w:szCs w:val="24"/>
        </w:rPr>
        <w:t>中小企业声明函（</w:t>
      </w:r>
      <w:r>
        <w:rPr>
          <w:rFonts w:hint="eastAsia" w:ascii="宋体" w:hAnsi="宋体" w:eastAsia="宋体" w:cs="宋体"/>
          <w:b/>
          <w:bCs/>
          <w:color w:val="000000"/>
          <w:sz w:val="24"/>
          <w:szCs w:val="24"/>
          <w:lang w:val="en-US" w:eastAsia="zh-CN"/>
        </w:rPr>
        <w:t>服务</w:t>
      </w:r>
      <w:r>
        <w:rPr>
          <w:rFonts w:hint="eastAsia" w:ascii="宋体" w:hAnsi="宋体" w:eastAsia="宋体" w:cs="宋体"/>
          <w:b/>
          <w:bCs/>
          <w:color w:val="000000"/>
          <w:sz w:val="24"/>
          <w:szCs w:val="24"/>
        </w:rPr>
        <w:t>）格式</w:t>
      </w:r>
    </w:p>
    <w:p w14:paraId="3E379663">
      <w:pPr>
        <w:autoSpaceDE w:val="0"/>
        <w:autoSpaceDN w:val="0"/>
        <w:spacing w:line="360" w:lineRule="auto"/>
        <w:ind w:left="220" w:right="415" w:firstLine="640"/>
        <w:jc w:val="left"/>
        <w:rPr>
          <w:i w:val="0"/>
          <w:iCs w:val="0"/>
          <w:kern w:val="0"/>
          <w:sz w:val="24"/>
        </w:rPr>
      </w:pPr>
      <w:r>
        <w:rPr>
          <w:i w:val="0"/>
          <w:iCs w:val="0"/>
          <w:kern w:val="0"/>
          <w:sz w:val="24"/>
        </w:rPr>
        <w:t>本公司（联合体）郑重声明，根据《政府采购促进中小企业发展管理办法》（财库﹝2020﹞46号）的规定，本公司（联合体）参加</w:t>
      </w:r>
      <w:r>
        <w:rPr>
          <w:i w:val="0"/>
          <w:iCs w:val="0"/>
          <w:kern w:val="0"/>
          <w:sz w:val="24"/>
          <w:u w:val="single"/>
        </w:rPr>
        <w:t>（单位名称）</w:t>
      </w:r>
      <w:r>
        <w:rPr>
          <w:i w:val="0"/>
          <w:iCs w:val="0"/>
          <w:kern w:val="0"/>
          <w:sz w:val="24"/>
        </w:rPr>
        <w:t>的</w:t>
      </w:r>
      <w:r>
        <w:rPr>
          <w:i w:val="0"/>
          <w:iCs w:val="0"/>
          <w:kern w:val="0"/>
          <w:sz w:val="24"/>
          <w:u w:val="single"/>
        </w:rPr>
        <w:t>（项目名称）</w:t>
      </w:r>
      <w:r>
        <w:rPr>
          <w:i w:val="0"/>
          <w:iCs w:val="0"/>
          <w:kern w:val="0"/>
          <w:sz w:val="24"/>
        </w:rPr>
        <w:t>采购活动，提供的</w:t>
      </w:r>
      <w:r>
        <w:rPr>
          <w:rFonts w:hint="eastAsia" w:eastAsia="宋体"/>
          <w:i w:val="0"/>
          <w:iCs w:val="0"/>
          <w:kern w:val="0"/>
          <w:sz w:val="24"/>
          <w:lang w:val="en-US" w:eastAsia="zh-CN"/>
        </w:rPr>
        <w:t>服务</w:t>
      </w:r>
      <w:r>
        <w:rPr>
          <w:i w:val="0"/>
          <w:iCs w:val="0"/>
          <w:kern w:val="0"/>
          <w:sz w:val="24"/>
        </w:rPr>
        <w:t>全部由符合政策要求的中小企业</w:t>
      </w:r>
      <w:r>
        <w:rPr>
          <w:rFonts w:hint="eastAsia" w:eastAsia="宋体"/>
          <w:i w:val="0"/>
          <w:iCs w:val="0"/>
          <w:kern w:val="0"/>
          <w:sz w:val="24"/>
          <w:lang w:val="en-US" w:eastAsia="zh-CN"/>
        </w:rPr>
        <w:t>承接</w:t>
      </w:r>
      <w:r>
        <w:rPr>
          <w:i w:val="0"/>
          <w:iCs w:val="0"/>
          <w:kern w:val="0"/>
          <w:sz w:val="24"/>
        </w:rPr>
        <w:t>。相关企业（含联合体中的中小企业、签订分包意向协议的中小企业）的具体情况如下：</w:t>
      </w:r>
    </w:p>
    <w:p w14:paraId="3FCCAE2A">
      <w:pPr>
        <w:numPr>
          <w:ilvl w:val="0"/>
          <w:numId w:val="3"/>
        </w:numPr>
        <w:tabs>
          <w:tab w:val="left" w:pos="1183"/>
          <w:tab w:val="left" w:pos="1484"/>
          <w:tab w:val="left" w:pos="4662"/>
          <w:tab w:val="left" w:pos="6903"/>
        </w:tabs>
        <w:autoSpaceDE w:val="0"/>
        <w:autoSpaceDN w:val="0"/>
        <w:spacing w:line="360" w:lineRule="auto"/>
        <w:ind w:right="169" w:firstLine="646"/>
        <w:jc w:val="left"/>
        <w:rPr>
          <w:i w:val="0"/>
          <w:iCs w:val="0"/>
          <w:kern w:val="0"/>
          <w:sz w:val="24"/>
        </w:rPr>
      </w:pPr>
      <w:r>
        <w:rPr>
          <w:i w:val="0"/>
          <w:iCs w:val="0"/>
          <w:kern w:val="0"/>
          <w:sz w:val="24"/>
          <w:u w:val="single" w:color="000000"/>
        </w:rPr>
        <w:t>（标的名称）</w:t>
      </w:r>
      <w:r>
        <w:rPr>
          <w:i w:val="0"/>
          <w:iCs w:val="0"/>
          <w:kern w:val="0"/>
          <w:sz w:val="24"/>
        </w:rPr>
        <w:t>，属于（</w:t>
      </w:r>
      <w:r>
        <w:rPr>
          <w:i w:val="0"/>
          <w:iCs w:val="0"/>
          <w:kern w:val="0"/>
          <w:sz w:val="24"/>
          <w:u w:val="single" w:color="000000"/>
        </w:rPr>
        <w:t>采购文件中明确的所属行业）行业</w:t>
      </w:r>
      <w:r>
        <w:rPr>
          <w:i w:val="0"/>
          <w:iCs w:val="0"/>
          <w:kern w:val="0"/>
          <w:sz w:val="24"/>
        </w:rPr>
        <w:t>；</w:t>
      </w:r>
      <w:r>
        <w:rPr>
          <w:rFonts w:hint="eastAsia" w:eastAsia="宋体"/>
          <w:i w:val="0"/>
          <w:iCs w:val="0"/>
          <w:kern w:val="0"/>
          <w:sz w:val="24"/>
          <w:lang w:val="en-US" w:eastAsia="zh-CN"/>
        </w:rPr>
        <w:t>承接</w:t>
      </w:r>
      <w:r>
        <w:rPr>
          <w:i w:val="0"/>
          <w:iCs w:val="0"/>
          <w:kern w:val="0"/>
          <w:sz w:val="24"/>
        </w:rPr>
        <w:t>商为</w:t>
      </w:r>
      <w:r>
        <w:rPr>
          <w:i w:val="0"/>
          <w:iCs w:val="0"/>
          <w:kern w:val="0"/>
          <w:sz w:val="24"/>
          <w:u w:val="single" w:color="000000"/>
        </w:rPr>
        <w:t>（企业名称）</w:t>
      </w:r>
      <w:r>
        <w:rPr>
          <w:i w:val="0"/>
          <w:iCs w:val="0"/>
          <w:kern w:val="0"/>
          <w:sz w:val="24"/>
        </w:rPr>
        <w:t>，从业人员</w:t>
      </w:r>
      <w:r>
        <w:rPr>
          <w:i w:val="0"/>
          <w:iCs w:val="0"/>
          <w:kern w:val="0"/>
          <w:sz w:val="24"/>
          <w:u w:val="single" w:color="000000"/>
        </w:rPr>
        <w:tab/>
      </w:r>
      <w:r>
        <w:rPr>
          <w:i w:val="0"/>
          <w:iCs w:val="0"/>
          <w:kern w:val="0"/>
          <w:sz w:val="24"/>
        </w:rPr>
        <w:t>人，营业收入为</w:t>
      </w:r>
      <w:r>
        <w:rPr>
          <w:i w:val="0"/>
          <w:iCs w:val="0"/>
          <w:kern w:val="0"/>
          <w:sz w:val="24"/>
          <w:u w:val="single" w:color="000000"/>
        </w:rPr>
        <w:tab/>
      </w:r>
      <w:r>
        <w:rPr>
          <w:i w:val="0"/>
          <w:iCs w:val="0"/>
          <w:kern w:val="0"/>
          <w:sz w:val="24"/>
        </w:rPr>
        <w:t>万元，资产总额为</w:t>
      </w:r>
      <w:r>
        <w:rPr>
          <w:i w:val="0"/>
          <w:iCs w:val="0"/>
          <w:kern w:val="0"/>
          <w:sz w:val="24"/>
          <w:u w:val="single" w:color="000000"/>
        </w:rPr>
        <w:tab/>
      </w:r>
      <w:r>
        <w:rPr>
          <w:i w:val="0"/>
          <w:iCs w:val="0"/>
          <w:kern w:val="0"/>
          <w:sz w:val="24"/>
        </w:rPr>
        <w:t>万元，属于</w:t>
      </w:r>
      <w:r>
        <w:rPr>
          <w:i w:val="0"/>
          <w:iCs w:val="0"/>
          <w:kern w:val="0"/>
          <w:sz w:val="24"/>
          <w:u w:val="single" w:color="000000"/>
        </w:rPr>
        <w:t>（中型企业、小型企业、微型企业）</w:t>
      </w:r>
      <w:r>
        <w:rPr>
          <w:i w:val="0"/>
          <w:iCs w:val="0"/>
          <w:kern w:val="0"/>
          <w:sz w:val="24"/>
        </w:rPr>
        <w:t>；</w:t>
      </w:r>
    </w:p>
    <w:p w14:paraId="17021D9F">
      <w:pPr>
        <w:numPr>
          <w:ilvl w:val="0"/>
          <w:numId w:val="3"/>
        </w:numPr>
        <w:tabs>
          <w:tab w:val="left" w:pos="1165"/>
          <w:tab w:val="left" w:pos="1183"/>
          <w:tab w:val="left" w:pos="4362"/>
          <w:tab w:val="left" w:pos="6577"/>
        </w:tabs>
        <w:autoSpaceDE w:val="0"/>
        <w:autoSpaceDN w:val="0"/>
        <w:spacing w:line="360" w:lineRule="auto"/>
        <w:ind w:right="169" w:firstLine="646"/>
        <w:jc w:val="left"/>
        <w:rPr>
          <w:i w:val="0"/>
          <w:iCs w:val="0"/>
          <w:kern w:val="0"/>
          <w:sz w:val="24"/>
        </w:rPr>
      </w:pPr>
      <w:r>
        <w:rPr>
          <w:i w:val="0"/>
          <w:iCs w:val="0"/>
          <w:kern w:val="0"/>
          <w:sz w:val="24"/>
          <w:u w:val="single" w:color="000000"/>
        </w:rPr>
        <w:t>（标的名称）</w:t>
      </w:r>
      <w:r>
        <w:rPr>
          <w:i w:val="0"/>
          <w:iCs w:val="0"/>
          <w:kern w:val="0"/>
          <w:sz w:val="24"/>
        </w:rPr>
        <w:t>，属于（</w:t>
      </w:r>
      <w:r>
        <w:rPr>
          <w:i w:val="0"/>
          <w:iCs w:val="0"/>
          <w:kern w:val="0"/>
          <w:sz w:val="24"/>
          <w:u w:val="single" w:color="000000"/>
        </w:rPr>
        <w:t>采购文件中明确的所属行业）行业</w:t>
      </w:r>
      <w:r>
        <w:rPr>
          <w:i w:val="0"/>
          <w:iCs w:val="0"/>
          <w:kern w:val="0"/>
          <w:sz w:val="24"/>
        </w:rPr>
        <w:t>；</w:t>
      </w:r>
      <w:r>
        <w:rPr>
          <w:rFonts w:hint="eastAsia" w:eastAsia="宋体"/>
          <w:i w:val="0"/>
          <w:iCs w:val="0"/>
          <w:kern w:val="0"/>
          <w:sz w:val="24"/>
          <w:lang w:val="en-US" w:eastAsia="zh-CN"/>
        </w:rPr>
        <w:t>承接</w:t>
      </w:r>
      <w:r>
        <w:rPr>
          <w:i w:val="0"/>
          <w:iCs w:val="0"/>
          <w:kern w:val="0"/>
          <w:sz w:val="24"/>
        </w:rPr>
        <w:t>商为</w:t>
      </w:r>
      <w:r>
        <w:rPr>
          <w:i w:val="0"/>
          <w:iCs w:val="0"/>
          <w:kern w:val="0"/>
          <w:sz w:val="24"/>
          <w:u w:val="single" w:color="000000"/>
        </w:rPr>
        <w:t>（企业名称）</w:t>
      </w:r>
      <w:r>
        <w:rPr>
          <w:i w:val="0"/>
          <w:iCs w:val="0"/>
          <w:kern w:val="0"/>
          <w:sz w:val="24"/>
        </w:rPr>
        <w:t>，从业人员</w:t>
      </w:r>
      <w:r>
        <w:rPr>
          <w:i w:val="0"/>
          <w:iCs w:val="0"/>
          <w:kern w:val="0"/>
          <w:sz w:val="24"/>
          <w:u w:val="single" w:color="000000"/>
        </w:rPr>
        <w:tab/>
      </w:r>
      <w:r>
        <w:rPr>
          <w:i w:val="0"/>
          <w:iCs w:val="0"/>
          <w:kern w:val="0"/>
          <w:sz w:val="24"/>
        </w:rPr>
        <w:t>人，营业收入为</w:t>
      </w:r>
      <w:r>
        <w:rPr>
          <w:i w:val="0"/>
          <w:iCs w:val="0"/>
          <w:kern w:val="0"/>
          <w:sz w:val="24"/>
          <w:u w:val="single" w:color="000000"/>
        </w:rPr>
        <w:tab/>
      </w:r>
      <w:r>
        <w:rPr>
          <w:i w:val="0"/>
          <w:iCs w:val="0"/>
          <w:kern w:val="0"/>
          <w:sz w:val="24"/>
        </w:rPr>
        <w:t>万元，资产总额为</w:t>
      </w:r>
      <w:r>
        <w:rPr>
          <w:i w:val="0"/>
          <w:iCs w:val="0"/>
          <w:kern w:val="0"/>
          <w:sz w:val="24"/>
          <w:u w:val="single" w:color="000000"/>
        </w:rPr>
        <w:tab/>
      </w:r>
      <w:r>
        <w:rPr>
          <w:i w:val="0"/>
          <w:iCs w:val="0"/>
          <w:kern w:val="0"/>
          <w:sz w:val="24"/>
        </w:rPr>
        <w:t>万元，属于</w:t>
      </w:r>
      <w:r>
        <w:rPr>
          <w:i w:val="0"/>
          <w:iCs w:val="0"/>
          <w:kern w:val="0"/>
          <w:sz w:val="24"/>
          <w:u w:val="single" w:color="000000"/>
        </w:rPr>
        <w:t>（中型企业、小型企业、微型企业）</w:t>
      </w:r>
      <w:r>
        <w:rPr>
          <w:i w:val="0"/>
          <w:iCs w:val="0"/>
          <w:kern w:val="0"/>
          <w:sz w:val="24"/>
        </w:rPr>
        <w:t>；</w:t>
      </w:r>
    </w:p>
    <w:p w14:paraId="49F44B93">
      <w:pPr>
        <w:autoSpaceDE w:val="0"/>
        <w:autoSpaceDN w:val="0"/>
        <w:spacing w:line="360" w:lineRule="auto"/>
        <w:ind w:left="860"/>
        <w:jc w:val="left"/>
        <w:rPr>
          <w:i w:val="0"/>
          <w:iCs w:val="0"/>
          <w:kern w:val="0"/>
          <w:sz w:val="24"/>
        </w:rPr>
      </w:pPr>
      <w:r>
        <w:rPr>
          <w:i w:val="0"/>
          <w:iCs w:val="0"/>
          <w:kern w:val="0"/>
          <w:sz w:val="24"/>
        </w:rPr>
        <w:t>……</w:t>
      </w:r>
    </w:p>
    <w:p w14:paraId="30C0C9A8">
      <w:pPr>
        <w:autoSpaceDE w:val="0"/>
        <w:autoSpaceDN w:val="0"/>
        <w:spacing w:line="360" w:lineRule="auto"/>
        <w:ind w:left="220" w:right="417" w:firstLine="645"/>
        <w:rPr>
          <w:i w:val="0"/>
          <w:iCs w:val="0"/>
          <w:kern w:val="0"/>
          <w:sz w:val="24"/>
        </w:rPr>
      </w:pPr>
      <w:r>
        <w:rPr>
          <w:i w:val="0"/>
          <w:iCs w:val="0"/>
          <w:kern w:val="0"/>
          <w:sz w:val="24"/>
        </w:rPr>
        <w:t>以上企业，不属于大企业的分支机构，不存在控股股东为大企业的情形，也不存在与大企业的负责人为同一人的情形。</w:t>
      </w:r>
    </w:p>
    <w:p w14:paraId="2FED62A3">
      <w:pPr>
        <w:autoSpaceDE w:val="0"/>
        <w:autoSpaceDN w:val="0"/>
        <w:spacing w:line="360" w:lineRule="auto"/>
        <w:ind w:left="220" w:right="372" w:firstLine="645"/>
        <w:jc w:val="left"/>
        <w:rPr>
          <w:i w:val="0"/>
          <w:iCs w:val="0"/>
          <w:kern w:val="0"/>
          <w:sz w:val="24"/>
        </w:rPr>
      </w:pPr>
      <w:r>
        <w:rPr>
          <w:i w:val="0"/>
          <w:iCs w:val="0"/>
          <w:kern w:val="0"/>
          <w:sz w:val="24"/>
        </w:rPr>
        <w:t>本企业对上述声明内容的真实性负责。如有虚假，将依法承担相应责任。</w:t>
      </w:r>
    </w:p>
    <w:p w14:paraId="46885914">
      <w:pPr>
        <w:spacing w:line="360" w:lineRule="auto"/>
        <w:ind w:firstLine="504"/>
        <w:rPr>
          <w:i w:val="0"/>
          <w:iCs w:val="0"/>
          <w:spacing w:val="6"/>
          <w:sz w:val="24"/>
        </w:rPr>
      </w:pPr>
    </w:p>
    <w:p w14:paraId="19BDE246">
      <w:pPr>
        <w:spacing w:line="360" w:lineRule="auto"/>
        <w:ind w:firstLine="504"/>
        <w:rPr>
          <w:i w:val="0"/>
          <w:iCs w:val="0"/>
          <w:spacing w:val="6"/>
          <w:sz w:val="24"/>
        </w:rPr>
      </w:pPr>
    </w:p>
    <w:p w14:paraId="316F8F28">
      <w:pPr>
        <w:spacing w:line="360" w:lineRule="auto"/>
        <w:ind w:right="360" w:firstLine="480"/>
        <w:jc w:val="right"/>
        <w:rPr>
          <w:i w:val="0"/>
          <w:iCs w:val="0"/>
          <w:color w:val="000000"/>
          <w:sz w:val="24"/>
        </w:rPr>
      </w:pPr>
      <w:r>
        <w:rPr>
          <w:i w:val="0"/>
          <w:iCs w:val="0"/>
          <w:color w:val="000000"/>
          <w:sz w:val="24"/>
        </w:rPr>
        <w:t>企业名称（盖章）：________</w:t>
      </w:r>
    </w:p>
    <w:p w14:paraId="7B61595A">
      <w:pPr>
        <w:spacing w:line="360" w:lineRule="auto"/>
        <w:ind w:right="360" w:firstLine="480"/>
        <w:jc w:val="right"/>
        <w:rPr>
          <w:i w:val="0"/>
          <w:iCs w:val="0"/>
          <w:color w:val="000000"/>
          <w:sz w:val="24"/>
        </w:rPr>
      </w:pPr>
      <w:r>
        <w:rPr>
          <w:i w:val="0"/>
          <w:iCs w:val="0"/>
          <w:color w:val="000000"/>
          <w:sz w:val="24"/>
        </w:rPr>
        <w:t>日 期：________</w:t>
      </w:r>
    </w:p>
    <w:p w14:paraId="4EDB408E">
      <w:pPr>
        <w:spacing w:line="360" w:lineRule="auto"/>
        <w:ind w:right="360" w:firstLine="480"/>
        <w:jc w:val="right"/>
        <w:rPr>
          <w:color w:val="000000"/>
          <w:sz w:val="24"/>
        </w:rPr>
      </w:pPr>
    </w:p>
    <w:p w14:paraId="0FD7D967">
      <w:pPr>
        <w:pStyle w:val="7"/>
      </w:pPr>
    </w:p>
    <w:p w14:paraId="3E8F49A7">
      <w:pPr>
        <w:spacing w:line="360" w:lineRule="auto"/>
        <w:ind w:right="360" w:firstLine="480"/>
        <w:jc w:val="right"/>
        <w:rPr>
          <w:color w:val="000000"/>
          <w:sz w:val="24"/>
        </w:rPr>
      </w:pPr>
    </w:p>
    <w:p w14:paraId="54493C12">
      <w:pPr>
        <w:spacing w:before="240" w:beforeLines="100" w:after="240" w:afterLines="100" w:line="360" w:lineRule="auto"/>
        <w:jc w:val="both"/>
        <w:outlineLvl w:val="0"/>
        <w:rPr>
          <w:color w:val="000000"/>
          <w:sz w:val="21"/>
          <w:szCs w:val="21"/>
        </w:rPr>
      </w:pPr>
      <w:r>
        <w:rPr>
          <w:rFonts w:hint="eastAsia"/>
          <w:b/>
          <w:bCs/>
          <w:color w:val="000000"/>
          <w:sz w:val="24"/>
          <w:szCs w:val="24"/>
          <w:lang w:val="en-US" w:eastAsia="zh-CN"/>
        </w:rPr>
        <w:t>注：</w:t>
      </w:r>
      <w:r>
        <w:rPr>
          <w:color w:val="000000"/>
          <w:sz w:val="21"/>
          <w:szCs w:val="21"/>
        </w:rPr>
        <w:t>从业人员、营业收入、资产总额填报上一年度数据，无上一年度数据的新成立企业可不填报。</w:t>
      </w:r>
    </w:p>
    <w:p w14:paraId="396B954B">
      <w:pPr>
        <w:spacing w:before="240" w:beforeLines="100" w:after="240" w:afterLines="100" w:line="360" w:lineRule="auto"/>
        <w:jc w:val="both"/>
        <w:outlineLvl w:val="0"/>
        <w:rPr>
          <w:color w:val="000000"/>
          <w:sz w:val="21"/>
          <w:szCs w:val="21"/>
        </w:rPr>
      </w:pPr>
    </w:p>
    <w:p w14:paraId="1393BF38">
      <w:pPr>
        <w:spacing w:before="240" w:beforeLines="100" w:after="240" w:afterLines="100" w:line="360" w:lineRule="auto"/>
        <w:jc w:val="both"/>
        <w:outlineLvl w:val="0"/>
        <w:rPr>
          <w:rFonts w:hint="eastAsia"/>
          <w:color w:val="000000"/>
          <w:sz w:val="21"/>
          <w:szCs w:val="21"/>
          <w:lang w:val="en-US" w:eastAsia="zh-CN"/>
        </w:rPr>
      </w:pPr>
    </w:p>
    <w:p w14:paraId="0C61F41F">
      <w:pPr>
        <w:pStyle w:val="26"/>
        <w:numPr>
          <w:ilvl w:val="0"/>
          <w:numId w:val="0"/>
        </w:numPr>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13.残疾人福利性单位声明函</w:t>
      </w:r>
    </w:p>
    <w:p w14:paraId="0BAD14EF">
      <w:pPr>
        <w:spacing w:before="240" w:beforeLines="100" w:after="240" w:afterLines="100" w:line="360" w:lineRule="auto"/>
        <w:jc w:val="center"/>
        <w:outlineLvl w:val="0"/>
        <w:rPr>
          <w:color w:val="000000"/>
          <w:sz w:val="36"/>
          <w:szCs w:val="36"/>
        </w:rPr>
      </w:pPr>
      <w:bookmarkStart w:id="42" w:name="_Toc5343"/>
      <w:r>
        <w:rPr>
          <w:b/>
          <w:bCs/>
          <w:color w:val="000000"/>
          <w:sz w:val="24"/>
          <w:szCs w:val="24"/>
        </w:rPr>
        <w:t>残疾人福利性单位声明函格式</w:t>
      </w:r>
      <w:r>
        <w:rPr>
          <w:rFonts w:hint="eastAsia" w:ascii="宋体" w:hAnsi="宋体" w:eastAsia="宋体" w:cs="宋体"/>
          <w:b/>
          <w:bCs w:val="0"/>
          <w:color w:val="000000"/>
          <w:sz w:val="24"/>
          <w:szCs w:val="24"/>
        </w:rPr>
        <w:t>（</w:t>
      </w:r>
      <w:r>
        <w:rPr>
          <w:rFonts w:hint="eastAsia" w:hAnsi="宋体" w:cs="宋体"/>
          <w:b/>
          <w:bCs w:val="0"/>
          <w:color w:val="000000"/>
          <w:sz w:val="24"/>
          <w:szCs w:val="24"/>
          <w:lang w:val="en-US" w:eastAsia="zh-CN"/>
        </w:rPr>
        <w:t>是/否</w:t>
      </w:r>
      <w:r>
        <w:rPr>
          <w:rFonts w:hint="eastAsia" w:ascii="宋体" w:hAnsi="宋体" w:eastAsia="宋体" w:cs="宋体"/>
          <w:b/>
          <w:bCs w:val="0"/>
          <w:color w:val="000000"/>
          <w:sz w:val="24"/>
          <w:szCs w:val="24"/>
        </w:rPr>
        <w:t>）</w:t>
      </w:r>
      <w:bookmarkEnd w:id="42"/>
    </w:p>
    <w:p w14:paraId="64DB6325">
      <w:pPr>
        <w:spacing w:line="588" w:lineRule="exact"/>
        <w:ind w:firstLine="504"/>
        <w:rPr>
          <w:color w:val="000000"/>
          <w:spacing w:val="6"/>
          <w:sz w:val="24"/>
        </w:rPr>
      </w:pPr>
      <w:r>
        <w:rPr>
          <w:color w:val="000000"/>
          <w:spacing w:val="6"/>
          <w:sz w:val="24"/>
        </w:rPr>
        <w:t>本单位郑重声明，根据《财政部 民政部 中国残疾人联合会关于促进残疾人就业政府采购政策的通知》（财库</w:t>
      </w:r>
      <w:r>
        <w:rPr>
          <w:color w:val="000000"/>
          <w:sz w:val="24"/>
        </w:rPr>
        <w:t>〔2017〕141</w:t>
      </w:r>
      <w:r>
        <w:rPr>
          <w:color w:val="000000"/>
          <w:spacing w:val="6"/>
          <w:sz w:val="24"/>
        </w:rPr>
        <w:t>号）的规定，本单位</w:t>
      </w:r>
      <w:r>
        <w:rPr>
          <w:b/>
          <w:color w:val="000000"/>
          <w:sz w:val="24"/>
        </w:rPr>
        <w:t>（请进行勾选）</w:t>
      </w:r>
      <w:r>
        <w:rPr>
          <w:color w:val="000000"/>
          <w:spacing w:val="6"/>
          <w:sz w:val="24"/>
        </w:rPr>
        <w:t>：</w:t>
      </w:r>
    </w:p>
    <w:p w14:paraId="67403FC6">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018D344D">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且本单位参加______单位的______项目采购活动由本单位承担工程，或者提供其他残疾人福利性单位承担工程（不包括使用非残疾人福利性单位注册商标的</w:t>
      </w:r>
      <w:r>
        <w:rPr>
          <w:rFonts w:hint="eastAsia"/>
          <w:color w:val="000000"/>
          <w:spacing w:val="6"/>
          <w:sz w:val="24"/>
          <w:lang w:val="en-US" w:eastAsia="zh-CN"/>
        </w:rPr>
        <w:t>工程</w:t>
      </w:r>
      <w:r>
        <w:rPr>
          <w:color w:val="000000"/>
          <w:spacing w:val="6"/>
          <w:sz w:val="24"/>
        </w:rPr>
        <w:t>）。</w:t>
      </w:r>
    </w:p>
    <w:p w14:paraId="323A75FA">
      <w:pPr>
        <w:spacing w:line="588" w:lineRule="exact"/>
        <w:ind w:firstLine="504" w:firstLineChars="200"/>
        <w:rPr>
          <w:color w:val="000000"/>
          <w:spacing w:val="6"/>
          <w:sz w:val="24"/>
        </w:rPr>
      </w:pPr>
      <w:r>
        <w:rPr>
          <w:b/>
          <w:color w:val="000000"/>
          <w:spacing w:val="6"/>
          <w:sz w:val="24"/>
        </w:rPr>
        <w:t>本单位对上述声明的真实性负责。如有虚假，将依法承担相应责任。</w:t>
      </w:r>
    </w:p>
    <w:p w14:paraId="06AE09AE">
      <w:pPr>
        <w:spacing w:line="588" w:lineRule="exact"/>
        <w:ind w:firstLine="504" w:firstLineChars="200"/>
        <w:rPr>
          <w:color w:val="000000"/>
          <w:spacing w:val="6"/>
          <w:sz w:val="24"/>
        </w:rPr>
      </w:pPr>
    </w:p>
    <w:p w14:paraId="5F9DE138">
      <w:pPr>
        <w:rPr>
          <w:color w:val="000000"/>
        </w:rPr>
      </w:pPr>
    </w:p>
    <w:p w14:paraId="178A4888">
      <w:pPr>
        <w:ind w:firstLine="3150" w:firstLineChars="1500"/>
        <w:rPr>
          <w:rFonts w:hint="eastAsia"/>
          <w:color w:val="000000"/>
          <w:u w:val="single"/>
          <w:lang w:val="en-US" w:eastAsia="zh-CN"/>
        </w:rPr>
      </w:pPr>
      <w:r>
        <w:rPr>
          <w:color w:val="000000"/>
        </w:rPr>
        <w:t>单位名称（盖章）：</w:t>
      </w:r>
      <w:r>
        <w:rPr>
          <w:color w:val="000000"/>
          <w:u w:val="single"/>
        </w:rPr>
        <w:t xml:space="preserve">       </w:t>
      </w:r>
      <w:r>
        <w:rPr>
          <w:rFonts w:hint="eastAsia"/>
          <w:color w:val="000000"/>
          <w:u w:val="single"/>
          <w:lang w:val="en-US" w:eastAsia="zh-CN"/>
        </w:rPr>
        <w:t xml:space="preserve">           </w:t>
      </w:r>
    </w:p>
    <w:p w14:paraId="49F86C9C">
      <w:pPr>
        <w:ind w:firstLine="3150" w:firstLineChars="1500"/>
        <w:rPr>
          <w:rFonts w:hint="eastAsia"/>
          <w:color w:val="000000"/>
          <w:lang w:val="en-US" w:eastAsia="zh-CN"/>
        </w:rPr>
      </w:pPr>
    </w:p>
    <w:p w14:paraId="31480111">
      <w:pPr>
        <w:ind w:firstLine="3150" w:firstLineChars="1500"/>
        <w:rPr>
          <w:rFonts w:hint="default" w:eastAsia="宋体"/>
          <w:color w:val="000000"/>
          <w:u w:val="single"/>
          <w:lang w:val="en-US" w:eastAsia="zh-CN"/>
        </w:rPr>
      </w:pPr>
      <w:r>
        <w:rPr>
          <w:color w:val="000000"/>
        </w:rPr>
        <w:t xml:space="preserve">日  </w:t>
      </w:r>
      <w:r>
        <w:rPr>
          <w:rFonts w:hint="eastAsia"/>
          <w:color w:val="000000"/>
          <w:lang w:val="en-US" w:eastAsia="zh-CN"/>
        </w:rPr>
        <w:t xml:space="preserve">   </w:t>
      </w:r>
      <w:r>
        <w:rPr>
          <w:color w:val="000000"/>
        </w:rPr>
        <w:t>期：</w:t>
      </w:r>
      <w:r>
        <w:rPr>
          <w:rFonts w:hint="eastAsia"/>
          <w:color w:val="000000"/>
          <w:u w:val="single"/>
          <w:lang w:val="en-US" w:eastAsia="zh-CN"/>
        </w:rPr>
        <w:t xml:space="preserve">            </w:t>
      </w:r>
    </w:p>
    <w:p w14:paraId="58242276">
      <w:pPr>
        <w:rPr>
          <w:rFonts w:hint="eastAsia"/>
          <w:color w:val="000000"/>
          <w:lang w:val="zh-CN" w:eastAsia="zh-CN"/>
        </w:rPr>
      </w:pPr>
    </w:p>
    <w:p w14:paraId="55F239EE">
      <w:pPr>
        <w:numPr>
          <w:ilvl w:val="0"/>
          <w:numId w:val="0"/>
        </w:numPr>
        <w:spacing w:line="360" w:lineRule="auto"/>
        <w:ind w:right="-161" w:rightChars="0"/>
        <w:jc w:val="center"/>
        <w:outlineLvl w:val="2"/>
        <w:rPr>
          <w:rFonts w:hint="eastAsia" w:ascii="宋体" w:hAnsi="宋体" w:eastAsia="宋体" w:cs="宋体"/>
          <w:b/>
          <w:color w:val="000000"/>
          <w:kern w:val="2"/>
          <w:sz w:val="24"/>
          <w:szCs w:val="24"/>
          <w:highlight w:val="none"/>
          <w:lang w:val="zh-CN" w:eastAsia="zh-CN" w:bidi="ar-SA"/>
        </w:rPr>
      </w:pPr>
    </w:p>
    <w:p w14:paraId="76CB8BD8">
      <w:pPr>
        <w:numPr>
          <w:ilvl w:val="0"/>
          <w:numId w:val="0"/>
        </w:numPr>
        <w:spacing w:line="360" w:lineRule="auto"/>
        <w:ind w:right="-161" w:rightChars="0"/>
        <w:jc w:val="center"/>
        <w:outlineLvl w:val="2"/>
        <w:rPr>
          <w:rFonts w:hint="eastAsia" w:ascii="宋体" w:hAnsi="宋体" w:eastAsia="宋体" w:cs="宋体"/>
          <w:b/>
          <w:color w:val="000000"/>
          <w:kern w:val="2"/>
          <w:sz w:val="24"/>
          <w:szCs w:val="24"/>
          <w:highlight w:val="none"/>
          <w:lang w:val="zh-CN" w:eastAsia="zh-CN" w:bidi="ar-SA"/>
        </w:rPr>
      </w:pPr>
    </w:p>
    <w:p w14:paraId="7FBF4DE9">
      <w:pPr>
        <w:numPr>
          <w:ilvl w:val="0"/>
          <w:numId w:val="0"/>
        </w:numPr>
        <w:spacing w:line="360" w:lineRule="auto"/>
        <w:ind w:right="-161" w:rightChars="0"/>
        <w:jc w:val="center"/>
        <w:outlineLvl w:val="2"/>
        <w:rPr>
          <w:rFonts w:hint="eastAsia" w:ascii="宋体" w:hAnsi="宋体" w:eastAsia="宋体" w:cs="宋体"/>
          <w:b/>
          <w:color w:val="000000"/>
          <w:kern w:val="2"/>
          <w:sz w:val="24"/>
          <w:szCs w:val="24"/>
          <w:highlight w:val="none"/>
          <w:lang w:val="zh-CN" w:eastAsia="zh-CN" w:bidi="ar-SA"/>
        </w:rPr>
      </w:pPr>
    </w:p>
    <w:p w14:paraId="33875138">
      <w:pPr>
        <w:numPr>
          <w:ilvl w:val="0"/>
          <w:numId w:val="0"/>
        </w:numPr>
        <w:spacing w:line="360" w:lineRule="auto"/>
        <w:ind w:right="-161" w:rightChars="0"/>
        <w:jc w:val="center"/>
        <w:outlineLvl w:val="2"/>
        <w:rPr>
          <w:rFonts w:hint="eastAsia" w:ascii="宋体" w:hAnsi="宋体" w:eastAsia="宋体" w:cs="宋体"/>
          <w:b/>
          <w:color w:val="000000"/>
          <w:kern w:val="2"/>
          <w:sz w:val="24"/>
          <w:szCs w:val="24"/>
          <w:highlight w:val="none"/>
          <w:lang w:val="zh-CN" w:eastAsia="zh-CN" w:bidi="ar-SA"/>
        </w:rPr>
      </w:pPr>
    </w:p>
    <w:p w14:paraId="6E8C9859">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2B125E39">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274F46C3">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5885C816">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zh-CN" w:eastAsia="zh-CN" w:bidi="ar-SA"/>
        </w:rPr>
      </w:pPr>
    </w:p>
    <w:p w14:paraId="0F353C88">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35643979">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43979A0E">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79B8943B">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24BDB13A">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33D69F14">
      <w:pPr>
        <w:numPr>
          <w:ilvl w:val="0"/>
          <w:numId w:val="0"/>
        </w:numPr>
        <w:spacing w:line="360" w:lineRule="auto"/>
        <w:ind w:right="-161" w:rightChars="0"/>
        <w:jc w:val="both"/>
        <w:outlineLvl w:val="2"/>
        <w:rPr>
          <w:rFonts w:hint="eastAsia" w:hAnsi="宋体" w:cs="宋体"/>
          <w:b/>
          <w:kern w:val="2"/>
          <w:sz w:val="24"/>
          <w:szCs w:val="24"/>
          <w:highlight w:val="none"/>
          <w:lang w:val="en-US" w:eastAsia="zh-CN" w:bidi="ar-SA"/>
        </w:rPr>
      </w:pPr>
    </w:p>
    <w:p w14:paraId="07F99044">
      <w:pPr>
        <w:pStyle w:val="26"/>
        <w:numPr>
          <w:ilvl w:val="0"/>
          <w:numId w:val="0"/>
        </w:numPr>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14.</w:t>
      </w:r>
      <w:r>
        <w:rPr>
          <w:rFonts w:hint="eastAsia" w:ascii="宋体" w:hAnsi="宋体" w:eastAsia="宋体" w:cs="宋体"/>
          <w:b/>
          <w:color w:val="000000"/>
          <w:sz w:val="32"/>
          <w:szCs w:val="32"/>
          <w:lang w:val="zh-CN" w:eastAsia="zh-CN"/>
        </w:rPr>
        <w:t>监狱、戒毒企业声明函</w:t>
      </w:r>
    </w:p>
    <w:p w14:paraId="48F97FAC">
      <w:pPr>
        <w:numPr>
          <w:ilvl w:val="0"/>
          <w:numId w:val="0"/>
        </w:numPr>
        <w:spacing w:line="360" w:lineRule="auto"/>
        <w:ind w:right="-161" w:rightChars="0"/>
        <w:jc w:val="both"/>
        <w:outlineLvl w:val="2"/>
        <w:rPr>
          <w:rFonts w:hint="eastAsia" w:ascii="宋体" w:hAnsi="宋体" w:eastAsia="宋体" w:cs="宋体"/>
          <w:b/>
          <w:kern w:val="2"/>
          <w:sz w:val="24"/>
          <w:szCs w:val="24"/>
          <w:highlight w:val="none"/>
          <w:lang w:val="zh-CN" w:eastAsia="zh-CN" w:bidi="ar-SA"/>
        </w:rPr>
      </w:pPr>
    </w:p>
    <w:p w14:paraId="418B856F">
      <w:pPr>
        <w:numPr>
          <w:ilvl w:val="0"/>
          <w:numId w:val="0"/>
        </w:numPr>
        <w:spacing w:line="360" w:lineRule="auto"/>
        <w:ind w:right="-161" w:rightChars="0"/>
        <w:jc w:val="center"/>
        <w:outlineLvl w:val="2"/>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zh-CN" w:eastAsia="zh-CN" w:bidi="ar-SA"/>
        </w:rPr>
        <w:t>监狱、戒毒企业声明函</w:t>
      </w:r>
      <w:r>
        <w:rPr>
          <w:rFonts w:hint="eastAsia" w:ascii="宋体" w:hAnsi="宋体" w:eastAsia="宋体" w:cs="宋体"/>
          <w:b/>
          <w:bCs w:val="0"/>
          <w:color w:val="000000"/>
          <w:sz w:val="24"/>
          <w:szCs w:val="24"/>
        </w:rPr>
        <w:t>（</w:t>
      </w:r>
      <w:r>
        <w:rPr>
          <w:rFonts w:hint="eastAsia" w:hAnsi="宋体" w:cs="宋体"/>
          <w:b/>
          <w:bCs w:val="0"/>
          <w:color w:val="000000"/>
          <w:sz w:val="24"/>
          <w:szCs w:val="24"/>
          <w:lang w:eastAsia="zh-CN"/>
        </w:rPr>
        <w:t>是</w:t>
      </w:r>
      <w:r>
        <w:rPr>
          <w:rFonts w:hint="eastAsia" w:hAnsi="宋体" w:cs="宋体"/>
          <w:b/>
          <w:bCs w:val="0"/>
          <w:color w:val="000000"/>
          <w:sz w:val="24"/>
          <w:szCs w:val="24"/>
          <w:lang w:val="en-US" w:eastAsia="zh-CN"/>
        </w:rPr>
        <w:t>/否</w:t>
      </w:r>
      <w:r>
        <w:rPr>
          <w:rFonts w:hint="eastAsia" w:ascii="宋体" w:hAnsi="宋体" w:eastAsia="宋体" w:cs="宋体"/>
          <w:b/>
          <w:bCs w:val="0"/>
          <w:color w:val="000000"/>
          <w:sz w:val="24"/>
          <w:szCs w:val="24"/>
        </w:rPr>
        <w:t>）</w:t>
      </w:r>
    </w:p>
    <w:p w14:paraId="22B5DF4E">
      <w:pPr>
        <w:spacing w:line="360" w:lineRule="auto"/>
        <w:rPr>
          <w:rFonts w:hint="eastAsia" w:ascii="宋体" w:hAnsi="宋体" w:eastAsia="宋体" w:cs="宋体"/>
          <w:b/>
          <w:spacing w:val="6"/>
          <w:sz w:val="24"/>
          <w:szCs w:val="24"/>
          <w:shd w:val="pct10" w:color="auto" w:fill="FFFFFF"/>
        </w:rPr>
      </w:pPr>
    </w:p>
    <w:p w14:paraId="5CF656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w:t>
      </w:r>
      <w:r>
        <w:rPr>
          <w:rFonts w:hint="eastAsia" w:ascii="宋体" w:hAnsi="宋体" w:eastAsia="宋体" w:cs="宋体"/>
          <w:spacing w:val="-4"/>
          <w:kern w:val="0"/>
          <w:sz w:val="24"/>
          <w:szCs w:val="24"/>
        </w:rPr>
        <w:t>财政部 司法部 关于政府采购支持监狱企业发展有关问题的通知</w:t>
      </w:r>
      <w:r>
        <w:rPr>
          <w:rFonts w:hint="eastAsia" w:ascii="宋体" w:hAnsi="宋体" w:eastAsia="宋体" w:cs="宋体"/>
          <w:sz w:val="24"/>
          <w:szCs w:val="24"/>
        </w:rPr>
        <w:t>》（财库〔2014〕 68号）的规定，本单位为符合条件的监狱、戒毒企业，且本单位参加的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项目采购活动由本单位承担工程，或者提供其他监狱、戒毒企业承担工程（不包括使用非监狱、戒毒企业注册商标的</w:t>
      </w:r>
      <w:r>
        <w:rPr>
          <w:rFonts w:hint="eastAsia" w:ascii="宋体" w:hAnsi="宋体" w:eastAsia="宋体" w:cs="宋体"/>
          <w:sz w:val="24"/>
          <w:szCs w:val="24"/>
          <w:lang w:val="en-US" w:eastAsia="zh-CN"/>
        </w:rPr>
        <w:t>工程</w:t>
      </w:r>
      <w:r>
        <w:rPr>
          <w:rFonts w:hint="eastAsia" w:ascii="宋体" w:hAnsi="宋体" w:eastAsia="宋体" w:cs="宋体"/>
          <w:sz w:val="24"/>
          <w:szCs w:val="24"/>
        </w:rPr>
        <w:t>）。</w:t>
      </w:r>
    </w:p>
    <w:p w14:paraId="7E17B3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704E52F4">
      <w:pPr>
        <w:spacing w:line="360" w:lineRule="auto"/>
        <w:ind w:firstLine="480" w:firstLineChars="200"/>
        <w:rPr>
          <w:rFonts w:hint="eastAsia" w:ascii="宋体" w:hAnsi="宋体" w:eastAsia="宋体" w:cs="宋体"/>
          <w:sz w:val="24"/>
          <w:szCs w:val="24"/>
        </w:rPr>
      </w:pPr>
    </w:p>
    <w:p w14:paraId="24EF489E">
      <w:pPr>
        <w:spacing w:line="360" w:lineRule="auto"/>
        <w:ind w:firstLine="480" w:firstLineChars="200"/>
        <w:rPr>
          <w:rFonts w:hint="eastAsia" w:ascii="宋体" w:hAnsi="宋体" w:eastAsia="宋体" w:cs="宋体"/>
          <w:sz w:val="24"/>
          <w:szCs w:val="24"/>
        </w:rPr>
      </w:pPr>
    </w:p>
    <w:p w14:paraId="1BEA0413">
      <w:pPr>
        <w:tabs>
          <w:tab w:val="left" w:pos="4860"/>
        </w:tabs>
        <w:spacing w:line="360" w:lineRule="auto"/>
        <w:ind w:right="1560" w:firstLine="2160" w:firstLineChars="900"/>
        <w:jc w:val="both"/>
        <w:rPr>
          <w:rFonts w:hint="eastAsia" w:ascii="宋体" w:hAnsi="宋体" w:eastAsia="宋体" w:cs="宋体"/>
          <w:sz w:val="24"/>
          <w:szCs w:val="24"/>
        </w:rPr>
      </w:pPr>
      <w:r>
        <w:rPr>
          <w:rFonts w:hint="eastAsia" w:ascii="宋体" w:hAnsi="宋体" w:cs="宋体"/>
          <w:sz w:val="24"/>
          <w:szCs w:val="24"/>
          <w:lang w:val="en-US" w:eastAsia="zh-CN"/>
        </w:rPr>
        <w:t>投标人</w:t>
      </w:r>
      <w:r>
        <w:rPr>
          <w:rFonts w:hint="eastAsia" w:ascii="宋体" w:hAnsi="宋体" w:eastAsia="宋体" w:cs="宋体"/>
          <w:sz w:val="24"/>
          <w:szCs w:val="24"/>
        </w:rPr>
        <w:t>全称（公章）：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bookmarkStart w:id="43" w:name="_Toc22828"/>
      <w:bookmarkStart w:id="44" w:name="_Toc28082"/>
      <w:bookmarkStart w:id="45" w:name="_Toc17176"/>
      <w:bookmarkStart w:id="46" w:name="_Toc6599"/>
      <w:bookmarkStart w:id="47" w:name="_Toc12801"/>
      <w:bookmarkStart w:id="48" w:name="_Toc26066"/>
      <w:bookmarkStart w:id="49" w:name="_Toc8715"/>
      <w:bookmarkStart w:id="50" w:name="_Toc32212"/>
      <w:bookmarkStart w:id="51" w:name="_Toc725"/>
    </w:p>
    <w:p w14:paraId="4D06576C">
      <w:pPr>
        <w:ind w:firstLine="2160" w:firstLineChars="900"/>
        <w:rPr>
          <w:rFonts w:hint="eastAsia"/>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rPr>
        <w:t>日</w:t>
      </w:r>
      <w:bookmarkEnd w:id="43"/>
      <w:bookmarkEnd w:id="44"/>
      <w:bookmarkEnd w:id="45"/>
      <w:bookmarkEnd w:id="46"/>
      <w:bookmarkEnd w:id="47"/>
      <w:bookmarkEnd w:id="48"/>
      <w:bookmarkEnd w:id="49"/>
      <w:bookmarkEnd w:id="50"/>
      <w:bookmarkEnd w:id="51"/>
    </w:p>
    <w:p w14:paraId="611C04F9">
      <w:pPr>
        <w:spacing w:line="360" w:lineRule="auto"/>
        <w:ind w:firstLine="480" w:firstLineChars="200"/>
        <w:rPr>
          <w:rFonts w:hint="eastAsia" w:ascii="宋体" w:hAnsi="宋体" w:eastAsia="宋体" w:cs="宋体"/>
          <w:sz w:val="24"/>
          <w:szCs w:val="24"/>
          <w:lang w:val="zh-CN"/>
        </w:rPr>
      </w:pPr>
    </w:p>
    <w:p w14:paraId="6B216EBA">
      <w:pPr>
        <w:spacing w:line="360" w:lineRule="auto"/>
        <w:ind w:firstLine="480" w:firstLineChars="200"/>
        <w:rPr>
          <w:rFonts w:hint="eastAsia" w:ascii="宋体" w:hAnsi="宋体" w:eastAsia="宋体" w:cs="宋体"/>
          <w:sz w:val="24"/>
          <w:szCs w:val="24"/>
          <w:lang w:val="zh-CN"/>
        </w:rPr>
      </w:pPr>
    </w:p>
    <w:p w14:paraId="542446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备注：</w:t>
      </w: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提供的《</w:t>
      </w:r>
      <w:r>
        <w:rPr>
          <w:rFonts w:hint="eastAsia" w:ascii="宋体" w:hAnsi="宋体" w:eastAsia="宋体" w:cs="宋体"/>
          <w:sz w:val="24"/>
          <w:szCs w:val="24"/>
        </w:rPr>
        <w:t>监狱、戒毒企业</w:t>
      </w:r>
      <w:r>
        <w:rPr>
          <w:rFonts w:hint="eastAsia" w:ascii="宋体" w:hAnsi="宋体" w:eastAsia="宋体" w:cs="宋体"/>
          <w:sz w:val="24"/>
          <w:szCs w:val="24"/>
          <w:lang w:val="zh-CN"/>
        </w:rPr>
        <w:t>声明函》必须真实有效，</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应当提供由省级以上监狱管理局、戒毒管理局(含新疆生产建设兵团)出具的属于监狱企业的证明文件。</w:t>
      </w:r>
    </w:p>
    <w:p w14:paraId="508D8B88">
      <w:pPr>
        <w:spacing w:before="209" w:line="219" w:lineRule="auto"/>
        <w:outlineLvl w:val="2"/>
        <w:rPr>
          <w:rFonts w:hint="eastAsia" w:ascii="宋体" w:hAnsi="宋体" w:eastAsia="宋体" w:cs="宋体"/>
          <w:b/>
          <w:bCs/>
          <w:color w:val="000000" w:themeColor="text1"/>
          <w:spacing w:val="-4"/>
          <w:sz w:val="28"/>
          <w:szCs w:val="28"/>
          <w:lang w:eastAsia="zh-CN"/>
          <w14:textFill>
            <w14:solidFill>
              <w14:schemeClr w14:val="tx1"/>
            </w14:solidFill>
          </w14:textFill>
        </w:rPr>
      </w:pPr>
    </w:p>
    <w:sectPr>
      <w:headerReference r:id="rId30" w:type="default"/>
      <w:footerReference r:id="rId31" w:type="default"/>
      <w:pgSz w:w="11905" w:h="16839"/>
      <w:pgMar w:top="1666" w:right="1045" w:bottom="1401" w:left="1785" w:header="1190" w:footer="113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C67A">
    <w:pPr>
      <w:spacing w:before="38" w:line="211" w:lineRule="auto"/>
      <w:ind w:left="31"/>
      <w:rPr>
        <w:rFonts w:hint="eastAsia" w:ascii="微软雅黑" w:hAnsi="微软雅黑" w:eastAsia="微软雅黑" w:cs="微软雅黑"/>
        <w:sz w:val="14"/>
        <w:szCs w:val="14"/>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A934">
    <w:pPr>
      <w:pStyle w:val="11"/>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538A8">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4538A8">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1F8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5384D">
                          <w:pPr>
                            <w:pStyle w:val="1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175384D">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DB29">
    <w:pPr>
      <w:pStyle w:val="7"/>
      <w:spacing w:line="184" w:lineRule="auto"/>
      <w:ind w:left="452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D404">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30FD404">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AB55">
    <w:pPr>
      <w:pStyle w:val="7"/>
      <w:spacing w:line="184" w:lineRule="auto"/>
      <w:ind w:left="454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4D6FD">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884D6FD">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05B4">
    <w:pPr>
      <w:pStyle w:val="7"/>
      <w:spacing w:line="184" w:lineRule="auto"/>
      <w:ind w:left="4525"/>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4C7AA">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734C7AA">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1823">
    <w:pPr>
      <w:pStyle w:val="7"/>
      <w:spacing w:line="184" w:lineRule="auto"/>
      <w:ind w:left="4534"/>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15221">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6315221">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27F2">
    <w:pPr>
      <w:pStyle w:val="7"/>
      <w:spacing w:line="184" w:lineRule="auto"/>
      <w:ind w:left="4524"/>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9F7AC">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569F7AC">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720C">
    <w:pPr>
      <w:spacing w:before="38" w:line="211" w:lineRule="auto"/>
      <w:ind w:left="31"/>
      <w:rPr>
        <w:rFonts w:ascii="微软雅黑" w:hAnsi="微软雅黑" w:eastAsia="微软雅黑" w:cs="微软雅黑"/>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B4C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ABFB4C1">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3F36">
    <w:pPr>
      <w:spacing w:before="38" w:line="211" w:lineRule="auto"/>
      <w:ind w:left="31"/>
      <w:rPr>
        <w:rFonts w:hint="eastAsia" w:ascii="微软雅黑" w:hAnsi="微软雅黑" w:eastAsia="微软雅黑" w:cs="微软雅黑"/>
        <w:sz w:val="14"/>
        <w:szCs w:val="14"/>
        <w:lang w:val="en-US" w:eastAsia="zh-CN"/>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F55C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91F55C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B546">
    <w:pPr>
      <w:spacing w:before="38" w:line="211" w:lineRule="auto"/>
      <w:ind w:left="31"/>
      <w:rPr>
        <w:rFonts w:ascii="微软雅黑" w:hAnsi="微软雅黑" w:eastAsia="微软雅黑" w:cs="微软雅黑"/>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6A949">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196A949">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BE40">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D908D">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7D908D">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30C7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A6AD2">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21A6AD2">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3C0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90E91">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4C90E91">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9FA3">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4E50">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3224E50">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992F">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AF54">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7D0AF54">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F015">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9653A">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1C9653A">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C182">
    <w:pPr>
      <w:spacing w:line="239" w:lineRule="auto"/>
      <w:ind w:left="813"/>
      <w:rPr>
        <w:rFonts w:ascii="微软雅黑" w:hAnsi="微软雅黑" w:eastAsia="微软雅黑" w:cs="微软雅黑"/>
        <w:sz w:val="12"/>
        <w:szCs w:val="1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E4EB2">
    <w:pPr>
      <w:spacing w:line="242" w:lineRule="auto"/>
      <w:ind w:left="14"/>
      <w:rPr>
        <w:rFonts w:ascii="微软雅黑" w:hAnsi="微软雅黑" w:eastAsia="微软雅黑" w:cs="微软雅黑"/>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983D">
    <w:pPr>
      <w:spacing w:line="239" w:lineRule="auto"/>
      <w:ind w:left="14"/>
      <w:rPr>
        <w:rFonts w:ascii="微软雅黑" w:hAnsi="微软雅黑" w:eastAsia="微软雅黑" w:cs="微软雅黑"/>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8558">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BF1A">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86CD">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E3A0">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AFF1">
    <w:pPr>
      <w:pStyle w:val="12"/>
      <w:spacing w:line="240" w:lineRule="auto"/>
      <w:jc w:val="left"/>
      <w:rPr>
        <w:rFonts w:ascii="宋体" w:hAnsi="宋体"/>
        <w:b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43CE">
    <w:pPr>
      <w:pStyle w:val="12"/>
      <w:pBdr>
        <w:bottom w:val="none" w:color="auto" w:sz="0" w:space="0"/>
      </w:pBdr>
      <w:rPr>
        <w:rFonts w:ascii="宋体" w:hAnsi="宋体"/>
        <w:b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952">
    <w:pPr>
      <w:pStyle w:val="12"/>
      <w:spacing w:line="240" w:lineRule="auto"/>
      <w:jc w:val="left"/>
      <w:rPr>
        <w:rFonts w:hint="eastAsia"/>
        <w:bCs/>
        <w:lang w:eastAsia="zh-CN"/>
      </w:rPr>
    </w:pPr>
  </w:p>
  <w:p w14:paraId="668B1E1E">
    <w:pPr>
      <w:pStyle w:val="12"/>
      <w:pBdr>
        <w:bottom w:val="none" w:color="auto" w:sz="0" w:space="0"/>
      </w:pBdr>
      <w:jc w:val="both"/>
      <w:rPr>
        <w:rFonts w:ascii="宋体" w:hAnsi="宋体"/>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68DF0"/>
    <w:multiLevelType w:val="singleLevel"/>
    <w:tmpl w:val="89468DF0"/>
    <w:lvl w:ilvl="0" w:tentative="0">
      <w:start w:val="1"/>
      <w:numFmt w:val="decimal"/>
      <w:suff w:val="nothing"/>
      <w:lvlText w:val="（%1）"/>
      <w:lvlJc w:val="left"/>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4520B"/>
    <w:rsid w:val="00F50CDF"/>
    <w:rsid w:val="027A32AE"/>
    <w:rsid w:val="02A824AD"/>
    <w:rsid w:val="02C646E1"/>
    <w:rsid w:val="02F05C02"/>
    <w:rsid w:val="03455F4E"/>
    <w:rsid w:val="0372320B"/>
    <w:rsid w:val="042D7784"/>
    <w:rsid w:val="051F1D78"/>
    <w:rsid w:val="05D8384B"/>
    <w:rsid w:val="05F43F56"/>
    <w:rsid w:val="062077BC"/>
    <w:rsid w:val="06F16724"/>
    <w:rsid w:val="09D575EE"/>
    <w:rsid w:val="0A0C278A"/>
    <w:rsid w:val="0A1F5376"/>
    <w:rsid w:val="0A6F1B02"/>
    <w:rsid w:val="0A826958"/>
    <w:rsid w:val="0B204BAA"/>
    <w:rsid w:val="0C65576F"/>
    <w:rsid w:val="0D3D7004"/>
    <w:rsid w:val="0EC872A4"/>
    <w:rsid w:val="0EE543DF"/>
    <w:rsid w:val="10C71101"/>
    <w:rsid w:val="10CA1543"/>
    <w:rsid w:val="12E167EE"/>
    <w:rsid w:val="12F34F74"/>
    <w:rsid w:val="148461AA"/>
    <w:rsid w:val="15CD14F0"/>
    <w:rsid w:val="15D1043A"/>
    <w:rsid w:val="16771C9E"/>
    <w:rsid w:val="16B529CF"/>
    <w:rsid w:val="170B2BB3"/>
    <w:rsid w:val="173F754F"/>
    <w:rsid w:val="177D4A3F"/>
    <w:rsid w:val="17DB09A3"/>
    <w:rsid w:val="18D410CD"/>
    <w:rsid w:val="1A19188B"/>
    <w:rsid w:val="1A3D6779"/>
    <w:rsid w:val="1A522CD0"/>
    <w:rsid w:val="1D0B7468"/>
    <w:rsid w:val="1D535106"/>
    <w:rsid w:val="1F675F89"/>
    <w:rsid w:val="23871813"/>
    <w:rsid w:val="239B2E2F"/>
    <w:rsid w:val="2401103D"/>
    <w:rsid w:val="245C2C9F"/>
    <w:rsid w:val="258450F3"/>
    <w:rsid w:val="25D92115"/>
    <w:rsid w:val="266A7F48"/>
    <w:rsid w:val="26D54B69"/>
    <w:rsid w:val="27AD5C0B"/>
    <w:rsid w:val="289C2C66"/>
    <w:rsid w:val="2A2415D2"/>
    <w:rsid w:val="2B2312B5"/>
    <w:rsid w:val="2B376E8C"/>
    <w:rsid w:val="2C765AA2"/>
    <w:rsid w:val="2CE9283B"/>
    <w:rsid w:val="2E24038A"/>
    <w:rsid w:val="2EAC006C"/>
    <w:rsid w:val="2F667EE7"/>
    <w:rsid w:val="2FB35EDB"/>
    <w:rsid w:val="2FDC4484"/>
    <w:rsid w:val="300855B0"/>
    <w:rsid w:val="305D3393"/>
    <w:rsid w:val="30BF083E"/>
    <w:rsid w:val="330F1575"/>
    <w:rsid w:val="33D7797D"/>
    <w:rsid w:val="33DC70E2"/>
    <w:rsid w:val="33F81F50"/>
    <w:rsid w:val="345319C9"/>
    <w:rsid w:val="37FD45B5"/>
    <w:rsid w:val="38B53DB7"/>
    <w:rsid w:val="38CC7F9C"/>
    <w:rsid w:val="3A817813"/>
    <w:rsid w:val="3A960861"/>
    <w:rsid w:val="3B300C1B"/>
    <w:rsid w:val="3BAB4DDA"/>
    <w:rsid w:val="3C127B13"/>
    <w:rsid w:val="3C650C36"/>
    <w:rsid w:val="3D4225DB"/>
    <w:rsid w:val="417C6D73"/>
    <w:rsid w:val="43780EE4"/>
    <w:rsid w:val="438D25C3"/>
    <w:rsid w:val="44492766"/>
    <w:rsid w:val="452847AC"/>
    <w:rsid w:val="45A857B8"/>
    <w:rsid w:val="460074D7"/>
    <w:rsid w:val="4772322E"/>
    <w:rsid w:val="47A3011A"/>
    <w:rsid w:val="47AA585E"/>
    <w:rsid w:val="47C67C47"/>
    <w:rsid w:val="47CE2EEF"/>
    <w:rsid w:val="49566C12"/>
    <w:rsid w:val="4A743FEF"/>
    <w:rsid w:val="4AA52C88"/>
    <w:rsid w:val="4ADA6548"/>
    <w:rsid w:val="4C3B2252"/>
    <w:rsid w:val="4D3C36A1"/>
    <w:rsid w:val="4F337FD5"/>
    <w:rsid w:val="50F97DCA"/>
    <w:rsid w:val="51311890"/>
    <w:rsid w:val="52D95337"/>
    <w:rsid w:val="53556C17"/>
    <w:rsid w:val="5560764A"/>
    <w:rsid w:val="558822E1"/>
    <w:rsid w:val="55ED326C"/>
    <w:rsid w:val="574B6766"/>
    <w:rsid w:val="5866766D"/>
    <w:rsid w:val="59611791"/>
    <w:rsid w:val="5A755946"/>
    <w:rsid w:val="5B6D2AC1"/>
    <w:rsid w:val="6151313A"/>
    <w:rsid w:val="6263708B"/>
    <w:rsid w:val="63954A32"/>
    <w:rsid w:val="63AB2098"/>
    <w:rsid w:val="64194BE3"/>
    <w:rsid w:val="6721173E"/>
    <w:rsid w:val="68D16A55"/>
    <w:rsid w:val="68F62348"/>
    <w:rsid w:val="69E479F6"/>
    <w:rsid w:val="709629C4"/>
    <w:rsid w:val="71511CEE"/>
    <w:rsid w:val="742C30C1"/>
    <w:rsid w:val="7461628A"/>
    <w:rsid w:val="749018A2"/>
    <w:rsid w:val="74FB238D"/>
    <w:rsid w:val="76361484"/>
    <w:rsid w:val="76A513E8"/>
    <w:rsid w:val="783F0EE9"/>
    <w:rsid w:val="7F8644D9"/>
    <w:rsid w:val="7FFC4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4">
    <w:name w:val="heading 3"/>
    <w:basedOn w:val="1"/>
    <w:next w:val="1"/>
    <w:qFormat/>
    <w:uiPriority w:val="9"/>
    <w:pPr>
      <w:keepNext/>
      <w:spacing w:beforeLines="200" w:line="400" w:lineRule="exact"/>
      <w:jc w:val="center"/>
      <w:outlineLvl w:val="2"/>
    </w:pPr>
    <w:rPr>
      <w:rFonts w:cs="Times New Roman"/>
      <w:b/>
      <w:bCs/>
      <w:kern w:val="0"/>
      <w:sz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firstLineChars="200"/>
    </w:pPr>
    <w:rPr>
      <w:rFonts w:hAnsi="宋体" w:cs="宋体"/>
      <w:kern w:val="2"/>
      <w:szCs w:val="24"/>
    </w:rPr>
  </w:style>
  <w:style w:type="paragraph" w:styleId="6">
    <w:name w:val="annotation text"/>
    <w:basedOn w:val="1"/>
    <w:qFormat/>
    <w:uiPriority w:val="99"/>
    <w:pPr>
      <w:jc w:val="left"/>
    </w:pPr>
    <w:rPr>
      <w:rFonts w:ascii="Times New Roman"/>
      <w:kern w:val="2"/>
      <w:sz w:val="21"/>
      <w:szCs w:val="24"/>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next w:val="5"/>
    <w:qFormat/>
    <w:uiPriority w:val="0"/>
    <w:pPr>
      <w:widowControl/>
      <w:ind w:firstLine="652" w:firstLineChars="233"/>
    </w:pPr>
    <w:rPr>
      <w:rFonts w:ascii="Times New Roman"/>
      <w:sz w:val="28"/>
    </w:rPr>
  </w:style>
  <w:style w:type="paragraph" w:styleId="9">
    <w:name w:val="toc 3"/>
    <w:basedOn w:val="1"/>
    <w:next w:val="1"/>
    <w:qFormat/>
    <w:uiPriority w:val="0"/>
    <w:pPr>
      <w:ind w:left="840" w:leftChars="400"/>
    </w:pPr>
  </w:style>
  <w:style w:type="paragraph" w:styleId="10">
    <w:name w:val="Plain Text"/>
    <w:basedOn w:val="1"/>
    <w:qFormat/>
    <w:uiPriority w:val="99"/>
    <w:rPr>
      <w:rFonts w:hAnsi="Courier New"/>
      <w:kern w:val="2"/>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unhideWhenUsed/>
    <w:qFormat/>
    <w:uiPriority w:val="39"/>
    <w:pPr>
      <w:ind w:left="1260" w:leftChars="600"/>
    </w:p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7">
    <w:name w:val="Body Text First Indent"/>
    <w:basedOn w:val="7"/>
    <w:unhideWhenUsed/>
    <w:qFormat/>
    <w:uiPriority w:val="99"/>
    <w:pPr>
      <w:spacing w:after="120" w:line="240" w:lineRule="auto"/>
      <w:ind w:firstLine="420" w:firstLineChars="100"/>
    </w:pPr>
    <w:rPr>
      <w:rFonts w:ascii="Calibri" w:hAnsi="Calibri"/>
      <w:sz w:val="18"/>
      <w:szCs w:val="18"/>
    </w:rPr>
  </w:style>
  <w:style w:type="paragraph" w:styleId="18">
    <w:name w:val="Body Text First Indent 2"/>
    <w:basedOn w:val="8"/>
    <w:next w:val="1"/>
    <w:unhideWhenUsed/>
    <w:qFormat/>
    <w:uiPriority w:val="99"/>
    <w:pPr>
      <w:spacing w:after="120" w:line="240" w:lineRule="auto"/>
      <w:ind w:left="420" w:leftChars="200"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5">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26">
    <w:name w:val="标题2"/>
    <w:basedOn w:val="3"/>
    <w:qFormat/>
    <w:uiPriority w:val="0"/>
    <w:pPr>
      <w:keepLines w:val="0"/>
      <w:widowControl w:val="0"/>
      <w:spacing w:before="0" w:after="0" w:line="720" w:lineRule="exact"/>
      <w:ind w:left="0"/>
    </w:pPr>
    <w:rPr>
      <w:rFonts w:ascii="黑体" w:hAnsi="Copperplate Gothic Bold" w:eastAsia="楷体_GB2312"/>
      <w:b w:val="0"/>
      <w:bCs w:val="0"/>
      <w:szCs w:val="28"/>
    </w:rPr>
  </w:style>
  <w:style w:type="paragraph" w:customStyle="1" w:styleId="27">
    <w:name w:val="纯文本1"/>
    <w:basedOn w:val="1"/>
    <w:qFormat/>
    <w:uiPriority w:val="0"/>
    <w:pPr>
      <w:widowControl/>
      <w:spacing w:line="240" w:lineRule="auto"/>
      <w:jc w:val="left"/>
    </w:pPr>
    <w:rPr>
      <w:rFonts w:ascii="Arial" w:hAnsi="仿宋" w:cs="仿宋"/>
      <w:szCs w:val="21"/>
    </w:rPr>
  </w:style>
  <w:style w:type="paragraph" w:customStyle="1" w:styleId="2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link w:val="2"/>
    <w:qFormat/>
    <w:uiPriority w:val="0"/>
    <w:rPr>
      <w:rFonts w:ascii="仿宋_GB2312" w:hAnsi="宋体" w:eastAsia="仿宋_GB2312"/>
      <w:b/>
      <w:kern w:val="2"/>
      <w:sz w:val="32"/>
    </w:rPr>
  </w:style>
  <w:style w:type="paragraph" w:customStyle="1" w:styleId="30">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5109</Words>
  <Characters>5492</Characters>
  <TotalTime>7</TotalTime>
  <ScaleCrop>false</ScaleCrop>
  <LinksUpToDate>false</LinksUpToDate>
  <CharactersWithSpaces>5689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2023-11-22T08:34:00Z</dcterms:created>
  <dc:creator>Administrator</dc:creator>
  <cp:lastModifiedBy>^SN^</cp:lastModifiedBy>
  <cp:lastPrinted>2025-06-30T09:59:00Z</cp:lastPrinted>
  <dcterms:modified xsi:type="dcterms:W3CDTF">2025-07-31T08:30:50Z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2025-06-11T08:28:32Z</vt:filetime>
  </property>
  <property fmtid="{D5CDD505-2E9C-101B-9397-08002B2CF9AE}" pid="4" name="KSOTemplateDocerSaveRecord">
    <vt:lpwstr>eyJoZGlkIjoiN2YyMmFjMWYzZWMwYTZkMzU3NGQ3MGUyZmUxOGUzMmYiLCJ1c2VySWQiOiI5NDkyMTI1MDgifQ==</vt:lpwstr>
  </property>
  <property fmtid="{D5CDD505-2E9C-101B-9397-08002B2CF9AE}" pid="5" name="KSOProductBuildVer">
    <vt:lpwstr>2052-12.1.0.21915</vt:lpwstr>
  </property>
  <property fmtid="{D5CDD505-2E9C-101B-9397-08002B2CF9AE}" pid="6" name="ICV">
    <vt:lpwstr>5415BD7DE29C44B2A65700517A63CD35_13</vt:lpwstr>
  </property>
</Properties>
</file>