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D50DF">
      <w:pPr>
        <w:snapToGrid w:val="0"/>
        <w:ind w:firstLine="201" w:firstLineChars="100"/>
        <w:rPr>
          <w:rFonts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一、项目概况</w:t>
      </w:r>
    </w:p>
    <w:p w14:paraId="19F5208A">
      <w:pPr>
        <w:snapToGrid w:val="0"/>
        <w:ind w:firstLine="400" w:firstLineChars="200"/>
        <w:rPr>
          <w:rFonts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为服务曲江新区经济发展，促进新区各项土地管理工作顺利开展，需对2025年地籍及土地测量项目进行政府采购，项目内容包括：界址点测量放样、宗地图制作、面积量算及统计、图形数据坐标转换、专题图件编辑、土方测量、土方计算等地籍及土地测量工作。</w:t>
      </w:r>
    </w:p>
    <w:p w14:paraId="68D48CF9">
      <w:pPr>
        <w:snapToGrid w:val="0"/>
        <w:spacing w:line="480" w:lineRule="exact"/>
        <w:ind w:firstLine="201" w:firstLineChars="100"/>
        <w:rPr>
          <w:rFonts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二、项目服务内容及成果要求</w:t>
      </w:r>
    </w:p>
    <w:tbl>
      <w:tblPr>
        <w:tblStyle w:val="4"/>
        <w:tblpPr w:leftFromText="180" w:rightFromText="180" w:vertAnchor="text" w:horzAnchor="page" w:tblpX="1587" w:tblpY="402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894"/>
        <w:gridCol w:w="1581"/>
        <w:gridCol w:w="1944"/>
        <w:gridCol w:w="2125"/>
      </w:tblGrid>
      <w:tr w14:paraId="4D2F7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6329D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  <w:lang w:val="zh-CN" w:bidi="ar"/>
              </w:rPr>
              <w:t>分项内容</w:t>
            </w: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0C998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  <w:lang w:val="zh-CN" w:bidi="ar"/>
              </w:rPr>
              <w:t>服务要求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72CA1"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  <w:lang w:val="zh-CN" w:bidi="ar"/>
              </w:rPr>
              <w:t>暂定服务工程量</w:t>
            </w:r>
          </w:p>
        </w:tc>
        <w:tc>
          <w:tcPr>
            <w:tcW w:w="1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BE631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  <w:lang w:bidi="ar"/>
              </w:rPr>
              <w:t>单价最高限价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E917B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  <w:lang w:val="zh-CN" w:bidi="ar"/>
              </w:rPr>
              <w:t>成果资料</w:t>
            </w:r>
          </w:p>
        </w:tc>
      </w:tr>
      <w:tr w14:paraId="48871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4D774"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界址点测量、放样</w:t>
            </w: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48FCD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国土违法用地测量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04E18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bidi="ar"/>
              </w:rPr>
              <w:t>8000点</w:t>
            </w:r>
          </w:p>
        </w:tc>
        <w:tc>
          <w:tcPr>
            <w:tcW w:w="1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C1478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bidi="ar"/>
              </w:rPr>
              <w:t>326元/点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FDB79">
            <w:pPr>
              <w:widowControl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纸质版正式成果一式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bidi="ar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份，电子版1份</w:t>
            </w:r>
          </w:p>
        </w:tc>
      </w:tr>
      <w:tr w14:paraId="6F7AD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FC119">
            <w:pPr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E3AB8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征地勘界测量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0D63B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bidi="ar"/>
              </w:rPr>
              <w:t>2000点</w:t>
            </w:r>
          </w:p>
        </w:tc>
        <w:tc>
          <w:tcPr>
            <w:tcW w:w="1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20339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bidi="ar"/>
              </w:rPr>
              <w:t>326元/点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E52B3">
            <w:pPr>
              <w:widowControl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纸质版正式成果一式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bidi="ar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份，电子版1份</w:t>
            </w:r>
          </w:p>
        </w:tc>
      </w:tr>
      <w:tr w14:paraId="6D9B7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F2C01">
            <w:pPr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C3803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宗地出让测量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63F37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bidi="ar"/>
              </w:rPr>
              <w:t>2500点</w:t>
            </w:r>
          </w:p>
        </w:tc>
        <w:tc>
          <w:tcPr>
            <w:tcW w:w="1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3EF47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bidi="ar"/>
              </w:rPr>
              <w:t>326元/点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ADF78">
            <w:pPr>
              <w:widowControl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纸质版正式成果一式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bidi="ar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份，电子版1份</w:t>
            </w:r>
          </w:p>
        </w:tc>
      </w:tr>
      <w:tr w14:paraId="21F8C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ACF94">
            <w:pPr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E84FB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宗地划拨测量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0A866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bidi="ar"/>
              </w:rPr>
              <w:t>1100点</w:t>
            </w:r>
          </w:p>
        </w:tc>
        <w:tc>
          <w:tcPr>
            <w:tcW w:w="1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F0A3C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bidi="ar"/>
              </w:rPr>
              <w:t>326元/点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A5A6A">
            <w:pPr>
              <w:widowControl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纸质版正式成果一式三份，电子版1份</w:t>
            </w:r>
          </w:p>
        </w:tc>
      </w:tr>
      <w:tr w14:paraId="0F54A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A36EB">
            <w:pPr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04A73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建筑物测量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3490C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bidi="ar"/>
              </w:rPr>
              <w:t>280件</w:t>
            </w:r>
          </w:p>
        </w:tc>
        <w:tc>
          <w:tcPr>
            <w:tcW w:w="1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1D642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bidi="ar"/>
              </w:rPr>
              <w:t>1350元/件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F235D">
            <w:pPr>
              <w:widowControl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纸质版正式成果一式三份，电子版1份</w:t>
            </w:r>
          </w:p>
        </w:tc>
      </w:tr>
      <w:tr w14:paraId="3F96B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C72DA">
            <w:pPr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2A9C9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重要工程定点测量、放样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AA74C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bidi="ar"/>
              </w:rPr>
              <w:t>1000点</w:t>
            </w:r>
          </w:p>
        </w:tc>
        <w:tc>
          <w:tcPr>
            <w:tcW w:w="1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CFA0F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bidi="ar"/>
              </w:rPr>
              <w:t>326元/点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A86FC">
            <w:pPr>
              <w:widowControl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测量成果纸质版正式成果一式三份，电子版1份；放样成果现场交桩</w:t>
            </w:r>
          </w:p>
        </w:tc>
      </w:tr>
      <w:tr w14:paraId="44D91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3B0D3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宗地图制作、面积量算级统计</w:t>
            </w: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30E34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宗地图制作面积计算统计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820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bidi="ar"/>
              </w:rPr>
              <w:t xml:space="preserve">600000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Style w:val="6"/>
                <w:rFonts w:hint="eastAsia" w:ascii="仿宋_GB2312" w:hAnsi="仿宋_GB2312" w:eastAsia="仿宋_GB2312" w:cs="仿宋_GB2312"/>
                <w:sz w:val="20"/>
                <w:szCs w:val="20"/>
                <w:lang w:bidi="ar"/>
              </w:rPr>
              <w:t>2</w:t>
            </w:r>
          </w:p>
        </w:tc>
        <w:tc>
          <w:tcPr>
            <w:tcW w:w="1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C323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0.13元/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2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77D50">
            <w:pPr>
              <w:widowControl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测量成果纸质版正式成果一式三份，电子版1份</w:t>
            </w:r>
          </w:p>
        </w:tc>
      </w:tr>
      <w:tr w14:paraId="220A9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2BC38">
            <w:pPr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94157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违法用地现状地类面积计算统计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6B36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bidi="ar"/>
              </w:rPr>
              <w:t xml:space="preserve">766000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Style w:val="6"/>
                <w:rFonts w:hint="eastAsia" w:ascii="仿宋_GB2312" w:hAnsi="仿宋_GB2312" w:eastAsia="仿宋_GB2312" w:cs="仿宋_GB2312"/>
                <w:sz w:val="20"/>
                <w:szCs w:val="20"/>
                <w:lang w:bidi="ar"/>
              </w:rPr>
              <w:t>2</w:t>
            </w:r>
          </w:p>
        </w:tc>
        <w:tc>
          <w:tcPr>
            <w:tcW w:w="1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433A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0.13元/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2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3BA02">
            <w:pPr>
              <w:widowControl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测量成果纸质版正式成果一式三份，电子版1份</w:t>
            </w:r>
          </w:p>
        </w:tc>
      </w:tr>
      <w:tr w14:paraId="38F50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6EE8E">
            <w:pPr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62A7C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征地勘界面积计算统计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45BB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bidi="ar"/>
              </w:rPr>
              <w:t>766000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m</w:t>
            </w:r>
            <w:r>
              <w:rPr>
                <w:rStyle w:val="6"/>
                <w:rFonts w:hint="eastAsia" w:ascii="仿宋_GB2312" w:hAnsi="仿宋_GB2312" w:eastAsia="仿宋_GB2312" w:cs="仿宋_GB2312"/>
                <w:sz w:val="20"/>
                <w:szCs w:val="20"/>
                <w:lang w:bidi="ar"/>
              </w:rPr>
              <w:t>2</w:t>
            </w:r>
          </w:p>
        </w:tc>
        <w:tc>
          <w:tcPr>
            <w:tcW w:w="1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B931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0.13元/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2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913E0">
            <w:pPr>
              <w:widowControl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测量成果纸质版正式成果一式三份，电子版1份</w:t>
            </w:r>
          </w:p>
        </w:tc>
      </w:tr>
      <w:tr w14:paraId="6E833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DA1E0">
            <w:pPr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E3937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其他零星面积计算统计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ABB6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bidi="ar"/>
              </w:rPr>
              <w:t xml:space="preserve">150000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Style w:val="6"/>
                <w:rFonts w:hint="eastAsia" w:ascii="仿宋_GB2312" w:hAnsi="仿宋_GB2312" w:eastAsia="仿宋_GB2312" w:cs="仿宋_GB2312"/>
                <w:sz w:val="20"/>
                <w:szCs w:val="20"/>
                <w:lang w:bidi="ar"/>
              </w:rPr>
              <w:t>2</w:t>
            </w:r>
          </w:p>
        </w:tc>
        <w:tc>
          <w:tcPr>
            <w:tcW w:w="1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E6E1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0.13元/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2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4EE93">
            <w:pPr>
              <w:widowControl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测量成果纸质版正式成果一式三份，电子版1份</w:t>
            </w:r>
          </w:p>
        </w:tc>
      </w:tr>
      <w:tr w14:paraId="11810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A536C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图形数据坐标转化</w:t>
            </w: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FFA93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宗地坐标转化合规性审查（土地坐标转换2000坐标）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F3DB3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bidi="ar"/>
              </w:rPr>
              <w:t>4600点</w:t>
            </w:r>
          </w:p>
        </w:tc>
        <w:tc>
          <w:tcPr>
            <w:tcW w:w="1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9146E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32元/点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4D10F">
            <w:pPr>
              <w:widowControl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电子版1份</w:t>
            </w:r>
          </w:p>
        </w:tc>
      </w:tr>
      <w:tr w14:paraId="5BFFF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CA45B">
            <w:pPr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BFB6C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坐标动态补录（土地坐标转换2000坐标）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4EC13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bidi="ar"/>
              </w:rPr>
              <w:t>4600点</w:t>
            </w:r>
          </w:p>
        </w:tc>
        <w:tc>
          <w:tcPr>
            <w:tcW w:w="1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593C1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32元/点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79A3F">
            <w:pPr>
              <w:widowControl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电子版1份</w:t>
            </w:r>
          </w:p>
        </w:tc>
      </w:tr>
      <w:tr w14:paraId="6796C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E6663">
            <w:pPr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2ECF6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其他坐标系之间相互转化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E92D8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bidi="ar"/>
              </w:rPr>
              <w:t>7300点</w:t>
            </w:r>
          </w:p>
        </w:tc>
        <w:tc>
          <w:tcPr>
            <w:tcW w:w="1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280EA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32元/点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2A28B">
            <w:pPr>
              <w:widowControl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电子版1份</w:t>
            </w:r>
          </w:p>
        </w:tc>
      </w:tr>
      <w:tr w14:paraId="0D74B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99F69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专题图件编辑</w:t>
            </w: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578C4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地籍图制作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E7389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bidi="ar"/>
              </w:rPr>
              <w:t>4件</w:t>
            </w:r>
          </w:p>
        </w:tc>
        <w:tc>
          <w:tcPr>
            <w:tcW w:w="1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92488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5200元/件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553EA">
            <w:pPr>
              <w:widowControl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纸质版正式成果一式三份，电子版1份</w:t>
            </w:r>
          </w:p>
        </w:tc>
      </w:tr>
      <w:tr w14:paraId="42A96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CA24B">
            <w:pPr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AD697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规划图制作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60BE9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bidi="ar"/>
              </w:rPr>
              <w:t>10件</w:t>
            </w:r>
          </w:p>
        </w:tc>
        <w:tc>
          <w:tcPr>
            <w:tcW w:w="1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1602A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5200元/件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2CB4F">
            <w:pPr>
              <w:widowControl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纸质版正式成果一式三份，电子版1份</w:t>
            </w:r>
          </w:p>
        </w:tc>
      </w:tr>
      <w:tr w14:paraId="6A309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D65F0">
            <w:pPr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4094A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项目作战图制作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46A5A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bidi="ar"/>
              </w:rPr>
              <w:t>10件</w:t>
            </w:r>
          </w:p>
        </w:tc>
        <w:tc>
          <w:tcPr>
            <w:tcW w:w="1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F2C0B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5200元/件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67C7E">
            <w:pPr>
              <w:widowControl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纸质版正式成果一式三份，电子版1份</w:t>
            </w:r>
          </w:p>
        </w:tc>
      </w:tr>
      <w:tr w14:paraId="0DED2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69C37">
            <w:pPr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9DF9C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影像挂图制作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6BDF7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bidi="ar"/>
              </w:rPr>
              <w:t>10件</w:t>
            </w:r>
          </w:p>
        </w:tc>
        <w:tc>
          <w:tcPr>
            <w:tcW w:w="1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DDECC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5200元/件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243B5">
            <w:pPr>
              <w:widowControl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纸质版正式成果一式三份，电子版1份</w:t>
            </w:r>
          </w:p>
        </w:tc>
      </w:tr>
      <w:tr w14:paraId="2A4FE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E54EF"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土方测量及计算</w:t>
            </w: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6C158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规划道路、绿化范围内清表原始地貌测量和竣工测量、土方量计算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337D6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bidi="ar"/>
              </w:rPr>
              <w:t>28000点</w:t>
            </w:r>
          </w:p>
        </w:tc>
        <w:tc>
          <w:tcPr>
            <w:tcW w:w="1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6B384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12.50元/点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03409">
            <w:pPr>
              <w:widowControl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测量成果纸质版正式成果一式三份，电子版1份</w:t>
            </w:r>
          </w:p>
        </w:tc>
      </w:tr>
      <w:tr w14:paraId="05526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19150">
            <w:pPr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10E2B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移交宗地范围内清表原始地貌测量和竣工测量、土方量计算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746F0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bidi="ar"/>
              </w:rPr>
              <w:t>28000点</w:t>
            </w:r>
          </w:p>
        </w:tc>
        <w:tc>
          <w:tcPr>
            <w:tcW w:w="1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E88F5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12.50元/点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00723">
            <w:pPr>
              <w:widowControl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测量成果纸质版正式成果一式三份，电子版1份</w:t>
            </w:r>
          </w:p>
        </w:tc>
      </w:tr>
      <w:tr w14:paraId="30CED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0A17A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零星组工日</w:t>
            </w: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EE8F2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数据整理、矢量化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E7637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bidi="ar"/>
              </w:rPr>
              <w:t>390工作组日</w:t>
            </w:r>
          </w:p>
        </w:tc>
        <w:tc>
          <w:tcPr>
            <w:tcW w:w="1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CC4C2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bidi="ar"/>
              </w:rPr>
              <w:t>1250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元/工作组日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43F71">
            <w:pPr>
              <w:widowControl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电子版1份</w:t>
            </w:r>
          </w:p>
        </w:tc>
      </w:tr>
      <w:tr w14:paraId="653E2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FE0E5">
            <w:pPr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BB298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普通图件制作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9D57E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bidi="ar"/>
              </w:rPr>
              <w:t>390工作组日</w:t>
            </w:r>
          </w:p>
        </w:tc>
        <w:tc>
          <w:tcPr>
            <w:tcW w:w="1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094C0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bidi="ar"/>
              </w:rPr>
              <w:t>1250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元/工作组日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09A9C">
            <w:pPr>
              <w:widowControl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纸质版正式成果一式三份，电子版1份</w:t>
            </w:r>
          </w:p>
        </w:tc>
      </w:tr>
      <w:tr w14:paraId="39B15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DD8A0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工作底图制作</w:t>
            </w: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FEBA3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工作底图制作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89E5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bidi="ar"/>
              </w:rPr>
              <w:t>140幅</w:t>
            </w:r>
          </w:p>
        </w:tc>
        <w:tc>
          <w:tcPr>
            <w:tcW w:w="1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8FED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105元/幅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53F1B">
            <w:pPr>
              <w:widowControl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纸质版正式成果一式三份，电子版1份</w:t>
            </w:r>
          </w:p>
        </w:tc>
      </w:tr>
      <w:tr w14:paraId="0747F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9069E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图纸打印</w:t>
            </w: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7C91F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影像、地籍、规划图画布打印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1A4B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bidi="ar"/>
              </w:rPr>
              <w:t>380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Style w:val="6"/>
                <w:rFonts w:hint="eastAsia" w:ascii="仿宋_GB2312" w:hAnsi="仿宋_GB2312" w:eastAsia="仿宋_GB2312" w:cs="仿宋_GB2312"/>
                <w:sz w:val="20"/>
                <w:szCs w:val="20"/>
                <w:lang w:bidi="ar"/>
              </w:rPr>
              <w:t>2</w:t>
            </w:r>
          </w:p>
        </w:tc>
        <w:tc>
          <w:tcPr>
            <w:tcW w:w="1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B34E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105元/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2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BB025">
            <w:pPr>
              <w:widowControl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画布图一式三份</w:t>
            </w:r>
          </w:p>
        </w:tc>
      </w:tr>
      <w:tr w14:paraId="2CFB4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DD198"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规划、影像、现状图制作</w:t>
            </w: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DFA1C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土地利用规划图（局部）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2C0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bidi="ar"/>
              </w:rPr>
              <w:t>300幅</w:t>
            </w:r>
          </w:p>
        </w:tc>
        <w:tc>
          <w:tcPr>
            <w:tcW w:w="1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75796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105元/幅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BCDE7">
            <w:pPr>
              <w:widowControl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电子版1份</w:t>
            </w:r>
          </w:p>
        </w:tc>
      </w:tr>
      <w:tr w14:paraId="6C419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D9A57">
            <w:pPr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11FAF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土地利用现状图（局部）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517B6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bidi="ar"/>
              </w:rPr>
              <w:t>380幅</w:t>
            </w:r>
          </w:p>
        </w:tc>
        <w:tc>
          <w:tcPr>
            <w:tcW w:w="1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5A38D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105元/幅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DCBF2">
            <w:pPr>
              <w:widowControl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电子版1份</w:t>
            </w:r>
          </w:p>
        </w:tc>
      </w:tr>
      <w:tr w14:paraId="29CA3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2D052">
            <w:pPr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F192A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影像图（局部）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93259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bidi="ar"/>
              </w:rPr>
              <w:t>380幅</w:t>
            </w:r>
          </w:p>
        </w:tc>
        <w:tc>
          <w:tcPr>
            <w:tcW w:w="1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68688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105元/幅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557A3">
            <w:pPr>
              <w:widowControl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电子版1份</w:t>
            </w:r>
          </w:p>
        </w:tc>
      </w:tr>
      <w:tr w14:paraId="2731B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11443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航飞正射影像图及图件</w:t>
            </w: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A2231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航飞正射影像图及图件制作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42BB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bidi="ar"/>
              </w:rPr>
              <w:t>100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km</w:t>
            </w:r>
            <w:r>
              <w:rPr>
                <w:rStyle w:val="6"/>
                <w:rFonts w:hint="eastAsia" w:ascii="仿宋_GB2312" w:hAnsi="仿宋_GB2312" w:eastAsia="仿宋_GB2312" w:cs="仿宋_GB2312"/>
                <w:sz w:val="20"/>
                <w:szCs w:val="20"/>
                <w:lang w:bidi="ar"/>
              </w:rPr>
              <w:t>2</w:t>
            </w:r>
          </w:p>
        </w:tc>
        <w:tc>
          <w:tcPr>
            <w:tcW w:w="1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D333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bidi="ar"/>
              </w:rPr>
              <w:t>8200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/km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2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A23D5">
            <w:pPr>
              <w:widowControl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zh-CN" w:bidi="ar"/>
              </w:rPr>
              <w:t>纸质版正式成果一式三份，电子版1份</w:t>
            </w:r>
          </w:p>
        </w:tc>
      </w:tr>
    </w:tbl>
    <w:p w14:paraId="1B24C200">
      <w:pPr>
        <w:snapToGrid w:val="0"/>
        <w:rPr>
          <w:rFonts w:ascii="仿宋_GB2312" w:hAnsi="仿宋_GB2312" w:eastAsia="仿宋_GB2312" w:cs="仿宋_GB2312"/>
          <w:b/>
          <w:bCs/>
          <w:color w:val="FF0000"/>
          <w:sz w:val="20"/>
          <w:szCs w:val="20"/>
        </w:rPr>
      </w:pPr>
    </w:p>
    <w:p w14:paraId="523B107A">
      <w:pPr>
        <w:snapToGrid w:val="0"/>
        <w:ind w:firstLine="201" w:firstLineChars="100"/>
        <w:rPr>
          <w:rFonts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注：各投标单位根据招标文件规定，结合企业自身管理水平及市场行情自主报价，且投标单价不得超过单价最高限价，超过单价最高限价的按无效文件处理。</w:t>
      </w:r>
    </w:p>
    <w:p w14:paraId="762CCF72">
      <w:pPr>
        <w:pStyle w:val="2"/>
      </w:pPr>
    </w:p>
    <w:p w14:paraId="2F67CFE3">
      <w:pPr>
        <w:numPr>
          <w:ilvl w:val="0"/>
          <w:numId w:val="1"/>
        </w:numPr>
        <w:snapToGrid w:val="0"/>
        <w:ind w:firstLine="201" w:firstLineChars="100"/>
        <w:rPr>
          <w:rFonts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服务期</w:t>
      </w:r>
    </w:p>
    <w:p w14:paraId="49B99B7B">
      <w:pPr>
        <w:snapToGrid w:val="0"/>
        <w:ind w:firstLine="200" w:firstLineChars="100"/>
        <w:rPr>
          <w:rFonts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服务期：合同签订之日起一年</w:t>
      </w:r>
    </w:p>
    <w:p w14:paraId="139BC12F">
      <w:pPr>
        <w:numPr>
          <w:ilvl w:val="0"/>
          <w:numId w:val="1"/>
        </w:numPr>
        <w:snapToGrid w:val="0"/>
        <w:ind w:firstLine="201" w:firstLineChars="100"/>
        <w:rPr>
          <w:rFonts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其他要求</w:t>
      </w:r>
    </w:p>
    <w:p w14:paraId="6AC898EF">
      <w:pPr>
        <w:snapToGrid w:val="0"/>
        <w:ind w:firstLine="400" w:firstLineChars="200"/>
        <w:rPr>
          <w:rFonts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1、具体项目工期：接到具体项目要求后7天内完成测量；</w:t>
      </w:r>
    </w:p>
    <w:p w14:paraId="0E5BC14C">
      <w:pPr>
        <w:snapToGrid w:val="0"/>
        <w:ind w:firstLine="400" w:firstLineChars="200"/>
        <w:rPr>
          <w:rFonts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2、服务地点：采购人指定地点；</w:t>
      </w:r>
    </w:p>
    <w:p w14:paraId="666E7E4C">
      <w:pPr>
        <w:snapToGrid w:val="0"/>
        <w:ind w:firstLine="400" w:firstLineChars="200"/>
        <w:rPr>
          <w:rFonts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3、验收要求：由采购人进行服务验收；</w:t>
      </w:r>
    </w:p>
    <w:p w14:paraId="76255DB8">
      <w:pPr>
        <w:pStyle w:val="3"/>
        <w:ind w:firstLine="40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4、质量及质保要求：各项具体工作的质量标准和作业规范，按国家相关标准、规范执行。</w:t>
      </w:r>
    </w:p>
    <w:p w14:paraId="4610D91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A25786"/>
    <w:multiLevelType w:val="singleLevel"/>
    <w:tmpl w:val="FAA2578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21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character" w:customStyle="1" w:styleId="6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2025-08-12T08:59:47Z</dcterms:created>
  <dc:creator>Administrator</dc:creator>
  <cp:lastModifiedBy>高蕊玲</cp:lastModifiedBy>
  <dcterms:modified xsi:type="dcterms:W3CDTF">2025-08-12T08:59:51Z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eyJoZGlkIjoiOWNkODk0Yzk4YThhZTUxYjE4YjI3ZGQ1ZWZmMWIzMGUiLCJ1c2VySWQiOiIxNjY0MTM3NDI2In0=</vt:lpwstr>
  </property>
  <property fmtid="{D5CDD505-2E9C-101B-9397-08002B2CF9AE}" pid="4" name="ICV">
    <vt:lpwstr>38E8A2FCC5074C9B9AF3C60D6210ACE9_12</vt:lpwstr>
  </property>
</Properties>
</file>