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EF9BE">
      <w:pPr>
        <w:spacing w:after="156" w:afterLines="50" w:line="360" w:lineRule="auto"/>
        <w:jc w:val="center"/>
        <w:rPr>
          <w:rFonts w:hint="eastAsia" w:ascii="宋体" w:hAnsi="宋体" w:eastAsia="宋体" w:cs="宋体"/>
          <w:b/>
          <w:bCs/>
          <w:color w:val="auto"/>
          <w:sz w:val="28"/>
          <w:szCs w:val="28"/>
          <w:highlight w:val="none"/>
        </w:rPr>
      </w:pPr>
      <w:bookmarkStart w:id="0" w:name="_Toc9551"/>
      <w:bookmarkStart w:id="1" w:name="_Toc29482"/>
      <w:r>
        <w:rPr>
          <w:rFonts w:hint="eastAsia" w:ascii="宋体" w:hAnsi="宋体" w:eastAsia="宋体" w:cs="宋体"/>
          <w:b/>
          <w:bCs/>
          <w:color w:val="auto"/>
          <w:sz w:val="28"/>
          <w:szCs w:val="28"/>
          <w:highlight w:val="none"/>
        </w:rPr>
        <w:t>第五章 采购需求</w:t>
      </w:r>
      <w:bookmarkEnd w:id="0"/>
      <w:bookmarkEnd w:id="1"/>
    </w:p>
    <w:p w14:paraId="5E29292E">
      <w:pPr>
        <w:pStyle w:val="2"/>
        <w:tabs>
          <w:tab w:val="left" w:pos="600"/>
        </w:tabs>
        <w:spacing w:line="354" w:lineRule="auto"/>
        <w:ind w:left="0" w:firstLine="420" w:firstLineChars="200"/>
        <w:jc w:val="both"/>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一、项目概况</w:t>
      </w:r>
    </w:p>
    <w:p w14:paraId="1E4DBBA8">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西安铁路职业技术学院启动人工智能同传教学音视频翻译系统建设项目，该项目集成人工智能机器翻译系统，能快速精准实现多语言翻译；配备同传教学字幕系统，支持多语言字幕展示；搭建音视频翻译字幕平台，实现音视频资源全流程管理；并依托高性能服务器提供稳定运行保障，全方位满足教学需求。</w:t>
      </w:r>
    </w:p>
    <w:p w14:paraId="4AE9A96F">
      <w:pPr>
        <w:pStyle w:val="2"/>
        <w:tabs>
          <w:tab w:val="left" w:pos="600"/>
        </w:tabs>
        <w:spacing w:line="354" w:lineRule="auto"/>
        <w:ind w:left="0" w:firstLine="420" w:firstLineChars="200"/>
        <w:jc w:val="both"/>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二、采购内容（包括采购品目 、规格和数量）</w:t>
      </w:r>
    </w:p>
    <w:p w14:paraId="0115E237">
      <w:pPr>
        <w:pStyle w:val="2"/>
        <w:tabs>
          <w:tab w:val="left" w:pos="600"/>
        </w:tabs>
        <w:spacing w:line="354" w:lineRule="auto"/>
        <w:ind w:firstLine="420" w:firstLineChars="200"/>
        <w:jc w:val="both"/>
        <w:outlineLvl w:val="9"/>
        <w:rPr>
          <w:rFonts w:hint="eastAsia" w:ascii="宋体" w:hAnsi="宋体" w:eastAsia="宋体" w:cs="宋体"/>
          <w:color w:val="auto"/>
          <w:sz w:val="21"/>
          <w:szCs w:val="21"/>
          <w:highlight w:val="none"/>
          <w:lang w:eastAsia="zh-CN"/>
        </w:rPr>
      </w:pPr>
    </w:p>
    <w:tbl>
      <w:tblPr>
        <w:tblStyle w:val="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14:paraId="085D3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7529B3AF">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品目号</w:t>
            </w:r>
          </w:p>
        </w:tc>
        <w:tc>
          <w:tcPr>
            <w:tcW w:w="1424" w:type="dxa"/>
            <w:vAlign w:val="center"/>
          </w:tcPr>
          <w:p w14:paraId="0BD72AEC">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品目名称</w:t>
            </w:r>
          </w:p>
        </w:tc>
        <w:tc>
          <w:tcPr>
            <w:tcW w:w="2136" w:type="dxa"/>
            <w:vAlign w:val="center"/>
          </w:tcPr>
          <w:p w14:paraId="27FBA9D1">
            <w:pPr>
              <w:pStyle w:val="2"/>
              <w:tabs>
                <w:tab w:val="left" w:pos="600"/>
              </w:tabs>
              <w:spacing w:line="354"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w:t>
            </w:r>
          </w:p>
        </w:tc>
        <w:tc>
          <w:tcPr>
            <w:tcW w:w="1187" w:type="dxa"/>
            <w:vAlign w:val="center"/>
          </w:tcPr>
          <w:p w14:paraId="555CDAE8">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数量（单位）</w:t>
            </w:r>
          </w:p>
        </w:tc>
        <w:tc>
          <w:tcPr>
            <w:tcW w:w="1187" w:type="dxa"/>
            <w:vAlign w:val="center"/>
          </w:tcPr>
          <w:p w14:paraId="3A636F02">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技术规格、参数及要求</w:t>
            </w:r>
          </w:p>
        </w:tc>
        <w:tc>
          <w:tcPr>
            <w:tcW w:w="1187" w:type="dxa"/>
            <w:vAlign w:val="center"/>
          </w:tcPr>
          <w:p w14:paraId="3E707CA2">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是否允许进口产品</w:t>
            </w:r>
          </w:p>
        </w:tc>
      </w:tr>
      <w:tr w14:paraId="12642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128288E7">
            <w:pPr>
              <w:pStyle w:val="2"/>
              <w:tabs>
                <w:tab w:val="left" w:pos="600"/>
              </w:tabs>
              <w:spacing w:line="354"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424" w:type="dxa"/>
            <w:vAlign w:val="center"/>
          </w:tcPr>
          <w:p w14:paraId="14A2B897">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同声现场翻译设备及附属设备</w:t>
            </w:r>
          </w:p>
        </w:tc>
        <w:tc>
          <w:tcPr>
            <w:tcW w:w="2136" w:type="dxa"/>
            <w:vAlign w:val="center"/>
          </w:tcPr>
          <w:p w14:paraId="3BEB6666">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人工智能机器翻译系统</w:t>
            </w:r>
          </w:p>
        </w:tc>
        <w:tc>
          <w:tcPr>
            <w:tcW w:w="1187" w:type="dxa"/>
            <w:vAlign w:val="center"/>
          </w:tcPr>
          <w:p w14:paraId="15004257">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1.00(套)</w:t>
            </w:r>
          </w:p>
        </w:tc>
        <w:tc>
          <w:tcPr>
            <w:tcW w:w="1187" w:type="dxa"/>
            <w:vAlign w:val="center"/>
          </w:tcPr>
          <w:p w14:paraId="23297B2A">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详见技术要求</w:t>
            </w:r>
          </w:p>
        </w:tc>
        <w:tc>
          <w:tcPr>
            <w:tcW w:w="1187" w:type="dxa"/>
            <w:vAlign w:val="center"/>
          </w:tcPr>
          <w:p w14:paraId="33D7FDE6">
            <w:pPr>
              <w:pStyle w:val="2"/>
              <w:tabs>
                <w:tab w:val="left" w:pos="600"/>
              </w:tabs>
              <w:spacing w:line="354"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6E531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5A865365">
            <w:pPr>
              <w:pStyle w:val="2"/>
              <w:tabs>
                <w:tab w:val="left" w:pos="600"/>
              </w:tabs>
              <w:spacing w:line="354"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424" w:type="dxa"/>
            <w:vAlign w:val="center"/>
          </w:tcPr>
          <w:p w14:paraId="3A93590E">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同声现场翻译设备及附属设备</w:t>
            </w:r>
          </w:p>
        </w:tc>
        <w:tc>
          <w:tcPr>
            <w:tcW w:w="2136" w:type="dxa"/>
            <w:vAlign w:val="center"/>
          </w:tcPr>
          <w:p w14:paraId="6A11D500">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同传教学字幕系统</w:t>
            </w:r>
          </w:p>
        </w:tc>
        <w:tc>
          <w:tcPr>
            <w:tcW w:w="1187" w:type="dxa"/>
            <w:vAlign w:val="center"/>
          </w:tcPr>
          <w:p w14:paraId="67522C15">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1.00(套)</w:t>
            </w:r>
          </w:p>
        </w:tc>
        <w:tc>
          <w:tcPr>
            <w:tcW w:w="1187" w:type="dxa"/>
            <w:vAlign w:val="center"/>
          </w:tcPr>
          <w:p w14:paraId="5ED828AC">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详见技术要求</w:t>
            </w:r>
          </w:p>
        </w:tc>
        <w:tc>
          <w:tcPr>
            <w:tcW w:w="1187" w:type="dxa"/>
            <w:vAlign w:val="center"/>
          </w:tcPr>
          <w:p w14:paraId="5A88303D">
            <w:pPr>
              <w:pStyle w:val="2"/>
              <w:tabs>
                <w:tab w:val="left" w:pos="600"/>
              </w:tabs>
              <w:spacing w:line="354"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04711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0C4DC0B5">
            <w:pPr>
              <w:pStyle w:val="2"/>
              <w:tabs>
                <w:tab w:val="left" w:pos="600"/>
              </w:tabs>
              <w:spacing w:line="354"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424" w:type="dxa"/>
            <w:vAlign w:val="center"/>
          </w:tcPr>
          <w:p w14:paraId="2D1FD767">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同声现场翻译设备及附属设备</w:t>
            </w:r>
          </w:p>
        </w:tc>
        <w:tc>
          <w:tcPr>
            <w:tcW w:w="2136" w:type="dxa"/>
            <w:vAlign w:val="center"/>
          </w:tcPr>
          <w:p w14:paraId="2F9042BC">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音视频翻译字幕平台</w:t>
            </w:r>
          </w:p>
        </w:tc>
        <w:tc>
          <w:tcPr>
            <w:tcW w:w="1187" w:type="dxa"/>
            <w:vAlign w:val="center"/>
          </w:tcPr>
          <w:p w14:paraId="31783055">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1.00(套)</w:t>
            </w:r>
          </w:p>
        </w:tc>
        <w:tc>
          <w:tcPr>
            <w:tcW w:w="1187" w:type="dxa"/>
            <w:vAlign w:val="center"/>
          </w:tcPr>
          <w:p w14:paraId="1CB22793">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详见技术要求</w:t>
            </w:r>
          </w:p>
        </w:tc>
        <w:tc>
          <w:tcPr>
            <w:tcW w:w="1187" w:type="dxa"/>
            <w:vAlign w:val="center"/>
          </w:tcPr>
          <w:p w14:paraId="4367B9A4">
            <w:pPr>
              <w:pStyle w:val="2"/>
              <w:tabs>
                <w:tab w:val="left" w:pos="600"/>
              </w:tabs>
              <w:spacing w:line="354"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02A4C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2EC02386">
            <w:pPr>
              <w:pStyle w:val="2"/>
              <w:tabs>
                <w:tab w:val="left" w:pos="600"/>
              </w:tabs>
              <w:spacing w:line="354"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424" w:type="dxa"/>
            <w:vAlign w:val="center"/>
          </w:tcPr>
          <w:p w14:paraId="59CD5BF6">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同声现场翻译设备及附属设备</w:t>
            </w:r>
          </w:p>
        </w:tc>
        <w:tc>
          <w:tcPr>
            <w:tcW w:w="2136" w:type="dxa"/>
            <w:vAlign w:val="center"/>
          </w:tcPr>
          <w:p w14:paraId="61109357">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服务器需求</w:t>
            </w:r>
          </w:p>
        </w:tc>
        <w:tc>
          <w:tcPr>
            <w:tcW w:w="1187" w:type="dxa"/>
            <w:vAlign w:val="center"/>
          </w:tcPr>
          <w:p w14:paraId="5602D1BF">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1.00(批)</w:t>
            </w:r>
          </w:p>
        </w:tc>
        <w:tc>
          <w:tcPr>
            <w:tcW w:w="1187" w:type="dxa"/>
            <w:vAlign w:val="center"/>
          </w:tcPr>
          <w:p w14:paraId="172FAFFA">
            <w:pPr>
              <w:pStyle w:val="2"/>
              <w:tabs>
                <w:tab w:val="left" w:pos="600"/>
              </w:tabs>
              <w:spacing w:line="354"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详见技术要求</w:t>
            </w:r>
          </w:p>
        </w:tc>
        <w:tc>
          <w:tcPr>
            <w:tcW w:w="1187" w:type="dxa"/>
            <w:vAlign w:val="center"/>
          </w:tcPr>
          <w:p w14:paraId="1B5B3A0B">
            <w:pPr>
              <w:pStyle w:val="2"/>
              <w:tabs>
                <w:tab w:val="left" w:pos="600"/>
              </w:tabs>
              <w:spacing w:line="354"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bl>
    <w:p w14:paraId="1A917DA1">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p>
    <w:p w14:paraId="6B9BC9FB">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p>
    <w:p w14:paraId="1C07F262">
      <w:pPr>
        <w:pStyle w:val="2"/>
        <w:tabs>
          <w:tab w:val="left" w:pos="600"/>
        </w:tabs>
        <w:spacing w:line="354"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14:paraId="6AD83AD5">
      <w:pPr>
        <w:pStyle w:val="2"/>
        <w:tabs>
          <w:tab w:val="left" w:pos="600"/>
        </w:tabs>
        <w:spacing w:line="354"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三、技术要求（包括对产品的认证、检验报告等）</w:t>
      </w:r>
    </w:p>
    <w:tbl>
      <w:tblPr>
        <w:tblStyle w:val="3"/>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9"/>
        <w:gridCol w:w="1041"/>
        <w:gridCol w:w="766"/>
        <w:gridCol w:w="794"/>
        <w:gridCol w:w="5406"/>
      </w:tblGrid>
      <w:tr w14:paraId="711E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 w:hRule="atLeast"/>
          <w:jc w:val="center"/>
        </w:trPr>
        <w:tc>
          <w:tcPr>
            <w:tcW w:w="8546" w:type="dxa"/>
            <w:gridSpan w:val="5"/>
            <w:noWrap/>
            <w:vAlign w:val="center"/>
          </w:tcPr>
          <w:p w14:paraId="5490FAD6">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（一）人工智能机器翻译系统</w:t>
            </w:r>
          </w:p>
        </w:tc>
      </w:tr>
      <w:tr w14:paraId="3954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9" w:type="dxa"/>
            <w:vMerge w:val="restart"/>
            <w:noWrap/>
            <w:vAlign w:val="center"/>
          </w:tcPr>
          <w:p w14:paraId="69E6969A">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编号</w:t>
            </w:r>
          </w:p>
        </w:tc>
        <w:tc>
          <w:tcPr>
            <w:tcW w:w="1041" w:type="dxa"/>
            <w:vMerge w:val="restart"/>
            <w:noWrap/>
            <w:vAlign w:val="center"/>
          </w:tcPr>
          <w:p w14:paraId="2E464A56">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1560" w:type="dxa"/>
            <w:gridSpan w:val="2"/>
            <w:noWrap/>
            <w:vAlign w:val="center"/>
          </w:tcPr>
          <w:p w14:paraId="23B979BD">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功能服务</w:t>
            </w:r>
          </w:p>
        </w:tc>
        <w:tc>
          <w:tcPr>
            <w:tcW w:w="5406" w:type="dxa"/>
            <w:vMerge w:val="restart"/>
            <w:noWrap/>
            <w:vAlign w:val="center"/>
          </w:tcPr>
          <w:p w14:paraId="228F73D3">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技术需求</w:t>
            </w:r>
          </w:p>
        </w:tc>
      </w:tr>
      <w:tr w14:paraId="5174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9" w:type="dxa"/>
            <w:vMerge w:val="continue"/>
            <w:noWrap/>
            <w:vAlign w:val="center"/>
          </w:tcPr>
          <w:p w14:paraId="75BA6D25">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p>
        </w:tc>
        <w:tc>
          <w:tcPr>
            <w:tcW w:w="1041" w:type="dxa"/>
            <w:vMerge w:val="continue"/>
            <w:noWrap/>
            <w:vAlign w:val="center"/>
          </w:tcPr>
          <w:p w14:paraId="097D95B5">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p>
        </w:tc>
        <w:tc>
          <w:tcPr>
            <w:tcW w:w="766" w:type="dxa"/>
            <w:noWrap/>
            <w:vAlign w:val="center"/>
          </w:tcPr>
          <w:p w14:paraId="6C39E400">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794" w:type="dxa"/>
            <w:noWrap/>
            <w:vAlign w:val="center"/>
          </w:tcPr>
          <w:p w14:paraId="435A0264">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w:t>
            </w:r>
          </w:p>
        </w:tc>
        <w:tc>
          <w:tcPr>
            <w:tcW w:w="5406" w:type="dxa"/>
            <w:vMerge w:val="continue"/>
            <w:noWrap/>
            <w:vAlign w:val="center"/>
          </w:tcPr>
          <w:p w14:paraId="0CBFA3FD">
            <w:pPr>
              <w:pStyle w:val="2"/>
              <w:tabs>
                <w:tab w:val="left" w:pos="600"/>
              </w:tabs>
              <w:spacing w:line="356" w:lineRule="auto"/>
              <w:ind w:firstLine="0"/>
              <w:jc w:val="left"/>
              <w:rPr>
                <w:rFonts w:hint="eastAsia" w:ascii="宋体" w:hAnsi="宋体" w:eastAsia="宋体" w:cs="宋体"/>
                <w:b w:val="0"/>
                <w:bCs w:val="0"/>
                <w:color w:val="auto"/>
                <w:sz w:val="21"/>
                <w:szCs w:val="21"/>
                <w:highlight w:val="none"/>
              </w:rPr>
            </w:pPr>
          </w:p>
        </w:tc>
      </w:tr>
      <w:tr w14:paraId="6D99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9" w:type="dxa"/>
            <w:vMerge w:val="restart"/>
            <w:noWrap/>
            <w:vAlign w:val="center"/>
          </w:tcPr>
          <w:p w14:paraId="1F7B176C">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1" w:type="dxa"/>
            <w:vMerge w:val="restart"/>
            <w:noWrap/>
            <w:vAlign w:val="center"/>
          </w:tcPr>
          <w:p w14:paraId="3F6959F0">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人工智能机器翻译系统</w:t>
            </w:r>
          </w:p>
        </w:tc>
        <w:tc>
          <w:tcPr>
            <w:tcW w:w="766" w:type="dxa"/>
            <w:noWrap/>
            <w:vAlign w:val="center"/>
          </w:tcPr>
          <w:p w14:paraId="2C4B802F">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94" w:type="dxa"/>
            <w:noWrap/>
            <w:vAlign w:val="center"/>
          </w:tcPr>
          <w:p w14:paraId="1FCAE330">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机器翻译引擎服务</w:t>
            </w:r>
          </w:p>
        </w:tc>
        <w:tc>
          <w:tcPr>
            <w:tcW w:w="5406" w:type="dxa"/>
            <w:noWrap/>
            <w:vAlign w:val="center"/>
          </w:tcPr>
          <w:p w14:paraId="1A4BD7BE">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r>
              <w:rPr>
                <w:rFonts w:hint="eastAsia" w:ascii="宋体" w:hAnsi="宋体" w:eastAsia="宋体" w:cs="宋体"/>
                <w:color w:val="auto"/>
                <w:spacing w:val="0"/>
                <w:sz w:val="21"/>
                <w:szCs w:val="21"/>
                <w:highlight w:val="none"/>
                <w:lang w:val="en-US"/>
              </w:rPr>
              <w:t xml:space="preserve"> </w:t>
            </w:r>
            <w:r>
              <w:rPr>
                <w:rFonts w:hint="eastAsia" w:ascii="宋体" w:hAnsi="宋体" w:eastAsia="宋体" w:cs="宋体"/>
                <w:color w:val="auto"/>
                <w:spacing w:val="0"/>
                <w:sz w:val="21"/>
                <w:szCs w:val="21"/>
                <w:highlight w:val="none"/>
              </w:rPr>
              <w:t>支持中文-英语、中文-俄语的互译。</w:t>
            </w:r>
          </w:p>
          <w:p w14:paraId="1EEA5111">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1.1 采用基于 Self-Attention 机制的 Encoder-Decoder 架构的深层的神经网络机器翻译系统（Neural Machine Translation，NMT），使用百万级以上句对的高质量平行语料训练transformer 模型；针对英-中、俄-中翻译中特定的语言现象和翻译规则引入规则和统计模型进一步提高翻译质量；</w:t>
            </w:r>
          </w:p>
          <w:p w14:paraId="4BC074C4">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1.2支持 GPU 解码和 CPU 解码，支持批量解码，支持利用半精度或AVX512加速解码；</w:t>
            </w:r>
          </w:p>
          <w:p w14:paraId="5AC515CE">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1.3系统具备成句、成段、成篇翻译能力，能够通过理解上下文语境提供翻译结果；可对客户私有语料进行独立训练，学习客户的语言风格、行文方式，专业术语，形成专属翻译系统；</w:t>
            </w:r>
          </w:p>
          <w:p w14:paraId="499FCBD4">
            <w:pPr>
              <w:pStyle w:val="2"/>
              <w:tabs>
                <w:tab w:val="left" w:pos="600"/>
              </w:tabs>
              <w:wordWrap/>
              <w:spacing w:line="356" w:lineRule="auto"/>
              <w:ind w:firstLine="0"/>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color w:val="auto"/>
                <w:spacing w:val="0"/>
                <w:sz w:val="21"/>
                <w:szCs w:val="21"/>
                <w:highlight w:val="none"/>
                <w:lang w:val="en-US"/>
              </w:rPr>
              <w:t>1.4</w:t>
            </w:r>
            <w:r>
              <w:rPr>
                <w:rFonts w:hint="eastAsia" w:ascii="宋体" w:hAnsi="宋体" w:eastAsia="宋体" w:cs="宋体"/>
                <w:color w:val="auto"/>
                <w:spacing w:val="0"/>
                <w:sz w:val="21"/>
                <w:szCs w:val="21"/>
                <w:highlight w:val="none"/>
              </w:rPr>
              <w:t>中英互译翻译结果的准确率不低于95% ，中俄互译翻译结果的准确率不低于90%；中-俄、中-英互译机器翻译系统本地部署在用户内部服务器，内网授权使用；</w:t>
            </w:r>
          </w:p>
          <w:p w14:paraId="07507DD4">
            <w:pPr>
              <w:pStyle w:val="2"/>
              <w:tabs>
                <w:tab w:val="left" w:pos="600"/>
              </w:tabs>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1.5系统采用负载均衡技术，可将请求/数据“均匀”分摊到多个操作单元上执行；</w:t>
            </w:r>
          </w:p>
        </w:tc>
      </w:tr>
      <w:tr w14:paraId="22AA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9" w:type="dxa"/>
            <w:vMerge w:val="continue"/>
            <w:noWrap/>
            <w:vAlign w:val="center"/>
          </w:tcPr>
          <w:p w14:paraId="73230D5D">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29CBC5DB">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1EDD5325">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4" w:type="dxa"/>
            <w:noWrap/>
            <w:vAlign w:val="center"/>
          </w:tcPr>
          <w:p w14:paraId="53853719">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文本翻译功能</w:t>
            </w:r>
          </w:p>
        </w:tc>
        <w:tc>
          <w:tcPr>
            <w:tcW w:w="5406" w:type="dxa"/>
            <w:noWrap/>
            <w:vAlign w:val="center"/>
          </w:tcPr>
          <w:p w14:paraId="610F0FFD">
            <w:pPr>
              <w:pStyle w:val="2"/>
              <w:tabs>
                <w:tab w:val="left" w:pos="600"/>
              </w:tabs>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基于文本框方式的中-俄、中-英文本翻译；</w:t>
            </w:r>
          </w:p>
          <w:p w14:paraId="3D634D19">
            <w:pPr>
              <w:pStyle w:val="2"/>
              <w:tabs>
                <w:tab w:val="left" w:pos="600"/>
              </w:tabs>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2.1</w:t>
            </w:r>
            <w:r>
              <w:rPr>
                <w:rFonts w:hint="eastAsia" w:ascii="宋体" w:hAnsi="宋体" w:eastAsia="宋体" w:cs="宋体"/>
                <w:color w:val="auto"/>
                <w:sz w:val="21"/>
                <w:szCs w:val="21"/>
                <w:highlight w:val="none"/>
              </w:rPr>
              <w:t>支持用户在译文框内对机器翻译结果进行译后编辑，编辑后的译文将提交服务器端的翻译记忆库；</w:t>
            </w:r>
          </w:p>
          <w:p w14:paraId="0E7F98F9">
            <w:pPr>
              <w:pStyle w:val="2"/>
              <w:tabs>
                <w:tab w:val="left" w:pos="600"/>
              </w:tabs>
              <w:spacing w:line="356" w:lineRule="auto"/>
              <w:ind w:firstLine="0"/>
              <w:jc w:val="left"/>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rPr>
              <w:t>2.2</w:t>
            </w:r>
            <w:r>
              <w:rPr>
                <w:rFonts w:hint="eastAsia" w:ascii="宋体" w:hAnsi="宋体" w:eastAsia="宋体" w:cs="宋体"/>
                <w:color w:val="auto"/>
                <w:sz w:val="21"/>
                <w:szCs w:val="21"/>
                <w:highlight w:val="none"/>
              </w:rPr>
              <w:t>支持双语对照的形式将原文与译文交替呈现，便于用户进行对照阅读和修正；</w:t>
            </w:r>
            <w:r>
              <w:rPr>
                <w:rFonts w:hint="eastAsia" w:ascii="宋体" w:hAnsi="宋体" w:eastAsia="宋体" w:cs="宋体"/>
                <w:b/>
                <w:bCs/>
                <w:color w:val="auto"/>
                <w:sz w:val="21"/>
                <w:szCs w:val="21"/>
                <w:highlight w:val="none"/>
              </w:rPr>
              <w:t>（需提供系统</w:t>
            </w:r>
            <w:r>
              <w:rPr>
                <w:rFonts w:hint="eastAsia" w:ascii="宋体" w:hAnsi="宋体" w:eastAsia="宋体" w:cs="宋体"/>
                <w:b/>
                <w:bCs/>
                <w:color w:val="auto"/>
                <w:sz w:val="21"/>
                <w:szCs w:val="21"/>
                <w:highlight w:val="none"/>
                <w:lang w:val="en-US" w:eastAsia="zh-CN"/>
              </w:rPr>
              <w:t>视频演示资料</w:t>
            </w:r>
            <w:r>
              <w:rPr>
                <w:rFonts w:hint="eastAsia" w:ascii="宋体" w:hAnsi="宋体" w:eastAsia="宋体" w:cs="宋体"/>
                <w:b/>
                <w:bCs/>
                <w:color w:val="auto"/>
                <w:sz w:val="21"/>
                <w:szCs w:val="21"/>
                <w:highlight w:val="none"/>
              </w:rPr>
              <w:t>）</w:t>
            </w:r>
          </w:p>
          <w:p w14:paraId="50BF6C82">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color w:val="auto"/>
                <w:sz w:val="21"/>
                <w:szCs w:val="21"/>
                <w:highlight w:val="none"/>
                <w:lang w:val="en-US"/>
              </w:rPr>
              <w:t>2.3</w:t>
            </w:r>
            <w:r>
              <w:rPr>
                <w:rFonts w:hint="eastAsia" w:ascii="宋体" w:hAnsi="宋体" w:eastAsia="宋体" w:cs="宋体"/>
                <w:color w:val="auto"/>
                <w:sz w:val="21"/>
                <w:szCs w:val="21"/>
                <w:highlight w:val="none"/>
              </w:rPr>
              <w:t>支持用户在原文框和译文框内通过选中短语片段进行划词取词翻译；</w:t>
            </w:r>
          </w:p>
          <w:p w14:paraId="1ADBB48F">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color w:val="auto"/>
                <w:sz w:val="21"/>
                <w:szCs w:val="21"/>
                <w:highlight w:val="none"/>
                <w:lang w:val="en-US"/>
              </w:rPr>
              <w:t>2.4</w:t>
            </w:r>
            <w:r>
              <w:rPr>
                <w:rFonts w:hint="eastAsia" w:ascii="宋体" w:hAnsi="宋体" w:eastAsia="宋体" w:cs="宋体"/>
                <w:color w:val="auto"/>
                <w:sz w:val="21"/>
                <w:szCs w:val="21"/>
                <w:highlight w:val="none"/>
              </w:rPr>
              <w:t>支持即时翻译，当用户在原文框内进行粘贴、输入、修改等编辑操作时，根据原文框编辑情况自动触发机器翻译，即时在译文框内显示当前原文的翻译结果。</w:t>
            </w:r>
          </w:p>
          <w:p w14:paraId="483ED9AF">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2.5</w:t>
            </w:r>
            <w:r>
              <w:rPr>
                <w:rFonts w:hint="eastAsia" w:ascii="宋体" w:hAnsi="宋体" w:eastAsia="宋体" w:cs="宋体"/>
                <w:bCs w:val="0"/>
                <w:color w:val="auto"/>
                <w:sz w:val="21"/>
                <w:szCs w:val="21"/>
                <w:highlight w:val="none"/>
              </w:rPr>
              <w:t>支持语种自动识别与过滤，内嵌语种识别引擎。</w:t>
            </w:r>
          </w:p>
        </w:tc>
      </w:tr>
      <w:tr w14:paraId="3E5E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9" w:type="dxa"/>
            <w:vMerge w:val="continue"/>
            <w:noWrap/>
            <w:vAlign w:val="center"/>
          </w:tcPr>
          <w:p w14:paraId="738658E8">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30B36729">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1F1E7E6E">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4" w:type="dxa"/>
            <w:noWrap/>
            <w:vAlign w:val="center"/>
          </w:tcPr>
          <w:p w14:paraId="24E5609E">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文档翻译功能</w:t>
            </w:r>
          </w:p>
        </w:tc>
        <w:tc>
          <w:tcPr>
            <w:tcW w:w="5406" w:type="dxa"/>
            <w:noWrap/>
            <w:vAlign w:val="center"/>
          </w:tcPr>
          <w:p w14:paraId="08506E85">
            <w:pPr>
              <w:pStyle w:val="2"/>
              <w:tabs>
                <w:tab w:val="left" w:pos="600"/>
              </w:tabs>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3.1</w:t>
            </w:r>
            <w:r>
              <w:rPr>
                <w:rFonts w:hint="eastAsia" w:ascii="宋体" w:hAnsi="宋体" w:eastAsia="宋体" w:cs="宋体"/>
                <w:color w:val="auto"/>
                <w:sz w:val="21"/>
                <w:szCs w:val="21"/>
                <w:highlight w:val="none"/>
              </w:rPr>
              <w:t>多种格式文件一键上传翻译，支持达到</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个文档批量翻译，保留源文件格式输出；</w:t>
            </w:r>
          </w:p>
          <w:p w14:paraId="43BD437C">
            <w:pPr>
              <w:pStyle w:val="2"/>
              <w:tabs>
                <w:tab w:val="left" w:pos="600"/>
              </w:tabs>
              <w:spacing w:line="356"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rPr>
              <w:t>3.2</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文件格式种类包括：docx、.pptx、.xlsx、.doc、.ppt、.xls、.pdf、.html、.csv、.txt、.idml、.xliff、.sdlxliff、.xml、.dita等；</w:t>
            </w:r>
            <w:r>
              <w:rPr>
                <w:rFonts w:hint="eastAsia" w:ascii="宋体" w:hAnsi="宋体" w:eastAsia="宋体" w:cs="宋体"/>
                <w:b/>
                <w:bCs/>
                <w:color w:val="auto"/>
                <w:sz w:val="21"/>
                <w:szCs w:val="21"/>
                <w:highlight w:val="none"/>
              </w:rPr>
              <w:t>（需在响应文件中提供系统内详细功能截图证明）</w:t>
            </w:r>
          </w:p>
          <w:p w14:paraId="4ACE1D7A">
            <w:pPr>
              <w:pStyle w:val="2"/>
              <w:tabs>
                <w:tab w:val="left" w:pos="600"/>
              </w:tabs>
              <w:spacing w:line="356"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lang w:val="en-US"/>
              </w:rPr>
              <w:t>3.3</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支持文档翻译</w:t>
            </w:r>
            <w:r>
              <w:rPr>
                <w:rFonts w:hint="eastAsia" w:ascii="宋体" w:hAnsi="宋体" w:eastAsia="宋体" w:cs="宋体"/>
                <w:color w:val="auto"/>
                <w:sz w:val="21"/>
                <w:szCs w:val="21"/>
                <w:highlight w:val="none"/>
                <w:lang w:val="en-US"/>
              </w:rPr>
              <w:t>同时</w:t>
            </w:r>
            <w:r>
              <w:rPr>
                <w:rFonts w:hint="eastAsia" w:ascii="宋体" w:hAnsi="宋体" w:eastAsia="宋体" w:cs="宋体"/>
                <w:color w:val="auto"/>
                <w:sz w:val="21"/>
                <w:szCs w:val="21"/>
                <w:highlight w:val="none"/>
              </w:rPr>
              <w:t>调用</w:t>
            </w:r>
            <w:r>
              <w:rPr>
                <w:rFonts w:hint="eastAsia" w:ascii="宋体" w:hAnsi="宋体" w:eastAsia="宋体" w:cs="宋体"/>
                <w:color w:val="auto"/>
                <w:sz w:val="21"/>
                <w:szCs w:val="21"/>
                <w:highlight w:val="none"/>
                <w:lang w:val="en-US"/>
              </w:rPr>
              <w:t>多个</w:t>
            </w:r>
            <w:r>
              <w:rPr>
                <w:rFonts w:hint="eastAsia" w:ascii="宋体" w:hAnsi="宋体" w:eastAsia="宋体" w:cs="宋体"/>
                <w:color w:val="auto"/>
                <w:sz w:val="21"/>
                <w:szCs w:val="21"/>
                <w:highlight w:val="none"/>
              </w:rPr>
              <w:t>记忆库、</w:t>
            </w:r>
            <w:r>
              <w:rPr>
                <w:rFonts w:hint="eastAsia" w:ascii="宋体" w:hAnsi="宋体" w:eastAsia="宋体" w:cs="宋体"/>
                <w:color w:val="auto"/>
                <w:sz w:val="21"/>
                <w:szCs w:val="21"/>
                <w:highlight w:val="none"/>
                <w:lang w:val="en-US"/>
              </w:rPr>
              <w:t>多个</w:t>
            </w:r>
            <w:r>
              <w:rPr>
                <w:rFonts w:hint="eastAsia" w:ascii="宋体" w:hAnsi="宋体" w:eastAsia="宋体" w:cs="宋体"/>
                <w:color w:val="auto"/>
                <w:sz w:val="21"/>
                <w:szCs w:val="21"/>
                <w:highlight w:val="none"/>
              </w:rPr>
              <w:t>术语库；支持多种格式文件一键上传翻译，支持达到5个文档批量翻译；支持翻译超大文档，可以翻译单个PDF页数为20页的单个PDF文档，支持翻译字符数满足15万字符以内。</w:t>
            </w:r>
            <w:r>
              <w:rPr>
                <w:rFonts w:hint="eastAsia" w:ascii="宋体" w:hAnsi="宋体" w:eastAsia="宋体" w:cs="宋体"/>
                <w:b/>
                <w:bCs/>
                <w:color w:val="auto"/>
                <w:sz w:val="21"/>
                <w:szCs w:val="21"/>
                <w:highlight w:val="none"/>
              </w:rPr>
              <w:t>（需在响应文件中提供系统内详细功能截图证明）</w:t>
            </w:r>
          </w:p>
          <w:p w14:paraId="369FCAE6">
            <w:pPr>
              <w:pStyle w:val="2"/>
              <w:tabs>
                <w:tab w:val="left" w:pos="600"/>
              </w:tabs>
              <w:spacing w:line="356" w:lineRule="auto"/>
              <w:ind w:firstLine="0"/>
              <w:jc w:val="left"/>
              <w:rPr>
                <w:rFonts w:hint="eastAsia" w:ascii="宋体" w:hAnsi="宋体" w:eastAsia="宋体" w:cs="宋体"/>
                <w:bCs w:val="0"/>
                <w:color w:val="auto"/>
                <w:sz w:val="21"/>
                <w:szCs w:val="21"/>
                <w:highlight w:val="none"/>
                <w:lang w:eastAsia="zh-CN"/>
              </w:rPr>
            </w:pPr>
            <w:r>
              <w:rPr>
                <w:rFonts w:hint="eastAsia" w:ascii="宋体" w:hAnsi="宋体" w:eastAsia="宋体" w:cs="宋体"/>
                <w:color w:val="auto"/>
                <w:sz w:val="21"/>
                <w:szCs w:val="21"/>
                <w:highlight w:val="none"/>
                <w:lang w:val="en-US"/>
              </w:rPr>
              <w:t>3.4支持文档翻译的译后编辑功能，译后编辑采用句对照模式，译后编辑可以调用机器翻译参考结果及历史翻译结果；</w:t>
            </w:r>
            <w:r>
              <w:rPr>
                <w:rFonts w:hint="eastAsia" w:ascii="宋体" w:hAnsi="宋体" w:eastAsia="宋体" w:cs="宋体"/>
                <w:b/>
                <w:bCs/>
                <w:color w:val="auto"/>
                <w:sz w:val="21"/>
                <w:szCs w:val="21"/>
                <w:highlight w:val="none"/>
              </w:rPr>
              <w:t>（需提供系统</w:t>
            </w:r>
            <w:r>
              <w:rPr>
                <w:rFonts w:hint="eastAsia" w:ascii="宋体" w:hAnsi="宋体" w:eastAsia="宋体" w:cs="宋体"/>
                <w:b/>
                <w:bCs/>
                <w:color w:val="auto"/>
                <w:sz w:val="21"/>
                <w:szCs w:val="21"/>
                <w:highlight w:val="none"/>
                <w:lang w:val="en-US" w:eastAsia="zh-CN"/>
              </w:rPr>
              <w:t>视频演示资料</w:t>
            </w:r>
            <w:r>
              <w:rPr>
                <w:rFonts w:hint="eastAsia" w:ascii="宋体" w:hAnsi="宋体" w:eastAsia="宋体" w:cs="宋体"/>
                <w:b/>
                <w:bCs/>
                <w:color w:val="auto"/>
                <w:sz w:val="21"/>
                <w:szCs w:val="21"/>
                <w:highlight w:val="none"/>
              </w:rPr>
              <w:t>）</w:t>
            </w:r>
          </w:p>
          <w:p w14:paraId="1DB6731B">
            <w:pPr>
              <w:pStyle w:val="2"/>
              <w:tabs>
                <w:tab w:val="left" w:pos="600"/>
              </w:tabs>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文件下载格式，支持目标语言单语word格式、双语word格式和双语Xliff格式等；</w:t>
            </w:r>
          </w:p>
          <w:p w14:paraId="1F35B28D">
            <w:pPr>
              <w:pStyle w:val="2"/>
              <w:tabs>
                <w:tab w:val="left" w:pos="600"/>
              </w:tabs>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译后编辑可调用术语库，翻译内容中出现的术语库中的术语会高亮显示，译后编辑内容支持保存进入记忆库。</w:t>
            </w:r>
          </w:p>
          <w:p w14:paraId="73C1B690">
            <w:pPr>
              <w:pStyle w:val="2"/>
              <w:tabs>
                <w:tab w:val="left" w:pos="600"/>
              </w:tabs>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支持图片识别翻译功能；图片格式不限于支持jpg、png、bmp、PDF图片等格式。</w:t>
            </w:r>
          </w:p>
        </w:tc>
      </w:tr>
      <w:tr w14:paraId="1237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9" w:type="dxa"/>
            <w:vMerge w:val="continue"/>
            <w:noWrap/>
            <w:vAlign w:val="center"/>
          </w:tcPr>
          <w:p w14:paraId="71981A53">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52117E7C">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101521C0">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94" w:type="dxa"/>
            <w:noWrap/>
            <w:vAlign w:val="center"/>
          </w:tcPr>
          <w:p w14:paraId="631BCA9B">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网页翻译功能</w:t>
            </w:r>
          </w:p>
        </w:tc>
        <w:tc>
          <w:tcPr>
            <w:tcW w:w="5406" w:type="dxa"/>
            <w:noWrap/>
            <w:vAlign w:val="center"/>
          </w:tcPr>
          <w:p w14:paraId="21020052">
            <w:pPr>
              <w:pStyle w:val="2"/>
              <w:tabs>
                <w:tab w:val="left" w:pos="600"/>
              </w:tabs>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4.1</w:t>
            </w:r>
            <w:r>
              <w:rPr>
                <w:rFonts w:hint="eastAsia" w:ascii="宋体" w:hAnsi="宋体" w:eastAsia="宋体" w:cs="宋体"/>
                <w:color w:val="auto"/>
                <w:sz w:val="21"/>
                <w:szCs w:val="21"/>
                <w:highlight w:val="none"/>
              </w:rPr>
              <w:t>支持网页翻译功能，通过输入目标网站的网页地址，实时进行网页内容进行翻译，只对网页当前页进行翻译。</w:t>
            </w:r>
          </w:p>
          <w:p w14:paraId="65BC12B1">
            <w:pPr>
              <w:pStyle w:val="2"/>
              <w:tabs>
                <w:tab w:val="left" w:pos="600"/>
              </w:tabs>
              <w:spacing w:line="356"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网页翻译功能支持调用翻译记忆库；</w:t>
            </w:r>
            <w:r>
              <w:rPr>
                <w:rFonts w:hint="eastAsia" w:ascii="宋体" w:hAnsi="宋体" w:eastAsia="宋体" w:cs="宋体"/>
                <w:b/>
                <w:bCs/>
                <w:color w:val="auto"/>
                <w:sz w:val="21"/>
                <w:szCs w:val="21"/>
                <w:highlight w:val="none"/>
              </w:rPr>
              <w:t>（需提供系统</w:t>
            </w:r>
            <w:r>
              <w:rPr>
                <w:rFonts w:hint="eastAsia" w:ascii="宋体" w:hAnsi="宋体" w:eastAsia="宋体" w:cs="宋体"/>
                <w:b/>
                <w:bCs/>
                <w:color w:val="auto"/>
                <w:sz w:val="21"/>
                <w:szCs w:val="21"/>
                <w:highlight w:val="none"/>
                <w:lang w:val="en-US" w:eastAsia="zh-CN"/>
              </w:rPr>
              <w:t>视频演示资料</w:t>
            </w:r>
            <w:r>
              <w:rPr>
                <w:rFonts w:hint="eastAsia" w:ascii="宋体" w:hAnsi="宋体" w:eastAsia="宋体" w:cs="宋体"/>
                <w:b/>
                <w:bCs/>
                <w:color w:val="auto"/>
                <w:sz w:val="21"/>
                <w:szCs w:val="21"/>
                <w:highlight w:val="none"/>
              </w:rPr>
              <w:t>）</w:t>
            </w:r>
          </w:p>
          <w:p w14:paraId="53D139D0">
            <w:pPr>
              <w:pStyle w:val="2"/>
              <w:tabs>
                <w:tab w:val="left" w:pos="600"/>
              </w:tabs>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支持网页翻译插件调用机器翻译功能，通过在浏览器安装网页翻译插件实现即时网页翻译功能，网页翻译插件登录采用与翻译平台相同的账号密码。</w:t>
            </w:r>
          </w:p>
        </w:tc>
      </w:tr>
      <w:tr w14:paraId="1F7C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9" w:type="dxa"/>
            <w:vMerge w:val="continue"/>
            <w:noWrap/>
            <w:vAlign w:val="center"/>
          </w:tcPr>
          <w:p w14:paraId="46D951B8">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41F950DD">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36526B8B">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94" w:type="dxa"/>
            <w:noWrap/>
            <w:vAlign w:val="center"/>
          </w:tcPr>
          <w:p w14:paraId="2FF44B59">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翻译记忆库与术语库</w:t>
            </w:r>
          </w:p>
        </w:tc>
        <w:tc>
          <w:tcPr>
            <w:tcW w:w="5406" w:type="dxa"/>
            <w:noWrap/>
            <w:vAlign w:val="center"/>
          </w:tcPr>
          <w:p w14:paraId="0453C306">
            <w:pPr>
              <w:pStyle w:val="2"/>
              <w:tabs>
                <w:tab w:val="left" w:pos="600"/>
              </w:tabs>
              <w:wordWrap/>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rPr>
              <w:t>5.1</w:t>
            </w:r>
            <w:r>
              <w:rPr>
                <w:rFonts w:hint="eastAsia" w:ascii="宋体" w:hAnsi="宋体" w:eastAsia="宋体" w:cs="宋体"/>
                <w:color w:val="auto"/>
                <w:spacing w:val="0"/>
                <w:sz w:val="21"/>
                <w:szCs w:val="21"/>
                <w:highlight w:val="none"/>
              </w:rPr>
              <w:t>支持用户自定义多个术语库，根据自定义术语库自动调整输出译文。</w:t>
            </w:r>
          </w:p>
          <w:p w14:paraId="01FC162A">
            <w:pPr>
              <w:pStyle w:val="2"/>
              <w:tabs>
                <w:tab w:val="left" w:pos="600"/>
              </w:tabs>
              <w:wordWrap/>
              <w:spacing w:line="356" w:lineRule="auto"/>
              <w:ind w:firstLine="0"/>
              <w:jc w:val="left"/>
              <w:rPr>
                <w:rFonts w:hint="eastAsia" w:ascii="宋体" w:hAnsi="宋体" w:eastAsia="宋体" w:cs="宋体"/>
                <w:b/>
                <w:bCs/>
                <w:color w:val="auto"/>
                <w:spacing w:val="0"/>
                <w:sz w:val="21"/>
                <w:szCs w:val="21"/>
                <w:highlight w:val="none"/>
              </w:rPr>
            </w:pPr>
            <w:r>
              <w:rPr>
                <w:rFonts w:hint="eastAsia" w:ascii="宋体" w:hAnsi="宋体" w:eastAsia="宋体" w:cs="宋体"/>
                <w:color w:val="auto"/>
                <w:spacing w:val="0"/>
                <w:sz w:val="21"/>
                <w:szCs w:val="21"/>
                <w:highlight w:val="none"/>
                <w:lang w:val="en-US"/>
              </w:rPr>
              <w:t>5.2</w:t>
            </w:r>
            <w:r>
              <w:rPr>
                <w:rFonts w:hint="eastAsia" w:ascii="宋体" w:hAnsi="宋体" w:eastAsia="宋体" w:cs="宋体"/>
                <w:bCs w:val="0"/>
                <w:color w:val="auto"/>
                <w:sz w:val="21"/>
                <w:szCs w:val="21"/>
                <w:highlight w:val="none"/>
              </w:rPr>
              <w:t>▲</w:t>
            </w:r>
            <w:r>
              <w:rPr>
                <w:rFonts w:hint="eastAsia" w:ascii="宋体" w:hAnsi="宋体" w:eastAsia="宋体" w:cs="宋体"/>
                <w:color w:val="auto"/>
                <w:spacing w:val="0"/>
                <w:sz w:val="21"/>
                <w:szCs w:val="21"/>
                <w:highlight w:val="none"/>
              </w:rPr>
              <w:t>支持用户自定义多个翻译记忆库，根据自定义翻译记忆库自动调整输出译文。</w:t>
            </w:r>
            <w:r>
              <w:rPr>
                <w:rFonts w:hint="eastAsia" w:ascii="宋体" w:hAnsi="宋体" w:eastAsia="宋体" w:cs="宋体"/>
                <w:b/>
                <w:bCs/>
                <w:color w:val="auto"/>
                <w:sz w:val="21"/>
                <w:szCs w:val="21"/>
                <w:highlight w:val="none"/>
              </w:rPr>
              <w:t>（需在响应文件中提供系统内详细功能截图证明）</w:t>
            </w:r>
          </w:p>
          <w:p w14:paraId="1670B362">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z w:val="21"/>
                <w:szCs w:val="21"/>
                <w:highlight w:val="none"/>
                <w:lang w:val="en-US"/>
              </w:rPr>
              <w:t>5.3</w:t>
            </w:r>
            <w:r>
              <w:rPr>
                <w:rFonts w:hint="eastAsia" w:ascii="宋体" w:hAnsi="宋体" w:eastAsia="宋体" w:cs="宋体"/>
                <w:color w:val="auto"/>
                <w:spacing w:val="0"/>
                <w:sz w:val="21"/>
                <w:szCs w:val="21"/>
                <w:highlight w:val="none"/>
              </w:rPr>
              <w:t>支持添加公共术语库，用户可自行选择将公共术语库中的内容加入个人术语库；</w:t>
            </w:r>
          </w:p>
          <w:p w14:paraId="5F359D7B">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rPr>
              <w:t>5.4</w:t>
            </w:r>
            <w:r>
              <w:rPr>
                <w:rFonts w:hint="eastAsia" w:ascii="宋体" w:hAnsi="宋体" w:eastAsia="宋体" w:cs="宋体"/>
                <w:color w:val="auto"/>
                <w:spacing w:val="0"/>
                <w:sz w:val="21"/>
                <w:szCs w:val="21"/>
                <w:highlight w:val="none"/>
              </w:rPr>
              <w:t>支持添加系统术语库、系统翻译记忆库，根据术语库和翻译记忆库的内容自动调整输出译文。</w:t>
            </w:r>
          </w:p>
          <w:p w14:paraId="3D8C0E7A">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w:t>
            </w:r>
            <w:r>
              <w:rPr>
                <w:rFonts w:hint="eastAsia" w:ascii="宋体" w:hAnsi="宋体" w:eastAsia="宋体" w:cs="宋体"/>
                <w:color w:val="auto"/>
                <w:spacing w:val="0"/>
                <w:sz w:val="21"/>
                <w:szCs w:val="21"/>
                <w:highlight w:val="none"/>
                <w:lang w:val="en-US"/>
              </w:rPr>
              <w:t>5</w:t>
            </w:r>
            <w:r>
              <w:rPr>
                <w:rFonts w:hint="eastAsia" w:ascii="宋体" w:hAnsi="宋体" w:eastAsia="宋体" w:cs="宋体"/>
                <w:color w:val="auto"/>
                <w:spacing w:val="0"/>
                <w:sz w:val="21"/>
                <w:szCs w:val="21"/>
                <w:highlight w:val="none"/>
              </w:rPr>
              <w:t>支持用户对术语库和自翻译记忆库进行增/删/改/查和批量导入导出；支持关键字一键跨库查找功能。</w:t>
            </w:r>
          </w:p>
          <w:p w14:paraId="7BB9AD73">
            <w:pPr>
              <w:pStyle w:val="2"/>
              <w:tabs>
                <w:tab w:val="left" w:pos="600"/>
              </w:tabs>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rPr>
              <w:t>5.6</w:t>
            </w:r>
            <w:r>
              <w:rPr>
                <w:rFonts w:hint="eastAsia" w:ascii="宋体" w:hAnsi="宋体" w:eastAsia="宋体" w:cs="宋体"/>
                <w:color w:val="auto"/>
                <w:spacing w:val="0"/>
                <w:sz w:val="21"/>
                <w:szCs w:val="21"/>
                <w:highlight w:val="none"/>
              </w:rPr>
              <w:t>支持用户创建多个自定义术语库和记忆库，把自定义词条和句对应用到文本和文档翻译项目中。</w:t>
            </w:r>
          </w:p>
          <w:p w14:paraId="0092B7F3">
            <w:pPr>
              <w:pStyle w:val="2"/>
              <w:tabs>
                <w:tab w:val="left" w:pos="600"/>
              </w:tabs>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z w:val="21"/>
                <w:szCs w:val="21"/>
                <w:highlight w:val="none"/>
                <w:lang w:val="en-US"/>
              </w:rPr>
              <w:t>5.7</w:t>
            </w:r>
            <w:r>
              <w:rPr>
                <w:rFonts w:hint="eastAsia" w:ascii="宋体" w:hAnsi="宋体" w:eastAsia="宋体" w:cs="宋体"/>
                <w:color w:val="auto"/>
                <w:spacing w:val="0"/>
                <w:sz w:val="21"/>
                <w:szCs w:val="21"/>
                <w:highlight w:val="none"/>
              </w:rPr>
              <w:t>支持显示源语言、目标语言、源文、译文、创建时间、修改时间、备注。</w:t>
            </w:r>
          </w:p>
        </w:tc>
      </w:tr>
      <w:tr w14:paraId="1A10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9" w:type="dxa"/>
            <w:vMerge w:val="continue"/>
            <w:noWrap/>
            <w:vAlign w:val="center"/>
          </w:tcPr>
          <w:p w14:paraId="1C31F5D8">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1478123F">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353F3962">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94" w:type="dxa"/>
            <w:noWrap/>
            <w:vAlign w:val="center"/>
          </w:tcPr>
          <w:p w14:paraId="7F93BADE">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Office/WPS/Trados Studio 翻译插件</w:t>
            </w:r>
          </w:p>
        </w:tc>
        <w:tc>
          <w:tcPr>
            <w:tcW w:w="5406" w:type="dxa"/>
            <w:noWrap/>
            <w:vAlign w:val="center"/>
          </w:tcPr>
          <w:p w14:paraId="562F6E92">
            <w:pPr>
              <w:pStyle w:val="2"/>
              <w:tabs>
                <w:tab w:val="left" w:pos="600"/>
              </w:tabs>
              <w:wordWrap/>
              <w:spacing w:line="356" w:lineRule="auto"/>
              <w:ind w:firstLine="0"/>
              <w:jc w:val="left"/>
              <w:rPr>
                <w:rFonts w:hint="eastAsia" w:ascii="宋体" w:hAnsi="宋体" w:eastAsia="宋体" w:cs="宋体"/>
                <w:color w:val="auto"/>
                <w:sz w:val="21"/>
                <w:szCs w:val="21"/>
                <w:highlight w:val="none"/>
                <w:lang w:val="en-US"/>
              </w:rPr>
            </w:pPr>
            <w:r>
              <w:rPr>
                <w:rFonts w:hint="eastAsia" w:ascii="宋体" w:hAnsi="宋体" w:eastAsia="宋体" w:cs="宋体"/>
                <w:bCs w:val="0"/>
                <w:color w:val="auto"/>
                <w:sz w:val="21"/>
                <w:szCs w:val="21"/>
                <w:highlight w:val="none"/>
                <w:lang w:val="en-US"/>
              </w:rPr>
              <w:t>6.1</w:t>
            </w:r>
            <w:r>
              <w:rPr>
                <w:rFonts w:hint="eastAsia" w:ascii="宋体" w:hAnsi="宋体" w:eastAsia="宋体" w:cs="宋体"/>
                <w:color w:val="auto"/>
                <w:spacing w:val="0"/>
                <w:sz w:val="21"/>
                <w:szCs w:val="21"/>
                <w:highlight w:val="none"/>
              </w:rPr>
              <w:t>支持</w:t>
            </w:r>
            <w:r>
              <w:rPr>
                <w:rFonts w:hint="eastAsia" w:ascii="宋体" w:hAnsi="宋体" w:eastAsia="宋体" w:cs="宋体"/>
                <w:color w:val="auto"/>
                <w:spacing w:val="0"/>
                <w:sz w:val="21"/>
                <w:szCs w:val="21"/>
                <w:highlight w:val="none"/>
                <w:lang w:val="en-US"/>
              </w:rPr>
              <w:t xml:space="preserve"> </w:t>
            </w:r>
            <w:r>
              <w:rPr>
                <w:rFonts w:hint="eastAsia" w:ascii="宋体" w:hAnsi="宋体" w:eastAsia="宋体" w:cs="宋体"/>
                <w:color w:val="auto"/>
                <w:sz w:val="21"/>
                <w:szCs w:val="21"/>
                <w:highlight w:val="none"/>
                <w:lang w:val="en-US"/>
              </w:rPr>
              <w:t>Microsoft</w:t>
            </w:r>
            <w:r>
              <w:rPr>
                <w:rFonts w:hint="eastAsia" w:ascii="宋体" w:hAnsi="宋体" w:eastAsia="宋体" w:cs="宋体"/>
                <w:color w:val="auto"/>
                <w:spacing w:val="0"/>
                <w:sz w:val="21"/>
                <w:szCs w:val="21"/>
                <w:highlight w:val="none"/>
                <w:lang w:val="en-US"/>
              </w:rPr>
              <w:t xml:space="preserve"> </w:t>
            </w:r>
            <w:r>
              <w:rPr>
                <w:rFonts w:hint="eastAsia" w:ascii="宋体" w:hAnsi="宋体" w:eastAsia="宋体" w:cs="宋体"/>
                <w:color w:val="auto"/>
                <w:sz w:val="21"/>
                <w:szCs w:val="21"/>
                <w:highlight w:val="none"/>
                <w:lang w:val="en-US"/>
              </w:rPr>
              <w:t>Office Word</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Excel</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PowerPoint</w:t>
            </w:r>
            <w:r>
              <w:rPr>
                <w:rFonts w:hint="eastAsia" w:ascii="宋体" w:hAnsi="宋体" w:eastAsia="宋体" w:cs="宋体"/>
                <w:color w:val="auto"/>
                <w:spacing w:val="0"/>
                <w:sz w:val="21"/>
                <w:szCs w:val="21"/>
                <w:highlight w:val="none"/>
                <w:lang w:val="en-US"/>
              </w:rPr>
              <w:t xml:space="preserve"> </w:t>
            </w:r>
            <w:r>
              <w:rPr>
                <w:rFonts w:hint="eastAsia" w:ascii="宋体" w:hAnsi="宋体" w:eastAsia="宋体" w:cs="宋体"/>
                <w:color w:val="auto"/>
                <w:spacing w:val="0"/>
                <w:sz w:val="21"/>
                <w:szCs w:val="21"/>
                <w:highlight w:val="none"/>
              </w:rPr>
              <w:t>翻译插件。</w:t>
            </w:r>
          </w:p>
          <w:p w14:paraId="473A2A83">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6.2</w:t>
            </w:r>
            <w:r>
              <w:rPr>
                <w:rFonts w:hint="eastAsia" w:ascii="宋体" w:hAnsi="宋体" w:eastAsia="宋体" w:cs="宋体"/>
                <w:color w:val="auto"/>
                <w:spacing w:val="0"/>
                <w:sz w:val="21"/>
                <w:szCs w:val="21"/>
                <w:highlight w:val="none"/>
              </w:rPr>
              <w:t>支持</w:t>
            </w:r>
            <w:r>
              <w:rPr>
                <w:rFonts w:hint="eastAsia" w:ascii="宋体" w:hAnsi="宋体" w:eastAsia="宋体" w:cs="宋体"/>
                <w:color w:val="auto"/>
                <w:spacing w:val="0"/>
                <w:sz w:val="21"/>
                <w:szCs w:val="21"/>
                <w:highlight w:val="none"/>
                <w:lang w:val="en-US"/>
              </w:rPr>
              <w:t xml:space="preserve"> </w:t>
            </w:r>
            <w:r>
              <w:rPr>
                <w:rFonts w:hint="eastAsia" w:ascii="宋体" w:hAnsi="宋体" w:eastAsia="宋体" w:cs="宋体"/>
                <w:color w:val="auto"/>
                <w:sz w:val="21"/>
                <w:szCs w:val="21"/>
                <w:highlight w:val="none"/>
                <w:lang w:val="en-US"/>
              </w:rPr>
              <w:t>WPS Office 2016</w:t>
            </w:r>
            <w:r>
              <w:rPr>
                <w:rFonts w:hint="eastAsia" w:ascii="宋体" w:hAnsi="宋体" w:eastAsia="宋体" w:cs="宋体"/>
                <w:color w:val="auto"/>
                <w:spacing w:val="0"/>
                <w:sz w:val="21"/>
                <w:szCs w:val="21"/>
                <w:highlight w:val="none"/>
                <w:lang w:val="en-US"/>
              </w:rPr>
              <w:t xml:space="preserve"> </w:t>
            </w:r>
            <w:r>
              <w:rPr>
                <w:rFonts w:hint="eastAsia" w:ascii="宋体" w:hAnsi="宋体" w:eastAsia="宋体" w:cs="宋体"/>
                <w:color w:val="auto"/>
                <w:spacing w:val="0"/>
                <w:sz w:val="21"/>
                <w:szCs w:val="21"/>
                <w:highlight w:val="none"/>
              </w:rPr>
              <w:t>以上所有版本。</w:t>
            </w:r>
          </w:p>
          <w:p w14:paraId="6A38D559">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 xml:space="preserve">6.3 </w:t>
            </w:r>
            <w:r>
              <w:rPr>
                <w:rFonts w:hint="eastAsia" w:ascii="宋体" w:hAnsi="宋体" w:eastAsia="宋体" w:cs="宋体"/>
                <w:color w:val="auto"/>
                <w:spacing w:val="0"/>
                <w:sz w:val="21"/>
                <w:szCs w:val="21"/>
                <w:highlight w:val="none"/>
              </w:rPr>
              <w:t>支持指定内容翻译功能</w:t>
            </w:r>
            <w:r>
              <w:rPr>
                <w:rFonts w:hint="eastAsia" w:ascii="宋体" w:hAnsi="宋体" w:eastAsia="宋体" w:cs="宋体"/>
                <w:color w:val="auto"/>
                <w:spacing w:val="0"/>
                <w:sz w:val="21"/>
                <w:szCs w:val="21"/>
                <w:highlight w:val="none"/>
                <w:lang w:val="en-US"/>
              </w:rPr>
              <w:t>，</w:t>
            </w:r>
            <w:r>
              <w:rPr>
                <w:rFonts w:hint="eastAsia" w:ascii="宋体" w:hAnsi="宋体" w:eastAsia="宋体" w:cs="宋体"/>
                <w:color w:val="auto"/>
                <w:spacing w:val="0"/>
                <w:sz w:val="21"/>
                <w:szCs w:val="21"/>
                <w:highlight w:val="none"/>
              </w:rPr>
              <w:t>可选择用机器翻译译文替换原文或在原文之后插入译文。</w:t>
            </w:r>
          </w:p>
          <w:p w14:paraId="12AA8999">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rPr>
              <w:t>6.4</w:t>
            </w:r>
            <w:r>
              <w:rPr>
                <w:rFonts w:hint="eastAsia" w:ascii="宋体" w:hAnsi="宋体" w:eastAsia="宋体" w:cs="宋体"/>
                <w:color w:val="auto"/>
                <w:spacing w:val="0"/>
                <w:sz w:val="21"/>
                <w:szCs w:val="21"/>
                <w:highlight w:val="none"/>
              </w:rPr>
              <w:t>支持用户自主选择语种。</w:t>
            </w:r>
          </w:p>
          <w:p w14:paraId="0672E049">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rPr>
              <w:t>6.5</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pacing w:val="0"/>
                <w:sz w:val="21"/>
                <w:szCs w:val="21"/>
                <w:highlight w:val="none"/>
              </w:rPr>
              <w:t>支持与 Trados Studio 2014/2017/2019</w:t>
            </w:r>
            <w:r>
              <w:rPr>
                <w:rFonts w:hint="eastAsia" w:ascii="宋体" w:hAnsi="宋体" w:eastAsia="宋体" w:cs="宋体"/>
                <w:color w:val="auto"/>
                <w:spacing w:val="0"/>
                <w:sz w:val="21"/>
                <w:szCs w:val="21"/>
                <w:highlight w:val="none"/>
                <w:lang w:val="en-US"/>
              </w:rPr>
              <w:t>/2022</w:t>
            </w:r>
            <w:r>
              <w:rPr>
                <w:rFonts w:hint="eastAsia" w:ascii="宋体" w:hAnsi="宋体" w:eastAsia="宋体" w:cs="宋体"/>
                <w:color w:val="auto"/>
                <w:spacing w:val="0"/>
                <w:sz w:val="21"/>
                <w:szCs w:val="21"/>
                <w:highlight w:val="none"/>
              </w:rPr>
              <w:t xml:space="preserve"> 对接。</w:t>
            </w:r>
            <w:r>
              <w:rPr>
                <w:rFonts w:hint="eastAsia" w:ascii="宋体" w:hAnsi="宋体" w:eastAsia="宋体" w:cs="宋体"/>
                <w:b/>
                <w:bCs/>
                <w:color w:val="auto"/>
                <w:sz w:val="21"/>
                <w:szCs w:val="21"/>
                <w:highlight w:val="none"/>
              </w:rPr>
              <w:t>（需在响应文件中提供系统内详细功能截图证明）</w:t>
            </w:r>
          </w:p>
          <w:p w14:paraId="367ACDE7">
            <w:pPr>
              <w:pStyle w:val="2"/>
              <w:tabs>
                <w:tab w:val="left" w:pos="600"/>
              </w:tabs>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6.6支持 Trados Studio批处理预翻译、支持 MT 提示、支持译文回收。</w:t>
            </w:r>
          </w:p>
        </w:tc>
      </w:tr>
      <w:tr w14:paraId="7841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9" w:type="dxa"/>
            <w:vMerge w:val="continue"/>
            <w:noWrap/>
            <w:vAlign w:val="center"/>
          </w:tcPr>
          <w:p w14:paraId="7D241D5F">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4199F99C">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6F06AEC8">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94" w:type="dxa"/>
            <w:noWrap/>
            <w:vAlign w:val="center"/>
          </w:tcPr>
          <w:p w14:paraId="67CD80F4">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后台管理</w:t>
            </w:r>
          </w:p>
        </w:tc>
        <w:tc>
          <w:tcPr>
            <w:tcW w:w="5406" w:type="dxa"/>
            <w:noWrap/>
            <w:vAlign w:val="center"/>
          </w:tcPr>
          <w:p w14:paraId="7A124AC7">
            <w:pPr>
              <w:pStyle w:val="2"/>
              <w:tabs>
                <w:tab w:val="left" w:pos="600"/>
              </w:tabs>
              <w:wordWrap/>
              <w:spacing w:line="356" w:lineRule="auto"/>
              <w:ind w:firstLine="0"/>
              <w:jc w:val="left"/>
              <w:rPr>
                <w:rFonts w:hint="eastAsia" w:ascii="宋体" w:hAnsi="宋体" w:eastAsia="宋体" w:cs="宋体"/>
                <w:b/>
                <w:bCs/>
                <w:color w:val="auto"/>
                <w:spacing w:val="0"/>
                <w:sz w:val="21"/>
                <w:szCs w:val="21"/>
                <w:highlight w:val="none"/>
              </w:rPr>
            </w:pPr>
            <w:r>
              <w:rPr>
                <w:rFonts w:hint="eastAsia" w:ascii="宋体" w:hAnsi="宋体" w:eastAsia="宋体" w:cs="宋体"/>
                <w:color w:val="auto"/>
                <w:spacing w:val="0"/>
                <w:sz w:val="21"/>
                <w:szCs w:val="21"/>
                <w:highlight w:val="none"/>
                <w:lang w:val="en-US"/>
              </w:rPr>
              <w:t>7.1</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pacing w:val="0"/>
                <w:sz w:val="21"/>
                <w:szCs w:val="21"/>
                <w:highlight w:val="none"/>
              </w:rPr>
              <w:t>支持对用户和权限进行管理，包括增加/删除用户，修改用户信息和密码，设置用户权限。</w:t>
            </w:r>
            <w:r>
              <w:rPr>
                <w:rFonts w:hint="eastAsia" w:ascii="宋体" w:hAnsi="宋体" w:eastAsia="宋体" w:cs="宋体"/>
                <w:b/>
                <w:bCs/>
                <w:color w:val="auto"/>
                <w:spacing w:val="0"/>
                <w:sz w:val="21"/>
                <w:szCs w:val="21"/>
                <w:highlight w:val="none"/>
              </w:rPr>
              <w:t>（</w:t>
            </w:r>
            <w:r>
              <w:rPr>
                <w:rFonts w:hint="eastAsia" w:ascii="宋体" w:hAnsi="宋体" w:eastAsia="宋体" w:cs="宋体"/>
                <w:b/>
                <w:bCs/>
                <w:color w:val="auto"/>
                <w:sz w:val="21"/>
                <w:szCs w:val="21"/>
                <w:highlight w:val="none"/>
              </w:rPr>
              <w:t>需在响应文件中提供系统内详细功能截图证明）</w:t>
            </w:r>
          </w:p>
          <w:p w14:paraId="5CE216DD">
            <w:pPr>
              <w:pStyle w:val="2"/>
              <w:tabs>
                <w:tab w:val="left" w:pos="600"/>
              </w:tabs>
              <w:wordWrap/>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rPr>
              <w:t>7.2</w:t>
            </w:r>
            <w:r>
              <w:rPr>
                <w:rFonts w:hint="eastAsia" w:ascii="宋体" w:hAnsi="宋体" w:eastAsia="宋体" w:cs="宋体"/>
                <w:color w:val="auto"/>
                <w:spacing w:val="0"/>
                <w:sz w:val="21"/>
                <w:szCs w:val="21"/>
                <w:highlight w:val="none"/>
              </w:rPr>
              <w:t>支持对用户上传的原始文档和翻译结果文档进行管理。</w:t>
            </w:r>
          </w:p>
          <w:p w14:paraId="28EC06E9">
            <w:pPr>
              <w:pStyle w:val="2"/>
              <w:tabs>
                <w:tab w:val="left" w:pos="600"/>
              </w:tabs>
              <w:wordWrap/>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rPr>
              <w:t>7.3</w:t>
            </w:r>
            <w:r>
              <w:rPr>
                <w:rFonts w:hint="eastAsia" w:ascii="宋体" w:hAnsi="宋体" w:eastAsia="宋体" w:cs="宋体"/>
                <w:color w:val="auto"/>
                <w:spacing w:val="0"/>
                <w:sz w:val="21"/>
                <w:szCs w:val="21"/>
                <w:highlight w:val="none"/>
              </w:rPr>
              <w:t>支持管理员对术语库、翻译记忆库进行增/</w:t>
            </w:r>
            <w:r>
              <w:rPr>
                <w:rFonts w:hint="eastAsia" w:ascii="宋体" w:hAnsi="宋体" w:eastAsia="宋体" w:cs="宋体"/>
                <w:color w:val="auto"/>
                <w:sz w:val="21"/>
                <w:szCs w:val="21"/>
                <w:highlight w:val="none"/>
              </w:rPr>
              <w:t>删</w:t>
            </w:r>
            <w:r>
              <w:rPr>
                <w:rFonts w:hint="eastAsia" w:ascii="宋体" w:hAnsi="宋体" w:eastAsia="宋体" w:cs="宋体"/>
                <w:color w:val="auto"/>
                <w:spacing w:val="0"/>
                <w:sz w:val="21"/>
                <w:szCs w:val="21"/>
                <w:highlight w:val="none"/>
              </w:rPr>
              <w:t>/改</w:t>
            </w:r>
            <w:r>
              <w:rPr>
                <w:rFonts w:hint="eastAsia" w:ascii="宋体" w:hAnsi="宋体" w:eastAsia="宋体" w:cs="宋体"/>
                <w:color w:val="auto"/>
                <w:sz w:val="21"/>
                <w:szCs w:val="21"/>
                <w:highlight w:val="none"/>
              </w:rPr>
              <w:t>/</w:t>
            </w:r>
            <w:r>
              <w:rPr>
                <w:rFonts w:hint="eastAsia" w:ascii="宋体" w:hAnsi="宋体" w:eastAsia="宋体" w:cs="宋体"/>
                <w:color w:val="auto"/>
                <w:spacing w:val="0"/>
                <w:sz w:val="21"/>
                <w:szCs w:val="21"/>
                <w:highlight w:val="none"/>
              </w:rPr>
              <w:t>查和批量导入导出功能。</w:t>
            </w:r>
          </w:p>
          <w:p w14:paraId="4301BE30">
            <w:pPr>
              <w:pStyle w:val="2"/>
              <w:tabs>
                <w:tab w:val="left" w:pos="600"/>
              </w:tabs>
              <w:wordWrap/>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rPr>
              <w:t>7.4</w:t>
            </w:r>
            <w:r>
              <w:rPr>
                <w:rFonts w:hint="eastAsia" w:ascii="宋体" w:hAnsi="宋体" w:eastAsia="宋体" w:cs="宋体"/>
                <w:color w:val="auto"/>
                <w:spacing w:val="0"/>
                <w:sz w:val="21"/>
                <w:szCs w:val="21"/>
                <w:highlight w:val="none"/>
              </w:rPr>
              <w:t>在术语库、翻译记忆库管理页面，支持按源语言、目标语言等对库中条目进行筛选。</w:t>
            </w:r>
          </w:p>
          <w:p w14:paraId="7CD5A5F7">
            <w:pPr>
              <w:pStyle w:val="2"/>
              <w:tabs>
                <w:tab w:val="left" w:pos="600"/>
              </w:tabs>
              <w:wordWrap/>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rPr>
              <w:t>7.5</w:t>
            </w:r>
            <w:r>
              <w:rPr>
                <w:rFonts w:hint="eastAsia" w:ascii="宋体" w:hAnsi="宋体" w:eastAsia="宋体" w:cs="宋体"/>
                <w:color w:val="auto"/>
                <w:spacing w:val="0"/>
                <w:sz w:val="21"/>
                <w:szCs w:val="21"/>
                <w:highlight w:val="none"/>
              </w:rPr>
              <w:t>支持输入原文关键字在当前库中搜索功能。</w:t>
            </w:r>
          </w:p>
          <w:p w14:paraId="5E601130">
            <w:pPr>
              <w:pStyle w:val="2"/>
              <w:tabs>
                <w:tab w:val="left" w:pos="600"/>
              </w:tabs>
              <w:wordWrap/>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rPr>
              <w:t>7.6</w:t>
            </w:r>
            <w:r>
              <w:rPr>
                <w:rFonts w:hint="eastAsia" w:ascii="宋体" w:hAnsi="宋体" w:eastAsia="宋体" w:cs="宋体"/>
                <w:color w:val="auto"/>
                <w:spacing w:val="0"/>
                <w:sz w:val="21"/>
                <w:szCs w:val="21"/>
                <w:highlight w:val="none"/>
              </w:rPr>
              <w:t>支持公共术语库关键字搜索功能。</w:t>
            </w:r>
          </w:p>
          <w:p w14:paraId="059BB432">
            <w:pPr>
              <w:pStyle w:val="2"/>
              <w:tabs>
                <w:tab w:val="left" w:pos="600"/>
              </w:tabs>
              <w:wordWrap/>
              <w:spacing w:line="356" w:lineRule="auto"/>
              <w:ind w:firstLine="0"/>
              <w:jc w:val="left"/>
              <w:rPr>
                <w:rFonts w:hint="eastAsia" w:ascii="宋体" w:hAnsi="宋体" w:eastAsia="宋体" w:cs="宋体"/>
                <w:b/>
                <w:bCs/>
                <w:color w:val="auto"/>
                <w:spacing w:val="0"/>
                <w:sz w:val="21"/>
                <w:szCs w:val="21"/>
                <w:highlight w:val="none"/>
              </w:rPr>
            </w:pPr>
            <w:r>
              <w:rPr>
                <w:rFonts w:hint="eastAsia" w:ascii="宋体" w:hAnsi="宋体" w:eastAsia="宋体" w:cs="宋体"/>
                <w:color w:val="auto"/>
                <w:spacing w:val="0"/>
                <w:sz w:val="21"/>
                <w:szCs w:val="21"/>
                <w:highlight w:val="none"/>
                <w:lang w:val="en-US"/>
              </w:rPr>
              <w:t>7.7</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pacing w:val="0"/>
                <w:sz w:val="21"/>
                <w:szCs w:val="21"/>
                <w:highlight w:val="none"/>
              </w:rPr>
              <w:t>设备管理功能，支持对翻译引擎占用的显卡资源</w:t>
            </w:r>
            <w:r>
              <w:rPr>
                <w:rFonts w:hint="eastAsia" w:ascii="宋体" w:hAnsi="宋体" w:eastAsia="宋体" w:cs="宋体"/>
                <w:color w:val="auto"/>
                <w:spacing w:val="0"/>
                <w:sz w:val="21"/>
                <w:szCs w:val="21"/>
                <w:highlight w:val="none"/>
                <w:lang w:val="en-US"/>
              </w:rPr>
              <w:t>以可视化图表形式进行展示。支持用户通过设备管理查看当前进程数、内存使用量、内存使用率、CPU使用率、硬盘使用率等信息查看。</w:t>
            </w:r>
            <w:r>
              <w:rPr>
                <w:rFonts w:hint="eastAsia" w:ascii="宋体" w:hAnsi="宋体" w:eastAsia="宋体" w:cs="宋体"/>
                <w:b/>
                <w:bCs/>
                <w:color w:val="auto"/>
                <w:spacing w:val="0"/>
                <w:sz w:val="21"/>
                <w:szCs w:val="21"/>
                <w:highlight w:val="none"/>
              </w:rPr>
              <w:t>（</w:t>
            </w:r>
            <w:r>
              <w:rPr>
                <w:rFonts w:hint="eastAsia" w:ascii="宋体" w:hAnsi="宋体" w:eastAsia="宋体" w:cs="宋体"/>
                <w:b/>
                <w:bCs/>
                <w:color w:val="auto"/>
                <w:sz w:val="21"/>
                <w:szCs w:val="21"/>
                <w:highlight w:val="none"/>
              </w:rPr>
              <w:t>需在响应文件中提供系统内详细功能截图证明）</w:t>
            </w:r>
          </w:p>
          <w:p w14:paraId="241E9D82">
            <w:pPr>
              <w:pStyle w:val="2"/>
              <w:tabs>
                <w:tab w:val="left" w:pos="600"/>
              </w:tabs>
              <w:spacing w:line="356" w:lineRule="auto"/>
              <w:ind w:firstLine="0"/>
              <w:jc w:val="left"/>
              <w:rPr>
                <w:rFonts w:hint="eastAsia" w:ascii="宋体" w:hAnsi="宋体" w:eastAsia="宋体" w:cs="宋体"/>
                <w:b/>
                <w:bCs/>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7.8支持在页面上查看系统日志，包括翻译服务和WEB服务的日志，支持按日志级别（致命、错误、警告、信息等）对日志条；流量管理、统计报表功能，支持以数据图表形式呈现过往一段时间内的引擎调用情况，支持一键式生成数据报表；</w:t>
            </w:r>
            <w:r>
              <w:rPr>
                <w:rFonts w:hint="eastAsia" w:ascii="宋体" w:hAnsi="宋体" w:eastAsia="宋体" w:cs="宋体"/>
                <w:b/>
                <w:bCs/>
                <w:color w:val="auto"/>
                <w:sz w:val="21"/>
                <w:szCs w:val="21"/>
                <w:highlight w:val="none"/>
              </w:rPr>
              <w:t>（需提供系统</w:t>
            </w:r>
            <w:r>
              <w:rPr>
                <w:rFonts w:hint="eastAsia" w:ascii="宋体" w:hAnsi="宋体" w:eastAsia="宋体" w:cs="宋体"/>
                <w:b/>
                <w:bCs/>
                <w:color w:val="auto"/>
                <w:sz w:val="21"/>
                <w:szCs w:val="21"/>
                <w:highlight w:val="none"/>
                <w:lang w:val="en-US" w:eastAsia="zh-CN"/>
              </w:rPr>
              <w:t>视频演示资料</w:t>
            </w:r>
            <w:r>
              <w:rPr>
                <w:rFonts w:hint="eastAsia" w:ascii="宋体" w:hAnsi="宋体" w:eastAsia="宋体" w:cs="宋体"/>
                <w:b/>
                <w:bCs/>
                <w:color w:val="auto"/>
                <w:sz w:val="21"/>
                <w:szCs w:val="21"/>
                <w:highlight w:val="none"/>
              </w:rPr>
              <w:t>）</w:t>
            </w:r>
          </w:p>
          <w:p w14:paraId="79C9EA50">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7.9</w:t>
            </w:r>
            <w:r>
              <w:rPr>
                <w:rFonts w:hint="eastAsia" w:ascii="宋体" w:hAnsi="宋体" w:eastAsia="宋体" w:cs="宋体"/>
                <w:color w:val="auto"/>
                <w:spacing w:val="0"/>
                <w:sz w:val="21"/>
                <w:szCs w:val="21"/>
                <w:highlight w:val="none"/>
              </w:rPr>
              <w:t>备份与恢复功能，支持对用户数据、系统数据进行备份与恢复。</w:t>
            </w:r>
          </w:p>
          <w:p w14:paraId="226C011D">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z w:val="21"/>
                <w:szCs w:val="21"/>
                <w:highlight w:val="none"/>
                <w:lang w:val="en-US"/>
              </w:rPr>
              <w:t>7.</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具有可视、便捷的翻译术语库管理功能，可通过配置翻译术语库，实现人工干预机器翻译结果，确保新词及专有名词翻译的准确度达到95%。</w:t>
            </w:r>
          </w:p>
        </w:tc>
      </w:tr>
      <w:tr w14:paraId="5E92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39" w:type="dxa"/>
            <w:vMerge w:val="continue"/>
            <w:noWrap/>
            <w:vAlign w:val="center"/>
          </w:tcPr>
          <w:p w14:paraId="1803C58B">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1821DC0A">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09EBDAAF">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94" w:type="dxa"/>
            <w:noWrap/>
            <w:vAlign w:val="center"/>
          </w:tcPr>
          <w:p w14:paraId="5007DE24">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API接口</w:t>
            </w:r>
          </w:p>
        </w:tc>
        <w:tc>
          <w:tcPr>
            <w:tcW w:w="5406" w:type="dxa"/>
            <w:noWrap/>
            <w:vAlign w:val="center"/>
          </w:tcPr>
          <w:p w14:paraId="20B4F8F6">
            <w:pPr>
              <w:pStyle w:val="2"/>
              <w:tabs>
                <w:tab w:val="left" w:pos="600"/>
              </w:tabs>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rPr>
              <w:t>8.1</w:t>
            </w:r>
            <w:r>
              <w:rPr>
                <w:rFonts w:hint="eastAsia" w:ascii="宋体" w:hAnsi="宋体" w:eastAsia="宋体" w:cs="宋体"/>
                <w:color w:val="auto"/>
                <w:spacing w:val="0"/>
                <w:sz w:val="21"/>
                <w:szCs w:val="21"/>
                <w:highlight w:val="none"/>
              </w:rPr>
              <w:t xml:space="preserve">提供基于 </w:t>
            </w:r>
            <w:r>
              <w:rPr>
                <w:rFonts w:hint="eastAsia" w:ascii="宋体" w:hAnsi="宋体" w:eastAsia="宋体" w:cs="宋体"/>
                <w:color w:val="auto"/>
                <w:sz w:val="21"/>
                <w:szCs w:val="21"/>
                <w:highlight w:val="none"/>
              </w:rPr>
              <w:t>HTTP/HTTPS</w:t>
            </w:r>
            <w:r>
              <w:rPr>
                <w:rFonts w:hint="eastAsia" w:ascii="宋体" w:hAnsi="宋体" w:eastAsia="宋体" w:cs="宋体"/>
                <w:color w:val="auto"/>
                <w:spacing w:val="0"/>
                <w:sz w:val="21"/>
                <w:szCs w:val="21"/>
                <w:highlight w:val="none"/>
              </w:rPr>
              <w:t xml:space="preserve"> 的文本翻译 </w:t>
            </w:r>
            <w:r>
              <w:rPr>
                <w:rFonts w:hint="eastAsia" w:ascii="宋体" w:hAnsi="宋体" w:eastAsia="宋体" w:cs="宋体"/>
                <w:color w:val="auto"/>
                <w:sz w:val="21"/>
                <w:szCs w:val="21"/>
                <w:highlight w:val="none"/>
              </w:rPr>
              <w:t>API</w:t>
            </w:r>
            <w:r>
              <w:rPr>
                <w:rFonts w:hint="eastAsia" w:ascii="宋体" w:hAnsi="宋体" w:eastAsia="宋体" w:cs="宋体"/>
                <w:color w:val="auto"/>
                <w:spacing w:val="0"/>
                <w:sz w:val="21"/>
                <w:szCs w:val="21"/>
                <w:highlight w:val="none"/>
              </w:rPr>
              <w:t xml:space="preserve">、语种自动识 别  </w:t>
            </w:r>
            <w:r>
              <w:rPr>
                <w:rFonts w:hint="eastAsia" w:ascii="宋体" w:hAnsi="宋体" w:eastAsia="宋体" w:cs="宋体"/>
                <w:color w:val="auto"/>
                <w:sz w:val="21"/>
                <w:szCs w:val="21"/>
                <w:highlight w:val="none"/>
              </w:rPr>
              <w:t>API</w:t>
            </w:r>
            <w:r>
              <w:rPr>
                <w:rFonts w:hint="eastAsia" w:ascii="宋体" w:hAnsi="宋体" w:eastAsia="宋体" w:cs="宋体"/>
                <w:color w:val="auto"/>
                <w:spacing w:val="0"/>
                <w:sz w:val="21"/>
                <w:szCs w:val="21"/>
                <w:highlight w:val="none"/>
              </w:rPr>
              <w:t>、文档翻译</w:t>
            </w:r>
            <w:r>
              <w:rPr>
                <w:rFonts w:hint="eastAsia" w:ascii="宋体" w:hAnsi="宋体" w:eastAsia="宋体" w:cs="宋体"/>
                <w:color w:val="auto"/>
                <w:sz w:val="21"/>
                <w:szCs w:val="21"/>
                <w:highlight w:val="none"/>
              </w:rPr>
              <w:t>API、网页翻译 API，提供基于访问令牌的权限验证机制，提供 API说明文档。</w:t>
            </w:r>
          </w:p>
        </w:tc>
      </w:tr>
      <w:tr w14:paraId="3F30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9" w:type="dxa"/>
            <w:vMerge w:val="continue"/>
            <w:noWrap/>
            <w:vAlign w:val="center"/>
          </w:tcPr>
          <w:p w14:paraId="61435A34">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40EBB0EE">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7DF1CF92">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94" w:type="dxa"/>
            <w:noWrap/>
            <w:vAlign w:val="center"/>
          </w:tcPr>
          <w:p w14:paraId="5A8392B3">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系统其他功能及服务</w:t>
            </w:r>
          </w:p>
        </w:tc>
        <w:tc>
          <w:tcPr>
            <w:tcW w:w="5406" w:type="dxa"/>
            <w:noWrap/>
            <w:vAlign w:val="center"/>
          </w:tcPr>
          <w:p w14:paraId="12CA837B">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9.1结合乙方的某语料库和甲方对应自有语料库，对机器翻译引擎进行定制化训练；完成定制化训练的翻译引擎，可提升通用机器翻译引擎翻译质量。</w:t>
            </w:r>
          </w:p>
          <w:p w14:paraId="547CE843">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9.2支持在广域网上应用，所有功能都能够在内网环境下流畅应用，支持市场主流的、市场占有率高的浏览器软件，如IE、谷歌、火狐等浏览器软件。</w:t>
            </w:r>
          </w:p>
          <w:p w14:paraId="69357505">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9.3系统高可用：单一功能的故障或不可用，不影响整个平台的运行、不对其他功能的操作产生影响，平台能保证 7*24 小时的连续运行。</w:t>
            </w:r>
          </w:p>
          <w:p w14:paraId="565E6AC5">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9.4单个 CPU 上解码速度不低于 100 字/秒；单个 GPU 上解码速度不低于600 字/秒。</w:t>
            </w:r>
          </w:p>
          <w:p w14:paraId="3AF1D930">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rPr>
              <w:t>9.5本地部署模式：支持内部专用服务器部署与 AI 云平台部署 ； 可集群部署、负载均衡、可实现服务主从自动同步备份。</w:t>
            </w:r>
          </w:p>
          <w:p w14:paraId="0A9084F4">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9.6用户总数设计容量及用户并发访问量无客户端限制，用户使用时无需安装特定软件。</w:t>
            </w:r>
          </w:p>
          <w:p w14:paraId="6B4C4561">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9.7万字文档翻译所需时间小于等于10秒。</w:t>
            </w:r>
          </w:p>
          <w:p w14:paraId="67576491">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9.8支持性能灵活扩展：将来用户数量和业务量增加时，可以通过增加硬件资源来满足。</w:t>
            </w:r>
          </w:p>
          <w:p w14:paraId="71916EC6">
            <w:pPr>
              <w:pStyle w:val="2"/>
              <w:tabs>
                <w:tab w:val="left" w:pos="600"/>
              </w:tabs>
              <w:wordWrap/>
              <w:spacing w:line="356" w:lineRule="auto"/>
              <w:ind w:firstLine="0"/>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color w:val="auto"/>
                <w:spacing w:val="0"/>
                <w:sz w:val="21"/>
                <w:szCs w:val="21"/>
                <w:highlight w:val="none"/>
                <w:lang w:val="en-US"/>
              </w:rPr>
              <w:t>9.9支持以下翻译质量干预方式</w:t>
            </w:r>
          </w:p>
          <w:p w14:paraId="0199F7A9">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（1）单元保护，非译单元在翻译过程中不被破坏；非译单元自动识别，引擎自动识别原文中的非译单元。</w:t>
            </w:r>
          </w:p>
          <w:p w14:paraId="7817EE9A">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（2）术语强制翻译，术语可根据术语表设定进行翻译。</w:t>
            </w:r>
          </w:p>
          <w:p w14:paraId="4F71B565">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（3）数字翻译干预，可根据需要对数字部分的翻译进行特殊处理。</w:t>
            </w:r>
          </w:p>
          <w:p w14:paraId="394FB322">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（4）分词结果干预，可根据给定的规则对分词结果进行修正。</w:t>
            </w:r>
          </w:p>
          <w:p w14:paraId="603DEC33">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（5）断句结果干预，可根据给定的规则对断句结果进行修正。</w:t>
            </w:r>
          </w:p>
          <w:p w14:paraId="507173A7">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（6）译文风格干预，可根据给定的翻译规范修正译文中的格式错误。</w:t>
            </w:r>
          </w:p>
          <w:p w14:paraId="28677330">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9.10对于原文字数超长的句子，系统能够智能拆分，翻译成多个短句且不影响语义表达。</w:t>
            </w:r>
          </w:p>
          <w:p w14:paraId="683F3F5B">
            <w:pPr>
              <w:pStyle w:val="2"/>
              <w:tabs>
                <w:tab w:val="left" w:pos="600"/>
              </w:tabs>
              <w:wordWrap/>
              <w:spacing w:line="356" w:lineRule="auto"/>
              <w:ind w:firstLine="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rPr>
              <w:t>9.11 能够识别并正确处理上传文件原文中的项目编号、序号和数字，以及字体、字号等文本格式；能够保留原文中的非译单元（如中文原文中的俄语文字符串），且正确使用空格；译文能够保留原有排版格式。</w:t>
            </w:r>
          </w:p>
        </w:tc>
      </w:tr>
      <w:tr w14:paraId="46A8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9" w:type="dxa"/>
            <w:vMerge w:val="continue"/>
            <w:noWrap/>
            <w:vAlign w:val="center"/>
          </w:tcPr>
          <w:p w14:paraId="6ED1B3E6">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50FDAD15">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79B793FB">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94" w:type="dxa"/>
            <w:noWrap/>
            <w:vAlign w:val="center"/>
          </w:tcPr>
          <w:p w14:paraId="5238DE9E">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语料训练</w:t>
            </w:r>
          </w:p>
        </w:tc>
        <w:tc>
          <w:tcPr>
            <w:tcW w:w="5406" w:type="dxa"/>
            <w:noWrap/>
            <w:vAlign w:val="center"/>
          </w:tcPr>
          <w:p w14:paraId="4C2C1D30">
            <w:pPr>
              <w:pStyle w:val="2"/>
              <w:tabs>
                <w:tab w:val="left" w:pos="600"/>
              </w:tabs>
              <w:wordWrap/>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rPr>
              <w:t>10.1▲支持对机器翻译引擎进行定制化训练，额外提供2000万条中俄句对增量训练</w:t>
            </w:r>
            <w:r>
              <w:rPr>
                <w:rFonts w:hint="eastAsia" w:ascii="宋体" w:hAnsi="宋体" w:cs="宋体"/>
                <w:b/>
                <w:bCs/>
                <w:color w:val="auto"/>
                <w:spacing w:val="0"/>
                <w:sz w:val="21"/>
                <w:szCs w:val="21"/>
                <w:highlight w:val="none"/>
                <w:lang w:val="en-US" w:eastAsia="zh-CN"/>
              </w:rPr>
              <w:t>（</w:t>
            </w:r>
            <w:r>
              <w:rPr>
                <w:rFonts w:hint="eastAsia" w:ascii="宋体" w:hAnsi="宋体" w:eastAsia="宋体" w:cs="宋体"/>
                <w:b/>
                <w:bCs/>
                <w:color w:val="auto"/>
                <w:spacing w:val="0"/>
                <w:sz w:val="21"/>
                <w:szCs w:val="21"/>
                <w:highlight w:val="none"/>
                <w:lang w:val="en-US"/>
              </w:rPr>
              <w:t>需在响应文件中提供对应语料数据的截图证明</w:t>
            </w:r>
            <w:r>
              <w:rPr>
                <w:rFonts w:hint="eastAsia" w:ascii="宋体" w:hAnsi="宋体" w:cs="宋体"/>
                <w:b/>
                <w:bCs/>
                <w:color w:val="auto"/>
                <w:spacing w:val="0"/>
                <w:sz w:val="21"/>
                <w:szCs w:val="21"/>
                <w:highlight w:val="none"/>
                <w:lang w:val="en-US" w:eastAsia="zh-CN"/>
              </w:rPr>
              <w:t>）</w:t>
            </w:r>
            <w:r>
              <w:rPr>
                <w:rFonts w:hint="eastAsia" w:ascii="宋体" w:hAnsi="宋体" w:eastAsia="宋体" w:cs="宋体"/>
                <w:b w:val="0"/>
                <w:bCs w:val="0"/>
                <w:color w:val="auto"/>
                <w:spacing w:val="0"/>
                <w:sz w:val="21"/>
                <w:szCs w:val="21"/>
                <w:highlight w:val="none"/>
                <w:lang w:val="en-US"/>
              </w:rPr>
              <w:t>；</w:t>
            </w:r>
          </w:p>
        </w:tc>
      </w:tr>
      <w:tr w14:paraId="61F0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8546" w:type="dxa"/>
            <w:gridSpan w:val="5"/>
            <w:noWrap/>
            <w:vAlign w:val="center"/>
          </w:tcPr>
          <w:p w14:paraId="4FCAF4FA">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（二）同传教学字幕系统</w:t>
            </w:r>
          </w:p>
        </w:tc>
      </w:tr>
      <w:tr w14:paraId="0890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539" w:type="dxa"/>
            <w:vMerge w:val="restart"/>
            <w:noWrap/>
            <w:vAlign w:val="center"/>
          </w:tcPr>
          <w:p w14:paraId="0D54DCD9">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编号</w:t>
            </w:r>
          </w:p>
        </w:tc>
        <w:tc>
          <w:tcPr>
            <w:tcW w:w="1041" w:type="dxa"/>
            <w:vMerge w:val="restart"/>
            <w:noWrap/>
            <w:vAlign w:val="center"/>
          </w:tcPr>
          <w:p w14:paraId="73331FDC">
            <w:pPr>
              <w:pStyle w:val="2"/>
              <w:tabs>
                <w:tab w:val="left" w:pos="600"/>
              </w:tabs>
              <w:spacing w:line="356" w:lineRule="auto"/>
              <w:ind w:left="0" w:leftChars="0"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1560" w:type="dxa"/>
            <w:gridSpan w:val="2"/>
            <w:noWrap/>
            <w:vAlign w:val="center"/>
          </w:tcPr>
          <w:p w14:paraId="5C9C5B0A">
            <w:pPr>
              <w:pStyle w:val="2"/>
              <w:tabs>
                <w:tab w:val="left" w:pos="600"/>
              </w:tabs>
              <w:spacing w:line="356" w:lineRule="auto"/>
              <w:ind w:left="0" w:leftChars="0"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功能服务</w:t>
            </w:r>
          </w:p>
        </w:tc>
        <w:tc>
          <w:tcPr>
            <w:tcW w:w="5406" w:type="dxa"/>
            <w:vMerge w:val="restart"/>
            <w:noWrap/>
            <w:vAlign w:val="center"/>
          </w:tcPr>
          <w:p w14:paraId="4ABC80AB">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技术需求</w:t>
            </w:r>
          </w:p>
        </w:tc>
      </w:tr>
      <w:tr w14:paraId="6E8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539" w:type="dxa"/>
            <w:vMerge w:val="continue"/>
            <w:noWrap/>
            <w:vAlign w:val="center"/>
          </w:tcPr>
          <w:p w14:paraId="660BA35D">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p>
        </w:tc>
        <w:tc>
          <w:tcPr>
            <w:tcW w:w="1041" w:type="dxa"/>
            <w:vMerge w:val="continue"/>
            <w:noWrap/>
            <w:vAlign w:val="center"/>
          </w:tcPr>
          <w:p w14:paraId="51557367">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p>
        </w:tc>
        <w:tc>
          <w:tcPr>
            <w:tcW w:w="766" w:type="dxa"/>
            <w:noWrap/>
            <w:vAlign w:val="center"/>
          </w:tcPr>
          <w:p w14:paraId="235D32E1">
            <w:pPr>
              <w:pStyle w:val="2"/>
              <w:tabs>
                <w:tab w:val="left" w:pos="600"/>
              </w:tabs>
              <w:spacing w:line="356" w:lineRule="auto"/>
              <w:ind w:left="0" w:leftChars="0"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794" w:type="dxa"/>
            <w:noWrap/>
            <w:vAlign w:val="center"/>
          </w:tcPr>
          <w:p w14:paraId="5152DA90">
            <w:pPr>
              <w:pStyle w:val="2"/>
              <w:tabs>
                <w:tab w:val="left" w:pos="600"/>
              </w:tabs>
              <w:spacing w:line="356" w:lineRule="auto"/>
              <w:ind w:left="0" w:leftChars="0"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w:t>
            </w:r>
          </w:p>
        </w:tc>
        <w:tc>
          <w:tcPr>
            <w:tcW w:w="5406" w:type="dxa"/>
            <w:vMerge w:val="continue"/>
            <w:noWrap/>
            <w:vAlign w:val="center"/>
          </w:tcPr>
          <w:p w14:paraId="7BEE2138">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p>
        </w:tc>
      </w:tr>
      <w:tr w14:paraId="213C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5" w:hRule="atLeast"/>
          <w:jc w:val="center"/>
        </w:trPr>
        <w:tc>
          <w:tcPr>
            <w:tcW w:w="539" w:type="dxa"/>
            <w:vMerge w:val="restart"/>
            <w:noWrap/>
            <w:vAlign w:val="center"/>
          </w:tcPr>
          <w:p w14:paraId="2C1EAFDE">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41" w:type="dxa"/>
            <w:vMerge w:val="restart"/>
            <w:noWrap/>
            <w:vAlign w:val="center"/>
          </w:tcPr>
          <w:p w14:paraId="0C2CF053">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同传教学字幕系统</w:t>
            </w:r>
          </w:p>
        </w:tc>
        <w:tc>
          <w:tcPr>
            <w:tcW w:w="766" w:type="dxa"/>
            <w:noWrap/>
            <w:vAlign w:val="center"/>
          </w:tcPr>
          <w:p w14:paraId="7536B48E">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94" w:type="dxa"/>
            <w:noWrap/>
            <w:vAlign w:val="center"/>
          </w:tcPr>
          <w:p w14:paraId="46C6EFC4">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语音识别引擎</w:t>
            </w:r>
          </w:p>
        </w:tc>
        <w:tc>
          <w:tcPr>
            <w:tcW w:w="5406" w:type="dxa"/>
            <w:noWrap/>
            <w:vAlign w:val="center"/>
          </w:tcPr>
          <w:p w14:paraId="1FCBB852">
            <w:pPr>
              <w:pStyle w:val="2"/>
              <w:tabs>
                <w:tab w:val="left" w:pos="600"/>
              </w:tabs>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11.1</w:t>
            </w:r>
            <w:r>
              <w:rPr>
                <w:rFonts w:hint="eastAsia" w:ascii="宋体" w:hAnsi="宋体" w:eastAsia="宋体" w:cs="宋体"/>
                <w:color w:val="auto"/>
                <w:sz w:val="21"/>
                <w:szCs w:val="21"/>
                <w:highlight w:val="none"/>
              </w:rPr>
              <w:t>包含俄-中、英-中互译识别；</w:t>
            </w:r>
          </w:p>
          <w:p w14:paraId="744417E1">
            <w:pPr>
              <w:pStyle w:val="2"/>
              <w:tabs>
                <w:tab w:val="left" w:pos="600"/>
              </w:tabs>
              <w:spacing w:line="356" w:lineRule="auto"/>
              <w:ind w:firstLine="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rPr>
              <w:t>11.2</w:t>
            </w:r>
            <w:r>
              <w:rPr>
                <w:rFonts w:hint="eastAsia" w:ascii="宋体" w:hAnsi="宋体" w:eastAsia="宋体" w:cs="宋体"/>
                <w:color w:val="auto"/>
                <w:sz w:val="21"/>
                <w:szCs w:val="21"/>
                <w:highlight w:val="none"/>
                <w:lang w:eastAsia="zh-Hans"/>
              </w:rPr>
              <w:t>识别速度快：语音识别实时率</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eastAsia="zh-Hans"/>
              </w:rPr>
              <w:t>0.5;</w:t>
            </w:r>
          </w:p>
          <w:p w14:paraId="2B4E499C">
            <w:pPr>
              <w:pStyle w:val="2"/>
              <w:tabs>
                <w:tab w:val="left" w:pos="600"/>
              </w:tabs>
              <w:spacing w:line="356" w:lineRule="auto"/>
              <w:ind w:firstLine="0"/>
              <w:jc w:val="left"/>
              <w:rPr>
                <w:rFonts w:hint="eastAsia" w:ascii="宋体" w:hAnsi="宋体" w:eastAsia="宋体" w:cs="宋体"/>
                <w:color w:val="auto"/>
                <w:sz w:val="21"/>
                <w:szCs w:val="21"/>
                <w:highlight w:val="none"/>
                <w:lang w:eastAsia="zh-Hans"/>
              </w:rPr>
            </w:pPr>
            <w:r>
              <w:rPr>
                <w:rFonts w:hint="eastAsia" w:ascii="宋体" w:hAnsi="宋体" w:eastAsia="宋体" w:cs="宋体"/>
                <w:bCs w:val="0"/>
                <w:color w:val="auto"/>
                <w:sz w:val="21"/>
                <w:szCs w:val="21"/>
                <w:highlight w:val="none"/>
                <w:lang w:val="en-US"/>
              </w:rPr>
              <w:t>11.3</w:t>
            </w:r>
            <w:r>
              <w:rPr>
                <w:rFonts w:hint="eastAsia" w:ascii="宋体" w:hAnsi="宋体" w:eastAsia="宋体" w:cs="宋体"/>
                <w:color w:val="auto"/>
                <w:sz w:val="21"/>
                <w:szCs w:val="21"/>
                <w:highlight w:val="none"/>
                <w:lang w:eastAsia="zh-Hans"/>
              </w:rPr>
              <w:t>识别率高：安静情况下，标准普通话通用场景下识别率</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eastAsia="zh-Hans"/>
              </w:rPr>
              <w:t>97%</w:t>
            </w:r>
            <w:r>
              <w:rPr>
                <w:rFonts w:hint="eastAsia" w:ascii="宋体" w:hAnsi="宋体" w:eastAsia="宋体" w:cs="宋体"/>
                <w:color w:val="auto"/>
                <w:sz w:val="21"/>
                <w:szCs w:val="21"/>
                <w:highlight w:val="none"/>
              </w:rPr>
              <w:t>；英语通常场景下识别率</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95；俄语通用场景下识别率</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lang w:eastAsia="zh-Hans"/>
              </w:rPr>
              <w:t xml:space="preserve"> （安静境况，指环境噪音小于40dB，信噪比</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eastAsia="zh-Hans"/>
              </w:rPr>
              <w:t>15dB）；</w:t>
            </w:r>
          </w:p>
          <w:p w14:paraId="3CA0F5E0">
            <w:pPr>
              <w:pStyle w:val="2"/>
              <w:tabs>
                <w:tab w:val="left" w:pos="600"/>
              </w:tabs>
              <w:spacing w:line="356" w:lineRule="auto"/>
              <w:ind w:firstLine="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rPr>
              <w:t>11.4</w:t>
            </w:r>
            <w:r>
              <w:rPr>
                <w:rFonts w:hint="eastAsia" w:ascii="宋体" w:hAnsi="宋体" w:eastAsia="宋体" w:cs="宋体"/>
                <w:color w:val="auto"/>
                <w:sz w:val="21"/>
                <w:szCs w:val="21"/>
                <w:highlight w:val="none"/>
              </w:rPr>
              <w:t>支持</w:t>
            </w:r>
            <w:r>
              <w:rPr>
                <w:rFonts w:hint="eastAsia" w:ascii="宋体" w:hAnsi="宋体" w:eastAsia="宋体" w:cs="宋体"/>
                <w:color w:val="auto"/>
                <w:sz w:val="21"/>
                <w:szCs w:val="21"/>
                <w:highlight w:val="none"/>
                <w:lang w:eastAsia="zh-Hans"/>
              </w:rPr>
              <w:t>工程化开发：识别引擎支持智能断句功能，不需要额外的VAD，语音转写 asr 自动纠错功能，支持 nlu 语义识别添加标点；</w:t>
            </w:r>
          </w:p>
          <w:p w14:paraId="03ADA0E6">
            <w:pPr>
              <w:pStyle w:val="2"/>
              <w:tabs>
                <w:tab w:val="left" w:pos="600"/>
              </w:tabs>
              <w:spacing w:line="356" w:lineRule="auto"/>
              <w:ind w:firstLine="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rPr>
              <w:t>11.5</w:t>
            </w:r>
            <w:r>
              <w:rPr>
                <w:rFonts w:hint="eastAsia" w:ascii="宋体" w:hAnsi="宋体" w:eastAsia="宋体" w:cs="宋体"/>
                <w:color w:val="auto"/>
                <w:sz w:val="21"/>
                <w:szCs w:val="21"/>
                <w:highlight w:val="none"/>
                <w:lang w:eastAsia="zh-Hans"/>
              </w:rPr>
              <w:t>关键字优化：系统支持通过提前录入的方式对，人名、地名、企业名等特殊字进行识别优化；</w:t>
            </w:r>
          </w:p>
          <w:p w14:paraId="1DA0BCEC">
            <w:pPr>
              <w:pStyle w:val="2"/>
              <w:tabs>
                <w:tab w:val="left" w:pos="600"/>
              </w:tabs>
              <w:spacing w:line="356" w:lineRule="auto"/>
              <w:ind w:firstLine="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rPr>
              <w:t>11.6</w:t>
            </w:r>
            <w:r>
              <w:rPr>
                <w:rFonts w:hint="eastAsia" w:ascii="宋体" w:hAnsi="宋体" w:eastAsia="宋体" w:cs="宋体"/>
                <w:color w:val="auto"/>
                <w:sz w:val="21"/>
                <w:szCs w:val="21"/>
                <w:highlight w:val="none"/>
              </w:rPr>
              <w:t>智能</w:t>
            </w:r>
            <w:r>
              <w:rPr>
                <w:rFonts w:hint="eastAsia" w:ascii="宋体" w:hAnsi="宋体" w:eastAsia="宋体" w:cs="宋体"/>
                <w:color w:val="auto"/>
                <w:sz w:val="21"/>
                <w:szCs w:val="21"/>
                <w:highlight w:val="none"/>
                <w:lang w:eastAsia="zh-Hans"/>
              </w:rPr>
              <w:t>识别：软件系统支持不同语言如英文、</w:t>
            </w:r>
            <w:r>
              <w:rPr>
                <w:rFonts w:hint="eastAsia" w:ascii="宋体" w:hAnsi="宋体" w:eastAsia="宋体" w:cs="宋体"/>
                <w:color w:val="auto"/>
                <w:sz w:val="21"/>
                <w:szCs w:val="21"/>
                <w:highlight w:val="none"/>
              </w:rPr>
              <w:t>俄</w:t>
            </w:r>
            <w:r>
              <w:rPr>
                <w:rFonts w:hint="eastAsia" w:ascii="宋体" w:hAnsi="宋体" w:eastAsia="宋体" w:cs="宋体"/>
                <w:color w:val="auto"/>
                <w:sz w:val="21"/>
                <w:szCs w:val="21"/>
                <w:highlight w:val="none"/>
                <w:lang w:eastAsia="zh-Hans"/>
              </w:rPr>
              <w:t>文，不同口音普通话的识别。软件系统支持不同终端如多信道声卡、电脑自带麦克风、移动麦克、会议麦克风输入的声音的识别</w:t>
            </w:r>
            <w:r>
              <w:rPr>
                <w:rFonts w:hint="eastAsia" w:ascii="宋体" w:hAnsi="宋体" w:eastAsia="宋体" w:cs="宋体"/>
                <w:color w:val="auto"/>
                <w:sz w:val="21"/>
                <w:szCs w:val="21"/>
                <w:highlight w:val="none"/>
              </w:rPr>
              <w:t>；</w:t>
            </w:r>
          </w:p>
          <w:p w14:paraId="232D8E8A">
            <w:pPr>
              <w:pStyle w:val="2"/>
              <w:tabs>
                <w:tab w:val="left" w:pos="600"/>
              </w:tabs>
              <w:spacing w:line="356" w:lineRule="auto"/>
              <w:ind w:firstLine="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rPr>
              <w:t>11.7</w:t>
            </w:r>
            <w:r>
              <w:rPr>
                <w:rFonts w:hint="eastAsia" w:ascii="宋体" w:hAnsi="宋体" w:eastAsia="宋体" w:cs="宋体"/>
                <w:color w:val="auto"/>
                <w:sz w:val="21"/>
                <w:szCs w:val="21"/>
                <w:highlight w:val="none"/>
                <w:lang w:eastAsia="zh-Hans"/>
              </w:rPr>
              <w:t>连续语音识别：系统支持 24 小时以上的连续语音输入，识别的速度不会变化</w:t>
            </w:r>
            <w:r>
              <w:rPr>
                <w:rFonts w:hint="eastAsia" w:ascii="宋体" w:hAnsi="宋体" w:eastAsia="宋体" w:cs="宋体"/>
                <w:color w:val="auto"/>
                <w:sz w:val="21"/>
                <w:szCs w:val="21"/>
                <w:highlight w:val="none"/>
              </w:rPr>
              <w:t>；</w:t>
            </w:r>
          </w:p>
          <w:p w14:paraId="7177DACF">
            <w:pPr>
              <w:pStyle w:val="2"/>
              <w:tabs>
                <w:tab w:val="left" w:pos="600"/>
              </w:tabs>
              <w:spacing w:line="356" w:lineRule="auto"/>
              <w:ind w:firstLine="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rPr>
              <w:t>11.8</w:t>
            </w:r>
            <w:r>
              <w:rPr>
                <w:rFonts w:hint="eastAsia" w:ascii="宋体" w:hAnsi="宋体" w:eastAsia="宋体" w:cs="宋体"/>
                <w:color w:val="auto"/>
                <w:sz w:val="21"/>
                <w:szCs w:val="21"/>
                <w:highlight w:val="none"/>
                <w:lang w:eastAsia="zh-Hans"/>
              </w:rPr>
              <w:t>识别结果实时编辑：识别结果出来后 1 分钟内可以进行编辑操作。</w:t>
            </w:r>
          </w:p>
        </w:tc>
      </w:tr>
      <w:tr w14:paraId="4A93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7" w:hRule="atLeast"/>
          <w:jc w:val="center"/>
        </w:trPr>
        <w:tc>
          <w:tcPr>
            <w:tcW w:w="539" w:type="dxa"/>
            <w:vMerge w:val="continue"/>
            <w:noWrap/>
            <w:vAlign w:val="center"/>
          </w:tcPr>
          <w:p w14:paraId="51F498D4">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63AB7B69">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0994E546">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94" w:type="dxa"/>
            <w:noWrap/>
            <w:vAlign w:val="center"/>
          </w:tcPr>
          <w:p w14:paraId="69176D4D">
            <w:pPr>
              <w:pStyle w:val="2"/>
              <w:tabs>
                <w:tab w:val="left" w:pos="600"/>
              </w:tabs>
              <w:spacing w:line="356" w:lineRule="auto"/>
              <w:ind w:left="0" w:leftChars="0" w:firstLine="0"/>
              <w:jc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实时同传</w:t>
            </w:r>
          </w:p>
        </w:tc>
        <w:tc>
          <w:tcPr>
            <w:tcW w:w="5406" w:type="dxa"/>
            <w:noWrap/>
            <w:vAlign w:val="center"/>
          </w:tcPr>
          <w:p w14:paraId="495D215C">
            <w:pPr>
              <w:pStyle w:val="2"/>
              <w:tabs>
                <w:tab w:val="left" w:pos="600"/>
              </w:tabs>
              <w:spacing w:line="356"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12.1支持实时暂停及切换翻译方向</w:t>
            </w:r>
            <w:r>
              <w:rPr>
                <w:rFonts w:hint="eastAsia" w:ascii="宋体" w:hAnsi="宋体" w:eastAsia="宋体" w:cs="宋体"/>
                <w:b/>
                <w:bCs/>
                <w:color w:val="auto"/>
                <w:sz w:val="21"/>
                <w:szCs w:val="21"/>
                <w:highlight w:val="none"/>
              </w:rPr>
              <w:t>（需提供系统</w:t>
            </w:r>
            <w:r>
              <w:rPr>
                <w:rFonts w:hint="eastAsia" w:ascii="宋体" w:hAnsi="宋体" w:eastAsia="宋体" w:cs="宋体"/>
                <w:b/>
                <w:bCs/>
                <w:color w:val="auto"/>
                <w:sz w:val="21"/>
                <w:szCs w:val="21"/>
                <w:highlight w:val="none"/>
                <w:lang w:val="en-US" w:eastAsia="zh-CN"/>
              </w:rPr>
              <w:t>视频演示资料</w:t>
            </w:r>
            <w:r>
              <w:rPr>
                <w:rFonts w:hint="eastAsia" w:ascii="宋体" w:hAnsi="宋体" w:eastAsia="宋体" w:cs="宋体"/>
                <w:b/>
                <w:bCs/>
                <w:color w:val="auto"/>
                <w:sz w:val="21"/>
                <w:szCs w:val="21"/>
                <w:highlight w:val="none"/>
              </w:rPr>
              <w:t>）</w:t>
            </w:r>
          </w:p>
          <w:p w14:paraId="7569CF36">
            <w:pPr>
              <w:pStyle w:val="2"/>
              <w:tabs>
                <w:tab w:val="left" w:pos="600"/>
              </w:tabs>
              <w:spacing w:line="356" w:lineRule="auto"/>
              <w:ind w:firstLine="0"/>
              <w:jc w:val="left"/>
              <w:rPr>
                <w:rFonts w:hint="eastAsia" w:ascii="宋体" w:hAnsi="宋体" w:eastAsia="宋体" w:cs="宋体"/>
                <w:b w:val="0"/>
                <w:bCs w:val="0"/>
                <w:color w:val="auto"/>
                <w:sz w:val="21"/>
                <w:szCs w:val="21"/>
                <w:highlight w:val="none"/>
                <w:lang w:eastAsia="zh-Hans"/>
              </w:rPr>
            </w:pPr>
            <w:r>
              <w:rPr>
                <w:rFonts w:hint="eastAsia" w:ascii="宋体" w:hAnsi="宋体" w:eastAsia="宋体" w:cs="宋体"/>
                <w:color w:val="auto"/>
                <w:sz w:val="21"/>
                <w:szCs w:val="21"/>
                <w:highlight w:val="none"/>
                <w:lang w:val="en-US" w:eastAsia="zh-CN"/>
              </w:rPr>
              <w:t>12.2</w:t>
            </w:r>
            <w:r>
              <w:rPr>
                <w:rFonts w:hint="eastAsia" w:ascii="宋体" w:hAnsi="宋体" w:eastAsia="宋体" w:cs="宋体"/>
                <w:color w:val="auto"/>
                <w:sz w:val="21"/>
                <w:szCs w:val="21"/>
                <w:highlight w:val="none"/>
                <w:lang w:eastAsia="zh-Hans"/>
              </w:rPr>
              <w:t>支持人工翻译干预</w:t>
            </w:r>
            <w:r>
              <w:rPr>
                <w:rFonts w:hint="eastAsia" w:ascii="宋体" w:hAnsi="宋体" w:eastAsia="宋体" w:cs="宋体"/>
                <w:color w:val="auto"/>
                <w:sz w:val="21"/>
                <w:szCs w:val="21"/>
                <w:highlight w:val="none"/>
              </w:rPr>
              <w:t>，原文修改；</w:t>
            </w:r>
          </w:p>
          <w:p w14:paraId="6028A778">
            <w:pPr>
              <w:pStyle w:val="2"/>
              <w:tabs>
                <w:tab w:val="left" w:pos="600"/>
              </w:tabs>
              <w:spacing w:line="356" w:lineRule="auto"/>
              <w:ind w:firstLine="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12.2</w:t>
            </w:r>
            <w:r>
              <w:rPr>
                <w:rFonts w:hint="eastAsia" w:ascii="宋体" w:hAnsi="宋体" w:eastAsia="宋体" w:cs="宋体"/>
                <w:color w:val="auto"/>
                <w:sz w:val="21"/>
                <w:szCs w:val="21"/>
                <w:highlight w:val="none"/>
                <w:lang w:eastAsia="zh-Hans"/>
              </w:rPr>
              <w:t>源语言及目标语言（支持语种：</w:t>
            </w:r>
            <w:r>
              <w:rPr>
                <w:rFonts w:hint="eastAsia" w:ascii="宋体" w:hAnsi="宋体" w:eastAsia="宋体" w:cs="宋体"/>
                <w:color w:val="auto"/>
                <w:sz w:val="21"/>
                <w:szCs w:val="21"/>
                <w:highlight w:val="none"/>
              </w:rPr>
              <w:t>中-英、中-俄互译</w:t>
            </w:r>
            <w:r>
              <w:rPr>
                <w:rFonts w:hint="eastAsia" w:ascii="宋体" w:hAnsi="宋体" w:eastAsia="宋体" w:cs="宋体"/>
                <w:color w:val="auto"/>
                <w:sz w:val="21"/>
                <w:szCs w:val="21"/>
                <w:highlight w:val="none"/>
                <w:lang w:eastAsia="zh-Hans"/>
              </w:rPr>
              <w:t>）</w:t>
            </w:r>
          </w:p>
          <w:p w14:paraId="1B4285FA">
            <w:pPr>
              <w:pStyle w:val="2"/>
              <w:tabs>
                <w:tab w:val="left" w:pos="600"/>
              </w:tabs>
              <w:spacing w:line="356"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12.3声源输入方式支持内录系统声音、麦克风阵列等系统自动识别后供自主选择</w:t>
            </w:r>
            <w:r>
              <w:rPr>
                <w:rFonts w:hint="eastAsia" w:ascii="宋体" w:hAnsi="宋体" w:eastAsia="宋体" w:cs="宋体"/>
                <w:b/>
                <w:bCs/>
                <w:color w:val="auto"/>
                <w:sz w:val="21"/>
                <w:szCs w:val="21"/>
                <w:highlight w:val="none"/>
              </w:rPr>
              <w:t>（需提供系统</w:t>
            </w:r>
            <w:r>
              <w:rPr>
                <w:rFonts w:hint="eastAsia" w:ascii="宋体" w:hAnsi="宋体" w:eastAsia="宋体" w:cs="宋体"/>
                <w:b/>
                <w:bCs/>
                <w:color w:val="auto"/>
                <w:sz w:val="21"/>
                <w:szCs w:val="21"/>
                <w:highlight w:val="none"/>
                <w:lang w:val="en-US" w:eastAsia="zh-CN"/>
              </w:rPr>
              <w:t>视频演示资料</w:t>
            </w:r>
            <w:r>
              <w:rPr>
                <w:rFonts w:hint="eastAsia" w:ascii="宋体" w:hAnsi="宋体" w:eastAsia="宋体" w:cs="宋体"/>
                <w:b/>
                <w:bCs/>
                <w:color w:val="auto"/>
                <w:sz w:val="21"/>
                <w:szCs w:val="21"/>
                <w:highlight w:val="none"/>
              </w:rPr>
              <w:t>）</w:t>
            </w:r>
          </w:p>
          <w:p w14:paraId="0C831162">
            <w:pPr>
              <w:pStyle w:val="2"/>
              <w:tabs>
                <w:tab w:val="left" w:pos="600"/>
              </w:tabs>
              <w:spacing w:line="356"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color w:val="auto"/>
                <w:spacing w:val="0"/>
                <w:sz w:val="21"/>
                <w:szCs w:val="21"/>
                <w:highlight w:val="none"/>
                <w:lang w:val="en-US" w:eastAsia="zh-CN"/>
              </w:rPr>
              <w:t>12.3</w:t>
            </w:r>
            <w:r>
              <w:rPr>
                <w:rFonts w:hint="eastAsia" w:ascii="宋体" w:hAnsi="宋体" w:eastAsia="宋体" w:cs="宋体"/>
                <w:color w:val="auto"/>
                <w:spacing w:val="0"/>
                <w:sz w:val="21"/>
                <w:szCs w:val="21"/>
                <w:highlight w:val="none"/>
              </w:rPr>
              <w:t>▲</w:t>
            </w:r>
            <w:r>
              <w:rPr>
                <w:rFonts w:hint="eastAsia" w:ascii="宋体" w:hAnsi="宋体" w:eastAsia="宋体" w:cs="宋体"/>
                <w:color w:val="auto"/>
                <w:sz w:val="21"/>
                <w:szCs w:val="21"/>
                <w:highlight w:val="none"/>
                <w:lang w:eastAsia="zh-Hans"/>
              </w:rPr>
              <w:t>字幕样式支持自定义</w:t>
            </w:r>
            <w:r>
              <w:rPr>
                <w:rFonts w:hint="eastAsia" w:ascii="宋体" w:hAnsi="宋体" w:eastAsia="宋体" w:cs="宋体"/>
                <w:color w:val="auto"/>
                <w:sz w:val="21"/>
                <w:szCs w:val="21"/>
                <w:highlight w:val="none"/>
              </w:rPr>
              <w:t>设置，如字号、背景颜色/图片、logo图片等内容设置。</w:t>
            </w:r>
            <w:r>
              <w:rPr>
                <w:rFonts w:hint="eastAsia" w:ascii="宋体" w:hAnsi="宋体" w:eastAsia="宋体" w:cs="宋体"/>
                <w:b/>
                <w:bCs/>
                <w:color w:val="auto"/>
                <w:sz w:val="21"/>
                <w:szCs w:val="21"/>
                <w:highlight w:val="none"/>
              </w:rPr>
              <w:t>（需在响应文件中提供系统内详细功能截图证明）</w:t>
            </w:r>
          </w:p>
          <w:p w14:paraId="476DA661">
            <w:pPr>
              <w:pStyle w:val="2"/>
              <w:tabs>
                <w:tab w:val="left" w:pos="600"/>
              </w:tabs>
              <w:spacing w:line="356" w:lineRule="auto"/>
              <w:ind w:firstLine="0"/>
              <w:jc w:val="left"/>
              <w:rPr>
                <w:rFonts w:hint="eastAsia" w:ascii="宋体" w:hAnsi="宋体" w:eastAsia="宋体" w:cs="宋体"/>
                <w:b w:val="0"/>
                <w:bCs w:val="0"/>
                <w:color w:val="auto"/>
                <w:sz w:val="21"/>
                <w:szCs w:val="21"/>
                <w:highlight w:val="none"/>
                <w:lang w:eastAsia="zh-Hans"/>
              </w:rPr>
            </w:pPr>
            <w:r>
              <w:rPr>
                <w:rFonts w:hint="eastAsia" w:ascii="宋体" w:hAnsi="宋体" w:eastAsia="宋体" w:cs="宋体"/>
                <w:color w:val="auto"/>
                <w:sz w:val="21"/>
                <w:szCs w:val="21"/>
                <w:highlight w:val="none"/>
                <w:lang w:val="en-US" w:eastAsia="zh-CN"/>
              </w:rPr>
              <w:t>12.4</w:t>
            </w:r>
            <w:r>
              <w:rPr>
                <w:rFonts w:hint="eastAsia" w:ascii="宋体" w:hAnsi="宋体" w:eastAsia="宋体" w:cs="宋体"/>
                <w:color w:val="auto"/>
                <w:sz w:val="21"/>
                <w:szCs w:val="21"/>
                <w:highlight w:val="none"/>
                <w:lang w:eastAsia="zh-Hans"/>
              </w:rPr>
              <w:t>字幕展现形式</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lang w:eastAsia="zh-Hans"/>
              </w:rPr>
              <w:t>全屏字幕</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lang w:eastAsia="zh-Hans"/>
              </w:rPr>
              <w:t>文档上方叠加字幕；</w:t>
            </w:r>
            <w:r>
              <w:rPr>
                <w:rFonts w:hint="eastAsia" w:ascii="宋体" w:hAnsi="宋体" w:eastAsia="宋体" w:cs="宋体"/>
                <w:b/>
                <w:bCs/>
                <w:color w:val="auto"/>
                <w:sz w:val="21"/>
                <w:szCs w:val="21"/>
                <w:highlight w:val="none"/>
              </w:rPr>
              <w:t>（需提供系统</w:t>
            </w:r>
            <w:r>
              <w:rPr>
                <w:rFonts w:hint="eastAsia" w:ascii="宋体" w:hAnsi="宋体" w:eastAsia="宋体" w:cs="宋体"/>
                <w:b/>
                <w:bCs/>
                <w:color w:val="auto"/>
                <w:sz w:val="21"/>
                <w:szCs w:val="21"/>
                <w:highlight w:val="none"/>
                <w:lang w:val="en-US" w:eastAsia="zh-CN"/>
              </w:rPr>
              <w:t>视频演示资料</w:t>
            </w:r>
            <w:r>
              <w:rPr>
                <w:rFonts w:hint="eastAsia" w:ascii="宋体" w:hAnsi="宋体" w:eastAsia="宋体" w:cs="宋体"/>
                <w:b/>
                <w:bCs/>
                <w:color w:val="auto"/>
                <w:sz w:val="21"/>
                <w:szCs w:val="21"/>
                <w:highlight w:val="none"/>
              </w:rPr>
              <w:t>）</w:t>
            </w:r>
          </w:p>
        </w:tc>
      </w:tr>
      <w:tr w14:paraId="03C2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3" w:hRule="atLeast"/>
          <w:jc w:val="center"/>
        </w:trPr>
        <w:tc>
          <w:tcPr>
            <w:tcW w:w="539" w:type="dxa"/>
            <w:vMerge w:val="continue"/>
            <w:noWrap/>
            <w:vAlign w:val="center"/>
          </w:tcPr>
          <w:p w14:paraId="79B2754D">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6C9E87AE">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4BDEC2D7">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94" w:type="dxa"/>
            <w:noWrap/>
            <w:vAlign w:val="center"/>
          </w:tcPr>
          <w:p w14:paraId="17AF777D">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会议记录</w:t>
            </w:r>
            <w:r>
              <w:rPr>
                <w:rFonts w:hint="eastAsia" w:ascii="宋体" w:hAnsi="宋体" w:eastAsia="宋体" w:cs="宋体"/>
                <w:color w:val="auto"/>
                <w:sz w:val="21"/>
                <w:szCs w:val="21"/>
                <w:highlight w:val="none"/>
              </w:rPr>
              <w:t>及后台管理</w:t>
            </w:r>
          </w:p>
        </w:tc>
        <w:tc>
          <w:tcPr>
            <w:tcW w:w="5406" w:type="dxa"/>
            <w:noWrap/>
            <w:vAlign w:val="center"/>
          </w:tcPr>
          <w:p w14:paraId="1C461741">
            <w:pPr>
              <w:pStyle w:val="2"/>
              <w:tabs>
                <w:tab w:val="left" w:pos="600"/>
              </w:tabs>
              <w:spacing w:line="356" w:lineRule="auto"/>
              <w:ind w:firstLine="0"/>
              <w:jc w:val="left"/>
              <w:rPr>
                <w:rFonts w:hint="eastAsia" w:ascii="宋体" w:hAnsi="宋体" w:eastAsia="宋体" w:cs="宋体"/>
                <w:bCs w:val="0"/>
                <w:color w:val="auto"/>
                <w:sz w:val="21"/>
                <w:szCs w:val="21"/>
                <w:highlight w:val="none"/>
                <w:lang w:val="zh-CN" w:bidi="zh-CN"/>
              </w:rPr>
            </w:pPr>
            <w:r>
              <w:rPr>
                <w:rFonts w:hint="eastAsia" w:ascii="宋体" w:hAnsi="宋体" w:eastAsia="宋体" w:cs="宋体"/>
                <w:bCs w:val="0"/>
                <w:color w:val="auto"/>
                <w:sz w:val="21"/>
                <w:szCs w:val="21"/>
                <w:highlight w:val="none"/>
                <w:lang w:bidi="zh-CN"/>
              </w:rPr>
              <w:t>13.1</w:t>
            </w:r>
            <w:r>
              <w:rPr>
                <w:rFonts w:hint="eastAsia" w:ascii="宋体" w:hAnsi="宋体" w:eastAsia="宋体" w:cs="宋体"/>
                <w:bCs w:val="0"/>
                <w:color w:val="auto"/>
                <w:sz w:val="21"/>
                <w:szCs w:val="21"/>
                <w:highlight w:val="none"/>
                <w:lang w:val="zh-CN" w:eastAsia="zh-Hans" w:bidi="zh-CN"/>
              </w:rPr>
              <w:t>实时自动生成会议记录</w:t>
            </w:r>
            <w:r>
              <w:rPr>
                <w:rFonts w:hint="eastAsia" w:ascii="宋体" w:hAnsi="宋体" w:eastAsia="宋体" w:cs="宋体"/>
                <w:bCs w:val="0"/>
                <w:color w:val="auto"/>
                <w:sz w:val="21"/>
                <w:szCs w:val="21"/>
                <w:highlight w:val="none"/>
                <w:lang w:val="zh-CN" w:bidi="zh-CN"/>
              </w:rPr>
              <w:t>；</w:t>
            </w:r>
          </w:p>
          <w:p w14:paraId="6D396BA6">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13.1.1</w:t>
            </w:r>
            <w:r>
              <w:rPr>
                <w:rFonts w:hint="eastAsia" w:ascii="宋体" w:hAnsi="宋体" w:eastAsia="宋体" w:cs="宋体"/>
                <w:bCs w:val="0"/>
                <w:color w:val="auto"/>
                <w:sz w:val="21"/>
                <w:szCs w:val="21"/>
                <w:highlight w:val="none"/>
              </w:rPr>
              <w:t>会议管理，对系统中所有会议记录进行管理，包括查看，搜索，删除；</w:t>
            </w:r>
          </w:p>
          <w:p w14:paraId="3BD335E7">
            <w:pPr>
              <w:pStyle w:val="2"/>
              <w:tabs>
                <w:tab w:val="left" w:pos="600"/>
              </w:tabs>
              <w:spacing w:line="356" w:lineRule="auto"/>
              <w:ind w:firstLine="0"/>
              <w:jc w:val="left"/>
              <w:rPr>
                <w:rFonts w:hint="eastAsia" w:ascii="宋体" w:hAnsi="宋体" w:eastAsia="宋体" w:cs="宋体"/>
                <w:bCs w:val="0"/>
                <w:color w:val="auto"/>
                <w:sz w:val="21"/>
                <w:szCs w:val="21"/>
                <w:highlight w:val="none"/>
                <w:lang w:eastAsia="zh-Hans"/>
              </w:rPr>
            </w:pPr>
            <w:r>
              <w:rPr>
                <w:rFonts w:hint="eastAsia" w:ascii="宋体" w:hAnsi="宋体" w:eastAsia="宋体" w:cs="宋体"/>
                <w:bCs w:val="0"/>
                <w:color w:val="auto"/>
                <w:sz w:val="21"/>
                <w:szCs w:val="21"/>
                <w:highlight w:val="none"/>
                <w:lang w:val="en-US"/>
              </w:rPr>
              <w:t>13.1.2</w:t>
            </w:r>
            <w:r>
              <w:rPr>
                <w:rFonts w:hint="eastAsia" w:ascii="宋体" w:hAnsi="宋体" w:eastAsia="宋体" w:cs="宋体"/>
                <w:bCs w:val="0"/>
                <w:color w:val="auto"/>
                <w:sz w:val="21"/>
                <w:szCs w:val="21"/>
                <w:highlight w:val="none"/>
              </w:rPr>
              <w:t>在会议管理页面，支持按会议名称进行筛选；</w:t>
            </w:r>
          </w:p>
          <w:p w14:paraId="78CB6122">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13.2</w:t>
            </w:r>
            <w:r>
              <w:rPr>
                <w:rFonts w:hint="eastAsia" w:ascii="宋体" w:hAnsi="宋体" w:eastAsia="宋体" w:cs="宋体"/>
                <w:bCs w:val="0"/>
                <w:color w:val="auto"/>
                <w:sz w:val="21"/>
                <w:szCs w:val="21"/>
                <w:highlight w:val="none"/>
                <w:lang w:eastAsia="zh-Hans"/>
              </w:rPr>
              <w:t>支持实时在线编辑</w:t>
            </w:r>
            <w:r>
              <w:rPr>
                <w:rFonts w:hint="eastAsia" w:ascii="宋体" w:hAnsi="宋体" w:eastAsia="宋体" w:cs="宋体"/>
                <w:bCs w:val="0"/>
                <w:color w:val="auto"/>
                <w:sz w:val="21"/>
                <w:szCs w:val="21"/>
                <w:highlight w:val="none"/>
              </w:rPr>
              <w:t>；</w:t>
            </w:r>
          </w:p>
          <w:p w14:paraId="4FEDA91E">
            <w:pPr>
              <w:pStyle w:val="2"/>
              <w:tabs>
                <w:tab w:val="left" w:pos="600"/>
              </w:tabs>
              <w:spacing w:line="356" w:lineRule="auto"/>
              <w:ind w:firstLine="0"/>
              <w:jc w:val="left"/>
              <w:rPr>
                <w:rFonts w:hint="eastAsia" w:ascii="宋体" w:hAnsi="宋体" w:eastAsia="宋体" w:cs="宋体"/>
                <w:b w:val="0"/>
                <w:bCs w:val="0"/>
                <w:color w:val="auto"/>
                <w:sz w:val="21"/>
                <w:szCs w:val="21"/>
                <w:highlight w:val="none"/>
              </w:rPr>
            </w:pPr>
            <w:r>
              <w:rPr>
                <w:rFonts w:hint="eastAsia" w:ascii="宋体" w:hAnsi="宋体" w:eastAsia="宋体" w:cs="宋体"/>
                <w:bCs w:val="0"/>
                <w:color w:val="auto"/>
                <w:sz w:val="21"/>
                <w:szCs w:val="21"/>
                <w:highlight w:val="none"/>
                <w:lang w:val="en-US"/>
              </w:rPr>
              <w:t>13.3</w:t>
            </w:r>
            <w:r>
              <w:rPr>
                <w:rFonts w:hint="eastAsia" w:ascii="宋体" w:hAnsi="宋体" w:eastAsia="宋体" w:cs="宋体"/>
                <w:color w:val="auto"/>
                <w:spacing w:val="0"/>
                <w:sz w:val="21"/>
                <w:szCs w:val="21"/>
                <w:highlight w:val="none"/>
                <w:lang w:val="en-US"/>
              </w:rPr>
              <w:t>▲</w:t>
            </w:r>
            <w:r>
              <w:rPr>
                <w:rFonts w:hint="eastAsia" w:ascii="宋体" w:hAnsi="宋体" w:eastAsia="宋体" w:cs="宋体"/>
                <w:bCs w:val="0"/>
                <w:color w:val="auto"/>
                <w:sz w:val="21"/>
                <w:szCs w:val="21"/>
                <w:highlight w:val="none"/>
              </w:rPr>
              <w:t>支持音频会议记录；</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需在响应文件中提供系统内详细功能截图证明）</w:t>
            </w:r>
          </w:p>
          <w:p w14:paraId="4D1A9A9F">
            <w:pPr>
              <w:pStyle w:val="2"/>
              <w:tabs>
                <w:tab w:val="left" w:pos="600"/>
              </w:tabs>
              <w:spacing w:line="356"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lang w:val="en-US"/>
              </w:rPr>
              <w:t>13.4</w:t>
            </w:r>
            <w:r>
              <w:rPr>
                <w:rFonts w:hint="eastAsia" w:ascii="宋体" w:hAnsi="宋体" w:eastAsia="宋体" w:cs="宋体"/>
                <w:b w:val="0"/>
                <w:bCs w:val="0"/>
                <w:color w:val="auto"/>
                <w:sz w:val="21"/>
                <w:szCs w:val="21"/>
                <w:highlight w:val="none"/>
              </w:rPr>
              <w:t>支持双语会议记录格式（原文、译文）；</w:t>
            </w:r>
            <w:r>
              <w:rPr>
                <w:rFonts w:hint="eastAsia" w:ascii="宋体" w:hAnsi="宋体" w:eastAsia="宋体" w:cs="宋体"/>
                <w:b/>
                <w:bCs/>
                <w:color w:val="auto"/>
                <w:sz w:val="21"/>
                <w:szCs w:val="21"/>
                <w:highlight w:val="none"/>
              </w:rPr>
              <w:t>（需提供系统</w:t>
            </w:r>
            <w:r>
              <w:rPr>
                <w:rFonts w:hint="eastAsia" w:ascii="宋体" w:hAnsi="宋体" w:eastAsia="宋体" w:cs="宋体"/>
                <w:b/>
                <w:bCs/>
                <w:color w:val="auto"/>
                <w:sz w:val="21"/>
                <w:szCs w:val="21"/>
                <w:highlight w:val="none"/>
                <w:lang w:val="en-US" w:eastAsia="zh-CN"/>
              </w:rPr>
              <w:t>视频演示资料</w:t>
            </w:r>
            <w:r>
              <w:rPr>
                <w:rFonts w:hint="eastAsia" w:ascii="宋体" w:hAnsi="宋体" w:eastAsia="宋体" w:cs="宋体"/>
                <w:b/>
                <w:bCs/>
                <w:color w:val="auto"/>
                <w:sz w:val="21"/>
                <w:szCs w:val="21"/>
                <w:highlight w:val="none"/>
              </w:rPr>
              <w:t>）</w:t>
            </w:r>
          </w:p>
          <w:p w14:paraId="30C779B6">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color w:val="auto"/>
                <w:sz w:val="21"/>
                <w:szCs w:val="21"/>
                <w:highlight w:val="none"/>
                <w:lang w:val="en-US" w:eastAsia="zh-CN"/>
              </w:rPr>
              <w:t>13.5</w:t>
            </w:r>
            <w:r>
              <w:rPr>
                <w:rFonts w:hint="eastAsia" w:ascii="宋体" w:hAnsi="宋体" w:eastAsia="宋体" w:cs="宋体"/>
                <w:color w:val="auto"/>
                <w:sz w:val="21"/>
                <w:szCs w:val="21"/>
                <w:highlight w:val="none"/>
                <w:lang w:val="en-US"/>
              </w:rPr>
              <w:t>支持</w:t>
            </w:r>
            <w:r>
              <w:rPr>
                <w:rFonts w:hint="eastAsia" w:ascii="宋体" w:hAnsi="宋体" w:eastAsia="宋体" w:cs="宋体"/>
                <w:color w:val="auto"/>
                <w:sz w:val="21"/>
                <w:szCs w:val="21"/>
                <w:highlight w:val="none"/>
                <w:lang w:eastAsia="zh-Hans"/>
              </w:rPr>
              <w:t>导出功能（支持格式：csv、txt、xlsx）</w:t>
            </w:r>
            <w:r>
              <w:rPr>
                <w:rFonts w:hint="eastAsia" w:ascii="宋体" w:hAnsi="宋体" w:eastAsia="宋体" w:cs="宋体"/>
                <w:color w:val="auto"/>
                <w:sz w:val="21"/>
                <w:szCs w:val="21"/>
                <w:highlight w:val="none"/>
              </w:rPr>
              <w:t>；</w:t>
            </w:r>
          </w:p>
          <w:p w14:paraId="05A3B1FE">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13.</w:t>
            </w: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rPr>
              <w:t>用户管理，对系统中的用户信息和权限设置，包括添加、修改、查找、删除用户；</w:t>
            </w:r>
          </w:p>
          <w:p w14:paraId="2B340EFC">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13.</w:t>
            </w:r>
            <w:r>
              <w:rPr>
                <w:rFonts w:hint="eastAsia" w:ascii="宋体" w:hAnsi="宋体" w:eastAsia="宋体" w:cs="宋体"/>
                <w:bCs w:val="0"/>
                <w:color w:val="auto"/>
                <w:sz w:val="21"/>
                <w:szCs w:val="21"/>
                <w:highlight w:val="none"/>
                <w:lang w:val="en-US" w:eastAsia="zh-CN"/>
              </w:rPr>
              <w:t>7</w:t>
            </w:r>
            <w:r>
              <w:rPr>
                <w:rFonts w:hint="eastAsia" w:ascii="宋体" w:hAnsi="宋体" w:eastAsia="宋体" w:cs="宋体"/>
                <w:bCs w:val="0"/>
                <w:color w:val="auto"/>
                <w:sz w:val="21"/>
                <w:szCs w:val="21"/>
                <w:highlight w:val="none"/>
              </w:rPr>
              <w:t>添加用户：管理员可以创建新用户并填写其基本信息，包括用户名、账号、密码；</w:t>
            </w:r>
          </w:p>
          <w:p w14:paraId="3FC3E0CB">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13.</w:t>
            </w:r>
            <w:r>
              <w:rPr>
                <w:rFonts w:hint="eastAsia" w:ascii="宋体" w:hAnsi="宋体" w:eastAsia="宋体" w:cs="宋体"/>
                <w:bCs w:val="0"/>
                <w:color w:val="auto"/>
                <w:sz w:val="21"/>
                <w:szCs w:val="21"/>
                <w:highlight w:val="none"/>
                <w:lang w:val="en-US" w:eastAsia="zh-CN"/>
              </w:rPr>
              <w:t>8</w:t>
            </w:r>
            <w:r>
              <w:rPr>
                <w:rFonts w:hint="eastAsia" w:ascii="宋体" w:hAnsi="宋体" w:eastAsia="宋体" w:cs="宋体"/>
                <w:bCs w:val="0"/>
                <w:color w:val="auto"/>
                <w:sz w:val="21"/>
                <w:szCs w:val="21"/>
                <w:highlight w:val="none"/>
              </w:rPr>
              <w:t>修改用户：管理员可以在系统中编辑已有用户的基本信息，例如更改用户名、密码、账号等；</w:t>
            </w:r>
          </w:p>
          <w:p w14:paraId="657B1192">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13.</w:t>
            </w:r>
            <w:r>
              <w:rPr>
                <w:rFonts w:hint="eastAsia" w:ascii="宋体" w:hAnsi="宋体" w:eastAsia="宋体" w:cs="宋体"/>
                <w:bCs w:val="0"/>
                <w:color w:val="auto"/>
                <w:sz w:val="21"/>
                <w:szCs w:val="21"/>
                <w:highlight w:val="none"/>
                <w:lang w:val="en-US" w:eastAsia="zh-CN"/>
              </w:rPr>
              <w:t>9</w:t>
            </w:r>
            <w:r>
              <w:rPr>
                <w:rFonts w:hint="eastAsia" w:ascii="宋体" w:hAnsi="宋体" w:eastAsia="宋体" w:cs="宋体"/>
                <w:bCs w:val="0"/>
                <w:color w:val="auto"/>
                <w:sz w:val="21"/>
                <w:szCs w:val="21"/>
                <w:highlight w:val="none"/>
              </w:rPr>
              <w:t>删除用户：管理员可以删除不再使用或无效的用户账号，以确保系统安全性和数据完整性；</w:t>
            </w:r>
          </w:p>
          <w:p w14:paraId="6C5380EB">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13.</w:t>
            </w:r>
            <w:r>
              <w:rPr>
                <w:rFonts w:hint="eastAsia" w:ascii="宋体" w:hAnsi="宋体" w:eastAsia="宋体" w:cs="宋体"/>
                <w:bCs w:val="0"/>
                <w:color w:val="auto"/>
                <w:sz w:val="21"/>
                <w:szCs w:val="21"/>
                <w:highlight w:val="none"/>
                <w:lang w:val="en-US" w:eastAsia="zh-CN"/>
              </w:rPr>
              <w:t>10</w:t>
            </w:r>
            <w:r>
              <w:rPr>
                <w:rFonts w:hint="eastAsia" w:ascii="宋体" w:hAnsi="宋体" w:eastAsia="宋体" w:cs="宋体"/>
                <w:bCs w:val="0"/>
                <w:color w:val="auto"/>
                <w:sz w:val="21"/>
                <w:szCs w:val="21"/>
                <w:highlight w:val="none"/>
              </w:rPr>
              <w:t>同传时长管理：管理员可设置修改用户的同传时长。</w:t>
            </w:r>
          </w:p>
        </w:tc>
      </w:tr>
      <w:tr w14:paraId="499B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9" w:type="dxa"/>
            <w:vMerge w:val="continue"/>
            <w:noWrap/>
            <w:vAlign w:val="center"/>
          </w:tcPr>
          <w:p w14:paraId="06C38884">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767B73E6">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7C889741">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94" w:type="dxa"/>
            <w:noWrap/>
            <w:vAlign w:val="center"/>
          </w:tcPr>
          <w:p w14:paraId="55F466B2">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术语管理</w:t>
            </w:r>
          </w:p>
        </w:tc>
        <w:tc>
          <w:tcPr>
            <w:tcW w:w="5406" w:type="dxa"/>
            <w:noWrap/>
            <w:vAlign w:val="center"/>
          </w:tcPr>
          <w:p w14:paraId="44C8B9E0">
            <w:pPr>
              <w:pStyle w:val="2"/>
              <w:tabs>
                <w:tab w:val="left" w:pos="600"/>
              </w:tabs>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14.1系统具备术语管理功能，支持用户在创建同传会议时选择对应术语库。</w:t>
            </w:r>
          </w:p>
          <w:p w14:paraId="1CA21548">
            <w:pPr>
              <w:pStyle w:val="2"/>
              <w:tabs>
                <w:tab w:val="left" w:pos="600"/>
              </w:tabs>
              <w:spacing w:line="356"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14.2支持</w:t>
            </w:r>
            <w:r>
              <w:rPr>
                <w:rFonts w:hint="eastAsia" w:ascii="宋体" w:hAnsi="宋体" w:eastAsia="宋体" w:cs="宋体"/>
                <w:color w:val="auto"/>
                <w:sz w:val="21"/>
                <w:szCs w:val="21"/>
                <w:highlight w:val="none"/>
              </w:rPr>
              <w:t>术语管理：新增、编辑、导入/导出、删除术语库功能。</w:t>
            </w:r>
            <w:r>
              <w:rPr>
                <w:rFonts w:hint="eastAsia" w:ascii="宋体" w:hAnsi="宋体" w:eastAsia="宋体" w:cs="宋体"/>
                <w:b/>
                <w:bCs/>
                <w:color w:val="auto"/>
                <w:sz w:val="21"/>
                <w:szCs w:val="21"/>
                <w:highlight w:val="none"/>
              </w:rPr>
              <w:t>（需提供系统</w:t>
            </w:r>
            <w:r>
              <w:rPr>
                <w:rFonts w:hint="eastAsia" w:ascii="宋体" w:hAnsi="宋体" w:eastAsia="宋体" w:cs="宋体"/>
                <w:b/>
                <w:bCs/>
                <w:color w:val="auto"/>
                <w:sz w:val="21"/>
                <w:szCs w:val="21"/>
                <w:highlight w:val="none"/>
                <w:lang w:val="en-US" w:eastAsia="zh-CN"/>
              </w:rPr>
              <w:t>视频演示资料</w:t>
            </w:r>
            <w:r>
              <w:rPr>
                <w:rFonts w:hint="eastAsia" w:ascii="宋体" w:hAnsi="宋体" w:eastAsia="宋体" w:cs="宋体"/>
                <w:b/>
                <w:bCs/>
                <w:color w:val="auto"/>
                <w:sz w:val="21"/>
                <w:szCs w:val="21"/>
                <w:highlight w:val="none"/>
              </w:rPr>
              <w:t>）</w:t>
            </w:r>
          </w:p>
        </w:tc>
      </w:tr>
      <w:tr w14:paraId="0963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8546" w:type="dxa"/>
            <w:gridSpan w:val="5"/>
            <w:noWrap/>
            <w:vAlign w:val="center"/>
          </w:tcPr>
          <w:p w14:paraId="55D21265">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（三）音视频翻译字幕平台</w:t>
            </w:r>
          </w:p>
        </w:tc>
      </w:tr>
      <w:tr w14:paraId="63CA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539" w:type="dxa"/>
            <w:vMerge w:val="restart"/>
            <w:noWrap/>
            <w:vAlign w:val="center"/>
          </w:tcPr>
          <w:p w14:paraId="586EC1AB">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编</w:t>
            </w:r>
            <w:r>
              <w:rPr>
                <w:rFonts w:hint="eastAsia" w:ascii="宋体" w:hAnsi="宋体" w:cs="宋体"/>
                <w:b w:val="0"/>
                <w:bCs w:val="0"/>
                <w:color w:val="auto"/>
                <w:sz w:val="21"/>
                <w:szCs w:val="21"/>
                <w:highlight w:val="none"/>
                <w:lang w:eastAsia="zh-CN"/>
              </w:rPr>
              <w:t>号</w:t>
            </w:r>
          </w:p>
        </w:tc>
        <w:tc>
          <w:tcPr>
            <w:tcW w:w="1041" w:type="dxa"/>
            <w:vMerge w:val="restart"/>
            <w:noWrap/>
            <w:vAlign w:val="center"/>
          </w:tcPr>
          <w:p w14:paraId="0087FE7E">
            <w:pPr>
              <w:pStyle w:val="2"/>
              <w:tabs>
                <w:tab w:val="left" w:pos="600"/>
              </w:tabs>
              <w:spacing w:line="356" w:lineRule="auto"/>
              <w:ind w:left="0" w:leftChars="0"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1560" w:type="dxa"/>
            <w:gridSpan w:val="2"/>
            <w:noWrap/>
            <w:vAlign w:val="center"/>
          </w:tcPr>
          <w:p w14:paraId="3BF0B5B7">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功能服务</w:t>
            </w:r>
          </w:p>
        </w:tc>
        <w:tc>
          <w:tcPr>
            <w:tcW w:w="5406" w:type="dxa"/>
            <w:vMerge w:val="restart"/>
            <w:noWrap/>
            <w:vAlign w:val="center"/>
          </w:tcPr>
          <w:p w14:paraId="753B1F04">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技术需求</w:t>
            </w:r>
          </w:p>
        </w:tc>
      </w:tr>
      <w:tr w14:paraId="72CB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539" w:type="dxa"/>
            <w:vMerge w:val="continue"/>
            <w:noWrap/>
            <w:vAlign w:val="center"/>
          </w:tcPr>
          <w:p w14:paraId="4AA4813F">
            <w:pPr>
              <w:pStyle w:val="2"/>
              <w:widowControl w:val="0"/>
              <w:tabs>
                <w:tab w:val="left" w:pos="600"/>
              </w:tabs>
              <w:spacing w:line="356" w:lineRule="auto"/>
              <w:ind w:firstLine="0"/>
              <w:jc w:val="center"/>
              <w:textAlignment w:val="auto"/>
              <w:rPr>
                <w:rFonts w:hint="eastAsia" w:ascii="宋体" w:hAnsi="宋体" w:eastAsia="宋体" w:cs="宋体"/>
                <w:color w:val="auto"/>
                <w:sz w:val="21"/>
                <w:szCs w:val="21"/>
                <w:highlight w:val="none"/>
              </w:rPr>
            </w:pPr>
          </w:p>
        </w:tc>
        <w:tc>
          <w:tcPr>
            <w:tcW w:w="1041" w:type="dxa"/>
            <w:vMerge w:val="continue"/>
            <w:noWrap/>
            <w:vAlign w:val="center"/>
          </w:tcPr>
          <w:p w14:paraId="0C05B8CC">
            <w:pPr>
              <w:pStyle w:val="2"/>
              <w:widowControl w:val="0"/>
              <w:tabs>
                <w:tab w:val="left" w:pos="600"/>
              </w:tabs>
              <w:spacing w:line="356" w:lineRule="auto"/>
              <w:ind w:firstLine="0"/>
              <w:jc w:val="center"/>
              <w:textAlignment w:val="auto"/>
              <w:rPr>
                <w:rFonts w:hint="eastAsia" w:ascii="宋体" w:hAnsi="宋体" w:eastAsia="宋体" w:cs="宋体"/>
                <w:color w:val="auto"/>
                <w:sz w:val="21"/>
                <w:szCs w:val="21"/>
                <w:highlight w:val="none"/>
              </w:rPr>
            </w:pPr>
          </w:p>
        </w:tc>
        <w:tc>
          <w:tcPr>
            <w:tcW w:w="766" w:type="dxa"/>
            <w:noWrap/>
            <w:vAlign w:val="center"/>
          </w:tcPr>
          <w:p w14:paraId="039EE84C">
            <w:pPr>
              <w:pStyle w:val="2"/>
              <w:tabs>
                <w:tab w:val="left" w:pos="600"/>
              </w:tabs>
              <w:spacing w:line="356" w:lineRule="auto"/>
              <w:ind w:left="0" w:leftChars="0"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794" w:type="dxa"/>
            <w:noWrap/>
            <w:vAlign w:val="center"/>
          </w:tcPr>
          <w:p w14:paraId="3EA1B84C">
            <w:pPr>
              <w:pStyle w:val="2"/>
              <w:tabs>
                <w:tab w:val="left" w:pos="600"/>
              </w:tabs>
              <w:spacing w:line="356" w:lineRule="auto"/>
              <w:ind w:left="0" w:leftChars="0"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w:t>
            </w:r>
          </w:p>
        </w:tc>
        <w:tc>
          <w:tcPr>
            <w:tcW w:w="5406" w:type="dxa"/>
            <w:vMerge w:val="continue"/>
            <w:noWrap/>
            <w:vAlign w:val="center"/>
          </w:tcPr>
          <w:p w14:paraId="2D1F841C">
            <w:pPr>
              <w:pStyle w:val="2"/>
              <w:widowControl w:val="0"/>
              <w:tabs>
                <w:tab w:val="left" w:pos="600"/>
              </w:tabs>
              <w:spacing w:line="356" w:lineRule="auto"/>
              <w:ind w:firstLine="0"/>
              <w:jc w:val="center"/>
              <w:textAlignment w:val="auto"/>
              <w:rPr>
                <w:rFonts w:hint="eastAsia" w:ascii="宋体" w:hAnsi="宋体" w:eastAsia="宋体" w:cs="宋体"/>
                <w:b w:val="0"/>
                <w:color w:val="auto"/>
                <w:sz w:val="21"/>
                <w:szCs w:val="21"/>
                <w:highlight w:val="none"/>
              </w:rPr>
            </w:pPr>
          </w:p>
        </w:tc>
      </w:tr>
      <w:tr w14:paraId="41D6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5" w:hRule="atLeast"/>
          <w:jc w:val="center"/>
        </w:trPr>
        <w:tc>
          <w:tcPr>
            <w:tcW w:w="539" w:type="dxa"/>
            <w:vMerge w:val="restart"/>
            <w:noWrap/>
            <w:vAlign w:val="center"/>
          </w:tcPr>
          <w:p w14:paraId="1F190F8E">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1" w:type="dxa"/>
            <w:vMerge w:val="restart"/>
            <w:noWrap/>
            <w:vAlign w:val="center"/>
          </w:tcPr>
          <w:p w14:paraId="5894BB23">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音视频翻译字幕平台</w:t>
            </w:r>
          </w:p>
        </w:tc>
        <w:tc>
          <w:tcPr>
            <w:tcW w:w="766" w:type="dxa"/>
            <w:noWrap/>
            <w:vAlign w:val="center"/>
          </w:tcPr>
          <w:p w14:paraId="60201E98">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94" w:type="dxa"/>
            <w:noWrap/>
            <w:vAlign w:val="center"/>
          </w:tcPr>
          <w:p w14:paraId="70C9A377">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音视频转文字</w:t>
            </w:r>
          </w:p>
        </w:tc>
        <w:tc>
          <w:tcPr>
            <w:tcW w:w="5406" w:type="dxa"/>
            <w:noWrap/>
            <w:vAlign w:val="center"/>
          </w:tcPr>
          <w:p w14:paraId="1EC8773E">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color w:val="auto"/>
                <w:spacing w:val="0"/>
                <w:sz w:val="21"/>
                <w:szCs w:val="21"/>
                <w:highlight w:val="none"/>
                <w:lang w:val="en-US"/>
              </w:rPr>
              <w:t>15.1</w:t>
            </w:r>
            <w:r>
              <w:rPr>
                <w:rFonts w:hint="eastAsia" w:ascii="宋体" w:hAnsi="宋体" w:eastAsia="宋体" w:cs="宋体"/>
                <w:color w:val="auto"/>
                <w:spacing w:val="0"/>
                <w:sz w:val="21"/>
                <w:szCs w:val="21"/>
                <w:highlight w:val="none"/>
              </w:rPr>
              <w:t>上传音视频的格式包含但不限于.WAV、.MP3、.MP4、.flac格式；</w:t>
            </w:r>
          </w:p>
          <w:p w14:paraId="67120D3E">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15.2</w:t>
            </w:r>
            <w:r>
              <w:rPr>
                <w:rFonts w:hint="eastAsia" w:ascii="宋体" w:hAnsi="宋体" w:eastAsia="宋体" w:cs="宋体"/>
                <w:bCs w:val="0"/>
                <w:color w:val="auto"/>
                <w:sz w:val="21"/>
                <w:szCs w:val="21"/>
                <w:highlight w:val="none"/>
              </w:rPr>
              <w:t>支持同时上传5个文件，单个文件不超过2G；</w:t>
            </w:r>
          </w:p>
          <w:p w14:paraId="7F56E37B">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15.3</w:t>
            </w:r>
            <w:r>
              <w:rPr>
                <w:rFonts w:hint="eastAsia" w:ascii="宋体" w:hAnsi="宋体" w:eastAsia="宋体" w:cs="宋体"/>
                <w:bCs w:val="0"/>
                <w:color w:val="auto"/>
                <w:sz w:val="21"/>
                <w:szCs w:val="21"/>
                <w:highlight w:val="none"/>
              </w:rPr>
              <w:t>调用语音识别引擎给上传的音视频添加中、俄、英文字幕；</w:t>
            </w:r>
          </w:p>
          <w:p w14:paraId="4D1A1261">
            <w:pPr>
              <w:pStyle w:val="2"/>
              <w:tabs>
                <w:tab w:val="left" w:pos="600"/>
              </w:tabs>
              <w:wordWrap/>
              <w:spacing w:line="356" w:lineRule="auto"/>
              <w:ind w:firstLine="0"/>
              <w:jc w:val="left"/>
              <w:rPr>
                <w:rFonts w:hint="eastAsia" w:ascii="宋体" w:hAnsi="宋体" w:eastAsia="宋体" w:cs="宋体"/>
                <w:b/>
                <w:bCs/>
                <w:color w:val="auto"/>
                <w:spacing w:val="0"/>
                <w:sz w:val="21"/>
                <w:szCs w:val="21"/>
                <w:highlight w:val="none"/>
              </w:rPr>
            </w:pPr>
            <w:r>
              <w:rPr>
                <w:rFonts w:hint="eastAsia" w:ascii="宋体" w:hAnsi="宋体" w:eastAsia="宋体" w:cs="宋体"/>
                <w:b w:val="0"/>
                <w:bCs w:val="0"/>
                <w:color w:val="auto"/>
                <w:sz w:val="21"/>
                <w:szCs w:val="21"/>
                <w:highlight w:val="none"/>
                <w:lang w:val="en-US"/>
              </w:rPr>
              <w:t>15.4</w:t>
            </w:r>
            <w:r>
              <w:rPr>
                <w:rFonts w:hint="eastAsia" w:ascii="宋体" w:hAnsi="宋体" w:eastAsia="宋体" w:cs="宋体"/>
                <w:b w:val="0"/>
                <w:bCs w:val="0"/>
                <w:color w:val="auto"/>
                <w:sz w:val="21"/>
                <w:szCs w:val="21"/>
                <w:highlight w:val="none"/>
              </w:rPr>
              <w:t>▲</w:t>
            </w:r>
            <w:r>
              <w:rPr>
                <w:rFonts w:hint="eastAsia" w:ascii="宋体" w:hAnsi="宋体" w:eastAsia="宋体" w:cs="宋体"/>
                <w:bCs w:val="0"/>
                <w:color w:val="auto"/>
                <w:sz w:val="21"/>
                <w:szCs w:val="21"/>
                <w:highlight w:val="none"/>
              </w:rPr>
              <w:t>支持手动对字幕</w:t>
            </w:r>
            <w:r>
              <w:rPr>
                <w:rFonts w:hint="eastAsia" w:ascii="宋体" w:hAnsi="宋体" w:eastAsia="宋体" w:cs="宋体"/>
                <w:bCs w:val="0"/>
                <w:color w:val="auto"/>
                <w:sz w:val="21"/>
                <w:szCs w:val="21"/>
                <w:highlight w:val="none"/>
                <w:lang w:val="en-US"/>
              </w:rPr>
              <w:t>原文</w:t>
            </w:r>
            <w:r>
              <w:rPr>
                <w:rFonts w:hint="eastAsia" w:ascii="宋体" w:hAnsi="宋体" w:eastAsia="宋体" w:cs="宋体"/>
                <w:bCs w:val="0"/>
                <w:color w:val="auto"/>
                <w:sz w:val="21"/>
                <w:szCs w:val="21"/>
                <w:highlight w:val="none"/>
              </w:rPr>
              <w:t>进行分句修改、文本编辑及时间轴修改；</w:t>
            </w:r>
            <w:r>
              <w:rPr>
                <w:rFonts w:hint="eastAsia" w:ascii="宋体" w:hAnsi="宋体" w:eastAsia="宋体" w:cs="宋体"/>
                <w:b/>
                <w:bCs/>
                <w:color w:val="auto"/>
                <w:spacing w:val="0"/>
                <w:sz w:val="21"/>
                <w:szCs w:val="21"/>
                <w:highlight w:val="none"/>
              </w:rPr>
              <w:t>（</w:t>
            </w:r>
            <w:r>
              <w:rPr>
                <w:rFonts w:hint="eastAsia" w:ascii="宋体" w:hAnsi="宋体" w:eastAsia="宋体" w:cs="宋体"/>
                <w:b/>
                <w:bCs/>
                <w:color w:val="auto"/>
                <w:sz w:val="21"/>
                <w:szCs w:val="21"/>
                <w:highlight w:val="none"/>
              </w:rPr>
              <w:t>需在响应文件中提供系统内详细功能截图证明）</w:t>
            </w:r>
          </w:p>
          <w:p w14:paraId="7D39E01A">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15.5</w:t>
            </w:r>
            <w:r>
              <w:rPr>
                <w:rFonts w:hint="eastAsia" w:ascii="宋体" w:hAnsi="宋体" w:eastAsia="宋体" w:cs="宋体"/>
                <w:bCs w:val="0"/>
                <w:color w:val="auto"/>
                <w:sz w:val="21"/>
                <w:szCs w:val="21"/>
                <w:highlight w:val="none"/>
              </w:rPr>
              <w:t>支持对</w:t>
            </w:r>
            <w:r>
              <w:rPr>
                <w:rFonts w:hint="eastAsia" w:ascii="宋体" w:hAnsi="宋体" w:eastAsia="宋体" w:cs="宋体"/>
                <w:bCs w:val="0"/>
                <w:color w:val="auto"/>
                <w:sz w:val="21"/>
                <w:szCs w:val="21"/>
                <w:highlight w:val="none"/>
                <w:lang w:val="en-US"/>
              </w:rPr>
              <w:t>译文</w:t>
            </w:r>
            <w:r>
              <w:rPr>
                <w:rFonts w:hint="eastAsia" w:ascii="宋体" w:hAnsi="宋体" w:eastAsia="宋体" w:cs="宋体"/>
                <w:bCs w:val="0"/>
                <w:color w:val="auto"/>
                <w:sz w:val="21"/>
                <w:szCs w:val="21"/>
                <w:highlight w:val="none"/>
              </w:rPr>
              <w:t>时间轴文本进行人工修改，支持文字查找替换功能</w:t>
            </w:r>
            <w:r>
              <w:rPr>
                <w:rFonts w:hint="eastAsia" w:ascii="宋体" w:hAnsi="宋体" w:eastAsia="宋体" w:cs="宋体"/>
                <w:bCs w:val="0"/>
                <w:color w:val="auto"/>
                <w:sz w:val="21"/>
                <w:szCs w:val="21"/>
                <w:highlight w:val="none"/>
                <w:lang w:val="en-US"/>
              </w:rPr>
              <w:t>能</w:t>
            </w:r>
            <w:r>
              <w:rPr>
                <w:rFonts w:hint="eastAsia" w:ascii="宋体" w:hAnsi="宋体" w:eastAsia="宋体" w:cs="宋体"/>
                <w:bCs w:val="0"/>
                <w:color w:val="auto"/>
                <w:sz w:val="21"/>
                <w:szCs w:val="21"/>
                <w:highlight w:val="none"/>
              </w:rPr>
              <w:t>；</w:t>
            </w:r>
          </w:p>
          <w:p w14:paraId="4D871ECE">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15.6</w:t>
            </w:r>
            <w:r>
              <w:rPr>
                <w:rFonts w:hint="eastAsia" w:ascii="宋体" w:hAnsi="宋体" w:eastAsia="宋体" w:cs="宋体"/>
                <w:bCs w:val="0"/>
                <w:color w:val="auto"/>
                <w:sz w:val="21"/>
                <w:szCs w:val="21"/>
                <w:highlight w:val="none"/>
              </w:rPr>
              <w:t>生成字幕后进入在线预览界面，可查看时间轴对应每句话的文本结果，也可预览带字幕的视频效果；</w:t>
            </w:r>
          </w:p>
          <w:p w14:paraId="4B68A8EC">
            <w:pPr>
              <w:pStyle w:val="2"/>
              <w:tabs>
                <w:tab w:val="left" w:pos="600"/>
              </w:tabs>
              <w:wordWrap/>
              <w:spacing w:line="356" w:lineRule="auto"/>
              <w:ind w:firstLine="0"/>
              <w:jc w:val="left"/>
              <w:rPr>
                <w:rFonts w:hint="eastAsia" w:ascii="宋体" w:hAnsi="宋体" w:eastAsia="宋体" w:cs="宋体"/>
                <w:b/>
                <w:bCs/>
                <w:color w:val="auto"/>
                <w:spacing w:val="0"/>
                <w:sz w:val="21"/>
                <w:szCs w:val="21"/>
                <w:highlight w:val="none"/>
              </w:rPr>
            </w:pPr>
            <w:r>
              <w:rPr>
                <w:rFonts w:hint="eastAsia" w:ascii="宋体" w:hAnsi="宋体" w:eastAsia="宋体" w:cs="宋体"/>
                <w:bCs w:val="0"/>
                <w:color w:val="auto"/>
                <w:sz w:val="21"/>
                <w:szCs w:val="21"/>
                <w:highlight w:val="none"/>
                <w:lang w:val="en-US"/>
              </w:rPr>
              <w:t>15.7</w:t>
            </w:r>
            <w:r>
              <w:rPr>
                <w:rFonts w:hint="eastAsia" w:ascii="宋体" w:hAnsi="宋体" w:eastAsia="宋体" w:cs="宋体"/>
                <w:b w:val="0"/>
                <w:bCs w:val="0"/>
                <w:color w:val="auto"/>
                <w:sz w:val="21"/>
                <w:szCs w:val="21"/>
                <w:highlight w:val="none"/>
              </w:rPr>
              <w:t>▲</w:t>
            </w:r>
            <w:r>
              <w:rPr>
                <w:rFonts w:hint="eastAsia" w:ascii="宋体" w:hAnsi="宋体" w:eastAsia="宋体" w:cs="宋体"/>
                <w:bCs w:val="0"/>
                <w:color w:val="auto"/>
                <w:sz w:val="21"/>
                <w:szCs w:val="21"/>
                <w:highlight w:val="none"/>
              </w:rPr>
              <w:t>支持调整字幕排版格式，包括添加字幕背景颜色、字体描边、字号大小、字幕位置</w:t>
            </w:r>
            <w:r>
              <w:rPr>
                <w:rFonts w:hint="eastAsia" w:ascii="宋体" w:hAnsi="宋体" w:eastAsia="宋体" w:cs="宋体"/>
                <w:b/>
                <w:bCs/>
                <w:color w:val="auto"/>
                <w:spacing w:val="0"/>
                <w:sz w:val="21"/>
                <w:szCs w:val="21"/>
                <w:highlight w:val="none"/>
              </w:rPr>
              <w:t>（</w:t>
            </w:r>
            <w:r>
              <w:rPr>
                <w:rFonts w:hint="eastAsia" w:ascii="宋体" w:hAnsi="宋体" w:eastAsia="宋体" w:cs="宋体"/>
                <w:b/>
                <w:bCs/>
                <w:color w:val="auto"/>
                <w:sz w:val="21"/>
                <w:szCs w:val="21"/>
                <w:highlight w:val="none"/>
              </w:rPr>
              <w:t>需在响应文件中提供系统内详细功能截图证明）</w:t>
            </w:r>
          </w:p>
          <w:p w14:paraId="6F7B1D36">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15.8</w:t>
            </w:r>
            <w:r>
              <w:rPr>
                <w:rFonts w:hint="eastAsia" w:ascii="宋体" w:hAnsi="宋体" w:eastAsia="宋体" w:cs="宋体"/>
                <w:bCs w:val="0"/>
                <w:color w:val="auto"/>
                <w:sz w:val="21"/>
                <w:szCs w:val="21"/>
                <w:highlight w:val="none"/>
              </w:rPr>
              <w:t>支持下载ass、srt、word、txt等多种格式字幕文档；</w:t>
            </w:r>
          </w:p>
          <w:p w14:paraId="0070FC64">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15.9支持导出原文字幕的视频。</w:t>
            </w:r>
          </w:p>
        </w:tc>
      </w:tr>
      <w:tr w14:paraId="07EA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jc w:val="center"/>
        </w:trPr>
        <w:tc>
          <w:tcPr>
            <w:tcW w:w="539" w:type="dxa"/>
            <w:vMerge w:val="continue"/>
            <w:noWrap/>
            <w:vAlign w:val="center"/>
          </w:tcPr>
          <w:p w14:paraId="70BFD7AC">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363676EA">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2D7EB3C9">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94" w:type="dxa"/>
            <w:noWrap/>
            <w:vAlign w:val="center"/>
          </w:tcPr>
          <w:p w14:paraId="2DED6D17">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音视频翻译</w:t>
            </w:r>
          </w:p>
        </w:tc>
        <w:tc>
          <w:tcPr>
            <w:tcW w:w="5406" w:type="dxa"/>
            <w:noWrap/>
            <w:vAlign w:val="center"/>
          </w:tcPr>
          <w:p w14:paraId="164598FC">
            <w:pPr>
              <w:pStyle w:val="2"/>
              <w:tabs>
                <w:tab w:val="left" w:pos="600"/>
              </w:tabs>
              <w:spacing w:line="356" w:lineRule="auto"/>
              <w:ind w:firstLine="0"/>
              <w:jc w:val="left"/>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rPr>
              <w:t>16.1</w:t>
            </w:r>
            <w:r>
              <w:rPr>
                <w:rFonts w:hint="eastAsia" w:ascii="宋体" w:hAnsi="宋体" w:eastAsia="宋体" w:cs="宋体"/>
                <w:bCs w:val="0"/>
                <w:color w:val="auto"/>
                <w:sz w:val="21"/>
                <w:szCs w:val="21"/>
                <w:highlight w:val="none"/>
              </w:rPr>
              <w:t>上传音视频的格式包含但不限于</w:t>
            </w:r>
            <w:r>
              <w:rPr>
                <w:rFonts w:hint="eastAsia" w:ascii="宋体" w:hAnsi="宋体" w:eastAsia="宋体" w:cs="宋体"/>
                <w:bCs w:val="0"/>
                <w:color w:val="auto"/>
                <w:sz w:val="21"/>
                <w:szCs w:val="21"/>
                <w:highlight w:val="none"/>
                <w:lang w:val="en-US"/>
              </w:rPr>
              <w:t>mp4</w:t>
            </w: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rPr>
              <w:t>m4v</w:t>
            </w: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rPr>
              <w:t>mkv</w:t>
            </w: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rPr>
              <w:t>mov</w:t>
            </w: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rPr>
              <w:t>wmv</w:t>
            </w: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rPr>
              <w:t>mp3</w:t>
            </w: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rPr>
              <w:t>wav</w:t>
            </w: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rPr>
              <w:t>m4a格式</w:t>
            </w:r>
          </w:p>
          <w:p w14:paraId="38CB8499">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16.2</w:t>
            </w:r>
            <w:r>
              <w:rPr>
                <w:rFonts w:hint="eastAsia" w:ascii="宋体" w:hAnsi="宋体" w:eastAsia="宋体" w:cs="宋体"/>
                <w:bCs w:val="0"/>
                <w:color w:val="auto"/>
                <w:sz w:val="21"/>
                <w:szCs w:val="21"/>
                <w:highlight w:val="none"/>
              </w:rPr>
              <w:t>支持最多只能上传100个文件，单个文件不超过5GB</w:t>
            </w:r>
          </w:p>
          <w:p w14:paraId="55F76F59">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16.3</w:t>
            </w:r>
            <w:r>
              <w:rPr>
                <w:rFonts w:hint="eastAsia" w:ascii="宋体" w:hAnsi="宋体" w:eastAsia="宋体" w:cs="宋体"/>
                <w:bCs w:val="0"/>
                <w:color w:val="auto"/>
                <w:sz w:val="21"/>
                <w:szCs w:val="21"/>
                <w:highlight w:val="none"/>
              </w:rPr>
              <w:t>上传文件时支持选择中、俄、英多个目标语言；</w:t>
            </w:r>
          </w:p>
          <w:p w14:paraId="07ABBB7B">
            <w:pPr>
              <w:pStyle w:val="2"/>
              <w:tabs>
                <w:tab w:val="left" w:pos="600"/>
              </w:tabs>
              <w:spacing w:line="356" w:lineRule="auto"/>
              <w:ind w:firstLine="0"/>
              <w:jc w:val="left"/>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rPr>
              <w:t>16.4支持调用语音识别引擎和机器翻译引擎给上传的音视频添加中、俄、英多语字幕；</w:t>
            </w:r>
            <w:r>
              <w:rPr>
                <w:rFonts w:hint="eastAsia" w:ascii="宋体" w:hAnsi="宋体" w:eastAsia="宋体" w:cs="宋体"/>
                <w:b/>
                <w:bCs/>
                <w:color w:val="auto"/>
                <w:sz w:val="21"/>
                <w:szCs w:val="21"/>
                <w:highlight w:val="none"/>
              </w:rPr>
              <w:t>（需提供系统</w:t>
            </w:r>
            <w:r>
              <w:rPr>
                <w:rFonts w:hint="eastAsia" w:ascii="宋体" w:hAnsi="宋体" w:eastAsia="宋体" w:cs="宋体"/>
                <w:b/>
                <w:bCs/>
                <w:color w:val="auto"/>
                <w:sz w:val="21"/>
                <w:szCs w:val="21"/>
                <w:highlight w:val="none"/>
                <w:lang w:val="en-US" w:eastAsia="zh-CN"/>
              </w:rPr>
              <w:t>视频演示资料</w:t>
            </w:r>
            <w:r>
              <w:rPr>
                <w:rFonts w:hint="eastAsia" w:ascii="宋体" w:hAnsi="宋体" w:eastAsia="宋体" w:cs="宋体"/>
                <w:b/>
                <w:bCs/>
                <w:color w:val="auto"/>
                <w:sz w:val="21"/>
                <w:szCs w:val="21"/>
                <w:highlight w:val="none"/>
              </w:rPr>
              <w:t>）</w:t>
            </w:r>
          </w:p>
          <w:p w14:paraId="24C27279">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16.5</w:t>
            </w:r>
            <w:r>
              <w:rPr>
                <w:rFonts w:hint="eastAsia" w:ascii="宋体" w:hAnsi="宋体" w:eastAsia="宋体" w:cs="宋体"/>
                <w:bCs w:val="0"/>
                <w:color w:val="auto"/>
                <w:sz w:val="21"/>
                <w:szCs w:val="21"/>
                <w:highlight w:val="none"/>
              </w:rPr>
              <w:t>支持选择展示在视频中的字幕语种，各语种可自由排序；</w:t>
            </w:r>
          </w:p>
          <w:p w14:paraId="2ADEE856">
            <w:pPr>
              <w:pStyle w:val="2"/>
              <w:tabs>
                <w:tab w:val="left" w:pos="600"/>
              </w:tabs>
              <w:wordWrap/>
              <w:spacing w:line="356" w:lineRule="auto"/>
              <w:ind w:firstLine="0"/>
              <w:jc w:val="left"/>
              <w:rPr>
                <w:rFonts w:hint="eastAsia" w:ascii="宋体" w:hAnsi="宋体" w:eastAsia="宋体" w:cs="宋体"/>
                <w:b/>
                <w:bCs/>
                <w:color w:val="auto"/>
                <w:spacing w:val="0"/>
                <w:sz w:val="21"/>
                <w:szCs w:val="21"/>
                <w:highlight w:val="none"/>
              </w:rPr>
            </w:pPr>
            <w:r>
              <w:rPr>
                <w:rFonts w:hint="eastAsia" w:ascii="宋体" w:hAnsi="宋体" w:eastAsia="宋体" w:cs="宋体"/>
                <w:color w:val="auto"/>
                <w:sz w:val="21"/>
                <w:szCs w:val="21"/>
                <w:highlight w:val="none"/>
                <w:lang w:val="en-US"/>
              </w:rPr>
              <w:t>16.</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Cs w:val="0"/>
                <w:color w:val="auto"/>
                <w:sz w:val="21"/>
                <w:szCs w:val="21"/>
                <w:highlight w:val="none"/>
              </w:rPr>
              <w:t>生成字幕后进入在线预览界面，可查看时间轴对应每句话的文本结果，也可预览带字幕的视频效果；支持导出带俄、英、中文</w:t>
            </w:r>
            <w:r>
              <w:rPr>
                <w:rFonts w:hint="eastAsia" w:ascii="宋体" w:hAnsi="宋体" w:eastAsia="宋体" w:cs="宋体"/>
                <w:bCs w:val="0"/>
                <w:color w:val="auto"/>
                <w:sz w:val="21"/>
                <w:szCs w:val="21"/>
                <w:highlight w:val="none"/>
                <w:lang w:val="en-US"/>
              </w:rPr>
              <w:t>多语</w:t>
            </w:r>
            <w:r>
              <w:rPr>
                <w:rFonts w:hint="eastAsia" w:ascii="宋体" w:hAnsi="宋体" w:eastAsia="宋体" w:cs="宋体"/>
                <w:bCs w:val="0"/>
                <w:color w:val="auto"/>
                <w:sz w:val="21"/>
                <w:szCs w:val="21"/>
                <w:highlight w:val="none"/>
              </w:rPr>
              <w:t>字幕的视频。</w:t>
            </w:r>
            <w:r>
              <w:rPr>
                <w:rFonts w:hint="eastAsia" w:ascii="宋体" w:hAnsi="宋体" w:eastAsia="宋体" w:cs="宋体"/>
                <w:b/>
                <w:bCs/>
                <w:color w:val="auto"/>
                <w:spacing w:val="0"/>
                <w:sz w:val="21"/>
                <w:szCs w:val="21"/>
                <w:highlight w:val="none"/>
              </w:rPr>
              <w:t>（</w:t>
            </w:r>
            <w:r>
              <w:rPr>
                <w:rFonts w:hint="eastAsia" w:ascii="宋体" w:hAnsi="宋体" w:eastAsia="宋体" w:cs="宋体"/>
                <w:b/>
                <w:bCs/>
                <w:color w:val="auto"/>
                <w:sz w:val="21"/>
                <w:szCs w:val="21"/>
                <w:highlight w:val="none"/>
              </w:rPr>
              <w:t>需在响应文件中提供系统内详细功能截图证明）</w:t>
            </w:r>
          </w:p>
          <w:p w14:paraId="154F8F14">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16.6</w:t>
            </w:r>
            <w:r>
              <w:rPr>
                <w:rFonts w:hint="eastAsia" w:ascii="宋体" w:hAnsi="宋体" w:eastAsia="宋体" w:cs="宋体"/>
                <w:bCs w:val="0"/>
                <w:color w:val="auto"/>
                <w:sz w:val="21"/>
                <w:szCs w:val="21"/>
                <w:highlight w:val="none"/>
              </w:rPr>
              <w:t>支持用户对</w:t>
            </w:r>
            <w:r>
              <w:rPr>
                <w:rFonts w:hint="eastAsia" w:ascii="宋体" w:hAnsi="宋体" w:eastAsia="宋体" w:cs="宋体"/>
                <w:bCs w:val="0"/>
                <w:color w:val="auto"/>
                <w:sz w:val="21"/>
                <w:szCs w:val="21"/>
                <w:highlight w:val="none"/>
                <w:lang w:val="en-US"/>
              </w:rPr>
              <w:t>译文</w:t>
            </w:r>
            <w:r>
              <w:rPr>
                <w:rFonts w:hint="eastAsia" w:ascii="宋体" w:hAnsi="宋体" w:eastAsia="宋体" w:cs="宋体"/>
                <w:bCs w:val="0"/>
                <w:color w:val="auto"/>
                <w:sz w:val="21"/>
                <w:szCs w:val="21"/>
                <w:highlight w:val="none"/>
              </w:rPr>
              <w:t>时间轴文本进行人工修改，支持文字查找替换功能；</w:t>
            </w:r>
          </w:p>
          <w:p w14:paraId="448C43F8">
            <w:pPr>
              <w:pStyle w:val="2"/>
              <w:tabs>
                <w:tab w:val="left" w:pos="600"/>
              </w:tabs>
              <w:spacing w:line="356" w:lineRule="auto"/>
              <w:ind w:firstLine="0"/>
              <w:jc w:val="left"/>
              <w:rPr>
                <w:rFonts w:hint="eastAsia" w:ascii="宋体" w:hAnsi="宋体" w:eastAsia="宋体" w:cs="宋体"/>
                <w:bCs w:val="0"/>
                <w:color w:val="auto"/>
                <w:sz w:val="21"/>
                <w:szCs w:val="21"/>
                <w:highlight w:val="none"/>
                <w:lang w:eastAsia="zh-CN"/>
              </w:rPr>
            </w:pPr>
            <w:r>
              <w:rPr>
                <w:rFonts w:hint="eastAsia" w:ascii="宋体" w:hAnsi="宋体" w:eastAsia="宋体" w:cs="宋体"/>
                <w:bCs w:val="0"/>
                <w:color w:val="auto"/>
                <w:sz w:val="21"/>
                <w:szCs w:val="21"/>
                <w:highlight w:val="none"/>
                <w:lang w:val="en-US" w:eastAsia="zh-CN"/>
              </w:rPr>
              <w:t>16.7</w:t>
            </w:r>
            <w:r>
              <w:rPr>
                <w:rFonts w:hint="eastAsia" w:ascii="宋体" w:hAnsi="宋体" w:eastAsia="宋体" w:cs="宋体"/>
                <w:bCs w:val="0"/>
                <w:color w:val="auto"/>
                <w:sz w:val="21"/>
                <w:szCs w:val="21"/>
                <w:highlight w:val="none"/>
              </w:rPr>
              <w:t>支持手动对原文进行分句修改、文本编辑及时间轴修改</w:t>
            </w:r>
            <w:r>
              <w:rPr>
                <w:rFonts w:hint="eastAsia" w:ascii="宋体" w:hAnsi="宋体" w:eastAsia="宋体" w:cs="宋体"/>
                <w:bCs w:val="0"/>
                <w:color w:val="auto"/>
                <w:sz w:val="21"/>
                <w:szCs w:val="21"/>
                <w:highlight w:val="none"/>
                <w:lang w:eastAsia="zh-CN"/>
              </w:rPr>
              <w:t>。</w:t>
            </w:r>
            <w:r>
              <w:rPr>
                <w:rFonts w:hint="eastAsia" w:ascii="宋体" w:hAnsi="宋体" w:eastAsia="宋体" w:cs="宋体"/>
                <w:b/>
                <w:bCs/>
                <w:color w:val="auto"/>
                <w:sz w:val="21"/>
                <w:szCs w:val="21"/>
                <w:highlight w:val="none"/>
              </w:rPr>
              <w:t>（需提供系统</w:t>
            </w:r>
            <w:r>
              <w:rPr>
                <w:rFonts w:hint="eastAsia" w:ascii="宋体" w:hAnsi="宋体" w:eastAsia="宋体" w:cs="宋体"/>
                <w:b/>
                <w:bCs/>
                <w:color w:val="auto"/>
                <w:sz w:val="21"/>
                <w:szCs w:val="21"/>
                <w:highlight w:val="none"/>
                <w:lang w:val="en-US" w:eastAsia="zh-CN"/>
              </w:rPr>
              <w:t>视频演示资料</w:t>
            </w:r>
            <w:r>
              <w:rPr>
                <w:rFonts w:hint="eastAsia" w:ascii="宋体" w:hAnsi="宋体" w:eastAsia="宋体" w:cs="宋体"/>
                <w:b/>
                <w:bCs/>
                <w:color w:val="auto"/>
                <w:sz w:val="21"/>
                <w:szCs w:val="21"/>
                <w:highlight w:val="none"/>
              </w:rPr>
              <w:t>）</w:t>
            </w:r>
          </w:p>
          <w:p w14:paraId="211AD9A7">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16.</w:t>
            </w:r>
            <w:r>
              <w:rPr>
                <w:rFonts w:hint="eastAsia" w:ascii="宋体" w:hAnsi="宋体" w:eastAsia="宋体" w:cs="宋体"/>
                <w:bCs w:val="0"/>
                <w:color w:val="auto"/>
                <w:sz w:val="21"/>
                <w:szCs w:val="21"/>
                <w:highlight w:val="none"/>
                <w:lang w:val="en-US" w:eastAsia="zh-CN"/>
              </w:rPr>
              <w:t>8</w:t>
            </w:r>
            <w:r>
              <w:rPr>
                <w:rFonts w:hint="eastAsia" w:ascii="宋体" w:hAnsi="宋体" w:eastAsia="宋体" w:cs="宋体"/>
                <w:bCs w:val="0"/>
                <w:color w:val="auto"/>
                <w:sz w:val="21"/>
                <w:szCs w:val="21"/>
                <w:highlight w:val="none"/>
              </w:rPr>
              <w:t>支持调整字幕排版格式，包括添加字幕背景颜色、字体描边、字号大小、字幕位置等。</w:t>
            </w:r>
          </w:p>
          <w:p w14:paraId="42C38467">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16.9</w:t>
            </w:r>
            <w:r>
              <w:rPr>
                <w:rFonts w:hint="eastAsia" w:ascii="宋体" w:hAnsi="宋体" w:eastAsia="宋体" w:cs="宋体"/>
                <w:bCs w:val="0"/>
                <w:color w:val="auto"/>
                <w:sz w:val="21"/>
                <w:szCs w:val="21"/>
                <w:highlight w:val="none"/>
              </w:rPr>
              <w:t>持下载俄中、英中的双语字幕文件和单语字幕文件；</w:t>
            </w:r>
            <w:r>
              <w:rPr>
                <w:rFonts w:hint="eastAsia" w:ascii="宋体" w:hAnsi="宋体" w:eastAsia="宋体" w:cs="宋体"/>
                <w:b/>
                <w:bCs/>
                <w:color w:val="auto"/>
                <w:sz w:val="21"/>
                <w:szCs w:val="21"/>
                <w:highlight w:val="none"/>
              </w:rPr>
              <w:t>（需提供系统</w:t>
            </w:r>
            <w:r>
              <w:rPr>
                <w:rFonts w:hint="eastAsia" w:ascii="宋体" w:hAnsi="宋体" w:eastAsia="宋体" w:cs="宋体"/>
                <w:b/>
                <w:bCs/>
                <w:color w:val="auto"/>
                <w:sz w:val="21"/>
                <w:szCs w:val="21"/>
                <w:highlight w:val="none"/>
                <w:lang w:val="en-US" w:eastAsia="zh-CN"/>
              </w:rPr>
              <w:t>视频演示资料</w:t>
            </w:r>
            <w:r>
              <w:rPr>
                <w:rFonts w:hint="eastAsia" w:ascii="宋体" w:hAnsi="宋体" w:eastAsia="宋体" w:cs="宋体"/>
                <w:b/>
                <w:bCs/>
                <w:color w:val="auto"/>
                <w:sz w:val="21"/>
                <w:szCs w:val="21"/>
                <w:highlight w:val="none"/>
              </w:rPr>
              <w:t>）</w:t>
            </w:r>
          </w:p>
        </w:tc>
      </w:tr>
      <w:tr w14:paraId="7239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6" w:hRule="atLeast"/>
          <w:jc w:val="center"/>
        </w:trPr>
        <w:tc>
          <w:tcPr>
            <w:tcW w:w="539" w:type="dxa"/>
            <w:noWrap/>
            <w:vAlign w:val="center"/>
          </w:tcPr>
          <w:p w14:paraId="3C8EF5CA">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noWrap/>
            <w:vAlign w:val="center"/>
          </w:tcPr>
          <w:p w14:paraId="3EB13958">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1D13E43E">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794" w:type="dxa"/>
            <w:noWrap/>
            <w:vAlign w:val="center"/>
          </w:tcPr>
          <w:p w14:paraId="3A8B50E4">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后台管理系统</w:t>
            </w:r>
          </w:p>
        </w:tc>
        <w:tc>
          <w:tcPr>
            <w:tcW w:w="5406" w:type="dxa"/>
            <w:noWrap/>
            <w:vAlign w:val="center"/>
          </w:tcPr>
          <w:p w14:paraId="14E3446B">
            <w:pPr>
              <w:pStyle w:val="2"/>
              <w:tabs>
                <w:tab w:val="left" w:pos="600"/>
              </w:tabs>
              <w:wordWrap/>
              <w:spacing w:line="356" w:lineRule="auto"/>
              <w:ind w:firstLine="0"/>
              <w:jc w:val="left"/>
              <w:rPr>
                <w:rFonts w:hint="eastAsia" w:ascii="宋体" w:hAnsi="宋体" w:eastAsia="宋体" w:cs="宋体"/>
                <w:b/>
                <w:bCs/>
                <w:color w:val="auto"/>
                <w:spacing w:val="0"/>
                <w:sz w:val="21"/>
                <w:szCs w:val="21"/>
                <w:highlight w:val="none"/>
              </w:rPr>
            </w:pPr>
            <w:r>
              <w:rPr>
                <w:rFonts w:hint="eastAsia" w:ascii="宋体" w:hAnsi="宋体" w:eastAsia="宋体" w:cs="宋体"/>
                <w:bCs w:val="0"/>
                <w:color w:val="auto"/>
                <w:sz w:val="21"/>
                <w:szCs w:val="21"/>
                <w:highlight w:val="none"/>
                <w:lang w:val="en-US"/>
              </w:rPr>
              <w:t>17.1▲</w:t>
            </w:r>
            <w:r>
              <w:rPr>
                <w:rFonts w:hint="eastAsia" w:ascii="宋体" w:hAnsi="宋体" w:eastAsia="宋体" w:cs="宋体"/>
                <w:bCs w:val="0"/>
                <w:color w:val="auto"/>
                <w:sz w:val="21"/>
                <w:szCs w:val="21"/>
                <w:highlight w:val="none"/>
              </w:rPr>
              <w:t>支持用户数据的可视化统计：新增用户趋势、活跃用户趋势、用户活跃数、用户活跃率。</w:t>
            </w:r>
            <w:r>
              <w:rPr>
                <w:rFonts w:hint="eastAsia" w:ascii="宋体" w:hAnsi="宋体" w:eastAsia="宋体" w:cs="宋体"/>
                <w:b/>
                <w:bCs/>
                <w:color w:val="auto"/>
                <w:spacing w:val="0"/>
                <w:sz w:val="21"/>
                <w:szCs w:val="21"/>
                <w:highlight w:val="none"/>
              </w:rPr>
              <w:t>（</w:t>
            </w:r>
            <w:r>
              <w:rPr>
                <w:rFonts w:hint="eastAsia" w:ascii="宋体" w:hAnsi="宋体" w:eastAsia="宋体" w:cs="宋体"/>
                <w:b/>
                <w:bCs/>
                <w:color w:val="auto"/>
                <w:sz w:val="21"/>
                <w:szCs w:val="21"/>
                <w:highlight w:val="none"/>
              </w:rPr>
              <w:t>需在响应文件中提供系统内详细功能截图证明）</w:t>
            </w:r>
          </w:p>
          <w:p w14:paraId="383D1C89">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17.2</w:t>
            </w:r>
            <w:r>
              <w:rPr>
                <w:rFonts w:hint="eastAsia" w:ascii="宋体" w:hAnsi="宋体" w:eastAsia="宋体" w:cs="宋体"/>
                <w:bCs w:val="0"/>
                <w:color w:val="auto"/>
                <w:sz w:val="21"/>
                <w:szCs w:val="21"/>
                <w:highlight w:val="none"/>
              </w:rPr>
              <w:t>支持用户数据管理，包括信息新建、查看、删除以及修改。</w:t>
            </w:r>
          </w:p>
          <w:p w14:paraId="5F0296E7">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17.3</w:t>
            </w:r>
            <w:r>
              <w:rPr>
                <w:rFonts w:hint="eastAsia" w:ascii="宋体" w:hAnsi="宋体" w:eastAsia="宋体" w:cs="宋体"/>
                <w:bCs w:val="0"/>
                <w:color w:val="auto"/>
                <w:sz w:val="21"/>
                <w:szCs w:val="21"/>
                <w:highlight w:val="none"/>
              </w:rPr>
              <w:t>支持对系统用户进行管理，包括新建用户、删除用户、查看用户信息、修改用户权限等操作。</w:t>
            </w:r>
          </w:p>
          <w:p w14:paraId="60C9E5F8">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17.4</w:t>
            </w:r>
            <w:r>
              <w:rPr>
                <w:rFonts w:hint="eastAsia" w:ascii="宋体" w:hAnsi="宋体" w:eastAsia="宋体" w:cs="宋体"/>
                <w:bCs w:val="0"/>
                <w:color w:val="auto"/>
                <w:sz w:val="21"/>
                <w:szCs w:val="21"/>
                <w:highlight w:val="none"/>
              </w:rPr>
              <w:t>支持对系统的客户操作行为管理，可查看客户修改、拆分、合并的操作记录</w:t>
            </w:r>
          </w:p>
          <w:p w14:paraId="7C3BB602">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17.5</w:t>
            </w:r>
            <w:r>
              <w:rPr>
                <w:rFonts w:hint="eastAsia" w:ascii="宋体" w:hAnsi="宋体" w:eastAsia="宋体" w:cs="宋体"/>
                <w:bCs w:val="0"/>
                <w:color w:val="auto"/>
                <w:sz w:val="21"/>
                <w:szCs w:val="21"/>
                <w:highlight w:val="none"/>
              </w:rPr>
              <w:t>支持对业务数据进行管理，包括项目的详情查看、重置识别、重置压制等操作。</w:t>
            </w:r>
          </w:p>
          <w:p w14:paraId="67B2E45B">
            <w:pPr>
              <w:pStyle w:val="2"/>
              <w:tabs>
                <w:tab w:val="left" w:pos="600"/>
              </w:tabs>
              <w:wordWrap/>
              <w:spacing w:line="356" w:lineRule="auto"/>
              <w:ind w:firstLine="0"/>
              <w:jc w:val="left"/>
              <w:rPr>
                <w:rFonts w:hint="eastAsia" w:ascii="宋体" w:hAnsi="宋体" w:eastAsia="宋体" w:cs="宋体"/>
                <w:b/>
                <w:bCs/>
                <w:color w:val="auto"/>
                <w:spacing w:val="0"/>
                <w:sz w:val="21"/>
                <w:szCs w:val="21"/>
                <w:highlight w:val="none"/>
              </w:rPr>
            </w:pPr>
            <w:r>
              <w:rPr>
                <w:rFonts w:hint="eastAsia" w:ascii="宋体" w:hAnsi="宋体" w:eastAsia="宋体" w:cs="宋体"/>
                <w:color w:val="auto"/>
                <w:sz w:val="21"/>
                <w:szCs w:val="21"/>
                <w:highlight w:val="none"/>
                <w:lang w:val="en-US"/>
              </w:rPr>
              <w:t>17.6</w:t>
            </w:r>
            <w:r>
              <w:rPr>
                <w:rFonts w:hint="eastAsia" w:ascii="宋体" w:hAnsi="宋体" w:eastAsia="宋体" w:cs="宋体"/>
                <w:b w:val="0"/>
                <w:bCs w:val="0"/>
                <w:color w:val="auto"/>
                <w:sz w:val="21"/>
                <w:szCs w:val="21"/>
                <w:highlight w:val="none"/>
                <w:lang w:val="en-US"/>
              </w:rPr>
              <w:t>▲</w:t>
            </w:r>
            <w:r>
              <w:rPr>
                <w:rFonts w:hint="eastAsia" w:ascii="宋体" w:hAnsi="宋体" w:eastAsia="宋体" w:cs="宋体"/>
                <w:bCs w:val="0"/>
                <w:color w:val="auto"/>
                <w:sz w:val="21"/>
                <w:szCs w:val="21"/>
                <w:highlight w:val="none"/>
              </w:rPr>
              <w:t>支持业务数据的统计及分析，如项目创建总数、项目创建趋势、项目类别占比（音视频转文字、音视频翻译）以及语种分布等。</w:t>
            </w:r>
            <w:r>
              <w:rPr>
                <w:rFonts w:hint="eastAsia" w:ascii="宋体" w:hAnsi="宋体" w:eastAsia="宋体" w:cs="宋体"/>
                <w:b/>
                <w:bCs/>
                <w:color w:val="auto"/>
                <w:spacing w:val="0"/>
                <w:sz w:val="21"/>
                <w:szCs w:val="21"/>
                <w:highlight w:val="none"/>
              </w:rPr>
              <w:t>（</w:t>
            </w:r>
            <w:r>
              <w:rPr>
                <w:rFonts w:hint="eastAsia" w:ascii="宋体" w:hAnsi="宋体" w:eastAsia="宋体" w:cs="宋体"/>
                <w:b/>
                <w:bCs/>
                <w:color w:val="auto"/>
                <w:sz w:val="21"/>
                <w:szCs w:val="21"/>
                <w:highlight w:val="none"/>
              </w:rPr>
              <w:t>需在响应文件中提供系统内详细功能截图证明）</w:t>
            </w:r>
          </w:p>
          <w:p w14:paraId="3F3F5351">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17.7</w:t>
            </w:r>
            <w:r>
              <w:rPr>
                <w:rFonts w:hint="eastAsia" w:ascii="宋体" w:hAnsi="宋体" w:eastAsia="宋体" w:cs="宋体"/>
                <w:bCs w:val="0"/>
                <w:color w:val="auto"/>
                <w:sz w:val="21"/>
                <w:szCs w:val="21"/>
                <w:highlight w:val="none"/>
              </w:rPr>
              <w:t>支持用户信息管理，包括用户基本信息、最近登录时间、使用记录、操作日志等。</w:t>
            </w:r>
          </w:p>
        </w:tc>
      </w:tr>
      <w:tr w14:paraId="358D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8546" w:type="dxa"/>
            <w:gridSpan w:val="5"/>
            <w:noWrap/>
            <w:vAlign w:val="center"/>
          </w:tcPr>
          <w:p w14:paraId="5301639E">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（四）服务器需求</w:t>
            </w:r>
          </w:p>
        </w:tc>
      </w:tr>
      <w:tr w14:paraId="5B4B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539" w:type="dxa"/>
            <w:vMerge w:val="restart"/>
            <w:noWrap/>
            <w:vAlign w:val="center"/>
          </w:tcPr>
          <w:p w14:paraId="19B7A6BA">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编号</w:t>
            </w:r>
          </w:p>
        </w:tc>
        <w:tc>
          <w:tcPr>
            <w:tcW w:w="1041" w:type="dxa"/>
            <w:vMerge w:val="restart"/>
            <w:noWrap/>
            <w:vAlign w:val="center"/>
          </w:tcPr>
          <w:p w14:paraId="542E3926">
            <w:pPr>
              <w:pStyle w:val="2"/>
              <w:tabs>
                <w:tab w:val="left" w:pos="600"/>
              </w:tabs>
              <w:spacing w:line="356" w:lineRule="auto"/>
              <w:ind w:left="0" w:leftChars="0"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1560" w:type="dxa"/>
            <w:gridSpan w:val="2"/>
            <w:noWrap/>
            <w:vAlign w:val="center"/>
          </w:tcPr>
          <w:p w14:paraId="3AAED3E5">
            <w:pPr>
              <w:pStyle w:val="2"/>
              <w:tabs>
                <w:tab w:val="left" w:pos="600"/>
              </w:tabs>
              <w:spacing w:line="356" w:lineRule="auto"/>
              <w:ind w:left="0" w:leftChars="0"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功能服务</w:t>
            </w:r>
          </w:p>
        </w:tc>
        <w:tc>
          <w:tcPr>
            <w:tcW w:w="5406" w:type="dxa"/>
            <w:vMerge w:val="restart"/>
            <w:noWrap/>
            <w:vAlign w:val="center"/>
          </w:tcPr>
          <w:p w14:paraId="3F8150B0">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技术需求</w:t>
            </w:r>
          </w:p>
        </w:tc>
      </w:tr>
      <w:tr w14:paraId="6247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539" w:type="dxa"/>
            <w:vMerge w:val="continue"/>
            <w:noWrap/>
            <w:vAlign w:val="center"/>
          </w:tcPr>
          <w:p w14:paraId="595E90BE">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p>
        </w:tc>
        <w:tc>
          <w:tcPr>
            <w:tcW w:w="1041" w:type="dxa"/>
            <w:vMerge w:val="continue"/>
            <w:noWrap/>
            <w:vAlign w:val="center"/>
          </w:tcPr>
          <w:p w14:paraId="3E90996D">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p>
        </w:tc>
        <w:tc>
          <w:tcPr>
            <w:tcW w:w="766" w:type="dxa"/>
            <w:noWrap/>
            <w:vAlign w:val="center"/>
          </w:tcPr>
          <w:p w14:paraId="19576B7A">
            <w:pPr>
              <w:pStyle w:val="2"/>
              <w:tabs>
                <w:tab w:val="left" w:pos="600"/>
              </w:tabs>
              <w:spacing w:line="356" w:lineRule="auto"/>
              <w:ind w:left="0" w:leftChars="0"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794" w:type="dxa"/>
            <w:noWrap/>
            <w:vAlign w:val="center"/>
          </w:tcPr>
          <w:p w14:paraId="229F448F">
            <w:pPr>
              <w:pStyle w:val="2"/>
              <w:tabs>
                <w:tab w:val="left" w:pos="600"/>
              </w:tabs>
              <w:spacing w:line="356" w:lineRule="auto"/>
              <w:ind w:left="0" w:leftChars="0"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w:t>
            </w:r>
          </w:p>
        </w:tc>
        <w:tc>
          <w:tcPr>
            <w:tcW w:w="5406" w:type="dxa"/>
            <w:vMerge w:val="continue"/>
            <w:noWrap/>
            <w:vAlign w:val="center"/>
          </w:tcPr>
          <w:p w14:paraId="4CC852C7">
            <w:pPr>
              <w:pStyle w:val="2"/>
              <w:tabs>
                <w:tab w:val="left" w:pos="600"/>
              </w:tabs>
              <w:spacing w:line="356" w:lineRule="auto"/>
              <w:ind w:firstLine="0"/>
              <w:jc w:val="center"/>
              <w:rPr>
                <w:rFonts w:hint="eastAsia" w:ascii="宋体" w:hAnsi="宋体" w:eastAsia="宋体" w:cs="宋体"/>
                <w:b w:val="0"/>
                <w:bCs w:val="0"/>
                <w:color w:val="auto"/>
                <w:sz w:val="21"/>
                <w:szCs w:val="21"/>
                <w:highlight w:val="none"/>
              </w:rPr>
            </w:pPr>
          </w:p>
        </w:tc>
      </w:tr>
      <w:tr w14:paraId="5F3F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5" w:hRule="atLeast"/>
          <w:jc w:val="center"/>
        </w:trPr>
        <w:tc>
          <w:tcPr>
            <w:tcW w:w="539" w:type="dxa"/>
            <w:vMerge w:val="restart"/>
            <w:noWrap/>
            <w:vAlign w:val="center"/>
          </w:tcPr>
          <w:p w14:paraId="362833B3">
            <w:pPr>
              <w:pStyle w:val="2"/>
              <w:tabs>
                <w:tab w:val="left" w:pos="600"/>
              </w:tabs>
              <w:spacing w:line="356"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1" w:type="dxa"/>
            <w:vMerge w:val="restart"/>
            <w:noWrap/>
            <w:vAlign w:val="center"/>
          </w:tcPr>
          <w:p w14:paraId="54860A7D">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服务器及硬件</w:t>
            </w:r>
          </w:p>
        </w:tc>
        <w:tc>
          <w:tcPr>
            <w:tcW w:w="766" w:type="dxa"/>
            <w:noWrap/>
            <w:vAlign w:val="center"/>
          </w:tcPr>
          <w:p w14:paraId="7521AC88">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794" w:type="dxa"/>
            <w:noWrap/>
            <w:vAlign w:val="center"/>
          </w:tcPr>
          <w:p w14:paraId="1EAEEF8C">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服务器配置</w:t>
            </w:r>
          </w:p>
        </w:tc>
        <w:tc>
          <w:tcPr>
            <w:tcW w:w="5406" w:type="dxa"/>
            <w:noWrap/>
            <w:vAlign w:val="center"/>
          </w:tcPr>
          <w:p w14:paraId="48C864B1">
            <w:pPr>
              <w:pStyle w:val="2"/>
              <w:tabs>
                <w:tab w:val="left" w:pos="600"/>
              </w:tabs>
              <w:spacing w:line="356" w:lineRule="auto"/>
              <w:ind w:firstLine="0"/>
              <w:jc w:val="left"/>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rPr>
              <w:t>18.1 CPU：≥2颗，核心数量≥28，线程数量≥56，主频≥2GHz；内存：≥10*32G；硬盘：≥960G SSD+3*2T SATA；显卡：≥8*（核心数量≥10240，加速频率≥1.67 GHz，显存容量≥12 GB）；网口≥2*GE；设备数量×2</w:t>
            </w:r>
            <w:r>
              <w:rPr>
                <w:rFonts w:hint="eastAsia" w:ascii="宋体" w:hAnsi="宋体" w:eastAsia="宋体" w:cs="宋体"/>
                <w:bCs w:val="0"/>
                <w:color w:val="auto"/>
                <w:sz w:val="21"/>
                <w:szCs w:val="21"/>
                <w:highlight w:val="none"/>
              </w:rPr>
              <w:t>台</w:t>
            </w:r>
          </w:p>
        </w:tc>
      </w:tr>
      <w:tr w14:paraId="0AAF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1" w:hRule="atLeast"/>
          <w:jc w:val="center"/>
        </w:trPr>
        <w:tc>
          <w:tcPr>
            <w:tcW w:w="539" w:type="dxa"/>
            <w:vMerge w:val="continue"/>
            <w:noWrap/>
            <w:vAlign w:val="center"/>
          </w:tcPr>
          <w:p w14:paraId="1021A20A">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1041" w:type="dxa"/>
            <w:vMerge w:val="continue"/>
            <w:noWrap/>
            <w:vAlign w:val="center"/>
          </w:tcPr>
          <w:p w14:paraId="1DF599F2">
            <w:pPr>
              <w:pStyle w:val="2"/>
              <w:tabs>
                <w:tab w:val="left" w:pos="600"/>
              </w:tabs>
              <w:spacing w:line="356" w:lineRule="auto"/>
              <w:ind w:firstLine="0"/>
              <w:jc w:val="center"/>
              <w:rPr>
                <w:rFonts w:hint="eastAsia" w:ascii="宋体" w:hAnsi="宋体" w:eastAsia="宋体" w:cs="宋体"/>
                <w:color w:val="auto"/>
                <w:sz w:val="21"/>
                <w:szCs w:val="21"/>
                <w:highlight w:val="none"/>
              </w:rPr>
            </w:pPr>
          </w:p>
        </w:tc>
        <w:tc>
          <w:tcPr>
            <w:tcW w:w="766" w:type="dxa"/>
            <w:noWrap/>
            <w:vAlign w:val="center"/>
          </w:tcPr>
          <w:p w14:paraId="553288AC">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794" w:type="dxa"/>
            <w:noWrap/>
            <w:vAlign w:val="center"/>
          </w:tcPr>
          <w:p w14:paraId="69705663">
            <w:pPr>
              <w:pStyle w:val="2"/>
              <w:tabs>
                <w:tab w:val="left" w:pos="600"/>
              </w:tabs>
              <w:spacing w:line="356" w:lineRule="auto"/>
              <w:ind w:left="0" w:leftChars="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辅助硬件</w:t>
            </w:r>
          </w:p>
        </w:tc>
        <w:tc>
          <w:tcPr>
            <w:tcW w:w="5406" w:type="dxa"/>
            <w:noWrap/>
            <w:vAlign w:val="center"/>
          </w:tcPr>
          <w:p w14:paraId="60CDBD93">
            <w:pPr>
              <w:pStyle w:val="2"/>
              <w:tabs>
                <w:tab w:val="left" w:pos="600"/>
              </w:tabs>
              <w:spacing w:line="356" w:lineRule="auto"/>
              <w:ind w:firstLine="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rPr>
              <w:t>19.1利旧</w:t>
            </w:r>
            <w:r>
              <w:rPr>
                <w:rFonts w:hint="eastAsia" w:ascii="宋体" w:hAnsi="宋体" w:eastAsia="宋体" w:cs="宋体"/>
                <w:bCs w:val="0"/>
                <w:color w:val="auto"/>
                <w:sz w:val="21"/>
                <w:szCs w:val="21"/>
                <w:highlight w:val="none"/>
              </w:rPr>
              <w:t>教室中的电脑、台式机，对于没有声音输入的，需要配置声卡和降噪麦克风，用于线下教学，配置数量软件安装教室的数量且不小于10套。</w:t>
            </w:r>
          </w:p>
        </w:tc>
      </w:tr>
    </w:tbl>
    <w:p w14:paraId="578AB0BF">
      <w:pPr>
        <w:pStyle w:val="2"/>
        <w:tabs>
          <w:tab w:val="left" w:pos="600"/>
        </w:tabs>
        <w:spacing w:line="354"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本次采购设备必须严格符合国家产品质量标准，应满足或者优于采购内容提出的技术参数指标，同时提供产品相关证明资料，包含但不限于产品彩页、检测报告、相关认证等。</w:t>
      </w:r>
    </w:p>
    <w:p w14:paraId="64154238">
      <w:pPr>
        <w:pStyle w:val="2"/>
        <w:tabs>
          <w:tab w:val="left" w:pos="600"/>
        </w:tabs>
        <w:spacing w:line="354" w:lineRule="auto"/>
        <w:ind w:left="0" w:firstLine="420" w:firstLineChars="200"/>
        <w:jc w:val="both"/>
        <w:outlineLvl w:val="9"/>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四、</w:t>
      </w:r>
      <w:r>
        <w:rPr>
          <w:rFonts w:hint="eastAsia" w:ascii="宋体" w:hAnsi="宋体" w:eastAsia="宋体" w:cs="宋体"/>
          <w:b w:val="0"/>
          <w:bCs w:val="0"/>
          <w:color w:val="auto"/>
          <w:sz w:val="21"/>
          <w:szCs w:val="21"/>
          <w:highlight w:val="none"/>
          <w:lang w:eastAsia="zh-CN"/>
        </w:rPr>
        <w:t>服务要求</w:t>
      </w:r>
    </w:p>
    <w:p w14:paraId="26F8817F">
      <w:pPr>
        <w:pStyle w:val="2"/>
        <w:tabs>
          <w:tab w:val="left" w:pos="600"/>
        </w:tabs>
        <w:spacing w:line="354" w:lineRule="auto"/>
        <w:ind w:left="420" w:leftChars="200" w:firstLine="420" w:firstLineChars="200"/>
        <w:jc w:val="both"/>
        <w:outlineLvl w:val="9"/>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培训服务</w:t>
      </w:r>
    </w:p>
    <w:p w14:paraId="6726A0D0">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制定培训计划，提供3次培训，每次培训不少于10学时，为我单位组织人员、运维管理人员和相关用户提供有针对性的系统操作培训，保障操作人员熟练运用软件系统。具体培训时间和场地由我单位确定，供应商在系统培训使用过程中做好技术支持和保障，提供授课讲师和培训材料。</w:t>
      </w:r>
    </w:p>
    <w:p w14:paraId="3ACBDA18">
      <w:pPr>
        <w:pStyle w:val="2"/>
        <w:tabs>
          <w:tab w:val="left" w:pos="600"/>
        </w:tabs>
        <w:spacing w:line="354" w:lineRule="auto"/>
        <w:ind w:left="420" w:leftChars="200" w:firstLine="420" w:firstLineChars="200"/>
        <w:jc w:val="both"/>
        <w:outlineLvl w:val="9"/>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技术服务</w:t>
      </w:r>
    </w:p>
    <w:p w14:paraId="1397D62E">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因此项目涉及语料库数据安全问题，原厂家需拟派项目负责人取得以下关键证书：</w:t>
      </w:r>
    </w:p>
    <w:p w14:paraId="65DC7337">
      <w:pPr>
        <w:pStyle w:val="2"/>
        <w:tabs>
          <w:tab w:val="left" w:pos="600"/>
        </w:tabs>
        <w:spacing w:line="354" w:lineRule="auto"/>
        <w:ind w:left="425"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项目组成员（至少1人）须具有工业和信息化部教育与考试中心批准颁发的数据安全审计师（高级）证书。</w:t>
      </w:r>
    </w:p>
    <w:p w14:paraId="05420E48">
      <w:pPr>
        <w:pStyle w:val="2"/>
        <w:tabs>
          <w:tab w:val="left" w:pos="600"/>
        </w:tabs>
        <w:spacing w:line="354" w:lineRule="auto"/>
        <w:ind w:left="425"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项目组成员（至少1人）须具有国家国防科技工业局批准颁发的计算机及信息系统安全保密证书。</w:t>
      </w:r>
    </w:p>
    <w:p w14:paraId="34789689">
      <w:pPr>
        <w:pStyle w:val="2"/>
        <w:tabs>
          <w:tab w:val="left" w:pos="600"/>
        </w:tabs>
        <w:spacing w:line="354" w:lineRule="auto"/>
        <w:ind w:left="0" w:firstLine="420" w:firstLineChars="200"/>
        <w:jc w:val="both"/>
        <w:outlineLvl w:val="9"/>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五、</w:t>
      </w:r>
      <w:r>
        <w:rPr>
          <w:rFonts w:hint="eastAsia" w:ascii="宋体" w:hAnsi="宋体" w:eastAsia="宋体" w:cs="宋体"/>
          <w:b w:val="0"/>
          <w:bCs w:val="0"/>
          <w:color w:val="auto"/>
          <w:sz w:val="21"/>
          <w:szCs w:val="21"/>
          <w:highlight w:val="none"/>
          <w:lang w:eastAsia="zh-CN"/>
        </w:rPr>
        <w:t>商务要求</w:t>
      </w:r>
    </w:p>
    <w:p w14:paraId="4A4E88B4">
      <w:pPr>
        <w:pStyle w:val="2"/>
        <w:tabs>
          <w:tab w:val="left" w:pos="600"/>
        </w:tabs>
        <w:spacing w:line="354" w:lineRule="auto"/>
        <w:ind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★1.交货的时间</w:t>
      </w:r>
    </w:p>
    <w:p w14:paraId="63AA9088">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合同签订后30天内完成供货、安装、调试。</w:t>
      </w:r>
    </w:p>
    <w:p w14:paraId="294A3FD7">
      <w:pPr>
        <w:pStyle w:val="2"/>
        <w:tabs>
          <w:tab w:val="left" w:pos="600"/>
        </w:tabs>
        <w:spacing w:line="354" w:lineRule="auto"/>
        <w:ind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★2.交货地点</w:t>
      </w:r>
    </w:p>
    <w:p w14:paraId="3AC295F5">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送货至西安铁路职业技术学院指定地点，安装及调试完毕。</w:t>
      </w:r>
    </w:p>
    <w:p w14:paraId="27A6F0DB">
      <w:pPr>
        <w:pStyle w:val="2"/>
        <w:tabs>
          <w:tab w:val="left" w:pos="600"/>
        </w:tabs>
        <w:spacing w:line="354" w:lineRule="auto"/>
        <w:ind w:left="420" w:leftChars="200" w:firstLine="420" w:firstLineChars="200"/>
        <w:jc w:val="both"/>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3.售后服务要求</w:t>
      </w:r>
    </w:p>
    <w:p w14:paraId="09DF0E3D">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供应商在合同服务期内软件免费升级，免费为采购人提供合同货物的技术指导和升级服务。如因产品质量造成的问题，供应商免费提供修改。产品存在质量问题，采购人有权要求供应商换货。供应商未在规定时间内提供软件，采购人有权自行购买，费用由供应商承担。</w:t>
      </w:r>
    </w:p>
    <w:p w14:paraId="4D3202C4">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在服务期内，供应商负责向采购人提供全天24小时售后服务保障，对于合同内软件出现故障和缺陷时，供应商接到电话后  2 小时内响应， 4 小时内到达现场进行检修，解决问题不超过 12 小时。如采购人有技术服务要求时，供应商应在接到采购人通知后12小时内指派技术人员至采购人项目现场提供免费现场指导。</w:t>
      </w:r>
    </w:p>
    <w:p w14:paraId="12A0F36B">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在服务期满后，如果因合同软件的固有缺陷和瑕疵出现紧急故障和事故，供应商应在接到采购人通知之后24小时内到达现场。</w:t>
      </w:r>
    </w:p>
    <w:p w14:paraId="43A71E05">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服务期内，供应商须提供每年 2 次全免费（配件+人力）对软件的维护。</w:t>
      </w:r>
    </w:p>
    <w:p w14:paraId="7D3790F6">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在服务期内的供应商提供免费上门维修服务，无论是否更换材料，都不收取任何费用；在服务期后的上门维修服务，需要更换的，仅收取成本费（价格不得高于同期的市场价格），不收取人工费，保证采购人享受最大优惠的售后服务。</w:t>
      </w:r>
    </w:p>
    <w:p w14:paraId="0A9574B3">
      <w:pPr>
        <w:pStyle w:val="2"/>
        <w:tabs>
          <w:tab w:val="left" w:pos="600"/>
        </w:tabs>
        <w:spacing w:line="354" w:lineRule="auto"/>
        <w:ind w:left="0" w:firstLine="420" w:firstLineChars="200"/>
        <w:jc w:val="both"/>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六、其他</w:t>
      </w:r>
    </w:p>
    <w:p w14:paraId="22AAB4C5">
      <w:pPr>
        <w:pStyle w:val="2"/>
        <w:tabs>
          <w:tab w:val="left" w:pos="600"/>
        </w:tabs>
        <w:spacing w:line="354" w:lineRule="auto"/>
        <w:ind w:left="420" w:leftChars="200" w:firstLine="420" w:firstLineChars="200"/>
        <w:jc w:val="both"/>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1.对</w:t>
      </w:r>
      <w:bookmarkStart w:id="2" w:name="OLE_LINK2"/>
      <w:r>
        <w:rPr>
          <w:rFonts w:hint="eastAsia" w:ascii="宋体" w:hAnsi="宋体" w:eastAsia="宋体" w:cs="宋体"/>
          <w:b w:val="0"/>
          <w:bCs w:val="0"/>
          <w:color w:val="auto"/>
          <w:sz w:val="21"/>
          <w:szCs w:val="21"/>
          <w:highlight w:val="none"/>
          <w:lang w:eastAsia="zh-CN"/>
        </w:rPr>
        <w:t>产品厂家</w:t>
      </w:r>
      <w:bookmarkEnd w:id="2"/>
      <w:r>
        <w:rPr>
          <w:rFonts w:hint="eastAsia" w:ascii="宋体" w:hAnsi="宋体" w:eastAsia="宋体" w:cs="宋体"/>
          <w:b w:val="0"/>
          <w:bCs w:val="0"/>
          <w:color w:val="auto"/>
          <w:sz w:val="21"/>
          <w:szCs w:val="21"/>
          <w:highlight w:val="none"/>
          <w:lang w:eastAsia="zh-CN"/>
        </w:rPr>
        <w:t>业绩的要求。</w:t>
      </w:r>
    </w:p>
    <w:p w14:paraId="19015CEB">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自2021年至今（以合同签订时间为准），产品厂家完成过类似的项目业绩（俄语机器翻译或俄语同传翻译相关业绩）。需提供同类项目销售合同复印件以及相关银行收款进账凭证复印件为准。</w:t>
      </w:r>
    </w:p>
    <w:p w14:paraId="09E5B6D2">
      <w:pPr>
        <w:pStyle w:val="2"/>
        <w:tabs>
          <w:tab w:val="left" w:pos="600"/>
        </w:tabs>
        <w:spacing w:line="354" w:lineRule="auto"/>
        <w:ind w:left="420" w:leftChars="200" w:firstLine="420" w:firstLineChars="200"/>
        <w:jc w:val="both"/>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2.质量验收标准或规范</w:t>
      </w:r>
    </w:p>
    <w:p w14:paraId="0B9BEF45">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符合国家和行业规定的合格标准，满足使用人要求。</w:t>
      </w:r>
    </w:p>
    <w:p w14:paraId="30E143E6">
      <w:pPr>
        <w:pStyle w:val="2"/>
        <w:tabs>
          <w:tab w:val="left" w:pos="600"/>
        </w:tabs>
        <w:spacing w:line="354" w:lineRule="auto"/>
        <w:ind w:left="420" w:leftChars="200" w:firstLine="420" w:firstLineChars="200"/>
        <w:jc w:val="both"/>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3.产品质保期</w:t>
      </w:r>
    </w:p>
    <w:p w14:paraId="62D0847A">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产品均需提供至少3年质量保证和上门保修服务（另有特别说明的货物除外），按采购范围内的功能修订、故障检测、软件维护及升级等售后服务。质保期从货物验收合格之日起，质保期内上门保修服务。质保期满后，中标人必须承诺在法定工作时间内提供技术指导和咨询。</w:t>
      </w:r>
    </w:p>
    <w:p w14:paraId="4CF6AA91">
      <w:pPr>
        <w:pStyle w:val="2"/>
        <w:tabs>
          <w:tab w:val="left" w:pos="600"/>
        </w:tabs>
        <w:spacing w:line="354" w:lineRule="auto"/>
        <w:ind w:left="420" w:leftChars="200" w:firstLine="420" w:firstLineChars="200"/>
        <w:jc w:val="both"/>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4.违约责任</w:t>
      </w:r>
    </w:p>
    <w:p w14:paraId="2DFA589D">
      <w:pPr>
        <w:pStyle w:val="2"/>
        <w:tabs>
          <w:tab w:val="left" w:pos="600"/>
        </w:tabs>
        <w:spacing w:line="354" w:lineRule="auto"/>
        <w:ind w:left="0"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一般与合同款项的支付相关，注意不要超出《民法典》中对于违约的责任上限。</w:t>
      </w:r>
    </w:p>
    <w:p w14:paraId="51851E51">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13887"/>
    <w:rsid w:val="7961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630"/>
    </w:pPr>
    <w:rPr>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2025-08-13T08:33:00Z</dcterms:created>
  <dc:creator>Administrator</dc:creator>
  <cp:lastModifiedBy>Administrator</cp:lastModifiedBy>
  <dcterms:modified xsi:type="dcterms:W3CDTF">2025-08-13T08:33:23Z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C42ADC42A05443D8BA47D520BE5A0658_11</vt:lpwstr>
  </property>
  <property fmtid="{D5CDD505-2E9C-101B-9397-08002B2CF9AE}" pid="4" name="KSOTemplateDocerSaveRecord">
    <vt:lpwstr>eyJoZGlkIjoiOGY0MDlkN2Y4YTg5NTMwOTZkZmUwMzk2NjljNWJkNGMiLCJ1c2VySWQiOiI2MDQ4Njc1NTEifQ==</vt:lpwstr>
  </property>
</Properties>
</file>