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811FF">
      <w:pPr>
        <w:pStyle w:val="2"/>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楷体" w:hAnsi="楷体" w:eastAsia="楷体" w:cs="楷体"/>
          <w:bCs/>
          <w:sz w:val="36"/>
          <w:szCs w:val="36"/>
          <w:highlight w:val="none"/>
        </w:rPr>
      </w:pPr>
      <w:bookmarkStart w:id="0" w:name="_Toc21518"/>
      <w:bookmarkStart w:id="1" w:name="_Toc5293"/>
      <w:bookmarkStart w:id="2" w:name="_Toc19886"/>
      <w:bookmarkStart w:id="3" w:name="_Toc20858"/>
      <w:bookmarkStart w:id="4" w:name="_Toc389582033"/>
      <w:bookmarkStart w:id="5" w:name="_Toc20652"/>
      <w:bookmarkStart w:id="6" w:name="_Toc14934"/>
      <w:bookmarkStart w:id="7" w:name="_Toc16218"/>
      <w:bookmarkStart w:id="8" w:name="_Toc31837630"/>
      <w:bookmarkStart w:id="9" w:name="_Toc488939312"/>
      <w:r>
        <w:rPr>
          <w:rFonts w:hint="eastAsia" w:ascii="楷体" w:hAnsi="楷体" w:eastAsia="楷体" w:cs="楷体"/>
          <w:bCs/>
          <w:sz w:val="36"/>
          <w:szCs w:val="36"/>
          <w:highlight w:val="none"/>
        </w:rPr>
        <w:t xml:space="preserve"> </w:t>
      </w:r>
      <w:bookmarkEnd w:id="0"/>
      <w:bookmarkEnd w:id="1"/>
      <w:bookmarkEnd w:id="2"/>
      <w:bookmarkEnd w:id="3"/>
      <w:bookmarkEnd w:id="4"/>
      <w:bookmarkEnd w:id="5"/>
      <w:bookmarkEnd w:id="6"/>
      <w:bookmarkEnd w:id="7"/>
      <w:bookmarkStart w:id="10" w:name="_GoBack"/>
      <w:r>
        <w:rPr>
          <w:rFonts w:hint="eastAsia" w:ascii="楷体" w:hAnsi="楷体" w:eastAsia="楷体" w:cs="楷体"/>
          <w:bCs/>
          <w:sz w:val="36"/>
          <w:szCs w:val="36"/>
          <w:highlight w:val="none"/>
        </w:rPr>
        <w:t>谈判公告</w:t>
      </w:r>
      <w:bookmarkEnd w:id="10"/>
      <w:bookmarkEnd w:id="8"/>
      <w:bookmarkEnd w:id="9"/>
    </w:p>
    <w:p w14:paraId="6082F4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left"/>
        <w:textAlignment w:val="auto"/>
        <w:rPr>
          <w:rFonts w:hint="eastAsia" w:ascii="楷体" w:hAnsi="楷体" w:eastAsia="楷体" w:cs="楷体"/>
          <w:b w:val="0"/>
          <w:bCs w:val="0"/>
          <w:color w:val="auto"/>
          <w:sz w:val="24"/>
          <w:szCs w:val="24"/>
        </w:rPr>
      </w:pPr>
      <w:r>
        <w:rPr>
          <w:rStyle w:val="10"/>
          <w:rFonts w:hint="eastAsia" w:ascii="楷体" w:hAnsi="楷体" w:eastAsia="楷体" w:cs="楷体"/>
          <w:b/>
          <w:bCs/>
          <w:i w:val="0"/>
          <w:iCs w:val="0"/>
          <w:caps w:val="0"/>
          <w:color w:val="auto"/>
          <w:spacing w:val="0"/>
          <w:sz w:val="24"/>
          <w:szCs w:val="24"/>
          <w:shd w:val="clear" w:color="auto" w:fill="FFFFFF"/>
        </w:rPr>
        <w:t>项目概况</w:t>
      </w:r>
    </w:p>
    <w:p w14:paraId="4CBEB4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firstLine="38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lang w:eastAsia="zh-CN"/>
        </w:rPr>
        <w:t>漩涡镇中心小学2025-2026学年度食堂食材采购项目</w:t>
      </w:r>
      <w:r>
        <w:rPr>
          <w:rFonts w:hint="eastAsia" w:ascii="楷体" w:hAnsi="楷体" w:eastAsia="楷体" w:cs="楷体"/>
          <w:i w:val="0"/>
          <w:iCs w:val="0"/>
          <w:caps w:val="0"/>
          <w:color w:val="auto"/>
          <w:spacing w:val="0"/>
          <w:sz w:val="24"/>
          <w:szCs w:val="24"/>
          <w:shd w:val="clear" w:color="auto" w:fill="FFFFFF"/>
        </w:rPr>
        <w:t>采购项目的潜在供应商应在全国公共资源交易中心平台（陕西省.安康市）获取采购文件，并于 2025年08月</w:t>
      </w:r>
      <w:r>
        <w:rPr>
          <w:rFonts w:hint="eastAsia" w:ascii="楷体" w:hAnsi="楷体" w:eastAsia="楷体" w:cs="楷体"/>
          <w:i w:val="0"/>
          <w:iCs w:val="0"/>
          <w:caps w:val="0"/>
          <w:color w:val="auto"/>
          <w:spacing w:val="0"/>
          <w:sz w:val="24"/>
          <w:szCs w:val="24"/>
          <w:shd w:val="clear" w:color="auto" w:fill="FFFFFF"/>
          <w:lang w:val="en-US" w:eastAsia="zh-CN"/>
        </w:rPr>
        <w:t>20</w:t>
      </w:r>
      <w:r>
        <w:rPr>
          <w:rFonts w:hint="eastAsia" w:ascii="楷体" w:hAnsi="楷体" w:eastAsia="楷体" w:cs="楷体"/>
          <w:i w:val="0"/>
          <w:iCs w:val="0"/>
          <w:caps w:val="0"/>
          <w:color w:val="auto"/>
          <w:spacing w:val="0"/>
          <w:sz w:val="24"/>
          <w:szCs w:val="24"/>
          <w:shd w:val="clear" w:color="auto" w:fill="FFFFFF"/>
        </w:rPr>
        <w:t>日 1</w:t>
      </w:r>
      <w:r>
        <w:rPr>
          <w:rFonts w:hint="eastAsia" w:ascii="楷体" w:hAnsi="楷体" w:eastAsia="楷体" w:cs="楷体"/>
          <w:i w:val="0"/>
          <w:iCs w:val="0"/>
          <w:caps w:val="0"/>
          <w:color w:val="auto"/>
          <w:spacing w:val="0"/>
          <w:sz w:val="24"/>
          <w:szCs w:val="24"/>
          <w:shd w:val="clear" w:color="auto" w:fill="FFFFFF"/>
          <w:lang w:val="en-US" w:eastAsia="zh-CN"/>
        </w:rPr>
        <w:t>6</w:t>
      </w:r>
      <w:r>
        <w:rPr>
          <w:rFonts w:hint="eastAsia" w:ascii="楷体" w:hAnsi="楷体" w:eastAsia="楷体" w:cs="楷体"/>
          <w:i w:val="0"/>
          <w:iCs w:val="0"/>
          <w:caps w:val="0"/>
          <w:color w:val="auto"/>
          <w:spacing w:val="0"/>
          <w:sz w:val="24"/>
          <w:szCs w:val="24"/>
          <w:shd w:val="clear" w:color="auto" w:fill="FFFFFF"/>
        </w:rPr>
        <w:t>时</w:t>
      </w:r>
      <w:r>
        <w:rPr>
          <w:rFonts w:hint="eastAsia" w:ascii="楷体" w:hAnsi="楷体" w:eastAsia="楷体" w:cs="楷体"/>
          <w:i w:val="0"/>
          <w:iCs w:val="0"/>
          <w:caps w:val="0"/>
          <w:color w:val="auto"/>
          <w:spacing w:val="0"/>
          <w:sz w:val="24"/>
          <w:szCs w:val="24"/>
          <w:shd w:val="clear" w:color="auto" w:fill="FFFFFF"/>
          <w:lang w:val="en-US" w:eastAsia="zh-CN"/>
        </w:rPr>
        <w:t>00</w:t>
      </w:r>
      <w:r>
        <w:rPr>
          <w:rFonts w:hint="eastAsia" w:ascii="楷体" w:hAnsi="楷体" w:eastAsia="楷体" w:cs="楷体"/>
          <w:i w:val="0"/>
          <w:iCs w:val="0"/>
          <w:caps w:val="0"/>
          <w:color w:val="auto"/>
          <w:spacing w:val="0"/>
          <w:sz w:val="24"/>
          <w:szCs w:val="24"/>
          <w:shd w:val="clear" w:color="auto" w:fill="FFFFFF"/>
        </w:rPr>
        <w:t>分 （北京时间）前提交响应文件。</w:t>
      </w:r>
    </w:p>
    <w:p w14:paraId="5EB790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360" w:lineRule="auto"/>
        <w:ind w:left="0" w:leftChars="0" w:right="0" w:firstLine="0"/>
        <w:jc w:val="left"/>
        <w:textAlignment w:val="auto"/>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color="auto" w:fill="FFFFFF"/>
        </w:rPr>
        <w:t>一、项目基本情况</w:t>
      </w:r>
    </w:p>
    <w:p w14:paraId="67AF12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leftChars="0" w:right="0" w:firstLine="384"/>
        <w:jc w:val="both"/>
        <w:textAlignment w:val="auto"/>
        <w:rPr>
          <w:rFonts w:hint="eastAsia" w:ascii="楷体" w:hAnsi="楷体" w:eastAsia="楷体" w:cs="楷体"/>
          <w:i w:val="0"/>
          <w:iCs w:val="0"/>
          <w:caps w:val="0"/>
          <w:color w:val="auto"/>
          <w:spacing w:val="0"/>
          <w:sz w:val="24"/>
          <w:szCs w:val="24"/>
          <w:lang w:eastAsia="zh-CN"/>
        </w:rPr>
      </w:pPr>
      <w:r>
        <w:rPr>
          <w:rFonts w:hint="eastAsia" w:ascii="楷体" w:hAnsi="楷体" w:eastAsia="楷体" w:cs="楷体"/>
          <w:i w:val="0"/>
          <w:iCs w:val="0"/>
          <w:caps w:val="0"/>
          <w:color w:val="auto"/>
          <w:spacing w:val="0"/>
          <w:sz w:val="24"/>
          <w:szCs w:val="24"/>
          <w:shd w:val="clear" w:color="auto" w:fill="FFFFFF"/>
        </w:rPr>
        <w:t>项目编号：</w:t>
      </w:r>
      <w:r>
        <w:rPr>
          <w:rFonts w:hint="eastAsia" w:ascii="楷体" w:hAnsi="楷体" w:eastAsia="楷体" w:cs="楷体"/>
          <w:i w:val="0"/>
          <w:iCs w:val="0"/>
          <w:caps w:val="0"/>
          <w:color w:val="auto"/>
          <w:spacing w:val="0"/>
          <w:sz w:val="24"/>
          <w:szCs w:val="24"/>
          <w:shd w:val="clear" w:color="auto" w:fill="FFFFFF"/>
          <w:lang w:eastAsia="zh-CN"/>
        </w:rPr>
        <w:t>SXZYCG-AK2025060</w:t>
      </w:r>
    </w:p>
    <w:p w14:paraId="3EB6AD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leftChars="0" w:right="0" w:firstLine="384"/>
        <w:jc w:val="both"/>
        <w:textAlignment w:val="auto"/>
        <w:rPr>
          <w:rFonts w:hint="eastAsia" w:ascii="楷体" w:hAnsi="楷体" w:eastAsia="楷体" w:cs="楷体"/>
          <w:i w:val="0"/>
          <w:iCs w:val="0"/>
          <w:caps w:val="0"/>
          <w:color w:val="auto"/>
          <w:spacing w:val="0"/>
          <w:sz w:val="24"/>
          <w:szCs w:val="24"/>
          <w:lang w:eastAsia="zh-CN"/>
        </w:rPr>
      </w:pPr>
      <w:r>
        <w:rPr>
          <w:rFonts w:hint="eastAsia" w:ascii="楷体" w:hAnsi="楷体" w:eastAsia="楷体" w:cs="楷体"/>
          <w:i w:val="0"/>
          <w:iCs w:val="0"/>
          <w:caps w:val="0"/>
          <w:color w:val="auto"/>
          <w:spacing w:val="0"/>
          <w:sz w:val="24"/>
          <w:szCs w:val="24"/>
          <w:shd w:val="clear" w:color="auto" w:fill="FFFFFF"/>
        </w:rPr>
        <w:t>项目名称：</w:t>
      </w:r>
      <w:r>
        <w:rPr>
          <w:rFonts w:hint="eastAsia" w:ascii="楷体" w:hAnsi="楷体" w:eastAsia="楷体" w:cs="楷体"/>
          <w:i w:val="0"/>
          <w:iCs w:val="0"/>
          <w:caps w:val="0"/>
          <w:color w:val="auto"/>
          <w:spacing w:val="0"/>
          <w:sz w:val="24"/>
          <w:szCs w:val="24"/>
          <w:shd w:val="clear" w:color="auto" w:fill="FFFFFF"/>
          <w:lang w:eastAsia="zh-CN"/>
        </w:rPr>
        <w:t>漩涡镇中心小学2025-2026学年度食堂食材采购项目</w:t>
      </w:r>
    </w:p>
    <w:p w14:paraId="314DEB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leftChars="0" w:right="0" w:firstLine="384"/>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color="auto" w:fill="FFFFFF"/>
        </w:rPr>
        <w:t>采购方式：竞争性谈判</w:t>
      </w:r>
    </w:p>
    <w:p w14:paraId="41B845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leftChars="0" w:right="0" w:firstLine="384"/>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color="auto" w:fill="FFFFFF"/>
        </w:rPr>
        <w:t>预算金额：</w:t>
      </w:r>
      <w:r>
        <w:rPr>
          <w:rFonts w:hint="eastAsia" w:ascii="楷体" w:hAnsi="楷体" w:eastAsia="楷体" w:cs="楷体"/>
          <w:i w:val="0"/>
          <w:iCs w:val="0"/>
          <w:caps w:val="0"/>
          <w:color w:val="auto"/>
          <w:spacing w:val="0"/>
          <w:sz w:val="24"/>
          <w:szCs w:val="24"/>
          <w:shd w:val="clear" w:color="auto" w:fill="FFFFFF"/>
          <w:lang w:eastAsia="zh-CN"/>
        </w:rPr>
        <w:t>620000.00</w:t>
      </w:r>
      <w:r>
        <w:rPr>
          <w:rFonts w:hint="eastAsia" w:ascii="楷体" w:hAnsi="楷体" w:eastAsia="楷体" w:cs="楷体"/>
          <w:i w:val="0"/>
          <w:iCs w:val="0"/>
          <w:caps w:val="0"/>
          <w:color w:val="auto"/>
          <w:spacing w:val="0"/>
          <w:sz w:val="24"/>
          <w:szCs w:val="24"/>
          <w:shd w:val="clear" w:color="auto" w:fill="FFFFFF"/>
        </w:rPr>
        <w:t>元</w:t>
      </w:r>
    </w:p>
    <w:p w14:paraId="173D7F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leftChars="0" w:right="0" w:firstLine="384"/>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color="auto" w:fill="FFFFFF"/>
        </w:rPr>
        <w:t>采购需求：</w:t>
      </w:r>
    </w:p>
    <w:p w14:paraId="195F53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firstLine="38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合同包1(</w:t>
      </w:r>
      <w:r>
        <w:rPr>
          <w:rFonts w:hint="eastAsia" w:ascii="楷体" w:hAnsi="楷体" w:eastAsia="楷体" w:cs="楷体"/>
          <w:i w:val="0"/>
          <w:iCs w:val="0"/>
          <w:caps w:val="0"/>
          <w:color w:val="auto"/>
          <w:spacing w:val="0"/>
          <w:sz w:val="24"/>
          <w:szCs w:val="24"/>
          <w:shd w:val="clear" w:color="auto" w:fill="FFFFFF"/>
          <w:lang w:eastAsia="zh-CN"/>
        </w:rPr>
        <w:t>漩涡镇中心小学2025-2026学年度食堂食材采购项目</w:t>
      </w:r>
      <w:r>
        <w:rPr>
          <w:rFonts w:hint="eastAsia" w:ascii="楷体" w:hAnsi="楷体" w:eastAsia="楷体" w:cs="楷体"/>
          <w:i w:val="0"/>
          <w:iCs w:val="0"/>
          <w:caps w:val="0"/>
          <w:color w:val="auto"/>
          <w:spacing w:val="0"/>
          <w:sz w:val="24"/>
          <w:szCs w:val="24"/>
          <w:shd w:val="clear" w:color="auto" w:fill="FFFFFF"/>
        </w:rPr>
        <w:t>):</w:t>
      </w:r>
    </w:p>
    <w:p w14:paraId="5600C2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firstLine="50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合同包预算金额：</w:t>
      </w:r>
      <w:r>
        <w:rPr>
          <w:rFonts w:hint="eastAsia" w:ascii="楷体" w:hAnsi="楷体" w:eastAsia="楷体" w:cs="楷体"/>
          <w:i w:val="0"/>
          <w:iCs w:val="0"/>
          <w:caps w:val="0"/>
          <w:color w:val="auto"/>
          <w:spacing w:val="0"/>
          <w:sz w:val="24"/>
          <w:szCs w:val="24"/>
          <w:shd w:val="clear" w:color="auto" w:fill="FFFFFF"/>
          <w:lang w:eastAsia="zh-CN"/>
        </w:rPr>
        <w:t>620000.00</w:t>
      </w:r>
      <w:r>
        <w:rPr>
          <w:rFonts w:hint="eastAsia" w:ascii="楷体" w:hAnsi="楷体" w:eastAsia="楷体" w:cs="楷体"/>
          <w:i w:val="0"/>
          <w:iCs w:val="0"/>
          <w:caps w:val="0"/>
          <w:color w:val="auto"/>
          <w:spacing w:val="0"/>
          <w:sz w:val="24"/>
          <w:szCs w:val="24"/>
          <w:shd w:val="clear" w:color="auto" w:fill="FFFFFF"/>
        </w:rPr>
        <w:t>元</w:t>
      </w:r>
    </w:p>
    <w:p w14:paraId="6CAD66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leftChars="0" w:right="0" w:firstLine="50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合同包最高限价：</w:t>
      </w:r>
      <w:r>
        <w:rPr>
          <w:rFonts w:hint="eastAsia" w:ascii="楷体" w:hAnsi="楷体" w:eastAsia="楷体" w:cs="楷体"/>
          <w:i w:val="0"/>
          <w:iCs w:val="0"/>
          <w:caps w:val="0"/>
          <w:color w:val="auto"/>
          <w:spacing w:val="0"/>
          <w:sz w:val="24"/>
          <w:szCs w:val="24"/>
          <w:shd w:val="clear" w:color="auto" w:fill="FFFFFF"/>
          <w:lang w:eastAsia="zh-CN"/>
        </w:rPr>
        <w:t>620000.00</w:t>
      </w:r>
      <w:r>
        <w:rPr>
          <w:rFonts w:hint="eastAsia" w:ascii="楷体" w:hAnsi="楷体" w:eastAsia="楷体" w:cs="楷体"/>
          <w:i w:val="0"/>
          <w:iCs w:val="0"/>
          <w:caps w:val="0"/>
          <w:color w:val="auto"/>
          <w:spacing w:val="0"/>
          <w:sz w:val="24"/>
          <w:szCs w:val="24"/>
          <w:shd w:val="clear" w:color="auto" w:fill="FFFFFF"/>
        </w:rPr>
        <w:t>元</w:t>
      </w:r>
    </w:p>
    <w:tbl>
      <w:tblPr>
        <w:tblStyle w:val="8"/>
        <w:tblW w:w="97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0"/>
        <w:gridCol w:w="1518"/>
        <w:gridCol w:w="3294"/>
        <w:gridCol w:w="1080"/>
        <w:gridCol w:w="1821"/>
        <w:gridCol w:w="1394"/>
      </w:tblGrid>
      <w:tr w14:paraId="6B4665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4" w:hRule="atLeast"/>
          <w:tblHeader/>
        </w:trPr>
        <w:tc>
          <w:tcPr>
            <w:tcW w:w="69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239DE4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151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99943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329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926D2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10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E14F6F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kern w:val="0"/>
                <w:sz w:val="24"/>
                <w:szCs w:val="24"/>
                <w:lang w:val="en-US" w:eastAsia="zh-CN" w:bidi="ar"/>
              </w:rPr>
            </w:pPr>
            <w:r>
              <w:rPr>
                <w:rFonts w:hint="eastAsia" w:ascii="楷体" w:hAnsi="楷体" w:eastAsia="楷体" w:cs="楷体"/>
                <w:b/>
                <w:bCs/>
                <w:color w:val="auto"/>
                <w:kern w:val="0"/>
                <w:sz w:val="24"/>
                <w:szCs w:val="24"/>
                <w:lang w:val="en-US" w:eastAsia="zh-CN" w:bidi="ar"/>
              </w:rPr>
              <w:t>数量</w:t>
            </w:r>
          </w:p>
          <w:p w14:paraId="2D5B58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（单位）</w:t>
            </w:r>
          </w:p>
        </w:tc>
        <w:tc>
          <w:tcPr>
            <w:tcW w:w="182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5E3EB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139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D448B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r>
      <w:tr w14:paraId="120EC3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0" w:hRule="atLeast"/>
        </w:trPr>
        <w:tc>
          <w:tcPr>
            <w:tcW w:w="69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830FDD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1-1</w:t>
            </w:r>
          </w:p>
        </w:tc>
        <w:tc>
          <w:tcPr>
            <w:tcW w:w="151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E78C9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其他食品及加工盐</w:t>
            </w:r>
          </w:p>
        </w:tc>
        <w:tc>
          <w:tcPr>
            <w:tcW w:w="329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5C4149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汉阴县漩涡镇中心小学2025-2026学年度食堂食材采购项目</w:t>
            </w:r>
          </w:p>
        </w:tc>
        <w:tc>
          <w:tcPr>
            <w:tcW w:w="10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5E69F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1(项)</w:t>
            </w:r>
          </w:p>
        </w:tc>
        <w:tc>
          <w:tcPr>
            <w:tcW w:w="182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E6667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详见采购文件</w:t>
            </w:r>
          </w:p>
        </w:tc>
        <w:tc>
          <w:tcPr>
            <w:tcW w:w="139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2D69C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620,000.00</w:t>
            </w:r>
          </w:p>
        </w:tc>
      </w:tr>
    </w:tbl>
    <w:p w14:paraId="3C89D9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50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本合同包不接受联合体投标</w:t>
      </w:r>
    </w:p>
    <w:p w14:paraId="104B93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50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合同履行期限：自合同签订之日起1年。</w:t>
      </w:r>
    </w:p>
    <w:p w14:paraId="1E4FDA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460" w:lineRule="exact"/>
        <w:ind w:left="0" w:leftChars="0" w:right="0" w:firstLine="0"/>
        <w:jc w:val="left"/>
        <w:textAlignment w:val="auto"/>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color="auto" w:fill="FFFFFF"/>
        </w:rPr>
        <w:t>二、申请人的资格要求：</w:t>
      </w:r>
    </w:p>
    <w:p w14:paraId="034CEA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38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1.满足《中华人民共和国政府采购法》第二十二条规定;</w:t>
      </w:r>
    </w:p>
    <w:p w14:paraId="4F90AD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38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2.落实政府采购政策需满足的资格要求：</w:t>
      </w:r>
    </w:p>
    <w:p w14:paraId="1532AA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38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合同包1(</w:t>
      </w:r>
      <w:r>
        <w:rPr>
          <w:rFonts w:hint="eastAsia" w:ascii="楷体" w:hAnsi="楷体" w:eastAsia="楷体" w:cs="楷体"/>
          <w:i w:val="0"/>
          <w:iCs w:val="0"/>
          <w:caps w:val="0"/>
          <w:color w:val="auto"/>
          <w:spacing w:val="0"/>
          <w:sz w:val="24"/>
          <w:szCs w:val="24"/>
          <w:shd w:val="clear" w:color="auto" w:fill="FFFFFF"/>
          <w:lang w:eastAsia="zh-CN"/>
        </w:rPr>
        <w:t>漩涡镇中心小学2025-2026学年度食堂食材采购项目</w:t>
      </w:r>
      <w:r>
        <w:rPr>
          <w:rFonts w:hint="eastAsia" w:ascii="楷体" w:hAnsi="楷体" w:eastAsia="楷体" w:cs="楷体"/>
          <w:i w:val="0"/>
          <w:iCs w:val="0"/>
          <w:caps w:val="0"/>
          <w:color w:val="auto"/>
          <w:spacing w:val="0"/>
          <w:sz w:val="24"/>
          <w:szCs w:val="24"/>
          <w:shd w:val="clear" w:color="auto" w:fill="FFFFFF"/>
        </w:rPr>
        <w:t>)落实政府采购政策需满足的资格要求如下:</w:t>
      </w:r>
    </w:p>
    <w:p w14:paraId="173DD9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（1）《政府采购促进中小企业发展管理办法》（财库〔2020〕46号）；</w:t>
      </w:r>
    </w:p>
    <w:p w14:paraId="10AB46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（2）《关于进一步加大政府采购支持中小企业力度的通知》（财库〔2022〕19号）；</w:t>
      </w:r>
    </w:p>
    <w:p w14:paraId="132306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（3）《财政部 司法部关于政府采购支持监狱企业发展有关问题的通知》（财库〔2014〕68号）；</w:t>
      </w:r>
    </w:p>
    <w:p w14:paraId="17E1EB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（4）《国务院办公厅关于建立政府强制采购节能产品制度的通知》（国办发〔2007〕51号）；</w:t>
      </w:r>
    </w:p>
    <w:p w14:paraId="1C8ABB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（5）《财政部 民政部 中国残疾人联合会关于促进残疾人就业政府采购政策的通知》（财库〔2017〕141号）；</w:t>
      </w:r>
    </w:p>
    <w:p w14:paraId="3B65E2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（6）《财政部 发展改革委 生态环境部 市场监管总局关于调整优化节能产品、环境标志产品政府采购执行机制的通知》（财库〔2019〕9号）；</w:t>
      </w:r>
    </w:p>
    <w:p w14:paraId="425BD8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（7）《关于印发环境标志产品政府采购品目清单的通知》（财库〔2019〕18号）；</w:t>
      </w:r>
    </w:p>
    <w:p w14:paraId="56351E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（8）《关于印发节能产品政府采购品目清单的通知》（财库〔2019〕19号）；</w:t>
      </w:r>
    </w:p>
    <w:p w14:paraId="678DCD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（9）陕西省财政厅关于进一步加强政府绿色采购有关问题的通知--陕财办采〔2021〕29号；</w:t>
      </w:r>
    </w:p>
    <w:p w14:paraId="711960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（10）《财政部 农业农村部 国家乡村振兴局关于运用政府采购政策支持乡村产业振兴的通知》财库〔2021〕19号；</w:t>
      </w:r>
    </w:p>
    <w:p w14:paraId="78D853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（11）《陕西省财政厅关于印发陕西省中小企业政府采购信用融资办法》（陕财办采〔2018〕23号）；</w:t>
      </w:r>
    </w:p>
    <w:p w14:paraId="4AEB38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（12）《陕西省财政厅关于加快推进我省中小企业政府采购信用融资工作的通知》（陕财办采〔2020〕15号）；</w:t>
      </w:r>
    </w:p>
    <w:p w14:paraId="06E772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（13）其他需要落实的政府采购政策（如有最新颁布的政府采购政策，按最新的文件执行）。</w:t>
      </w:r>
    </w:p>
    <w:p w14:paraId="5BF9F7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384"/>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3.本项目的特定资格要求：</w:t>
      </w:r>
    </w:p>
    <w:p w14:paraId="5AAB36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384"/>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合同包1(</w:t>
      </w:r>
      <w:r>
        <w:rPr>
          <w:rFonts w:hint="eastAsia" w:ascii="楷体" w:hAnsi="楷体" w:eastAsia="楷体" w:cs="楷体"/>
          <w:i w:val="0"/>
          <w:iCs w:val="0"/>
          <w:caps w:val="0"/>
          <w:color w:val="auto"/>
          <w:spacing w:val="0"/>
          <w:sz w:val="24"/>
          <w:szCs w:val="24"/>
          <w:shd w:val="clear" w:color="auto" w:fill="FFFFFF"/>
          <w:lang w:eastAsia="zh-CN"/>
        </w:rPr>
        <w:t>漩涡镇中心小学2025-2026学年度食堂食材采购项目</w:t>
      </w:r>
      <w:r>
        <w:rPr>
          <w:rFonts w:hint="eastAsia" w:ascii="楷体" w:hAnsi="楷体" w:eastAsia="楷体" w:cs="楷体"/>
          <w:i w:val="0"/>
          <w:iCs w:val="0"/>
          <w:caps w:val="0"/>
          <w:color w:val="auto"/>
          <w:spacing w:val="0"/>
          <w:sz w:val="24"/>
          <w:szCs w:val="24"/>
          <w:shd w:val="clear" w:color="auto" w:fill="FFFFFF"/>
        </w:rPr>
        <w:t>)特定资格要求如下:</w:t>
      </w:r>
    </w:p>
    <w:p w14:paraId="23018A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（1）提供有效合格的统一社会信用代码的营业执照，其他组织经营的须提供合法凭证，自然人的提供身份证明文件;</w:t>
      </w:r>
    </w:p>
    <w:p w14:paraId="538F29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（2）法定代表人授权委托书、被授权人身份证（法定代表人参加谈判时,只需提供法定代表人身份证；</w:t>
      </w:r>
    </w:p>
    <w:p w14:paraId="3CD3F6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（3）供应商为生产厂家的须提供《食品生产许可证》，供应商为代理商的须提供《食品经营许可证》及所投产品生产厂家的《食品生产许可证》；</w:t>
      </w:r>
    </w:p>
    <w:p w14:paraId="461736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（4）</w:t>
      </w:r>
      <w:r>
        <w:rPr>
          <w:rFonts w:hint="eastAsia" w:ascii="楷体" w:hAnsi="楷体" w:eastAsia="楷体" w:cs="楷体"/>
          <w:i w:val="0"/>
          <w:iCs w:val="0"/>
          <w:caps w:val="0"/>
          <w:color w:val="auto"/>
          <w:spacing w:val="0"/>
          <w:sz w:val="24"/>
          <w:szCs w:val="24"/>
          <w:shd w:val="clear" w:color="auto" w:fill="FFFFFF"/>
          <w:lang w:val="en-US" w:eastAsia="zh-CN"/>
        </w:rPr>
        <w:t>良好的</w:t>
      </w:r>
      <w:r>
        <w:rPr>
          <w:rFonts w:hint="eastAsia" w:ascii="楷体" w:hAnsi="楷体" w:eastAsia="楷体" w:cs="楷体"/>
          <w:i w:val="0"/>
          <w:iCs w:val="0"/>
          <w:caps w:val="0"/>
          <w:color w:val="auto"/>
          <w:spacing w:val="0"/>
          <w:sz w:val="24"/>
          <w:szCs w:val="24"/>
          <w:shd w:val="clear" w:color="auto" w:fill="FFFFFF"/>
        </w:rPr>
        <w:t>财务状况：</w:t>
      </w:r>
      <w:r>
        <w:rPr>
          <w:rFonts w:hint="eastAsia" w:ascii="楷体" w:hAnsi="楷体" w:eastAsia="楷体" w:cs="楷体"/>
          <w:i w:val="0"/>
          <w:iCs w:val="0"/>
          <w:caps w:val="0"/>
          <w:color w:val="auto"/>
          <w:spacing w:val="0"/>
          <w:sz w:val="24"/>
          <w:szCs w:val="24"/>
          <w:shd w:val="clear" w:color="auto" w:fill="FFFFFF"/>
          <w:lang w:eastAsia="zh-CN"/>
        </w:rPr>
        <w:t>提供2023年度或2024年度经审计的完整财务报告或开标日期前三个月内其基本存款账户开户银行出具的资信证明</w:t>
      </w:r>
      <w:r>
        <w:rPr>
          <w:rFonts w:hint="eastAsia" w:ascii="楷体" w:hAnsi="楷体" w:eastAsia="楷体" w:cs="楷体"/>
          <w:i w:val="0"/>
          <w:iCs w:val="0"/>
          <w:caps w:val="0"/>
          <w:color w:val="auto"/>
          <w:spacing w:val="0"/>
          <w:sz w:val="24"/>
          <w:szCs w:val="24"/>
          <w:shd w:val="clear" w:color="auto" w:fill="FFFFFF"/>
        </w:rPr>
        <w:t>；</w:t>
      </w:r>
    </w:p>
    <w:p w14:paraId="24164A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（5)税收缴纳证明：提供2025年1月至今已缴纳的至少一个月的纳税证明，依法免税的单位应提供相关证明材料；</w:t>
      </w:r>
    </w:p>
    <w:p w14:paraId="3CFE46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（6）社会保障资金缴纳证明：提供2025年1月至今已缴存的至少一个月的社会保障资金缴存单据或社保机构开具的社会保险参保缴费情况证明，依法不需要缴纳社会保障资金的单位应提供相关证明材料；</w:t>
      </w:r>
    </w:p>
    <w:p w14:paraId="0A5928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（7）具备履行合同所必须的设备和专业技术能力的书面声明;</w:t>
      </w:r>
    </w:p>
    <w:p w14:paraId="3931D4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（8）参加政府采购活动前三年内，在经营活动中没有重大违法记录的书面声明；</w:t>
      </w:r>
    </w:p>
    <w:p w14:paraId="5CDA05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（9）供应商未被列入信用中国网站(www.creditchina.gov.cn)“失信被执行人、重大税收违法失信主体”；不处于中国政府采购网(www.ccgp.gov.cn)“政府采购严重违法失信行为信息记录”中的禁止参加政府采购活动期间；</w:t>
      </w:r>
    </w:p>
    <w:p w14:paraId="15AF7C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left="0" w:leftChars="0" w:right="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（10）本项目专门面向中小企业采购，供应商所投货物的制造商须为中小微企业或监狱企业或残疾人福利性单位；须提供中小企业声明函或残疾人福利性单位声明函或监狱企业证明文件。</w:t>
      </w:r>
    </w:p>
    <w:p w14:paraId="03C178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460" w:lineRule="exact"/>
        <w:ind w:left="0" w:leftChars="0" w:right="0" w:firstLine="0"/>
        <w:jc w:val="left"/>
        <w:textAlignment w:val="auto"/>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color="auto" w:fill="FFFFFF"/>
        </w:rPr>
        <w:t>三、获取采购文件</w:t>
      </w:r>
    </w:p>
    <w:p w14:paraId="5E3DB4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时间： 2025年0</w:t>
      </w:r>
      <w:r>
        <w:rPr>
          <w:rFonts w:hint="eastAsia" w:ascii="楷体" w:hAnsi="楷体" w:eastAsia="楷体" w:cs="楷体"/>
          <w:i w:val="0"/>
          <w:iCs w:val="0"/>
          <w:caps w:val="0"/>
          <w:color w:val="auto"/>
          <w:spacing w:val="0"/>
          <w:sz w:val="24"/>
          <w:szCs w:val="24"/>
          <w:shd w:val="clear" w:color="auto" w:fill="FFFFFF"/>
          <w:lang w:val="en-US" w:eastAsia="zh-CN"/>
        </w:rPr>
        <w:t>8</w:t>
      </w:r>
      <w:r>
        <w:rPr>
          <w:rFonts w:hint="eastAsia" w:ascii="楷体" w:hAnsi="楷体" w:eastAsia="楷体" w:cs="楷体"/>
          <w:i w:val="0"/>
          <w:iCs w:val="0"/>
          <w:caps w:val="0"/>
          <w:color w:val="auto"/>
          <w:spacing w:val="0"/>
          <w:sz w:val="24"/>
          <w:szCs w:val="24"/>
          <w:shd w:val="clear" w:color="auto" w:fill="FFFFFF"/>
        </w:rPr>
        <w:t>月</w:t>
      </w:r>
      <w:r>
        <w:rPr>
          <w:rFonts w:hint="eastAsia" w:ascii="楷体" w:hAnsi="楷体" w:eastAsia="楷体" w:cs="楷体"/>
          <w:i w:val="0"/>
          <w:iCs w:val="0"/>
          <w:caps w:val="0"/>
          <w:color w:val="auto"/>
          <w:spacing w:val="0"/>
          <w:sz w:val="24"/>
          <w:szCs w:val="24"/>
          <w:shd w:val="clear" w:color="auto" w:fill="FFFFFF"/>
          <w:lang w:val="en-US" w:eastAsia="zh-CN"/>
        </w:rPr>
        <w:t>15</w:t>
      </w:r>
      <w:r>
        <w:rPr>
          <w:rFonts w:hint="eastAsia" w:ascii="楷体" w:hAnsi="楷体" w:eastAsia="楷体" w:cs="楷体"/>
          <w:i w:val="0"/>
          <w:iCs w:val="0"/>
          <w:caps w:val="0"/>
          <w:color w:val="auto"/>
          <w:spacing w:val="0"/>
          <w:sz w:val="24"/>
          <w:szCs w:val="24"/>
          <w:shd w:val="clear" w:color="auto" w:fill="FFFFFF"/>
        </w:rPr>
        <w:t>日 至 2025年0</w:t>
      </w:r>
      <w:r>
        <w:rPr>
          <w:rFonts w:hint="eastAsia" w:ascii="楷体" w:hAnsi="楷体" w:eastAsia="楷体" w:cs="楷体"/>
          <w:i w:val="0"/>
          <w:iCs w:val="0"/>
          <w:caps w:val="0"/>
          <w:color w:val="auto"/>
          <w:spacing w:val="0"/>
          <w:sz w:val="24"/>
          <w:szCs w:val="24"/>
          <w:shd w:val="clear" w:color="auto" w:fill="FFFFFF"/>
          <w:lang w:val="en-US" w:eastAsia="zh-CN"/>
        </w:rPr>
        <w:t>8</w:t>
      </w:r>
      <w:r>
        <w:rPr>
          <w:rFonts w:hint="eastAsia" w:ascii="楷体" w:hAnsi="楷体" w:eastAsia="楷体" w:cs="楷体"/>
          <w:i w:val="0"/>
          <w:iCs w:val="0"/>
          <w:caps w:val="0"/>
          <w:color w:val="auto"/>
          <w:spacing w:val="0"/>
          <w:sz w:val="24"/>
          <w:szCs w:val="24"/>
          <w:shd w:val="clear" w:color="auto" w:fill="FFFFFF"/>
        </w:rPr>
        <w:t>月</w:t>
      </w:r>
      <w:r>
        <w:rPr>
          <w:rFonts w:hint="eastAsia" w:ascii="楷体" w:hAnsi="楷体" w:eastAsia="楷体" w:cs="楷体"/>
          <w:i w:val="0"/>
          <w:iCs w:val="0"/>
          <w:caps w:val="0"/>
          <w:color w:val="auto"/>
          <w:spacing w:val="0"/>
          <w:sz w:val="24"/>
          <w:szCs w:val="24"/>
          <w:shd w:val="clear" w:color="auto" w:fill="FFFFFF"/>
          <w:lang w:val="en-US" w:eastAsia="zh-CN"/>
        </w:rPr>
        <w:t>19</w:t>
      </w:r>
      <w:r>
        <w:rPr>
          <w:rFonts w:hint="eastAsia" w:ascii="楷体" w:hAnsi="楷体" w:eastAsia="楷体" w:cs="楷体"/>
          <w:i w:val="0"/>
          <w:iCs w:val="0"/>
          <w:caps w:val="0"/>
          <w:color w:val="auto"/>
          <w:spacing w:val="0"/>
          <w:sz w:val="24"/>
          <w:szCs w:val="24"/>
          <w:shd w:val="clear" w:color="auto" w:fill="FFFFFF"/>
        </w:rPr>
        <w:t>日 ，每天上午 09:00:00 至 12:00:00 ，下午 12:00:00 至 17:00:00 （北京时间）</w:t>
      </w:r>
    </w:p>
    <w:p w14:paraId="0804B0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途径：全国公共资源交易中心平台（陕西省.安康市）</w:t>
      </w:r>
    </w:p>
    <w:p w14:paraId="593509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方式：在线获取</w:t>
      </w:r>
    </w:p>
    <w:p w14:paraId="1838FA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color="auto" w:fill="FFFFFF"/>
        </w:rPr>
        <w:t>售价： 0元</w:t>
      </w:r>
    </w:p>
    <w:p w14:paraId="0666E5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460" w:lineRule="exact"/>
        <w:ind w:left="0" w:leftChars="0" w:right="0" w:firstLine="0"/>
        <w:jc w:val="left"/>
        <w:textAlignment w:val="auto"/>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color="auto" w:fill="FFFFFF"/>
        </w:rPr>
        <w:t>四、响应文件提交</w:t>
      </w:r>
    </w:p>
    <w:p w14:paraId="5E589C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color="auto" w:fill="FFFFFF"/>
        </w:rPr>
        <w:t>截止时间：2025年08月20日 16时00分00秒 （北京时间）</w:t>
      </w:r>
    </w:p>
    <w:p w14:paraId="55C593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color="auto" w:fill="FFFFFF"/>
        </w:rPr>
        <w:t>地点：全国公共资源交易中心平台（陕西省.安康市）</w:t>
      </w:r>
    </w:p>
    <w:p w14:paraId="597AE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460" w:lineRule="exact"/>
        <w:ind w:left="0" w:leftChars="0" w:right="0" w:firstLine="0"/>
        <w:jc w:val="left"/>
        <w:textAlignment w:val="auto"/>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color="auto" w:fill="FFFFFF"/>
        </w:rPr>
        <w:t>五、开启</w:t>
      </w:r>
    </w:p>
    <w:p w14:paraId="51F0C9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color="auto" w:fill="FFFFFF"/>
        </w:rPr>
        <w:t>时间： 2025年08月20日 16时00分00秒 （北京时间）</w:t>
      </w:r>
    </w:p>
    <w:p w14:paraId="78943E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color="auto" w:fill="FFFFFF"/>
        </w:rPr>
        <w:t>地点：全国公共资源交易平台（陕西省.安康市）不见面开标大厅系统</w:t>
      </w:r>
    </w:p>
    <w:p w14:paraId="35A84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460" w:lineRule="exact"/>
        <w:ind w:left="0" w:leftChars="0" w:right="0" w:firstLine="0"/>
        <w:jc w:val="left"/>
        <w:textAlignment w:val="auto"/>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color="auto" w:fill="FFFFFF"/>
        </w:rPr>
        <w:t>六、公告期限</w:t>
      </w:r>
    </w:p>
    <w:p w14:paraId="42CD4F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color="auto" w:fill="FFFFFF"/>
        </w:rPr>
        <w:t>自本公告发布之日起3个工作日。</w:t>
      </w:r>
    </w:p>
    <w:p w14:paraId="4A119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460" w:lineRule="exact"/>
        <w:ind w:left="0" w:leftChars="0" w:right="0" w:firstLine="0"/>
        <w:jc w:val="left"/>
        <w:textAlignment w:val="auto"/>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color="auto" w:fill="FFFFFF"/>
        </w:rPr>
        <w:t>七、其他补充事宜</w:t>
      </w:r>
    </w:p>
    <w:p w14:paraId="686761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color="auto" w:fill="FFFFFF"/>
        </w:rPr>
        <w:t>注：（1）在获取采购文件时间内供应商须使用捆绑陕西省公共资源交易平台的CA锁登录电子交易平台，通过政府采购系统企业端进入，点击“我要投标”并完善相关投标信息。（2）供应商须在文件获取截止时间前登录电子交易平台下载谈判文件，未及时下载文件的将会影响后续开评标活动；逾期无法下载责任自负。（3）本项目采用全流程电子化投标的方式进行招标，相关操作流程详见全国公共资源交易平台（陕西省）网站[服务指南-下载专区]中的《陕西省公共资源交易中心政府采购项目投标指南》，电子投标文件技术支持：4009280095、4009980000。（4）请各供应商获取谈判文件后，按照陕西省财政厅《关于政府采购供应商注册登记有关事项的通知》要求，通过陕西省政府采购网注册登记加入陕西省政府采购供应商库。（5）本项目采用电子化投标及远程不见面开标方式（投标单位远程开标，无需到场），“不见面开标大厅”登录网址http://219.145.206.209/BidOpeningHall/bidopeninghallaction/hall/login。</w:t>
      </w:r>
    </w:p>
    <w:p w14:paraId="4E120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Autospacing="0" w:line="460" w:lineRule="exact"/>
        <w:ind w:left="0" w:leftChars="0" w:right="0" w:firstLine="0"/>
        <w:jc w:val="left"/>
        <w:textAlignment w:val="auto"/>
        <w:rPr>
          <w:rFonts w:hint="eastAsia" w:ascii="楷体" w:hAnsi="楷体" w:eastAsia="楷体" w:cs="楷体"/>
          <w:b w:val="0"/>
          <w:bCs w:val="0"/>
          <w:i w:val="0"/>
          <w:iCs w:val="0"/>
          <w:caps w:val="0"/>
          <w:color w:val="auto"/>
          <w:spacing w:val="0"/>
          <w:sz w:val="24"/>
          <w:szCs w:val="24"/>
        </w:rPr>
      </w:pPr>
      <w:r>
        <w:rPr>
          <w:rStyle w:val="10"/>
          <w:rFonts w:hint="eastAsia" w:ascii="楷体" w:hAnsi="楷体" w:eastAsia="楷体" w:cs="楷体"/>
          <w:b/>
          <w:bCs/>
          <w:i w:val="0"/>
          <w:iCs w:val="0"/>
          <w:caps w:val="0"/>
          <w:color w:val="auto"/>
          <w:spacing w:val="0"/>
          <w:sz w:val="24"/>
          <w:szCs w:val="24"/>
          <w:shd w:val="clear" w:color="auto" w:fill="FFFFFF"/>
        </w:rPr>
        <w:t>八、对本次招标提出询问，请按以下方式联系。</w:t>
      </w:r>
    </w:p>
    <w:p w14:paraId="4BF8B5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1.采购人信息</w:t>
      </w:r>
    </w:p>
    <w:p w14:paraId="739255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名称：汉阴县</w:t>
      </w:r>
      <w:r>
        <w:rPr>
          <w:rFonts w:hint="eastAsia" w:ascii="楷体" w:hAnsi="楷体" w:eastAsia="楷体" w:cs="楷体"/>
          <w:i w:val="0"/>
          <w:iCs w:val="0"/>
          <w:caps w:val="0"/>
          <w:color w:val="auto"/>
          <w:spacing w:val="0"/>
          <w:sz w:val="24"/>
          <w:szCs w:val="24"/>
          <w:shd w:val="clear" w:color="auto" w:fill="FFFFFF"/>
          <w:lang w:val="en-US" w:eastAsia="zh-CN"/>
        </w:rPr>
        <w:t>漩涡镇</w:t>
      </w:r>
      <w:r>
        <w:rPr>
          <w:rFonts w:hint="eastAsia" w:ascii="楷体" w:hAnsi="楷体" w:eastAsia="楷体" w:cs="楷体"/>
          <w:i w:val="0"/>
          <w:iCs w:val="0"/>
          <w:caps w:val="0"/>
          <w:color w:val="auto"/>
          <w:spacing w:val="0"/>
          <w:sz w:val="24"/>
          <w:szCs w:val="24"/>
          <w:shd w:val="clear" w:color="auto" w:fill="FFFFFF"/>
        </w:rPr>
        <w:t>中心小学</w:t>
      </w:r>
    </w:p>
    <w:p w14:paraId="1E24A9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default" w:ascii="楷体" w:hAnsi="楷体" w:eastAsia="楷体" w:cs="楷体"/>
          <w:i w:val="0"/>
          <w:iCs w:val="0"/>
          <w:caps w:val="0"/>
          <w:color w:val="auto"/>
          <w:spacing w:val="0"/>
          <w:sz w:val="24"/>
          <w:szCs w:val="24"/>
          <w:shd w:val="clear" w:color="auto" w:fill="FFFFFF"/>
          <w:lang w:val="en-US"/>
        </w:rPr>
      </w:pPr>
      <w:r>
        <w:rPr>
          <w:rFonts w:hint="eastAsia" w:ascii="楷体" w:hAnsi="楷体" w:eastAsia="楷体" w:cs="楷体"/>
          <w:i w:val="0"/>
          <w:iCs w:val="0"/>
          <w:caps w:val="0"/>
          <w:color w:val="auto"/>
          <w:spacing w:val="0"/>
          <w:sz w:val="24"/>
          <w:szCs w:val="24"/>
          <w:shd w:val="clear" w:color="auto" w:fill="FFFFFF"/>
        </w:rPr>
        <w:t>地址：汉阴县</w:t>
      </w:r>
      <w:r>
        <w:rPr>
          <w:rFonts w:hint="eastAsia" w:ascii="楷体" w:hAnsi="楷体" w:eastAsia="楷体" w:cs="楷体"/>
          <w:i w:val="0"/>
          <w:iCs w:val="0"/>
          <w:caps w:val="0"/>
          <w:color w:val="auto"/>
          <w:spacing w:val="0"/>
          <w:sz w:val="24"/>
          <w:szCs w:val="24"/>
          <w:shd w:val="clear" w:color="auto" w:fill="FFFFFF"/>
          <w:lang w:val="en-US" w:eastAsia="zh-CN"/>
        </w:rPr>
        <w:t>漩涡镇群英村二组</w:t>
      </w:r>
    </w:p>
    <w:p w14:paraId="41A9AA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lang w:eastAsia="zh-CN"/>
        </w:rPr>
      </w:pPr>
      <w:r>
        <w:rPr>
          <w:rFonts w:hint="eastAsia" w:ascii="楷体" w:hAnsi="楷体" w:eastAsia="楷体" w:cs="楷体"/>
          <w:i w:val="0"/>
          <w:iCs w:val="0"/>
          <w:caps w:val="0"/>
          <w:color w:val="auto"/>
          <w:spacing w:val="0"/>
          <w:sz w:val="24"/>
          <w:szCs w:val="24"/>
          <w:shd w:val="clear" w:color="auto" w:fill="FFFFFF"/>
        </w:rPr>
        <w:t>联系方式：</w:t>
      </w:r>
      <w:r>
        <w:rPr>
          <w:rFonts w:hint="eastAsia" w:ascii="楷体" w:hAnsi="楷体" w:eastAsia="楷体" w:cs="楷体"/>
          <w:i w:val="0"/>
          <w:iCs w:val="0"/>
          <w:caps w:val="0"/>
          <w:color w:val="auto"/>
          <w:spacing w:val="0"/>
          <w:sz w:val="24"/>
          <w:szCs w:val="24"/>
          <w:shd w:val="clear" w:color="auto" w:fill="FFFFFF"/>
          <w:lang w:eastAsia="zh-CN"/>
        </w:rPr>
        <w:t>13991510113</w:t>
      </w:r>
    </w:p>
    <w:p w14:paraId="60479C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2.采购代理机构信息</w:t>
      </w:r>
    </w:p>
    <w:p w14:paraId="6A2031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lang w:eastAsia="zh-CN"/>
        </w:rPr>
      </w:pPr>
      <w:r>
        <w:rPr>
          <w:rFonts w:hint="eastAsia" w:ascii="楷体" w:hAnsi="楷体" w:eastAsia="楷体" w:cs="楷体"/>
          <w:i w:val="0"/>
          <w:iCs w:val="0"/>
          <w:caps w:val="0"/>
          <w:color w:val="auto"/>
          <w:spacing w:val="0"/>
          <w:sz w:val="24"/>
          <w:szCs w:val="24"/>
          <w:shd w:val="clear" w:color="auto" w:fill="FFFFFF"/>
        </w:rPr>
        <w:t>名称：</w:t>
      </w:r>
      <w:r>
        <w:rPr>
          <w:rFonts w:hint="eastAsia" w:ascii="楷体" w:hAnsi="楷体" w:eastAsia="楷体" w:cs="楷体"/>
          <w:i w:val="0"/>
          <w:iCs w:val="0"/>
          <w:caps w:val="0"/>
          <w:color w:val="auto"/>
          <w:spacing w:val="0"/>
          <w:sz w:val="24"/>
          <w:szCs w:val="24"/>
          <w:shd w:val="clear" w:color="auto" w:fill="FFFFFF"/>
          <w:lang w:eastAsia="zh-CN"/>
        </w:rPr>
        <w:t>陕西中源项目管理有限公司</w:t>
      </w:r>
    </w:p>
    <w:p w14:paraId="55FF23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地址：安康市汉滨区木竹桥安置点中源公司三楼</w:t>
      </w:r>
    </w:p>
    <w:p w14:paraId="7F1258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lang w:eastAsia="zh-CN"/>
        </w:rPr>
      </w:pPr>
      <w:r>
        <w:rPr>
          <w:rFonts w:hint="eastAsia" w:ascii="楷体" w:hAnsi="楷体" w:eastAsia="楷体" w:cs="楷体"/>
          <w:i w:val="0"/>
          <w:iCs w:val="0"/>
          <w:caps w:val="0"/>
          <w:color w:val="auto"/>
          <w:spacing w:val="0"/>
          <w:sz w:val="24"/>
          <w:szCs w:val="24"/>
          <w:shd w:val="clear" w:color="auto" w:fill="FFFFFF"/>
        </w:rPr>
        <w:t>联系方式：</w:t>
      </w:r>
      <w:r>
        <w:rPr>
          <w:rFonts w:hint="eastAsia" w:ascii="楷体" w:hAnsi="楷体" w:eastAsia="楷体" w:cs="楷体"/>
          <w:i w:val="0"/>
          <w:iCs w:val="0"/>
          <w:caps w:val="0"/>
          <w:color w:val="auto"/>
          <w:spacing w:val="0"/>
          <w:sz w:val="24"/>
          <w:szCs w:val="24"/>
          <w:shd w:val="clear" w:color="auto" w:fill="FFFFFF"/>
          <w:lang w:eastAsia="zh-CN"/>
        </w:rPr>
        <w:t>16609151911</w:t>
      </w:r>
    </w:p>
    <w:p w14:paraId="14A989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rPr>
      </w:pPr>
      <w:r>
        <w:rPr>
          <w:rFonts w:hint="eastAsia" w:ascii="楷体" w:hAnsi="楷体" w:eastAsia="楷体" w:cs="楷体"/>
          <w:i w:val="0"/>
          <w:iCs w:val="0"/>
          <w:caps w:val="0"/>
          <w:color w:val="auto"/>
          <w:spacing w:val="0"/>
          <w:sz w:val="24"/>
          <w:szCs w:val="24"/>
          <w:shd w:val="clear" w:color="auto" w:fill="FFFFFF"/>
        </w:rPr>
        <w:t>3.项目联系方式</w:t>
      </w:r>
    </w:p>
    <w:p w14:paraId="137CD3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lang w:eastAsia="zh-CN"/>
        </w:rPr>
      </w:pPr>
      <w:r>
        <w:rPr>
          <w:rFonts w:hint="eastAsia" w:ascii="楷体" w:hAnsi="楷体" w:eastAsia="楷体" w:cs="楷体"/>
          <w:i w:val="0"/>
          <w:iCs w:val="0"/>
          <w:caps w:val="0"/>
          <w:color w:val="auto"/>
          <w:spacing w:val="0"/>
          <w:sz w:val="24"/>
          <w:szCs w:val="24"/>
          <w:shd w:val="clear" w:color="auto" w:fill="FFFFFF"/>
        </w:rPr>
        <w:t>项目联系人：</w:t>
      </w:r>
      <w:r>
        <w:rPr>
          <w:rFonts w:hint="eastAsia" w:ascii="楷体" w:hAnsi="楷体" w:eastAsia="楷体" w:cs="楷体"/>
          <w:i w:val="0"/>
          <w:iCs w:val="0"/>
          <w:caps w:val="0"/>
          <w:color w:val="auto"/>
          <w:spacing w:val="0"/>
          <w:sz w:val="24"/>
          <w:szCs w:val="24"/>
          <w:shd w:val="clear" w:color="auto" w:fill="FFFFFF"/>
          <w:lang w:eastAsia="zh-CN"/>
        </w:rPr>
        <w:t>徐金金</w:t>
      </w:r>
    </w:p>
    <w:p w14:paraId="16EB4C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60" w:lineRule="exact"/>
        <w:ind w:right="0" w:firstLine="480" w:firstLineChars="200"/>
        <w:jc w:val="both"/>
        <w:textAlignment w:val="auto"/>
        <w:rPr>
          <w:rFonts w:hint="eastAsia" w:ascii="楷体" w:hAnsi="楷体" w:eastAsia="楷体" w:cs="楷体"/>
          <w:i w:val="0"/>
          <w:iCs w:val="0"/>
          <w:caps w:val="0"/>
          <w:color w:val="auto"/>
          <w:spacing w:val="0"/>
          <w:sz w:val="24"/>
          <w:szCs w:val="24"/>
          <w:shd w:val="clear" w:color="auto" w:fill="FFFFFF"/>
          <w:lang w:eastAsia="zh-CN"/>
        </w:rPr>
      </w:pPr>
      <w:r>
        <w:rPr>
          <w:rFonts w:hint="eastAsia" w:ascii="楷体" w:hAnsi="楷体" w:eastAsia="楷体" w:cs="楷体"/>
          <w:i w:val="0"/>
          <w:iCs w:val="0"/>
          <w:caps w:val="0"/>
          <w:color w:val="auto"/>
          <w:spacing w:val="0"/>
          <w:sz w:val="24"/>
          <w:szCs w:val="24"/>
          <w:shd w:val="clear" w:color="auto" w:fill="FFFFFF"/>
        </w:rPr>
        <w:t>电话：</w:t>
      </w:r>
      <w:r>
        <w:rPr>
          <w:rFonts w:hint="eastAsia" w:ascii="楷体" w:hAnsi="楷体" w:eastAsia="楷体" w:cs="楷体"/>
          <w:i w:val="0"/>
          <w:iCs w:val="0"/>
          <w:caps w:val="0"/>
          <w:color w:val="auto"/>
          <w:spacing w:val="0"/>
          <w:sz w:val="24"/>
          <w:szCs w:val="24"/>
          <w:shd w:val="clear" w:color="auto" w:fill="FFFFFF"/>
          <w:lang w:eastAsia="zh-CN"/>
        </w:rPr>
        <w:t>16609151911</w:t>
      </w:r>
    </w:p>
    <w:p w14:paraId="09715B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rPr>
          <w:rFonts w:hint="eastAsia" w:ascii="楷体" w:hAnsi="楷体" w:eastAsia="楷体" w:cs="楷体"/>
          <w:color w:val="auto"/>
          <w:sz w:val="24"/>
          <w:szCs w:val="24"/>
          <w:lang w:eastAsia="zh-CN"/>
        </w:rPr>
      </w:pPr>
      <w:r>
        <w:rPr>
          <w:rFonts w:hint="eastAsia" w:ascii="楷体" w:hAnsi="楷体" w:eastAsia="楷体" w:cs="楷体"/>
          <w:i w:val="0"/>
          <w:iCs w:val="0"/>
          <w:caps w:val="0"/>
          <w:color w:val="auto"/>
          <w:spacing w:val="0"/>
          <w:sz w:val="24"/>
          <w:szCs w:val="24"/>
          <w:shd w:val="clear" w:color="auto" w:fill="FFFFFF"/>
          <w:lang w:eastAsia="zh-CN"/>
        </w:rPr>
        <w:t>陕西中源项目管理有限公司</w:t>
      </w:r>
    </w:p>
    <w:p w14:paraId="375740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right"/>
        <w:textAlignment w:val="baseline"/>
        <w:rPr>
          <w:rStyle w:val="11"/>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shd w:val="clear" w:color="auto" w:fill="FFFFFF"/>
          <w:vertAlign w:val="baseline"/>
        </w:rPr>
        <w:t>202</w:t>
      </w:r>
      <w:r>
        <w:rPr>
          <w:rFonts w:hint="eastAsia" w:ascii="楷体" w:hAnsi="楷体" w:eastAsia="楷体" w:cs="楷体"/>
          <w:i w:val="0"/>
          <w:iCs w:val="0"/>
          <w:caps w:val="0"/>
          <w:color w:val="auto"/>
          <w:spacing w:val="0"/>
          <w:sz w:val="24"/>
          <w:szCs w:val="24"/>
          <w:shd w:val="clear" w:color="auto" w:fill="FFFFFF"/>
          <w:vertAlign w:val="baseline"/>
          <w:lang w:val="en-US" w:eastAsia="zh-CN"/>
        </w:rPr>
        <w:t>5</w:t>
      </w:r>
      <w:r>
        <w:rPr>
          <w:rFonts w:hint="eastAsia" w:ascii="楷体" w:hAnsi="楷体" w:eastAsia="楷体" w:cs="楷体"/>
          <w:i w:val="0"/>
          <w:iCs w:val="0"/>
          <w:caps w:val="0"/>
          <w:color w:val="auto"/>
          <w:spacing w:val="0"/>
          <w:sz w:val="24"/>
          <w:szCs w:val="24"/>
          <w:shd w:val="clear" w:color="auto" w:fill="FFFFFF"/>
          <w:vertAlign w:val="baseline"/>
        </w:rPr>
        <w:t>年</w:t>
      </w:r>
      <w:r>
        <w:rPr>
          <w:rFonts w:hint="eastAsia" w:ascii="楷体" w:hAnsi="楷体" w:eastAsia="楷体" w:cs="楷体"/>
          <w:i w:val="0"/>
          <w:iCs w:val="0"/>
          <w:caps w:val="0"/>
          <w:color w:val="auto"/>
          <w:spacing w:val="0"/>
          <w:sz w:val="24"/>
          <w:szCs w:val="24"/>
          <w:shd w:val="clear" w:color="auto" w:fill="FFFFFF"/>
          <w:vertAlign w:val="baseline"/>
          <w:lang w:val="en-US" w:eastAsia="zh-CN"/>
        </w:rPr>
        <w:t>08</w:t>
      </w:r>
      <w:r>
        <w:rPr>
          <w:rFonts w:hint="eastAsia" w:ascii="楷体" w:hAnsi="楷体" w:eastAsia="楷体" w:cs="楷体"/>
          <w:i w:val="0"/>
          <w:iCs w:val="0"/>
          <w:caps w:val="0"/>
          <w:color w:val="auto"/>
          <w:spacing w:val="0"/>
          <w:sz w:val="24"/>
          <w:szCs w:val="24"/>
          <w:shd w:val="clear" w:color="auto" w:fill="FFFFFF"/>
          <w:vertAlign w:val="baseline"/>
        </w:rPr>
        <w:t>月</w:t>
      </w:r>
      <w:r>
        <w:rPr>
          <w:rFonts w:hint="eastAsia" w:ascii="楷体" w:hAnsi="楷体" w:eastAsia="楷体" w:cs="楷体"/>
          <w:i w:val="0"/>
          <w:iCs w:val="0"/>
          <w:caps w:val="0"/>
          <w:color w:val="auto"/>
          <w:spacing w:val="0"/>
          <w:sz w:val="24"/>
          <w:szCs w:val="24"/>
          <w:shd w:val="clear" w:color="auto" w:fill="FFFFFF"/>
          <w:vertAlign w:val="baseline"/>
          <w:lang w:val="en-US" w:eastAsia="zh-CN"/>
        </w:rPr>
        <w:t>15</w:t>
      </w:r>
      <w:r>
        <w:rPr>
          <w:rFonts w:hint="eastAsia" w:ascii="楷体" w:hAnsi="楷体" w:eastAsia="楷体" w:cs="楷体"/>
          <w:i w:val="0"/>
          <w:iCs w:val="0"/>
          <w:caps w:val="0"/>
          <w:color w:val="auto"/>
          <w:spacing w:val="0"/>
          <w:sz w:val="24"/>
          <w:szCs w:val="24"/>
          <w:shd w:val="clear" w:color="auto" w:fill="FFFFFF"/>
          <w:vertAlign w:val="baseline"/>
        </w:rPr>
        <w:t>日</w:t>
      </w:r>
    </w:p>
    <w:p w14:paraId="34AE91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164BE"/>
    <w:multiLevelType w:val="singleLevel"/>
    <w:tmpl w:val="1C6164B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93343"/>
    <w:rsid w:val="3739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0"/>
    <w:pPr>
      <w:keepNext/>
      <w:jc w:val="center"/>
      <w:outlineLvl w:val="0"/>
    </w:pPr>
    <w:rPr>
      <w:rFonts w:ascii="仿宋_GB2312" w:hAnsi="宋体" w:eastAsia="宋体"/>
      <w:b/>
      <w:sz w:val="32"/>
    </w:rPr>
  </w:style>
  <w:style w:type="paragraph" w:styleId="3">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paragraph" w:styleId="4">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10">
    <w:name w:val="Strong"/>
    <w:basedOn w:val="9"/>
    <w:qFormat/>
    <w:uiPriority w:val="0"/>
    <w:rPr>
      <w:b/>
      <w:bCs/>
    </w:rPr>
  </w:style>
  <w:style w:type="character" w:customStyle="1" w:styleId="11">
    <w:name w:val="标题 1 Char"/>
    <w:link w:val="2"/>
    <w:qFormat/>
    <w:uiPriority w:val="0"/>
    <w:rPr>
      <w:rFonts w:ascii="仿宋_GB2312" w:hAnsi="宋体" w:eastAsia="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2025-08-14T01:57:00Z</dcterms:created>
  <dc:creator>。</dc:creator>
  <cp:lastModifiedBy>。</cp:lastModifiedBy>
  <dcterms:modified xsi:type="dcterms:W3CDTF">2025-08-14T01:58:14Z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595EDF7DA4CA460DA89AF1C3E6A824A6_11</vt:lpwstr>
  </property>
  <property fmtid="{D5CDD505-2E9C-101B-9397-08002B2CF9AE}" pid="4" name="KSOTemplateDocerSaveRecord">
    <vt:lpwstr>eyJoZGlkIjoiOGUyMzU1ZmE0OGNlNGI4NzBlOTI5MzMzZDY0YWFjMTkiLCJ1c2VySWQiOiI2MTI2NDQyMjQifQ==</vt:lpwstr>
  </property>
</Properties>
</file>