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96705">
      <w:pPr>
        <w:jc w:val="center"/>
      </w:pPr>
      <w:r>
        <w:rPr>
          <w:rFonts w:hint="eastAsia" w:cs="宋体"/>
          <w:b/>
          <w:bCs/>
          <w:sz w:val="28"/>
          <w:szCs w:val="28"/>
          <w:shd w:val="clear" w:color="auto" w:fill="FFFFFF"/>
        </w:rPr>
        <w:t>西安市第七十二中学综合实验楼电教及教学仪器设备项目招标公告</w:t>
      </w:r>
    </w:p>
    <w:p w14:paraId="4D124DD2">
      <w:pPr>
        <w:pStyle w:val="8"/>
        <w:spacing w:before="0" w:beforeAutospacing="0" w:after="0" w:afterAutospacing="0" w:line="360" w:lineRule="auto"/>
        <w:ind w:firstLine="422" w:firstLineChars="200"/>
        <w:rPr>
          <w:rStyle w:val="11"/>
          <w:rFonts w:hint="eastAsia" w:cs="宋体"/>
          <w:sz w:val="21"/>
          <w:szCs w:val="21"/>
          <w:shd w:val="clear" w:color="auto" w:fill="FFFFFF"/>
        </w:rPr>
      </w:pPr>
      <w:r>
        <w:rPr>
          <w:rStyle w:val="11"/>
          <w:rFonts w:hint="eastAsia" w:cs="宋体"/>
          <w:sz w:val="21"/>
          <w:szCs w:val="21"/>
          <w:shd w:val="clear" w:color="auto" w:fill="FFFFFF"/>
        </w:rPr>
        <w:t>项目概况</w:t>
      </w:r>
    </w:p>
    <w:p w14:paraId="4D993F6D">
      <w:pPr>
        <w:pStyle w:val="8"/>
        <w:spacing w:before="0" w:beforeAutospacing="0" w:after="0" w:afterAutospacing="0" w:line="360" w:lineRule="auto"/>
        <w:ind w:firstLine="420" w:firstLineChars="200"/>
        <w:rPr>
          <w:rFonts w:hint="eastAsia" w:cs="宋体"/>
          <w:b w:val="0"/>
          <w:bCs w:val="0"/>
          <w:sz w:val="21"/>
          <w:szCs w:val="21"/>
        </w:rPr>
      </w:pPr>
      <w:r>
        <w:rPr>
          <w:rStyle w:val="11"/>
          <w:rFonts w:hint="eastAsia" w:cs="宋体"/>
          <w:b w:val="0"/>
          <w:bCs w:val="0"/>
          <w:sz w:val="21"/>
          <w:szCs w:val="21"/>
          <w:shd w:val="clear" w:color="auto" w:fill="FFFFFF"/>
        </w:rPr>
        <w:t>综合实验楼电教及教学仪器设备项目招标项目的潜在投标人应在全国公共资源交易平台（陕西省·西安市）网站〖首页〉电子交易平台〉陕西政府采购交易系统〉企业端〗获取招标文件，并于 2025年09月11日 09时30分 （北京时间）前递交投标文件。</w:t>
      </w:r>
    </w:p>
    <w:p w14:paraId="2B1B9CC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一、项目基本情况</w:t>
      </w:r>
    </w:p>
    <w:p w14:paraId="0037C96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项目编号：LZBE2025-1376</w:t>
      </w:r>
    </w:p>
    <w:p w14:paraId="5A4B93F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项目名称：综合实验楼电教及教学仪器设备项目</w:t>
      </w:r>
    </w:p>
    <w:p w14:paraId="6369A03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采购方式：公开招标</w:t>
      </w:r>
    </w:p>
    <w:p w14:paraId="311899F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预算金额：3,500,000.00元</w:t>
      </w:r>
    </w:p>
    <w:p w14:paraId="4EA1462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采购需求：</w:t>
      </w:r>
    </w:p>
    <w:p w14:paraId="6EA54D8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合同包1(第1包：西安市第七十二中学教学仪器设备采购项目):</w:t>
      </w:r>
    </w:p>
    <w:p w14:paraId="1B87F2C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合同包预算金额：1,145,600.00元</w:t>
      </w:r>
    </w:p>
    <w:p w14:paraId="334FF25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合同包最高限价：1,145,600.00元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6"/>
        <w:gridCol w:w="2216"/>
        <w:gridCol w:w="2216"/>
        <w:gridCol w:w="662"/>
        <w:gridCol w:w="1440"/>
        <w:gridCol w:w="1501"/>
      </w:tblGrid>
      <w:tr w14:paraId="48FC95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B9C7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67782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77973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A974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CD31A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1B4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568C72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20B37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4E2B2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教学仪器</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B482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西安市第七十二中学教学仪器设备采购项目</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D222C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3DD6C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F1C67E">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1,145,600.00</w:t>
            </w:r>
          </w:p>
        </w:tc>
      </w:tr>
    </w:tbl>
    <w:p w14:paraId="77A72C4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7D76E3E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合同履行期限：自合同签订之日起至本项目结束</w:t>
      </w:r>
    </w:p>
    <w:p w14:paraId="3124F56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合同包2(第2包：西安市第七十二中学校园监控设备采购项目):</w:t>
      </w:r>
    </w:p>
    <w:p w14:paraId="745824F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合同包预算金额：300,000.00元</w:t>
      </w:r>
    </w:p>
    <w:p w14:paraId="1831B7D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合同包最高限价：300,000.00元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8"/>
        <w:gridCol w:w="2258"/>
        <w:gridCol w:w="2258"/>
        <w:gridCol w:w="704"/>
        <w:gridCol w:w="1482"/>
        <w:gridCol w:w="1291"/>
      </w:tblGrid>
      <w:tr w14:paraId="554046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FFB75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C9E3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8E102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CE789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62EC5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33D1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25A5A6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4375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2-1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733F0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其他视频设备</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9995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西安市第七十二中学校园监控设备采购项目</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A21A4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143BA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4D289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300,000.00</w:t>
            </w:r>
          </w:p>
        </w:tc>
      </w:tr>
    </w:tbl>
    <w:p w14:paraId="6D018A3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4EE13A7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合同履行期限：自合同签订之日起至本项目结束</w:t>
      </w:r>
    </w:p>
    <w:p w14:paraId="70B7E73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合同包3(第3包：西安市第七十二中学供暖制冷设备采购项目):</w:t>
      </w:r>
    </w:p>
    <w:p w14:paraId="2603C0C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合同包预算金额：860,000.00元</w:t>
      </w:r>
    </w:p>
    <w:p w14:paraId="7D56B7F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合同包最高限价：860,000.00元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8"/>
        <w:gridCol w:w="2258"/>
        <w:gridCol w:w="2258"/>
        <w:gridCol w:w="704"/>
        <w:gridCol w:w="1482"/>
        <w:gridCol w:w="1291"/>
      </w:tblGrid>
      <w:tr w14:paraId="1CD00D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ABF3A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61CB0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56573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EDBF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9B5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58FB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5D64F1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8FFF7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3-1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B3402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其他制冷空调设备</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614D0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西安市第七十二中学供暖制冷设备采购项目</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75B3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948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E5207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860,000.00</w:t>
            </w:r>
          </w:p>
        </w:tc>
      </w:tr>
    </w:tbl>
    <w:p w14:paraId="7CC3FF4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5EAE51D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合同履行期限：自合同签订之日起至本项目结束</w:t>
      </w:r>
    </w:p>
    <w:p w14:paraId="27A78F9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合同包4(第4包：西安市第七十二中学电教设备采购项目):</w:t>
      </w:r>
    </w:p>
    <w:p w14:paraId="7009C4C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合同包预算金额：694,400.00元</w:t>
      </w:r>
    </w:p>
    <w:p w14:paraId="74EB524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合同包最高限价：694,400.00元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8"/>
        <w:gridCol w:w="2258"/>
        <w:gridCol w:w="2258"/>
        <w:gridCol w:w="704"/>
        <w:gridCol w:w="1482"/>
        <w:gridCol w:w="1291"/>
      </w:tblGrid>
      <w:tr w14:paraId="1EC109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4786F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789FC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2571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B467D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79F71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3290F1">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32F018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2B01E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4-1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75322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其他终端设备</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4B3AF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西安市第七十二中学电教设备采购项目</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60886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7D39B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65199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694,400.00</w:t>
            </w:r>
          </w:p>
        </w:tc>
      </w:tr>
    </w:tbl>
    <w:p w14:paraId="459B79D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39407C9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合同履行期限：自合同签订之日起至本项目结束</w:t>
      </w:r>
    </w:p>
    <w:p w14:paraId="4DB1587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合同包5(第5包：西安市第七十二中学校园食堂设备采购项目):</w:t>
      </w:r>
    </w:p>
    <w:p w14:paraId="604CD86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合同包预算金额：500,000.00元</w:t>
      </w:r>
    </w:p>
    <w:p w14:paraId="13CC425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合同包最高限价：500,000.00元</w:t>
      </w:r>
    </w:p>
    <w:tbl>
      <w:tblPr>
        <w:tblStyle w:val="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48"/>
        <w:gridCol w:w="2258"/>
        <w:gridCol w:w="2258"/>
        <w:gridCol w:w="704"/>
        <w:gridCol w:w="1482"/>
        <w:gridCol w:w="1291"/>
      </w:tblGrid>
      <w:tr w14:paraId="50E2FE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485A2A">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95056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CF78B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2F7A3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383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BD84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r>
      <w:tr w14:paraId="3F9494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A84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5-1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93E0D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其他用具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ACCA9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西安市第七十二中学校园食堂设备采购项目</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A967B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5DD40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81652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500,000.00</w:t>
            </w:r>
          </w:p>
        </w:tc>
      </w:tr>
      <w:bookmarkEnd w:id="0"/>
    </w:tbl>
    <w:p w14:paraId="3C86B19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本合同包不接受联合体投标</w:t>
      </w:r>
    </w:p>
    <w:p w14:paraId="5340051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合同履行期限：自合同签订之日起至本项目结束</w:t>
      </w:r>
    </w:p>
    <w:p w14:paraId="4A18884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二、申请人的资格要求：</w:t>
      </w:r>
    </w:p>
    <w:p w14:paraId="61DFAD3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1.满足《中华人民共和国政府采购法》第二十二条规定;</w:t>
      </w:r>
    </w:p>
    <w:p w14:paraId="60F96D1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2.落实政府采购政策需满足的资格要求：</w:t>
      </w:r>
    </w:p>
    <w:p w14:paraId="22773E2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合同包1(第1包：西安市第七十二中学教学仪器设备采购项目)落实政府采购政策需满足的资格要求如下:</w:t>
      </w:r>
    </w:p>
    <w:p w14:paraId="149A73E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本项目非专门面向中小企业采购</w:t>
      </w:r>
    </w:p>
    <w:p w14:paraId="60B3DA4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合同包2(第2包：西安市第七十二中学校园监控设备采购项目)落实政府采购政策需满足的资格要求如下:</w:t>
      </w:r>
    </w:p>
    <w:p w14:paraId="164115B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本项目非专门面向中小企业采购</w:t>
      </w:r>
    </w:p>
    <w:p w14:paraId="50E2B02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合同包3(第3包：西安市第七十二中学供暖制冷设备采购项目)落实政府采购政策需满足的资格要求如下:</w:t>
      </w:r>
    </w:p>
    <w:p w14:paraId="7BD0749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本项目非专门面向中小企业采购</w:t>
      </w:r>
    </w:p>
    <w:p w14:paraId="55C821F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合同包4(第4包：西安市第七十二中学电教设备采购项目)落实政府采购政策需满足的资格要求如下:</w:t>
      </w:r>
    </w:p>
    <w:p w14:paraId="3520A9E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本项目非专门面向中小企业采购</w:t>
      </w:r>
    </w:p>
    <w:p w14:paraId="242A1A4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合同包5(第5包：西安市第七十二中学校园食堂设备采购项目)落实政府采购政策需满足的资格要求如下:</w:t>
      </w:r>
    </w:p>
    <w:p w14:paraId="5C6B889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本项目非专门面向中小企业采购</w:t>
      </w:r>
    </w:p>
    <w:p w14:paraId="5901FF5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3.本项目的特定资格要求：</w:t>
      </w:r>
    </w:p>
    <w:p w14:paraId="2B8F511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合同包1(第1包：西安市第七十二中学教学仪器设备采购项目)特定资格要求如下:</w:t>
      </w:r>
    </w:p>
    <w:p w14:paraId="33F8F87A">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（1）、具有独立承担民事责任能力的法人、其他组织或自然人；</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（3）、单位负责人为同一人或者存在直接控股、管理关系的不同供应商不得参加同一合同项下的政府采购活动；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（4）、为本项目提供整体设计、规范编制或者项目管理、监理、检测等服务的供应商，不得再参加该采购项目的其他采购活动；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51C92A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合同包2(第2包：西安市第七十二中学校园监控设备采购项目)特定资格要求如下:</w:t>
      </w:r>
    </w:p>
    <w:p w14:paraId="59C802A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（1）、具有独立承担民事责任能力的法人、其他组织或自然人；</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（3）、单位负责人为同一人或者存在直接控股、管理关系的不同供应商不得参加同一合同项下的政府采购活动；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（4）、为本项目提供整体设计、规范编制或者项目管理、监理、检测等服务的供应商，不得再参加该采购项目的其他采购活动；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295CC75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合同包3(第3包：西安市第七十二中学供暖制冷设备采购项目)特定资格要求如下:</w:t>
      </w:r>
    </w:p>
    <w:p w14:paraId="798D382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（1）、具有独立承担民事责任能力的法人、其他组织或自然人；</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（3）、单位负责人为同一人或者存在直接控股、管理关系的不同供应商不得参加同一合同项下的政府采购活动；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（4）、为本项目提供整体设计、规范编制或者项目管理、监理、检测等服务的供应商，不得再参加该采购项目的其他采购活动；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BD28C2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合同包4(第4包：西安市第七十二中学电教设备采购项目)特定资格要求如下:</w:t>
      </w:r>
    </w:p>
    <w:p w14:paraId="176D9BF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（1）、具有独立承担民事责任能力的法人、其他组织或自然人；</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（3）、单位负责人为同一人或者存在直接控股、管理关系的不同供应商不得参加同一合同项下的政府采购活动；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（4）、为本项目提供整体设计、规范编制或者项目管理、监理、检测等服务的供应商，不得再参加该采购项目的其他采购活动；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65A33DB7">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合同包5(第5包：西安市第七十二中学校园食堂设备采购项目)特定资格要求如下:</w:t>
      </w:r>
    </w:p>
    <w:p w14:paraId="753AAD23">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（1）、具有独立承担民事责任能力的法人、其他组织或自然人；</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2）、法定代表人（单位负责人）授权委托书（附法定代表人（单位负责人）、被授权人身份证复印件及被授权人开标时间前连续三个月（不含开标当月）社保缴纳的证明资料）（法定代表人（单位负责人）直接参加的，须提供法定代表人（单位负责人）身份证明书及身份证复印件且与营业执照上信息须一致）；</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（3）、单位负责人为同一人或者存在直接控股、管理关系的不同供应商不得参加同一合同项下的政府采购活动；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（4）、为本项目提供整体设计、规范编制或者项目管理、监理、检测等服务的供应商，不得再参加该采购项目的其他采购活动；</w:t>
      </w:r>
      <w:r>
        <w:rPr>
          <w:rStyle w:val="11"/>
          <w:rFonts w:hint="eastAsia" w:ascii="Times New Roman" w:hAnsi="Times New Roman" w:cs="宋体"/>
          <w:b w:val="0"/>
          <w:bCs w:val="0"/>
          <w:sz w:val="21"/>
          <w:szCs w:val="21"/>
          <w:shd w:val="clear" w:color="auto" w:fill="FFFFFF"/>
        </w:rPr>
        <w:br w:type="textWrapping"/>
      </w:r>
      <w:r>
        <w:rPr>
          <w:rStyle w:val="11"/>
          <w:rFonts w:hint="eastAsia" w:ascii="Times New Roman" w:hAnsi="Times New Roman" w:cs="宋体"/>
          <w:b w:val="0"/>
          <w:bCs w:val="0"/>
          <w:sz w:val="21"/>
          <w:szCs w:val="21"/>
          <w:shd w:val="clear" w:color="auto" w:fill="FFFFFF"/>
        </w:rPr>
        <w:t>（5）、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623FE5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三、获取招标文件</w:t>
      </w:r>
    </w:p>
    <w:p w14:paraId="4E15925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时间： 2025年08月21日 至 2025年08月27日 ，每天上午 00:00:00 至 12:00:00 ，下午 12:00:00 至 23:59:59 （北京时间）</w:t>
      </w:r>
    </w:p>
    <w:p w14:paraId="5D15684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途径：全国公共资源交易平台（陕西省·西安市）网站〖首页〉电子交易平台〉陕西政府采购交易系统〉企业端〗</w:t>
      </w:r>
    </w:p>
    <w:p w14:paraId="4E6DA9B1">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方式：在线获取</w:t>
      </w:r>
    </w:p>
    <w:p w14:paraId="3014B22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售价： 0元</w:t>
      </w:r>
    </w:p>
    <w:p w14:paraId="3A068C01">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四、提交投标文件截止时间、开标时间和地点</w:t>
      </w:r>
    </w:p>
    <w:p w14:paraId="504AB65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时间： 2025年09月11日 09时30分00秒 （北京时间）</w:t>
      </w:r>
    </w:p>
    <w:p w14:paraId="7D72E57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提交投标文件地点：全国公共资源交易平台（陕西省·西安市）网站〖首页〉电子交易平台〉陕西政府采购交易系统〉企业端〗，在线提交</w:t>
      </w:r>
    </w:p>
    <w:p w14:paraId="729EE7F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开标地点：全国公共资源交易平台（陕西省·西安市）不见面开标大厅</w:t>
      </w:r>
    </w:p>
    <w:p w14:paraId="5B1F0AA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五、公告期限</w:t>
      </w:r>
    </w:p>
    <w:p w14:paraId="01626BD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自本公告发布之日起5个工作日。</w:t>
      </w:r>
    </w:p>
    <w:p w14:paraId="4CEDD16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六、其他补充事宜</w:t>
      </w:r>
    </w:p>
    <w:p w14:paraId="76CA7469">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1</w:t>
      </w:r>
      <w:r>
        <w:rPr>
          <w:rStyle w:val="11"/>
          <w:rFonts w:hint="eastAsia" w:ascii="Times New Roman" w:hAnsi="Times New Roman" w:cs="宋体"/>
          <w:b w:val="0"/>
          <w:bCs w:val="0"/>
          <w:sz w:val="21"/>
          <w:szCs w:val="21"/>
          <w:shd w:val="clear" w:color="auto" w:fill="FFFFFF"/>
          <w:lang w:val="en-US" w:eastAsia="zh-CN"/>
        </w:rPr>
        <w:t>、注意事项</w:t>
      </w:r>
    </w:p>
    <w:p w14:paraId="4688640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(1)</w:t>
      </w:r>
      <w:r>
        <w:rPr>
          <w:rStyle w:val="11"/>
          <w:rFonts w:hint="eastAsia" w:ascii="Times New Roman" w:hAnsi="Times New Roman" w:cs="宋体"/>
          <w:b w:val="0"/>
          <w:bCs w:val="0"/>
          <w:sz w:val="21"/>
          <w:szCs w:val="21"/>
          <w:shd w:val="clear" w:color="auto" w:fill="FFFFFF"/>
          <w:lang w:val="en-US" w:eastAsia="zh-CN"/>
        </w:rPr>
        <w:t>供应商初次使用电子交易平台时</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请先阅读【全国公共资源交易平台</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陕西省·西安市</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w:t>
      </w:r>
      <w:r>
        <w:rPr>
          <w:rStyle w:val="11"/>
          <w:rFonts w:hint="default" w:ascii="Times New Roman" w:hAnsi="Times New Roman" w:cs="宋体"/>
          <w:b w:val="0"/>
          <w:bCs w:val="0"/>
          <w:sz w:val="21"/>
          <w:szCs w:val="21"/>
          <w:shd w:val="clear" w:color="auto" w:fill="FFFFFF"/>
          <w:lang w:val="en-US" w:eastAsia="zh-CN"/>
        </w:rPr>
        <w:t>(http://sxggzyjy.xa.gov.cn/)</w:t>
      </w:r>
      <w:r>
        <w:rPr>
          <w:rStyle w:val="11"/>
          <w:rFonts w:hint="eastAsia" w:ascii="Times New Roman" w:hAnsi="Times New Roman" w:cs="宋体"/>
          <w:b w:val="0"/>
          <w:bCs w:val="0"/>
          <w:sz w:val="21"/>
          <w:szCs w:val="21"/>
          <w:shd w:val="clear" w:color="auto" w:fill="FFFFFF"/>
          <w:lang w:val="en-US" w:eastAsia="zh-CN"/>
        </w:rPr>
        <w:t>网站</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首页〉服务指南〉下载专区</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中的《西安市市级单位电子化政府采购项目投标指南》</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并按要求完成诚信入库登记、</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认证及企业信息绑定。</w:t>
      </w:r>
    </w:p>
    <w:p w14:paraId="482C8E0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(2)</w:t>
      </w:r>
      <w:r>
        <w:rPr>
          <w:rStyle w:val="11"/>
          <w:rFonts w:hint="eastAsia" w:ascii="Times New Roman" w:hAnsi="Times New Roman" w:cs="宋体"/>
          <w:b w:val="0"/>
          <w:bCs w:val="0"/>
          <w:sz w:val="21"/>
          <w:szCs w:val="21"/>
          <w:shd w:val="clear" w:color="auto" w:fill="FFFFFF"/>
          <w:lang w:val="en-US" w:eastAsia="zh-CN"/>
        </w:rPr>
        <w:t>办理</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认证</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电子交易平台现已接入陕西</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、深圳</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、西部</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、北京</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四家数字证书公司</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各供应商在交易过程中登录系统、加密</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解密投标文件、文件签章等均可使用上述四家</w:t>
      </w:r>
      <w:r>
        <w:rPr>
          <w:rStyle w:val="11"/>
          <w:rFonts w:hint="default" w:ascii="Times New Roman" w:hAnsi="Times New Roman" w:cs="宋体"/>
          <w:b w:val="0"/>
          <w:bCs w:val="0"/>
          <w:sz w:val="21"/>
          <w:szCs w:val="21"/>
          <w:shd w:val="clear" w:color="auto" w:fill="FFFFFF"/>
          <w:lang w:val="en-US" w:eastAsia="zh-CN"/>
        </w:rPr>
        <w:t>CA</w:t>
      </w:r>
      <w:r>
        <w:rPr>
          <w:rStyle w:val="11"/>
          <w:rFonts w:hint="eastAsia" w:ascii="Times New Roman" w:hAnsi="Times New Roman" w:cs="宋体"/>
          <w:b w:val="0"/>
          <w:bCs w:val="0"/>
          <w:sz w:val="21"/>
          <w:szCs w:val="21"/>
          <w:shd w:val="clear" w:color="auto" w:fill="FFFFFF"/>
          <w:lang w:val="en-US" w:eastAsia="zh-CN"/>
        </w:rPr>
        <w:t>公司签发的数字证书。办理须知及所需资料详见</w:t>
      </w:r>
      <w:r>
        <w:rPr>
          <w:rStyle w:val="11"/>
          <w:rFonts w:hint="default" w:ascii="Times New Roman" w:hAnsi="Times New Roman" w:cs="宋体"/>
          <w:b w:val="0"/>
          <w:bCs w:val="0"/>
          <w:sz w:val="21"/>
          <w:szCs w:val="21"/>
          <w:shd w:val="clear" w:color="auto" w:fill="FFFFFF"/>
          <w:lang w:val="en-US" w:eastAsia="zh-CN"/>
        </w:rPr>
        <w:t>:</w:t>
      </w:r>
    </w:p>
    <w:p w14:paraId="52FF890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http://www.sxggzyjy.cn/fwzn/004003/20220701/6972fe02-f996-4928-951e-545dab02e53c.html</w:t>
      </w:r>
    </w:p>
    <w:p w14:paraId="23C7A62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(3)</w:t>
      </w:r>
      <w:r>
        <w:rPr>
          <w:rStyle w:val="11"/>
          <w:rFonts w:hint="eastAsia" w:ascii="Times New Roman" w:hAnsi="Times New Roman" w:cs="宋体"/>
          <w:b w:val="0"/>
          <w:bCs w:val="0"/>
          <w:sz w:val="21"/>
          <w:szCs w:val="21"/>
          <w:shd w:val="clear" w:color="auto" w:fill="FFFFFF"/>
          <w:lang w:val="en-US" w:eastAsia="zh-CN"/>
        </w:rPr>
        <w:t>请供应商务必及时下载项目招标文件并做好备份</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否则会影响投标文件编制及后续投标活动。</w:t>
      </w:r>
    </w:p>
    <w:p w14:paraId="62F24FA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(4)</w:t>
      </w:r>
      <w:r>
        <w:rPr>
          <w:rStyle w:val="11"/>
          <w:rFonts w:hint="eastAsia" w:ascii="Times New Roman" w:hAnsi="Times New Roman" w:cs="宋体"/>
          <w:b w:val="0"/>
          <w:bCs w:val="0"/>
          <w:sz w:val="21"/>
          <w:szCs w:val="21"/>
          <w:shd w:val="clear" w:color="auto" w:fill="FFFFFF"/>
          <w:lang w:val="en-US" w:eastAsia="zh-CN"/>
        </w:rPr>
        <w:t>本项目采用“不见面开标”形式</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供应商可登录全国公共资源交易平台</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陕西省·西安市</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网站</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首页〉不见面开标</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系统</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在线参加开标过程。操作手册详见〖首页〉服务指南〉下载专区中的《西安公共资源交易不见面开标大厅供应商操作手册》。</w:t>
      </w:r>
    </w:p>
    <w:p w14:paraId="13261552">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(5)</w:t>
      </w:r>
      <w:r>
        <w:rPr>
          <w:rStyle w:val="11"/>
          <w:rFonts w:hint="eastAsia" w:ascii="Times New Roman" w:hAnsi="Times New Roman" w:cs="宋体"/>
          <w:b w:val="0"/>
          <w:bCs w:val="0"/>
          <w:sz w:val="21"/>
          <w:szCs w:val="21"/>
          <w:shd w:val="clear" w:color="auto" w:fill="FFFFFF"/>
          <w:lang w:val="en-US" w:eastAsia="zh-CN"/>
        </w:rPr>
        <w:t>按照陕西省财政厅《关于政府采购供应商注册登记有关事项的通知》中的要求</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供应商应通过陕西省政府采购网</w:t>
      </w:r>
      <w:r>
        <w:rPr>
          <w:rStyle w:val="11"/>
          <w:rFonts w:hint="default" w:ascii="Times New Roman" w:hAnsi="Times New Roman" w:cs="宋体"/>
          <w:b w:val="0"/>
          <w:bCs w:val="0"/>
          <w:sz w:val="21"/>
          <w:szCs w:val="21"/>
          <w:shd w:val="clear" w:color="auto" w:fill="FFFFFF"/>
          <w:lang w:val="en-US" w:eastAsia="zh-CN"/>
        </w:rPr>
        <w:t>(http://www.ccgp shaanxi.gov.cn/)</w:t>
      </w:r>
      <w:r>
        <w:rPr>
          <w:rStyle w:val="11"/>
          <w:rFonts w:hint="eastAsia" w:ascii="Times New Roman" w:hAnsi="Times New Roman" w:cs="宋体"/>
          <w:b w:val="0"/>
          <w:bCs w:val="0"/>
          <w:sz w:val="21"/>
          <w:szCs w:val="21"/>
          <w:shd w:val="clear" w:color="auto" w:fill="FFFFFF"/>
          <w:lang w:val="en-US" w:eastAsia="zh-CN"/>
        </w:rPr>
        <w:t>注册登记</w:t>
      </w:r>
      <w:r>
        <w:rPr>
          <w:rStyle w:val="11"/>
          <w:rFonts w:hint="default" w:ascii="Times New Roman" w:hAnsi="Times New Roman" w:cs="宋体"/>
          <w:b w:val="0"/>
          <w:bCs w:val="0"/>
          <w:sz w:val="21"/>
          <w:szCs w:val="21"/>
          <w:shd w:val="clear" w:color="auto" w:fill="FFFFFF"/>
          <w:lang w:val="en-US" w:eastAsia="zh-CN"/>
        </w:rPr>
        <w:t>,</w:t>
      </w:r>
      <w:r>
        <w:rPr>
          <w:rStyle w:val="11"/>
          <w:rFonts w:hint="eastAsia" w:ascii="Times New Roman" w:hAnsi="Times New Roman" w:cs="宋体"/>
          <w:b w:val="0"/>
          <w:bCs w:val="0"/>
          <w:sz w:val="21"/>
          <w:szCs w:val="21"/>
          <w:shd w:val="clear" w:color="auto" w:fill="FFFFFF"/>
          <w:lang w:val="en-US" w:eastAsia="zh-CN"/>
        </w:rPr>
        <w:t>加入陕西省政府采购供应商库。</w:t>
      </w:r>
    </w:p>
    <w:p w14:paraId="25AA1BBE">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(6)</w:t>
      </w:r>
      <w:r>
        <w:rPr>
          <w:rStyle w:val="11"/>
          <w:rFonts w:hint="eastAsia" w:ascii="Times New Roman" w:hAnsi="Times New Roman" w:cs="宋体"/>
          <w:b w:val="0"/>
          <w:bCs w:val="0"/>
          <w:sz w:val="21"/>
          <w:szCs w:val="21"/>
          <w:shd w:val="clear" w:color="auto" w:fill="FFFFFF"/>
          <w:lang w:val="en-US" w:eastAsia="zh-CN"/>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w:t>
      </w:r>
      <w:r>
        <w:rPr>
          <w:rStyle w:val="11"/>
          <w:rFonts w:hint="default" w:ascii="Times New Roman" w:hAnsi="Times New Roman" w:cs="宋体"/>
          <w:b w:val="0"/>
          <w:bCs w:val="0"/>
          <w:sz w:val="21"/>
          <w:szCs w:val="21"/>
          <w:shd w:val="clear" w:color="auto" w:fill="FFFFFF"/>
          <w:lang w:val="en-US" w:eastAsia="zh-CN"/>
        </w:rPr>
        <w:t>*.SXSCF</w:t>
      </w:r>
      <w:r>
        <w:rPr>
          <w:rStyle w:val="11"/>
          <w:rFonts w:hint="eastAsia" w:ascii="Times New Roman" w:hAnsi="Times New Roman" w:cs="宋体"/>
          <w:b w:val="0"/>
          <w:bCs w:val="0"/>
          <w:sz w:val="21"/>
          <w:szCs w:val="21"/>
          <w:shd w:val="clear" w:color="auto" w:fill="FFFFFF"/>
          <w:lang w:val="en-US" w:eastAsia="zh-CN"/>
        </w:rPr>
        <w:t>），使用旧版电子招标文件制作的电子投标文件（</w:t>
      </w:r>
      <w:r>
        <w:rPr>
          <w:rStyle w:val="11"/>
          <w:rFonts w:hint="default" w:ascii="Times New Roman" w:hAnsi="Times New Roman" w:cs="宋体"/>
          <w:b w:val="0"/>
          <w:bCs w:val="0"/>
          <w:sz w:val="21"/>
          <w:szCs w:val="21"/>
          <w:shd w:val="clear" w:color="auto" w:fill="FFFFFF"/>
          <w:lang w:val="en-US" w:eastAsia="zh-CN"/>
        </w:rPr>
        <w:t>*.SXSTF</w:t>
      </w:r>
      <w:r>
        <w:rPr>
          <w:rStyle w:val="11"/>
          <w:rFonts w:hint="eastAsia" w:ascii="Times New Roman" w:hAnsi="Times New Roman" w:cs="宋体"/>
          <w:b w:val="0"/>
          <w:bCs w:val="0"/>
          <w:sz w:val="21"/>
          <w:szCs w:val="21"/>
          <w:shd w:val="clear" w:color="auto" w:fill="FFFFFF"/>
          <w:lang w:val="en-US" w:eastAsia="zh-CN"/>
        </w:rPr>
        <w:t>），系统将拒绝接收。</w:t>
      </w:r>
    </w:p>
    <w:p w14:paraId="4389572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(7)</w:t>
      </w:r>
      <w:r>
        <w:rPr>
          <w:rStyle w:val="11"/>
          <w:rFonts w:hint="eastAsia" w:ascii="Times New Roman" w:hAnsi="Times New Roman" w:cs="宋体"/>
          <w:b w:val="0"/>
          <w:bCs w:val="0"/>
          <w:sz w:val="21"/>
          <w:szCs w:val="21"/>
          <w:shd w:val="clear" w:color="auto" w:fill="FFFFFF"/>
          <w:lang w:val="en-US" w:eastAsia="zh-CN"/>
        </w:rPr>
        <w:t>为保证项目进度及质量，供应商可以参与多个合同包但至多中标一个合同包。</w:t>
      </w:r>
    </w:p>
    <w:p w14:paraId="7D2B613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lang w:val="en-US" w:eastAsia="zh-CN"/>
        </w:rPr>
        <w:t>(8)</w:t>
      </w:r>
      <w:r>
        <w:rPr>
          <w:rStyle w:val="11"/>
          <w:rFonts w:hint="eastAsia" w:ascii="Times New Roman" w:hAnsi="Times New Roman" w:cs="宋体"/>
          <w:b w:val="0"/>
          <w:bCs w:val="0"/>
          <w:sz w:val="21"/>
          <w:szCs w:val="21"/>
          <w:shd w:val="clear" w:color="auto" w:fill="FFFFFF"/>
          <w:lang w:val="en-US" w:eastAsia="zh-CN"/>
        </w:rPr>
        <w:t>其他事项见本项目招标文件。</w:t>
      </w:r>
    </w:p>
    <w:p w14:paraId="3C1711B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default" w:ascii="Times New Roman" w:hAnsi="Times New Roman" w:cs="宋体"/>
          <w:b w:val="0"/>
          <w:bCs w:val="0"/>
          <w:sz w:val="21"/>
          <w:szCs w:val="21"/>
          <w:shd w:val="clear" w:color="auto" w:fill="FFFFFF"/>
        </w:rPr>
        <w:t>2</w:t>
      </w:r>
      <w:r>
        <w:rPr>
          <w:rStyle w:val="11"/>
          <w:rFonts w:hint="eastAsia" w:ascii="Times New Roman" w:hAnsi="Times New Roman" w:cs="宋体"/>
          <w:b w:val="0"/>
          <w:bCs w:val="0"/>
          <w:sz w:val="21"/>
          <w:szCs w:val="21"/>
          <w:shd w:val="clear" w:color="auto" w:fill="FFFFFF"/>
        </w:rPr>
        <w:t>、需要落实的政府采购政策：（</w:t>
      </w:r>
      <w:r>
        <w:rPr>
          <w:rStyle w:val="11"/>
          <w:rFonts w:hint="default" w:ascii="Times New Roman" w:hAnsi="Times New Roman" w:cs="宋体"/>
          <w:b w:val="0"/>
          <w:bCs w:val="0"/>
          <w:sz w:val="21"/>
          <w:szCs w:val="21"/>
          <w:shd w:val="clear" w:color="auto" w:fill="FFFFFF"/>
        </w:rPr>
        <w:t>1</w:t>
      </w:r>
      <w:r>
        <w:rPr>
          <w:rStyle w:val="11"/>
          <w:rFonts w:hint="eastAsia" w:ascii="Times New Roman" w:hAnsi="Times New Roman" w:cs="宋体"/>
          <w:b w:val="0"/>
          <w:bCs w:val="0"/>
          <w:sz w:val="21"/>
          <w:szCs w:val="21"/>
          <w:shd w:val="clear" w:color="auto" w:fill="FFFFFF"/>
        </w:rPr>
        <w:t>）《国务院办公厅关于建立政府强制采购节能产品制度的通知》（国办发〔</w:t>
      </w:r>
      <w:r>
        <w:rPr>
          <w:rStyle w:val="11"/>
          <w:rFonts w:hint="default" w:ascii="Times New Roman" w:hAnsi="Times New Roman" w:cs="宋体"/>
          <w:b w:val="0"/>
          <w:bCs w:val="0"/>
          <w:sz w:val="21"/>
          <w:szCs w:val="21"/>
          <w:shd w:val="clear" w:color="auto" w:fill="FFFFFF"/>
        </w:rPr>
        <w:t>2007</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51</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2</w:t>
      </w:r>
      <w:r>
        <w:rPr>
          <w:rStyle w:val="11"/>
          <w:rFonts w:hint="eastAsia" w:ascii="Times New Roman" w:hAnsi="Times New Roman" w:cs="宋体"/>
          <w:b w:val="0"/>
          <w:bCs w:val="0"/>
          <w:sz w:val="21"/>
          <w:szCs w:val="21"/>
          <w:shd w:val="clear" w:color="auto" w:fill="FFFFFF"/>
        </w:rPr>
        <w:t>）《财政部</w:t>
      </w:r>
      <w:r>
        <w:rPr>
          <w:rStyle w:val="11"/>
          <w:rFonts w:hint="default" w:ascii="Times New Roman" w:hAnsi="Times New Roman" w:cs="宋体"/>
          <w:b w:val="0"/>
          <w:bCs w:val="0"/>
          <w:sz w:val="21"/>
          <w:szCs w:val="21"/>
          <w:shd w:val="clear" w:color="auto" w:fill="FFFFFF"/>
        </w:rPr>
        <w:t> </w:t>
      </w:r>
      <w:r>
        <w:rPr>
          <w:rStyle w:val="11"/>
          <w:rFonts w:hint="eastAsia" w:ascii="Times New Roman" w:hAnsi="Times New Roman" w:cs="宋体"/>
          <w:b w:val="0"/>
          <w:bCs w:val="0"/>
          <w:sz w:val="21"/>
          <w:szCs w:val="21"/>
          <w:shd w:val="clear" w:color="auto" w:fill="FFFFFF"/>
        </w:rPr>
        <w:t>司法部关于政府采购支持监狱企业发展有关问题的通知》（财库〔</w:t>
      </w:r>
      <w:r>
        <w:rPr>
          <w:rStyle w:val="11"/>
          <w:rFonts w:hint="default" w:ascii="Times New Roman" w:hAnsi="Times New Roman" w:cs="宋体"/>
          <w:b w:val="0"/>
          <w:bCs w:val="0"/>
          <w:sz w:val="21"/>
          <w:szCs w:val="21"/>
          <w:shd w:val="clear" w:color="auto" w:fill="FFFFFF"/>
        </w:rPr>
        <w:t>2014</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68</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3</w:t>
      </w:r>
      <w:r>
        <w:rPr>
          <w:rStyle w:val="11"/>
          <w:rFonts w:hint="eastAsia" w:ascii="Times New Roman" w:hAnsi="Times New Roman" w:cs="宋体"/>
          <w:b w:val="0"/>
          <w:bCs w:val="0"/>
          <w:sz w:val="21"/>
          <w:szCs w:val="21"/>
          <w:shd w:val="clear" w:color="auto" w:fill="FFFFFF"/>
        </w:rPr>
        <w:t>）《三部门联合发布关于促进残疾人就业政府采购政策的通知》（财库〔</w:t>
      </w:r>
      <w:r>
        <w:rPr>
          <w:rStyle w:val="11"/>
          <w:rFonts w:hint="default" w:ascii="Times New Roman" w:hAnsi="Times New Roman" w:cs="宋体"/>
          <w:b w:val="0"/>
          <w:bCs w:val="0"/>
          <w:sz w:val="21"/>
          <w:szCs w:val="21"/>
          <w:shd w:val="clear" w:color="auto" w:fill="FFFFFF"/>
        </w:rPr>
        <w:t>2017</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141</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4</w:t>
      </w:r>
      <w:r>
        <w:rPr>
          <w:rStyle w:val="11"/>
          <w:rFonts w:hint="eastAsia" w:ascii="Times New Roman" w:hAnsi="Times New Roman" w:cs="宋体"/>
          <w:b w:val="0"/>
          <w:bCs w:val="0"/>
          <w:sz w:val="21"/>
          <w:szCs w:val="21"/>
          <w:shd w:val="clear" w:color="auto" w:fill="FFFFFF"/>
        </w:rPr>
        <w:t>）《财政部</w:t>
      </w:r>
      <w:r>
        <w:rPr>
          <w:rStyle w:val="11"/>
          <w:rFonts w:hint="default" w:ascii="Times New Roman" w:hAnsi="Times New Roman" w:cs="宋体"/>
          <w:b w:val="0"/>
          <w:bCs w:val="0"/>
          <w:sz w:val="21"/>
          <w:szCs w:val="21"/>
          <w:shd w:val="clear" w:color="auto" w:fill="FFFFFF"/>
        </w:rPr>
        <w:t> </w:t>
      </w:r>
      <w:r>
        <w:rPr>
          <w:rStyle w:val="11"/>
          <w:rFonts w:hint="eastAsia" w:ascii="Times New Roman" w:hAnsi="Times New Roman" w:cs="宋体"/>
          <w:b w:val="0"/>
          <w:bCs w:val="0"/>
          <w:sz w:val="21"/>
          <w:szCs w:val="21"/>
          <w:shd w:val="clear" w:color="auto" w:fill="FFFFFF"/>
        </w:rPr>
        <w:t>发展改革委</w:t>
      </w:r>
      <w:r>
        <w:rPr>
          <w:rStyle w:val="11"/>
          <w:rFonts w:hint="default" w:ascii="Times New Roman" w:hAnsi="Times New Roman" w:cs="宋体"/>
          <w:b w:val="0"/>
          <w:bCs w:val="0"/>
          <w:sz w:val="21"/>
          <w:szCs w:val="21"/>
          <w:shd w:val="clear" w:color="auto" w:fill="FFFFFF"/>
        </w:rPr>
        <w:t> </w:t>
      </w:r>
      <w:r>
        <w:rPr>
          <w:rStyle w:val="11"/>
          <w:rFonts w:hint="eastAsia" w:ascii="Times New Roman" w:hAnsi="Times New Roman" w:cs="宋体"/>
          <w:b w:val="0"/>
          <w:bCs w:val="0"/>
          <w:sz w:val="21"/>
          <w:szCs w:val="21"/>
          <w:shd w:val="clear" w:color="auto" w:fill="FFFFFF"/>
        </w:rPr>
        <w:t>生态环境部</w:t>
      </w:r>
      <w:r>
        <w:rPr>
          <w:rStyle w:val="11"/>
          <w:rFonts w:hint="default" w:ascii="Times New Roman" w:hAnsi="Times New Roman" w:cs="宋体"/>
          <w:b w:val="0"/>
          <w:bCs w:val="0"/>
          <w:sz w:val="21"/>
          <w:szCs w:val="21"/>
          <w:shd w:val="clear" w:color="auto" w:fill="FFFFFF"/>
        </w:rPr>
        <w:t> </w:t>
      </w:r>
      <w:r>
        <w:rPr>
          <w:rStyle w:val="11"/>
          <w:rFonts w:hint="eastAsia" w:ascii="Times New Roman" w:hAnsi="Times New Roman" w:cs="宋体"/>
          <w:b w:val="0"/>
          <w:bCs w:val="0"/>
          <w:sz w:val="21"/>
          <w:szCs w:val="21"/>
          <w:shd w:val="clear" w:color="auto" w:fill="FFFFFF"/>
        </w:rPr>
        <w:t>市场监管总局关于调整优化节能产品、环境标志产品政府采购执行机制的通知》（财库〔</w:t>
      </w:r>
      <w:r>
        <w:rPr>
          <w:rStyle w:val="11"/>
          <w:rFonts w:hint="default" w:ascii="Times New Roman" w:hAnsi="Times New Roman" w:cs="宋体"/>
          <w:b w:val="0"/>
          <w:bCs w:val="0"/>
          <w:sz w:val="21"/>
          <w:szCs w:val="21"/>
          <w:shd w:val="clear" w:color="auto" w:fill="FFFFFF"/>
        </w:rPr>
        <w:t>2019</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9</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5</w:t>
      </w:r>
      <w:r>
        <w:rPr>
          <w:rStyle w:val="11"/>
          <w:rFonts w:hint="eastAsia" w:ascii="Times New Roman" w:hAnsi="Times New Roman" w:cs="宋体"/>
          <w:b w:val="0"/>
          <w:bCs w:val="0"/>
          <w:sz w:val="21"/>
          <w:szCs w:val="21"/>
          <w:shd w:val="clear" w:color="auto" w:fill="FFFFFF"/>
        </w:rPr>
        <w:t>）《关于运用政府采购政策支持乡村产业振兴的通知》（财库〔</w:t>
      </w:r>
      <w:r>
        <w:rPr>
          <w:rStyle w:val="11"/>
          <w:rFonts w:hint="default" w:ascii="Times New Roman" w:hAnsi="Times New Roman" w:cs="宋体"/>
          <w:b w:val="0"/>
          <w:bCs w:val="0"/>
          <w:sz w:val="21"/>
          <w:szCs w:val="21"/>
          <w:shd w:val="clear" w:color="auto" w:fill="FFFFFF"/>
        </w:rPr>
        <w:t>2021</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19</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6</w:t>
      </w:r>
      <w:r>
        <w:rPr>
          <w:rStyle w:val="11"/>
          <w:rFonts w:hint="eastAsia" w:ascii="Times New Roman" w:hAnsi="Times New Roman" w:cs="宋体"/>
          <w:b w:val="0"/>
          <w:bCs w:val="0"/>
          <w:sz w:val="21"/>
          <w:szCs w:val="21"/>
          <w:shd w:val="clear" w:color="auto" w:fill="FFFFFF"/>
        </w:rPr>
        <w:t>）《政府采购促进中小企业发展管理办法》（财库〔</w:t>
      </w:r>
      <w:r>
        <w:rPr>
          <w:rStyle w:val="11"/>
          <w:rFonts w:hint="default" w:ascii="Times New Roman" w:hAnsi="Times New Roman" w:cs="宋体"/>
          <w:b w:val="0"/>
          <w:bCs w:val="0"/>
          <w:sz w:val="21"/>
          <w:szCs w:val="21"/>
          <w:shd w:val="clear" w:color="auto" w:fill="FFFFFF"/>
        </w:rPr>
        <w:t>2020</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46</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7</w:t>
      </w:r>
      <w:r>
        <w:rPr>
          <w:rStyle w:val="11"/>
          <w:rFonts w:hint="eastAsia" w:ascii="Times New Roman" w:hAnsi="Times New Roman" w:cs="宋体"/>
          <w:b w:val="0"/>
          <w:bCs w:val="0"/>
          <w:sz w:val="21"/>
          <w:szCs w:val="21"/>
          <w:shd w:val="clear" w:color="auto" w:fill="FFFFFF"/>
        </w:rPr>
        <w:t>）陕西省财政厅关于印发《陕西省中小企业政府采购信用融资办法》（陕财办采〔</w:t>
      </w:r>
      <w:r>
        <w:rPr>
          <w:rStyle w:val="11"/>
          <w:rFonts w:hint="default" w:ascii="Times New Roman" w:hAnsi="Times New Roman" w:cs="宋体"/>
          <w:b w:val="0"/>
          <w:bCs w:val="0"/>
          <w:sz w:val="21"/>
          <w:szCs w:val="21"/>
          <w:shd w:val="clear" w:color="auto" w:fill="FFFFFF"/>
        </w:rPr>
        <w:t>2018</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23</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8</w:t>
      </w:r>
      <w:r>
        <w:rPr>
          <w:rStyle w:val="11"/>
          <w:rFonts w:hint="eastAsia" w:ascii="Times New Roman" w:hAnsi="Times New Roman" w:cs="宋体"/>
          <w:b w:val="0"/>
          <w:bCs w:val="0"/>
          <w:sz w:val="21"/>
          <w:szCs w:val="21"/>
          <w:shd w:val="clear" w:color="auto" w:fill="FFFFFF"/>
        </w:rPr>
        <w:t>）《关于进一步加大政府采购支持中小企业力度的通知》（财库〔</w:t>
      </w:r>
      <w:r>
        <w:rPr>
          <w:rStyle w:val="11"/>
          <w:rFonts w:hint="default" w:ascii="Times New Roman" w:hAnsi="Times New Roman" w:cs="宋体"/>
          <w:b w:val="0"/>
          <w:bCs w:val="0"/>
          <w:sz w:val="21"/>
          <w:szCs w:val="21"/>
          <w:shd w:val="clear" w:color="auto" w:fill="FFFFFF"/>
        </w:rPr>
        <w:t>2022</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19</w:t>
      </w:r>
      <w:r>
        <w:rPr>
          <w:rStyle w:val="11"/>
          <w:rFonts w:hint="eastAsia" w:ascii="Times New Roman" w:hAnsi="Times New Roman" w:cs="宋体"/>
          <w:b w:val="0"/>
          <w:bCs w:val="0"/>
          <w:sz w:val="21"/>
          <w:szCs w:val="21"/>
          <w:shd w:val="clear" w:color="auto" w:fill="FFFFFF"/>
        </w:rPr>
        <w:t>号）；（</w:t>
      </w:r>
      <w:r>
        <w:rPr>
          <w:rStyle w:val="11"/>
          <w:rFonts w:hint="default" w:ascii="Times New Roman" w:hAnsi="Times New Roman" w:cs="宋体"/>
          <w:b w:val="0"/>
          <w:bCs w:val="0"/>
          <w:sz w:val="21"/>
          <w:szCs w:val="21"/>
          <w:shd w:val="clear" w:color="auto" w:fill="FFFFFF"/>
        </w:rPr>
        <w:t>9</w:t>
      </w:r>
      <w:r>
        <w:rPr>
          <w:rStyle w:val="11"/>
          <w:rFonts w:hint="eastAsia" w:ascii="Times New Roman" w:hAnsi="Times New Roman" w:cs="宋体"/>
          <w:b w:val="0"/>
          <w:bCs w:val="0"/>
          <w:sz w:val="21"/>
          <w:szCs w:val="21"/>
          <w:shd w:val="clear" w:color="auto" w:fill="FFFFFF"/>
        </w:rPr>
        <w:t>）《关于扩大政府采购支持绿色建材促进建筑品质提升政策实施范围的通知》（财库〔</w:t>
      </w:r>
      <w:r>
        <w:rPr>
          <w:rStyle w:val="11"/>
          <w:rFonts w:hint="default" w:ascii="Times New Roman" w:hAnsi="Times New Roman" w:cs="宋体"/>
          <w:b w:val="0"/>
          <w:bCs w:val="0"/>
          <w:sz w:val="21"/>
          <w:szCs w:val="21"/>
          <w:shd w:val="clear" w:color="auto" w:fill="FFFFFF"/>
        </w:rPr>
        <w:t>2022</w:t>
      </w:r>
      <w:r>
        <w:rPr>
          <w:rStyle w:val="11"/>
          <w:rFonts w:hint="eastAsia" w:ascii="Times New Roman" w:hAnsi="Times New Roman" w:cs="宋体"/>
          <w:b w:val="0"/>
          <w:bCs w:val="0"/>
          <w:sz w:val="21"/>
          <w:szCs w:val="21"/>
          <w:shd w:val="clear" w:color="auto" w:fill="FFFFFF"/>
        </w:rPr>
        <w:t>〕</w:t>
      </w:r>
      <w:r>
        <w:rPr>
          <w:rStyle w:val="11"/>
          <w:rFonts w:hint="default" w:ascii="Times New Roman" w:hAnsi="Times New Roman" w:cs="宋体"/>
          <w:b w:val="0"/>
          <w:bCs w:val="0"/>
          <w:sz w:val="21"/>
          <w:szCs w:val="21"/>
          <w:shd w:val="clear" w:color="auto" w:fill="FFFFFF"/>
        </w:rPr>
        <w:t>35</w:t>
      </w:r>
      <w:r>
        <w:rPr>
          <w:rStyle w:val="11"/>
          <w:rFonts w:hint="eastAsia" w:ascii="Times New Roman" w:hAnsi="Times New Roman" w:cs="宋体"/>
          <w:b w:val="0"/>
          <w:bCs w:val="0"/>
          <w:sz w:val="21"/>
          <w:szCs w:val="21"/>
          <w:shd w:val="clear" w:color="auto" w:fill="FFFFFF"/>
        </w:rPr>
        <w:t>号）。</w:t>
      </w:r>
    </w:p>
    <w:p w14:paraId="7A6C62C6">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七、对本次招标提出询问，请按以下方式联系。</w:t>
      </w:r>
    </w:p>
    <w:p w14:paraId="18E3D77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1.采购人信息</w:t>
      </w:r>
    </w:p>
    <w:p w14:paraId="1B0018BB">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名称：西安市第七十二中学</w:t>
      </w:r>
    </w:p>
    <w:p w14:paraId="7A2BE454">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地址：西安市新城区长缨西路50号</w:t>
      </w:r>
    </w:p>
    <w:p w14:paraId="5990118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联系方式：029-82513063转808</w:t>
      </w:r>
    </w:p>
    <w:p w14:paraId="60100B35">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2.采购代理机构信息</w:t>
      </w:r>
    </w:p>
    <w:p w14:paraId="309A832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名称：龙寰项目管理咨询有限公司</w:t>
      </w:r>
    </w:p>
    <w:p w14:paraId="5E672F2F">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地址：西安市太白南路181号西部电子社区A座A区501室</w:t>
      </w:r>
    </w:p>
    <w:p w14:paraId="368C3AB8">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联系方式：029-88228899-655、650</w:t>
      </w:r>
    </w:p>
    <w:p w14:paraId="3ABACB5C">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3.项目联系方式</w:t>
      </w:r>
    </w:p>
    <w:p w14:paraId="19199C7D">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项目联系人：潘乐、孙承国、刘强</w:t>
      </w:r>
    </w:p>
    <w:p w14:paraId="53D21EB0">
      <w:pPr>
        <w:pStyle w:val="8"/>
        <w:spacing w:before="0" w:beforeAutospacing="0" w:after="0" w:afterAutospacing="0" w:line="360" w:lineRule="auto"/>
        <w:ind w:firstLine="420" w:firstLineChars="200"/>
        <w:rPr>
          <w:rStyle w:val="11"/>
          <w:rFonts w:hint="eastAsia" w:ascii="Times New Roman" w:hAnsi="Times New Roman" w:cs="宋体"/>
          <w:b w:val="0"/>
          <w:bCs w:val="0"/>
          <w:sz w:val="21"/>
          <w:szCs w:val="21"/>
          <w:shd w:val="clear" w:color="auto" w:fill="FFFFFF"/>
        </w:rPr>
      </w:pPr>
      <w:r>
        <w:rPr>
          <w:rStyle w:val="11"/>
          <w:rFonts w:hint="eastAsia" w:ascii="Times New Roman" w:hAnsi="Times New Roman" w:cs="宋体"/>
          <w:b w:val="0"/>
          <w:bCs w:val="0"/>
          <w:sz w:val="21"/>
          <w:szCs w:val="21"/>
          <w:shd w:val="clear" w:color="auto" w:fill="FFFFFF"/>
        </w:rPr>
        <w:t>电话：029-88228899-655、650</w:t>
      </w:r>
    </w:p>
    <w:p w14:paraId="6C948357">
      <w:pPr>
        <w:pStyle w:val="8"/>
        <w:spacing w:before="0" w:beforeAutospacing="0" w:after="0" w:afterAutospacing="0" w:line="360" w:lineRule="auto"/>
        <w:ind w:firstLine="420" w:firstLineChars="200"/>
        <w:rPr>
          <w:rStyle w:val="11"/>
          <w:rFonts w:hint="default" w:ascii="Times New Roman" w:hAnsi="Times New Roman" w:eastAsia="宋体" w:cs="宋体"/>
          <w:b w:val="0"/>
          <w:bCs w:val="0"/>
          <w:sz w:val="21"/>
          <w:szCs w:val="21"/>
          <w:shd w:val="clear" w:color="auto" w:fill="FFFFFF"/>
          <w:lang w:val="en-US" w:eastAsia="zh-CN"/>
        </w:rPr>
      </w:pPr>
    </w:p>
    <w:p w14:paraId="6C5280FC">
      <w:pPr>
        <w:pStyle w:val="8"/>
        <w:spacing w:before="0" w:beforeAutospacing="0" w:after="0" w:afterAutospacing="0" w:line="360" w:lineRule="auto"/>
        <w:ind w:firstLine="420" w:firstLineChars="200"/>
        <w:rPr>
          <w:rStyle w:val="11"/>
          <w:rFonts w:cs="宋体"/>
          <w:b w:val="0"/>
          <w:bCs w:val="0"/>
          <w:sz w:val="21"/>
          <w:szCs w:val="21"/>
          <w:shd w:val="clear" w:color="auto" w:fill="FFFFFF"/>
        </w:rPr>
      </w:pPr>
    </w:p>
    <w:p w14:paraId="2C337C4E">
      <w:pPr>
        <w:pStyle w:val="8"/>
        <w:shd w:val="clear" w:color="auto" w:fill="FFFFFF"/>
        <w:spacing w:before="0" w:beforeAutospacing="0" w:after="0" w:afterAutospacing="0" w:line="480" w:lineRule="atLeast"/>
        <w:ind w:firstLine="480"/>
        <w:jc w:val="right"/>
        <w:rPr>
          <w:rFonts w:cs="宋体"/>
          <w:color w:val="auto"/>
          <w:sz w:val="21"/>
          <w:szCs w:val="21"/>
          <w:shd w:val="clear" w:color="auto" w:fill="FFFFFF"/>
        </w:rPr>
      </w:pPr>
      <w:r>
        <w:rPr>
          <w:rFonts w:hint="eastAsia" w:cs="宋体"/>
          <w:color w:val="auto"/>
          <w:sz w:val="21"/>
          <w:szCs w:val="21"/>
          <w:shd w:val="clear" w:color="auto" w:fill="FFFFFF"/>
        </w:rPr>
        <w:t>龙寰项目管理咨询有限公司</w:t>
      </w:r>
    </w:p>
    <w:p w14:paraId="72FA2B07">
      <w:pPr>
        <w:pStyle w:val="8"/>
        <w:shd w:val="clear" w:color="auto" w:fill="FFFFFF"/>
        <w:spacing w:before="0" w:beforeAutospacing="0" w:after="0" w:afterAutospacing="0" w:line="480" w:lineRule="atLeast"/>
        <w:ind w:firstLine="480"/>
        <w:jc w:val="right"/>
        <w:rPr>
          <w:rFonts w:cs="宋体"/>
          <w:color w:val="auto"/>
          <w:sz w:val="21"/>
          <w:szCs w:val="21"/>
          <w:shd w:val="clear" w:color="auto" w:fill="FFFFFF"/>
        </w:rPr>
      </w:pPr>
      <w:r>
        <w:rPr>
          <w:rFonts w:hint="eastAsia" w:cs="宋体"/>
          <w:color w:val="auto"/>
          <w:sz w:val="21"/>
          <w:szCs w:val="21"/>
          <w:shd w:val="clear" w:color="auto" w:fill="FFFFFF"/>
        </w:rPr>
        <w:t>202</w:t>
      </w:r>
      <w:r>
        <w:rPr>
          <w:rFonts w:hint="eastAsia" w:cs="宋体"/>
          <w:color w:val="auto"/>
          <w:sz w:val="21"/>
          <w:szCs w:val="21"/>
          <w:shd w:val="clear" w:color="auto" w:fill="FFFFFF"/>
          <w:lang w:val="en-US" w:eastAsia="zh-CN"/>
        </w:rPr>
        <w:t>5</w:t>
      </w:r>
      <w:r>
        <w:rPr>
          <w:rFonts w:hint="eastAsia" w:cs="宋体"/>
          <w:color w:val="auto"/>
          <w:sz w:val="21"/>
          <w:szCs w:val="21"/>
          <w:shd w:val="clear" w:color="auto" w:fill="FFFFFF"/>
        </w:rPr>
        <w:t>年</w:t>
      </w:r>
      <w:r>
        <w:rPr>
          <w:rFonts w:hint="eastAsia" w:cs="宋体"/>
          <w:color w:val="auto"/>
          <w:sz w:val="21"/>
          <w:szCs w:val="21"/>
          <w:shd w:val="clear" w:color="auto" w:fill="FFFFFF"/>
          <w:lang w:val="en-US" w:eastAsia="zh-CN"/>
        </w:rPr>
        <w:t>08</w:t>
      </w:r>
      <w:r>
        <w:rPr>
          <w:rFonts w:hint="eastAsia" w:cs="宋体"/>
          <w:color w:val="auto"/>
          <w:sz w:val="21"/>
          <w:szCs w:val="21"/>
          <w:shd w:val="clear" w:color="auto" w:fill="FFFFFF"/>
        </w:rPr>
        <w:t>月</w:t>
      </w:r>
      <w:r>
        <w:rPr>
          <w:rFonts w:hint="eastAsia" w:cs="宋体"/>
          <w:color w:val="auto"/>
          <w:sz w:val="21"/>
          <w:szCs w:val="21"/>
          <w:shd w:val="clear" w:color="auto" w:fill="FFFFFF"/>
          <w:lang w:val="en-US" w:eastAsia="zh-CN"/>
        </w:rPr>
        <w:t>20</w:t>
      </w:r>
      <w:r>
        <w:rPr>
          <w:rFonts w:hint="eastAsia" w:cs="宋体"/>
          <w:color w:val="auto"/>
          <w:sz w:val="21"/>
          <w:szCs w:val="21"/>
          <w:shd w:val="clear" w:color="auto" w:fill="FFFFFF"/>
        </w:rPr>
        <w:t>日</w:t>
      </w:r>
    </w:p>
    <w:p w14:paraId="1241F64B">
      <w:pPr>
        <w:pStyle w:val="8"/>
        <w:spacing w:before="0" w:beforeAutospacing="0" w:after="0" w:afterAutospacing="0" w:line="360" w:lineRule="auto"/>
        <w:ind w:firstLine="420" w:firstLineChars="200"/>
        <w:rPr>
          <w:rStyle w:val="11"/>
          <w:rFonts w:hint="eastAsia" w:cs="宋体"/>
          <w:b w:val="0"/>
          <w:bCs w:val="0"/>
          <w:color w:val="auto"/>
          <w:sz w:val="21"/>
          <w:szCs w:val="21"/>
          <w:shd w:val="clear" w:color="auto" w:fill="FFFFFF"/>
        </w:rPr>
      </w:pPr>
      <w:r>
        <w:rPr>
          <w:rStyle w:val="11"/>
          <w:rFonts w:hint="eastAsia" w:cs="宋体"/>
          <w:b w:val="0"/>
          <w:bCs w:val="0"/>
          <w:color w:val="auto"/>
          <w:sz w:val="21"/>
          <w:szCs w:val="21"/>
          <w:shd w:val="clear" w:color="auto" w:fill="FFFFFF"/>
        </w:rPr>
        <w:t>相关附件：</w:t>
      </w:r>
    </w:p>
    <w:p w14:paraId="4C8D0C57">
      <w:pPr>
        <w:pStyle w:val="8"/>
        <w:spacing w:before="0" w:beforeAutospacing="0" w:after="0" w:afterAutospacing="0" w:line="360" w:lineRule="auto"/>
        <w:ind w:firstLine="420" w:firstLineChars="200"/>
        <w:rPr>
          <w:rStyle w:val="11"/>
          <w:rFonts w:hint="eastAsia" w:cs="宋体"/>
          <w:b w:val="0"/>
          <w:bCs w:val="0"/>
          <w:color w:val="auto"/>
          <w:sz w:val="21"/>
          <w:szCs w:val="21"/>
          <w:shd w:val="clear" w:color="auto" w:fill="FFFFFF"/>
        </w:rPr>
      </w:pPr>
      <w:r>
        <w:rPr>
          <w:rStyle w:val="11"/>
          <w:rFonts w:hint="eastAsia" w:cs="宋体"/>
          <w:b w:val="0"/>
          <w:bCs w:val="0"/>
          <w:color w:val="auto"/>
          <w:sz w:val="21"/>
          <w:szCs w:val="21"/>
          <w:shd w:val="clear" w:color="auto" w:fill="FFFFFF"/>
        </w:rPr>
        <w:t>西安市第七十二中学综合实验楼电教及教学仪器设备项目招标公告.docx</w:t>
      </w:r>
    </w:p>
    <w:p w14:paraId="436B39E0">
      <w:pPr>
        <w:pStyle w:val="8"/>
        <w:spacing w:before="0" w:beforeAutospacing="0" w:after="0" w:afterAutospacing="0" w:line="360" w:lineRule="auto"/>
        <w:ind w:firstLine="420" w:firstLineChars="200"/>
        <w:rPr>
          <w:rStyle w:val="11"/>
          <w:rFonts w:cs="宋体"/>
          <w:color w:val="auto"/>
          <w:sz w:val="21"/>
          <w:szCs w:val="21"/>
          <w:shd w:val="clear" w:color="auto" w:fill="FFFFFF"/>
        </w:rPr>
      </w:pPr>
      <w:r>
        <w:rPr>
          <w:rStyle w:val="11"/>
          <w:rFonts w:hint="eastAsia" w:cs="宋体"/>
          <w:b w:val="0"/>
          <w:bCs w:val="0"/>
          <w:color w:val="auto"/>
          <w:sz w:val="21"/>
          <w:szCs w:val="21"/>
          <w:shd w:val="clear" w:color="auto" w:fill="FFFFFF"/>
        </w:rPr>
        <w:t>采购需求.doc</w:t>
      </w:r>
    </w:p>
    <w:p w14:paraId="6A778A13">
      <w:pPr>
        <w:pStyle w:val="8"/>
        <w:spacing w:before="0" w:beforeAutospacing="0" w:after="0" w:afterAutospacing="0" w:line="360" w:lineRule="auto"/>
        <w:ind w:firstLine="420" w:firstLineChars="200"/>
        <w:rPr>
          <w:rFonts w:cs="宋体"/>
          <w:sz w:val="21"/>
          <w:szCs w:val="21"/>
        </w:rPr>
      </w:pPr>
    </w:p>
    <w:p w14:paraId="18577502">
      <w:pPr>
        <w:pStyle w:val="8"/>
        <w:spacing w:before="0" w:beforeAutospacing="0" w:after="0" w:afterAutospacing="0" w:line="360" w:lineRule="auto"/>
        <w:ind w:firstLine="420" w:firstLineChars="200"/>
        <w:rPr>
          <w:rFonts w:cs="宋体"/>
          <w:sz w:val="21"/>
          <w:szCs w:val="21"/>
        </w:rPr>
      </w:pPr>
    </w:p>
    <w:p w14:paraId="7661A2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Y2JmM2NkOWI2NWRhNzYzY2Q1MjRhMWI0OTU4ODAifQ=="/>
  </w:docVars>
  <w:rsids>
    <w:rsidRoot w:val="00920278"/>
    <w:rsid w:val="00920278"/>
    <w:rsid w:val="00FA4F9A"/>
    <w:rsid w:val="04630702"/>
    <w:rsid w:val="0988667C"/>
    <w:rsid w:val="0B106E41"/>
    <w:rsid w:val="0D3D7AFE"/>
    <w:rsid w:val="0DCB302F"/>
    <w:rsid w:val="11EC17DA"/>
    <w:rsid w:val="148F55F1"/>
    <w:rsid w:val="14A174E0"/>
    <w:rsid w:val="166B6C1D"/>
    <w:rsid w:val="19A000ED"/>
    <w:rsid w:val="19A76768"/>
    <w:rsid w:val="1B163BF0"/>
    <w:rsid w:val="1B7D2DCE"/>
    <w:rsid w:val="1B7E316F"/>
    <w:rsid w:val="1D59684A"/>
    <w:rsid w:val="1FD131EB"/>
    <w:rsid w:val="228201CD"/>
    <w:rsid w:val="238A07F7"/>
    <w:rsid w:val="25B97D62"/>
    <w:rsid w:val="25D870DE"/>
    <w:rsid w:val="26297165"/>
    <w:rsid w:val="276E51C4"/>
    <w:rsid w:val="27F51A0A"/>
    <w:rsid w:val="2AD115CC"/>
    <w:rsid w:val="2FE04379"/>
    <w:rsid w:val="2FFA169A"/>
    <w:rsid w:val="395E5E3F"/>
    <w:rsid w:val="3AB54311"/>
    <w:rsid w:val="3C300856"/>
    <w:rsid w:val="3F4E06EB"/>
    <w:rsid w:val="46A460B4"/>
    <w:rsid w:val="49197017"/>
    <w:rsid w:val="49E57DC2"/>
    <w:rsid w:val="4E30695E"/>
    <w:rsid w:val="4F645E91"/>
    <w:rsid w:val="52254D14"/>
    <w:rsid w:val="533D7052"/>
    <w:rsid w:val="59322D8C"/>
    <w:rsid w:val="5D192F00"/>
    <w:rsid w:val="66E02384"/>
    <w:rsid w:val="6E253B5B"/>
    <w:rsid w:val="740F3E89"/>
    <w:rsid w:val="785E1CB7"/>
    <w:rsid w:val="7F223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rFonts w:ascii="宋体" w:hAnsi="宋体"/>
      <w:b/>
      <w:sz w:val="36"/>
    </w:rPr>
  </w:style>
  <w:style w:type="paragraph" w:styleId="4">
    <w:name w:val="heading 4"/>
    <w:basedOn w:val="1"/>
    <w:next w:val="1"/>
    <w:qFormat/>
    <w:uiPriority w:val="0"/>
    <w:pPr>
      <w:keepNext/>
      <w:outlineLvl w:val="3"/>
    </w:pPr>
    <w:rPr>
      <w:color w:val="FF0000"/>
      <w:sz w:val="28"/>
      <w:u w:val="single"/>
    </w:rPr>
  </w:style>
  <w:style w:type="paragraph" w:styleId="5">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6">
    <w:name w:val="Body Text"/>
    <w:basedOn w:val="1"/>
    <w:next w:val="1"/>
    <w:qFormat/>
    <w:uiPriority w:val="0"/>
    <w:pPr>
      <w:jc w:val="center"/>
    </w:p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Strong"/>
    <w:qFormat/>
    <w:uiPriority w:val="22"/>
    <w:rPr>
      <w:b/>
      <w:bCs/>
    </w:rPr>
  </w:style>
  <w:style w:type="character" w:styleId="12">
    <w:name w:val="Hyperlink"/>
    <w:basedOn w:val="10"/>
    <w:qFormat/>
    <w:uiPriority w:val="0"/>
    <w:rPr>
      <w:color w:val="0000FF"/>
      <w:u w:val="single"/>
    </w:rPr>
  </w:style>
  <w:style w:type="paragraph" w:customStyle="1" w:styleId="13">
    <w:name w:val="u-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u-content1"/>
    <w:qFormat/>
    <w:uiPriority w:val="0"/>
  </w:style>
  <w:style w:type="character" w:customStyle="1" w:styleId="15">
    <w:name w:val="页眉 Char"/>
    <w:basedOn w:val="10"/>
    <w:link w:val="7"/>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4872</Words>
  <Characters>5581</Characters>
  <Lines>29</Lines>
  <Paragraphs>8</Paragraphs>
  <TotalTime>5</TotalTime>
  <ScaleCrop>false</ScaleCrop>
  <LinksUpToDate>false</LinksUpToDate>
  <CharactersWithSpaces>5605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2023-03-27T09:59:00Z</dcterms:created>
  <dc:creator>Administrator</dc:creator>
  <cp:lastModifiedBy>潘乐</cp:lastModifiedBy>
  <dcterms:modified xsi:type="dcterms:W3CDTF">2025-08-20T02:01:20Z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58EE174106F54D17B6470BFC71DFFA71</vt:lpwstr>
  </property>
  <property fmtid="{D5CDD505-2E9C-101B-9397-08002B2CF9AE}" pid="4" name="KSOTemplateDocerSaveRecord">
    <vt:lpwstr>eyJoZGlkIjoiOTM1ZDU5YWY2YWFhNzJlYjNjNTY5ZDQwNTAzNWEwYmMiLCJ1c2VySWQiOiIxNDYyMTI5MzQyIn0=</vt:lpwstr>
  </property>
</Properties>
</file>