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A03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西安市消防救援支队2025年机关公务车与应急车辆维修采购项目</w:t>
      </w:r>
      <w:r>
        <w:rPr>
          <w:rFonts w:hint="eastAsia" w:ascii="华文中宋" w:hAnsi="华文中宋" w:eastAsia="华文中宋"/>
          <w:color w:val="000000" w:themeColor="text1"/>
        </w:rPr>
        <w:t>的成交结果公告</w:t>
      </w:r>
      <w:bookmarkStart w:id="0" w:name="OLE_LINK1"/>
      <w:bookmarkStart w:id="1" w:name="OLE_LINK4"/>
      <w:bookmarkStart w:id="2" w:name="OLE_LINK5"/>
      <w:bookmarkStart w:id="3" w:name="OLE_LINK2"/>
      <w:bookmarkStart w:id="4" w:name="OLE_LINK3"/>
    </w:p>
    <w:p w14:paraId="6C6737E5">
      <w:pPr>
        <w:spacing w:line="600" w:lineRule="exact"/>
        <w:rPr>
          <w:rFonts w:hint="default" w:ascii="仿宋" w:hAnsi="仿宋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XCZX2025-0066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-2</w:t>
      </w:r>
    </w:p>
    <w:p w14:paraId="413F745F">
      <w:pPr>
        <w:spacing w:line="600" w:lineRule="exact"/>
        <w:ind w:firstLine="560" w:firstLineChars="200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</w:t>
      </w:r>
      <w:bookmarkStart w:id="5" w:name="_GoBack"/>
      <w:bookmarkEnd w:id="5"/>
      <w:r>
        <w:rPr>
          <w:rFonts w:hint="eastAsia" w:ascii="黑体" w:hAnsi="黑体" w:eastAsia="黑体"/>
          <w:color w:val="000000" w:themeColor="text1"/>
          <w:sz w:val="28"/>
          <w:szCs w:val="28"/>
        </w:rPr>
        <w:t>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ZCBN-西安市-2025-01259</w:t>
      </w:r>
    </w:p>
    <w:p w14:paraId="0816AA4E"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西安市消防救援支队2025年机关公务车与应急车辆维修采购项目</w:t>
      </w:r>
    </w:p>
    <w:p w14:paraId="66611E3C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40FE17A7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名称: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陕西新同方汽车保养维修服务有限公司</w:t>
      </w:r>
    </w:p>
    <w:p w14:paraId="3DBE27B8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折扣率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68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  <w:lang w:val="en-US" w:eastAsia="zh-CN"/>
        </w:rPr>
        <w:t>%</w:t>
      </w:r>
    </w:p>
    <w:p w14:paraId="7500B62D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西安市雁塔区大寨路2号101室</w:t>
      </w:r>
    </w:p>
    <w:p w14:paraId="15192AE3">
      <w:pPr>
        <w:spacing w:line="60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刘崐</w:t>
      </w:r>
    </w:p>
    <w:p w14:paraId="4F9FB086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18691950522</w:t>
      </w:r>
    </w:p>
    <w:p w14:paraId="3DF58853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260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 w14:paraId="371DFB97"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 w14:paraId="08B6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 w14:paraId="7F05254C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西安市消防救援支队2025年机关公务车与应急车辆维修采购项目</w:t>
            </w:r>
          </w:p>
          <w:p w14:paraId="7691C9C8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2025年支队机关公务车辆与应急车辆维修及保养，公务车31辆，应急牌照车辆11辆。</w:t>
            </w:r>
          </w:p>
          <w:p w14:paraId="47988A4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详见招标文件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5BF8115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详见招标文件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第三章。</w:t>
            </w:r>
          </w:p>
          <w:p w14:paraId="7C4BC8E7">
            <w:pPr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一年，以合同签订时约定的起止时间为准。</w:t>
            </w:r>
          </w:p>
        </w:tc>
      </w:tr>
    </w:tbl>
    <w:p w14:paraId="766906B7"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李宪民、张先锋、赵琦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。</w:t>
      </w:r>
    </w:p>
    <w:p w14:paraId="021908C0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4BDCD924"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602B397F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本项目为专门面向中小企业采购项目，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中标服务商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性质详见附件。</w:t>
      </w:r>
    </w:p>
    <w:p w14:paraId="02EE179E">
      <w:pPr>
        <w:spacing w:line="60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 w:cs="宋体"/>
          <w:kern w:val="0"/>
          <w:sz w:val="28"/>
          <w:szCs w:val="28"/>
        </w:rPr>
        <w:t>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89.34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评审价格为68%。</w:t>
      </w:r>
    </w:p>
    <w:p w14:paraId="59A9280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807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同时在西安市公共资源交易中心网站——企业端下载该项目电子版成交通知书。</w:t>
      </w:r>
    </w:p>
    <w:p w14:paraId="7E6E532F"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594FCEDB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223C72BD"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西安市消防救援支队</w:t>
      </w:r>
    </w:p>
    <w:p w14:paraId="6894E833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地址：陕西省西安市雁塔区科技七路10号</w:t>
      </w:r>
    </w:p>
    <w:p w14:paraId="46E11685"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联系方式：13227013235</w:t>
      </w:r>
    </w:p>
    <w:p w14:paraId="24CA48A6"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 w14:paraId="7D77C8C5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03FAD180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 w14:paraId="1D713539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老师</w:t>
      </w:r>
    </w:p>
    <w:p w14:paraId="48CF8331">
      <w:pPr>
        <w:spacing w:line="600" w:lineRule="exact"/>
        <w:ind w:firstLine="980" w:firstLineChars="350"/>
        <w:jc w:val="lef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</w:t>
      </w:r>
    </w:p>
    <w:p w14:paraId="7B60FB82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03E97144">
      <w:pPr>
        <w:spacing w:line="600" w:lineRule="exact"/>
        <w:ind w:firstLine="5460" w:firstLineChars="1950"/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日</w:t>
      </w:r>
    </w:p>
    <w:p w14:paraId="0467A91B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 w14:paraId="6A8AB029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  <w:t>附件</w:t>
      </w:r>
    </w:p>
    <w:p w14:paraId="79A0F5CA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309880</wp:posOffset>
            </wp:positionV>
            <wp:extent cx="5297170" cy="7383145"/>
            <wp:effectExtent l="0" t="0" r="1778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669FE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 w14:paraId="24A0CEA4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 w14:paraId="7E47C40F"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bookmarkEnd w:id="0"/>
    <w:bookmarkEnd w:id="1"/>
    <w:bookmarkEnd w:id="2"/>
    <w:bookmarkEnd w:id="3"/>
    <w:bookmarkEnd w:id="4"/>
    <w:p w14:paraId="451BD75F">
      <w:pPr>
        <w:spacing w:line="600" w:lineRule="exact"/>
        <w:ind w:right="420"/>
        <w:jc w:val="both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403A1"/>
    <w:rsid w:val="007542E0"/>
    <w:rsid w:val="0076646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E7354F"/>
    <w:rsid w:val="02B836C8"/>
    <w:rsid w:val="033B6E6B"/>
    <w:rsid w:val="041E18A5"/>
    <w:rsid w:val="0436674C"/>
    <w:rsid w:val="04FC4516"/>
    <w:rsid w:val="0601332E"/>
    <w:rsid w:val="0776730F"/>
    <w:rsid w:val="07BA5B74"/>
    <w:rsid w:val="093E75E3"/>
    <w:rsid w:val="0AC40184"/>
    <w:rsid w:val="108F06DD"/>
    <w:rsid w:val="10D75513"/>
    <w:rsid w:val="12E81275"/>
    <w:rsid w:val="16E47A20"/>
    <w:rsid w:val="17710C68"/>
    <w:rsid w:val="1B0F5B73"/>
    <w:rsid w:val="1B4C70B5"/>
    <w:rsid w:val="1CDD23DE"/>
    <w:rsid w:val="1E12335B"/>
    <w:rsid w:val="1F894272"/>
    <w:rsid w:val="1FB43A7B"/>
    <w:rsid w:val="21D05D2B"/>
    <w:rsid w:val="246C707C"/>
    <w:rsid w:val="247A4353"/>
    <w:rsid w:val="270B0DEA"/>
    <w:rsid w:val="296E6E52"/>
    <w:rsid w:val="2A543736"/>
    <w:rsid w:val="2D992527"/>
    <w:rsid w:val="2EE5656D"/>
    <w:rsid w:val="30E868BA"/>
    <w:rsid w:val="31770F12"/>
    <w:rsid w:val="383412F3"/>
    <w:rsid w:val="38E45D1C"/>
    <w:rsid w:val="3B631B41"/>
    <w:rsid w:val="41421BAA"/>
    <w:rsid w:val="41B64F81"/>
    <w:rsid w:val="45F20273"/>
    <w:rsid w:val="49BC395C"/>
    <w:rsid w:val="4A932ECE"/>
    <w:rsid w:val="4AC042DC"/>
    <w:rsid w:val="4B105D16"/>
    <w:rsid w:val="4B2B7DB0"/>
    <w:rsid w:val="4D990B9C"/>
    <w:rsid w:val="4DBE4F9A"/>
    <w:rsid w:val="4F4D104D"/>
    <w:rsid w:val="523030C9"/>
    <w:rsid w:val="52C27562"/>
    <w:rsid w:val="53077BCA"/>
    <w:rsid w:val="56BE0668"/>
    <w:rsid w:val="58052A96"/>
    <w:rsid w:val="58970498"/>
    <w:rsid w:val="5DCB54CB"/>
    <w:rsid w:val="5F2754E4"/>
    <w:rsid w:val="5F3F3957"/>
    <w:rsid w:val="62FB040C"/>
    <w:rsid w:val="63EE30E8"/>
    <w:rsid w:val="65C00FBE"/>
    <w:rsid w:val="683A4F63"/>
    <w:rsid w:val="691322D0"/>
    <w:rsid w:val="6AA71259"/>
    <w:rsid w:val="6BB42A0C"/>
    <w:rsid w:val="70610073"/>
    <w:rsid w:val="72111390"/>
    <w:rsid w:val="7298352A"/>
    <w:rsid w:val="73C240BE"/>
    <w:rsid w:val="73DE476A"/>
    <w:rsid w:val="74366F71"/>
    <w:rsid w:val="74FA692D"/>
    <w:rsid w:val="78211F6B"/>
    <w:rsid w:val="784933B8"/>
    <w:rsid w:val="79E4172E"/>
    <w:rsid w:val="7B0F7141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8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8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642</Words>
  <Characters>733</Characters>
  <Lines>6</Lines>
  <Paragraphs>1</Paragraphs>
  <TotalTime>11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小心眼子脾气大</cp:lastModifiedBy>
  <cp:lastPrinted>2025-08-20T02:46:54Z</cp:lastPrinted>
  <dcterms:modified xsi:type="dcterms:W3CDTF">2025-08-20T03:49:15Z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FC96F010EA5C42D4BA0D635F7E787187_12</vt:lpwstr>
  </property>
  <property fmtid="{D5CDD505-2E9C-101B-9397-08002B2CF9AE}" pid="4" name="KSOTemplateDocerSaveRecord">
    <vt:lpwstr>eyJoZGlkIjoiODc1Y2JlYjU4ZjYyZjIxZjIxNGI5NGNmYzI5YzY0NDIiLCJ1c2VySWQiOiI1NTc5MDkzNTMifQ==</vt:lpwstr>
  </property>
</Properties>
</file>