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jc w:val="left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t>智能化样地生长模型项目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智能化样地生长模型项目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采购</w:t>
            </w: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55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550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000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.00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105E2D2F"/>
    <w:rsid w:val="167B4357"/>
    <w:rsid w:val="25192B51"/>
    <w:rsid w:val="2DA27975"/>
    <w:rsid w:val="35FF2EDE"/>
    <w:rsid w:val="414722F1"/>
    <w:rsid w:val="42615C1A"/>
    <w:rsid w:val="4B287860"/>
    <w:rsid w:val="4EC26D7B"/>
    <w:rsid w:val="539605B1"/>
    <w:rsid w:val="543A3BB4"/>
    <w:rsid w:val="5A3045B5"/>
    <w:rsid w:val="621E0449"/>
    <w:rsid w:val="62214605"/>
    <w:rsid w:val="6271541F"/>
    <w:rsid w:val="66954F1E"/>
    <w:rsid w:val="6A761FEB"/>
    <w:rsid w:val="704A532F"/>
    <w:rsid w:val="708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108</Characters>
  <Lines>13</Lines>
  <Paragraphs>17</Paragraphs>
  <TotalTime>0</TotalTime>
  <ScaleCrop>false</ScaleCrop>
  <LinksUpToDate>false</LinksUpToDate>
  <CharactersWithSpaces>108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Aurora</cp:lastModifiedBy>
  <dcterms:modified xsi:type="dcterms:W3CDTF">2025-08-26T09:26:57Z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eyJoZGlkIjoiMjFkZWJjZjdkYjI4NGFiYWJjNTI5ZmQzMDdiZTdjOTQiLCJ1c2VySWQiOiIzMjMxNzgwNTIifQ==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75A730F24A694AAF92862D2E7C186E73_12</vt:lpwstr>
  </property>
</Properties>
</file>