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98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5540"/>
        <w:gridCol w:w="1303"/>
      </w:tblGrid>
      <w:tr w14:paraId="23EE3D0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55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3658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仪器设备名称</w:t>
            </w:r>
          </w:p>
        </w:tc>
        <w:tc>
          <w:tcPr>
            <w:tcW w:w="554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5E25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技术指标要求</w:t>
            </w:r>
          </w:p>
        </w:tc>
        <w:tc>
          <w:tcPr>
            <w:tcW w:w="130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C4D4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数量</w:t>
            </w:r>
          </w:p>
        </w:tc>
      </w:tr>
      <w:tr w14:paraId="512B23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9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9E2FE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▲矿用本安型数码照相机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C7F1BC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1"/>
              </w:rPr>
              <w:t>像素≥3250万；分辨率≥1920×1080；视频/照片格式MP4、JPG；变焦≥8倍；存储容量≥32GB(最大可扩展512GB)；镜头18~150mm；本安电池组件，连续工作时间≥30min。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36DD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1台</w:t>
            </w:r>
          </w:p>
        </w:tc>
      </w:tr>
      <w:tr w14:paraId="2517333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E38D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▲矿用本安型LED照明灯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50B29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照度（2米远处）≥5LX；本安电池组件，连续工作时间≥30min。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7743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1台</w:t>
            </w:r>
          </w:p>
        </w:tc>
      </w:tr>
      <w:tr w14:paraId="184669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8033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▲移动查询端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2DBDD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屏幕尺寸≥7.6英寸；主摄像素≥5000万；超广角像素≥1200万；长焦像素≥1000万；电池容量≥4400mAh。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1FD9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1部</w:t>
            </w:r>
          </w:p>
        </w:tc>
      </w:tr>
      <w:tr w14:paraId="5EF97C8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6849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厚度标尺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529EA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定长直尺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02A6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5个</w:t>
            </w:r>
          </w:p>
        </w:tc>
      </w:tr>
      <w:tr w14:paraId="55A562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5595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角度标尺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89EA5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定长锤尺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698E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5个</w:t>
            </w:r>
          </w:p>
        </w:tc>
      </w:tr>
      <w:tr w14:paraId="020FDC2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90C8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磁性标记套件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56286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与系统其它组件匹配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C6B1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5个</w:t>
            </w:r>
          </w:p>
        </w:tc>
      </w:tr>
      <w:tr w14:paraId="1338B0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C5E8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井下工具箱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87F3E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能收纳井下设备组件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5E21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5个</w:t>
            </w:r>
          </w:p>
        </w:tc>
      </w:tr>
      <w:tr w14:paraId="7B652FC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9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55405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▲内业处理一体机</w:t>
            </w:r>
          </w:p>
          <w:p w14:paraId="537CE1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（核心产品）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F931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一、硬件要求</w:t>
            </w:r>
          </w:p>
          <w:p w14:paraId="2CA0B4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CPU≥I7-12700，主频≥3.6GHz，内存≥16G,硬盘≥512G（SSD），独显(6G显存)；21.5寸电容触摸屏；分辨率≥1920×1080；响应时间≤5ms；可视角度≥160°。二、数据处理软件主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21"/>
              </w:rPr>
              <w:t>要功能：综合信息维护模块；编录系统平面图模块；巷道地质编录；采煤工作面地质编录；掘进工作面地质编录；影像地质分析；地层图符数据库；编录成果查询。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906D8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1台</w:t>
            </w:r>
          </w:p>
        </w:tc>
      </w:tr>
      <w:tr w14:paraId="6D93106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E82D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▲打印单元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7936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微压电打印头；十色颜料墨水；喷嘴≥1800（180喷嘴×10列）；分辨率≥5760×1440dpi；支持A3幅面打印；600DPI*600DPI打印精度时A3单面文本模式5%覆盖率，≥3分钟/张。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5029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1台</w:t>
            </w:r>
          </w:p>
        </w:tc>
      </w:tr>
      <w:tr w14:paraId="1247074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D7C1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地质罗盘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4EDC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磁针阻尼时间&lt;15秒；测角器的读数误差≦0.5°。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12AC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30个</w:t>
            </w:r>
          </w:p>
        </w:tc>
      </w:tr>
      <w:tr w14:paraId="1BB0CEB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C1DB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50米卷尺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C6FA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钢带尺带，手动回卷。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489F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30个</w:t>
            </w:r>
          </w:p>
        </w:tc>
      </w:tr>
      <w:tr w14:paraId="54FAC5F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5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B46D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地质锤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30B2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金属手柄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0489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30个</w:t>
            </w:r>
          </w:p>
        </w:tc>
      </w:tr>
      <w:tr w14:paraId="777AFCF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5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98F0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▲数据处理器</w:t>
            </w:r>
          </w:p>
        </w:tc>
        <w:tc>
          <w:tcPr>
            <w:tcW w:w="554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7083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i7-12700处理器；内存≥16GB；硬盘容量≥1TB（SSD）；显示器≥21英寸；光电鼠标，103键键盘。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846C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40台</w:t>
            </w:r>
          </w:p>
        </w:tc>
      </w:tr>
    </w:tbl>
    <w:p w14:paraId="5F892E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A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2025-09-02T09:50:04Z</dcterms:created>
  <dc:creator>Administrator</dc:creator>
  <cp:lastModifiedBy>肖肖</cp:lastModifiedBy>
  <dcterms:modified xsi:type="dcterms:W3CDTF">2025-09-02T09:51:14Z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eyJoZGlkIjoiYzRhNmUyYmVlYTA3NTUwMmY3YjExODVkZTY5MjY1NDYiLCJ1c2VySWQiOiI2MDI2NjY1NTIifQ==</vt:lpwstr>
  </property>
  <property fmtid="{D5CDD505-2E9C-101B-9397-08002B2CF9AE}" pid="4" name="ICV">
    <vt:lpwstr>D9908AC1403C45D29CBD47F35D15BCB3_12</vt:lpwstr>
  </property>
</Properties>
</file>