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30B2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采购要求和内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容</w:t>
      </w:r>
    </w:p>
    <w:p w14:paraId="46916C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2" w:firstLineChars="200"/>
        <w:jc w:val="lef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>一、项目概况</w:t>
      </w:r>
    </w:p>
    <w:p w14:paraId="6405CB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jc w:val="lef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1、项目名称：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沣西新城四个主体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</w:rPr>
        <w:t>2025年1至8月财务报表审计服务采购项目</w:t>
      </w:r>
    </w:p>
    <w:p w14:paraId="466F34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jc w:val="left"/>
        <w:textAlignment w:val="auto"/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</w:rPr>
        <w:t xml:space="preserve">2、资金来源：财政资金 </w:t>
      </w:r>
    </w:p>
    <w:p w14:paraId="262773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jc w:val="lef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</w:rPr>
        <w:t>3、财务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结算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</w:rPr>
        <w:t xml:space="preserve">项目要求： </w:t>
      </w:r>
    </w:p>
    <w:p w14:paraId="122E31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jc w:val="lef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</w:rPr>
        <w:t>1）工作范围：对</w:t>
      </w:r>
      <w:r>
        <w:rPr>
          <w:rFonts w:hint="default" w:ascii="Times New Roman" w:hAnsi="Times New Roman" w:eastAsia="仿宋_GB2312" w:cs="Times New Roman"/>
          <w:bCs/>
          <w:kern w:val="2"/>
          <w:sz w:val="28"/>
          <w:szCs w:val="28"/>
          <w:highlight w:val="none"/>
          <w:lang w:val="en-US" w:eastAsia="zh-CN" w:bidi="ar-SA"/>
        </w:rPr>
        <w:t>沣西新城内四个主体</w:t>
      </w:r>
      <w:r>
        <w:rPr>
          <w:rFonts w:hint="eastAsia" w:ascii="Times New Roman" w:hAnsi="Times New Roman" w:eastAsia="仿宋_GB2312" w:cs="Times New Roman"/>
          <w:bCs/>
          <w:kern w:val="2"/>
          <w:sz w:val="28"/>
          <w:szCs w:val="28"/>
          <w:highlight w:val="none"/>
          <w:lang w:val="en-US" w:eastAsia="zh-CN" w:bidi="ar-SA"/>
        </w:rPr>
        <w:t>及合并情况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</w:rPr>
        <w:t>2025年1至8月的资产负债表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</w:rPr>
        <w:t>利润表、现金流量表以及财务报表附注（以下统称财务报表）进行审计并出具审计报告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eastAsia="zh-CN"/>
        </w:rPr>
        <w:t>。</w:t>
      </w:r>
    </w:p>
    <w:p w14:paraId="569CAE1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</w:rPr>
        <w:t>2）成果要求：出具审计报告符合《中国注册会计师执业准则》的要求。</w:t>
      </w:r>
    </w:p>
    <w:p w14:paraId="442454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jc w:val="left"/>
        <w:textAlignment w:val="auto"/>
        <w:rPr>
          <w:rFonts w:hint="default" w:ascii="Times New Roman" w:hAnsi="Times New Roman" w:eastAsia="仿宋_GB2312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</w:rPr>
        <w:t>3）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审计依据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</w:rPr>
        <w:t>：《中华人民共和国会计法》《中国注册会计师审计准则》《中国注册会计师执业准则》《企业会计准则》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eastAsia="zh-CN"/>
        </w:rPr>
        <w:t>。</w:t>
      </w:r>
    </w:p>
    <w:p w14:paraId="652CF9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jc w:val="lef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</w:rPr>
        <w:t>）服</w:t>
      </w: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务期限：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</w:rPr>
        <w:t>合同签订之日起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eastAsia="zh-CN"/>
        </w:rPr>
        <w:t>至项目结束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。</w:t>
      </w:r>
    </w:p>
    <w:p w14:paraId="57D06B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2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sz w:val="24"/>
          <w:szCs w:val="24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>二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>、商务要求</w:t>
      </w:r>
    </w:p>
    <w:p w14:paraId="5AF0F5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jc w:val="lef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、质量标准：达到国家现行法律法规及行业要求合格标准。</w:t>
      </w:r>
    </w:p>
    <w:p w14:paraId="67910C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jc w:val="lef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、验收标准：验收标准根据采购文件及国家相关规定进行验收。</w:t>
      </w:r>
    </w:p>
    <w:p w14:paraId="652ACA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jc w:val="lef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、付款方式：</w:t>
      </w:r>
    </w:p>
    <w:p w14:paraId="148F69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jc w:val="lef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</w:rPr>
        <w:t>（1）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highlight w:val="none"/>
        </w:rPr>
        <w:t>乙方提交审计报告最终成果纸质版，并经甲方组织验收合格后，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highlight w:val="none"/>
          <w:lang w:val="en-US" w:eastAsia="zh-CN"/>
        </w:rPr>
        <w:t>一次性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highlight w:val="none"/>
        </w:rPr>
        <w:t>支付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highlight w:val="none"/>
          <w:lang w:val="en-US" w:eastAsia="zh-CN"/>
        </w:rPr>
        <w:t>全部合同价款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highlight w:val="none"/>
        </w:rPr>
        <w:t>。</w:t>
      </w:r>
    </w:p>
    <w:p w14:paraId="71735D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jc w:val="lef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（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）支付方式：银行转账</w:t>
      </w:r>
    </w:p>
    <w:p w14:paraId="7D8216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（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）结算方式：乙方持发票、中标通知书、合同与甲方结算；甲方支付价款前，乙方应向甲方提供正式等额、合法合规并符合甲方要求的增值税普通发票，否则，甲方有权拒绝付款并不承担任何逾期付款的违约责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E07A24"/>
    <w:rsid w:val="11077962"/>
    <w:rsid w:val="123D7AF8"/>
    <w:rsid w:val="15542020"/>
    <w:rsid w:val="1FF02946"/>
    <w:rsid w:val="20AC7CD9"/>
    <w:rsid w:val="25B926B7"/>
    <w:rsid w:val="29DE6F61"/>
    <w:rsid w:val="303F74A8"/>
    <w:rsid w:val="3A3A2CE3"/>
    <w:rsid w:val="3BF14326"/>
    <w:rsid w:val="460118C3"/>
    <w:rsid w:val="46E26BDC"/>
    <w:rsid w:val="49F03334"/>
    <w:rsid w:val="4B123D37"/>
    <w:rsid w:val="58625C35"/>
    <w:rsid w:val="5C5F68AD"/>
    <w:rsid w:val="5F750196"/>
    <w:rsid w:val="605E50CE"/>
    <w:rsid w:val="62375BD7"/>
    <w:rsid w:val="63471D4A"/>
    <w:rsid w:val="64DB0BA1"/>
    <w:rsid w:val="67FC1454"/>
    <w:rsid w:val="6A7A5F1B"/>
    <w:rsid w:val="6DE66675"/>
    <w:rsid w:val="738D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szCs w:val="21"/>
    </w:rPr>
  </w:style>
  <w:style w:type="paragraph" w:styleId="3">
    <w:name w:val="Body Text"/>
    <w:basedOn w:val="1"/>
    <w:next w:val="1"/>
    <w:qFormat/>
    <w:uiPriority w:val="0"/>
    <w:pPr>
      <w:spacing w:after="120" w:afterLines="0"/>
    </w:pPr>
    <w:rPr>
      <w:rFonts w:ascii="Times New Roman" w:hAnsi="Times New Roman"/>
      <w:sz w:val="21"/>
      <w:szCs w:val="24"/>
    </w:rPr>
  </w:style>
  <w:style w:type="character" w:styleId="6">
    <w:name w:val="Strong"/>
    <w:basedOn w:val="5"/>
    <w:qFormat/>
    <w:uiPriority w:val="0"/>
    <w:rPr>
      <w:rFonts w:ascii="Times New Roman" w:hAnsi="Times New Roman" w:eastAsia="宋体" w:cs="Times New Roman"/>
      <w:b/>
      <w:bCs/>
    </w:rPr>
  </w:style>
  <w:style w:type="character" w:customStyle="1" w:styleId="7">
    <w:name w:val="font21"/>
    <w:qFormat/>
    <w:uiPriority w:val="0"/>
    <w:rPr>
      <w:rFonts w:hint="default" w:ascii="Times New Roman" w:hAnsi="Times New Roman" w:eastAsia="宋体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468</Words>
  <Characters>474</Characters>
  <Lines>0</Lines>
  <Paragraphs>0</Paragraphs>
  <TotalTime>340</TotalTime>
  <ScaleCrop>false</ScaleCrop>
  <LinksUpToDate>false</LinksUpToDate>
  <CharactersWithSpaces>476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子夜</cp:lastModifiedBy>
  <cp:lastPrinted>2025-08-21T02:09:00Z</cp:lastPrinted>
  <dcterms:modified xsi:type="dcterms:W3CDTF">2025-09-02T00:49:34Z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eyJoZGlkIjoiMTE2NTIxMGQzNmYxODZlY2I2M2Q0ZTkzODVmYjlmMjUiLCJ1c2VySWQiOiIyNjAwNjc5MjkifQ==</vt:lpwstr>
  </property>
  <property fmtid="{D5CDD505-2E9C-101B-9397-08002B2CF9AE}" pid="4" name="ICV">
    <vt:lpwstr>62E589CA3E52444AA0ABE7DCAB154AC9_13</vt:lpwstr>
  </property>
</Properties>
</file>