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C179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highlight w:val="none"/>
        </w:rPr>
      </w:pPr>
    </w:p>
    <w:p w14:paraId="34199F1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富平县体育馆提升改造项目</w:t>
      </w:r>
    </w:p>
    <w:p w14:paraId="7C4CC8B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采购需求</w:t>
      </w:r>
    </w:p>
    <w:p w14:paraId="3E6A9E1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</w:p>
    <w:p w14:paraId="2619E97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合同包1(</w:t>
      </w:r>
      <w:r>
        <w:rPr>
          <w:rFonts w:hint="eastAsia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富平县体育馆提升改造项目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)：</w:t>
      </w:r>
      <w:bookmarkStart w:id="0" w:name="_GoBack"/>
      <w:bookmarkEnd w:id="0"/>
    </w:p>
    <w:p w14:paraId="073D0CD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/>
          <w:lang w:val="en-US" w:eastAsia="zh-CN"/>
        </w:rPr>
        <w:t>2</w:t>
      </w:r>
      <w:r>
        <w:t>,</w:t>
      </w:r>
      <w:r>
        <w:rPr>
          <w:rFonts w:hint="eastAsia"/>
          <w:lang w:val="en-US" w:eastAsia="zh-CN"/>
        </w:rPr>
        <w:t>000</w:t>
      </w:r>
      <w:r>
        <w:t>,</w:t>
      </w:r>
      <w:r>
        <w:rPr>
          <w:rFonts w:hint="eastAsia"/>
          <w:lang w:val="en-US" w:eastAsia="zh-CN"/>
        </w:rPr>
        <w:t>000</w:t>
      </w:r>
      <w:r>
        <w:t>.</w:t>
      </w:r>
      <w:r>
        <w:rPr>
          <w:rFonts w:hint="eastAsia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元</w:t>
      </w:r>
    </w:p>
    <w:p w14:paraId="38EF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pacing w:val="0"/>
          <w:kern w:val="0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eastAsia="宋体" w:cs="Times New Roman"/>
          <w:kern w:val="0"/>
          <w:sz w:val="24"/>
          <w:szCs w:val="20"/>
          <w:lang w:val="en-US" w:eastAsia="zh-CN" w:bidi="ar-SA"/>
        </w:rPr>
        <w:t>1,992,114.11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highlight w:val="none"/>
          <w:lang w:val="en-US" w:eastAsia="zh-CN"/>
        </w:rPr>
        <w:t>元</w:t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91"/>
        <w:gridCol w:w="1803"/>
        <w:gridCol w:w="1113"/>
        <w:gridCol w:w="1112"/>
        <w:gridCol w:w="1753"/>
        <w:gridCol w:w="1685"/>
      </w:tblGrid>
      <w:tr w14:paraId="787B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00" w:type="dxa"/>
            <w:noWrap w:val="0"/>
            <w:vAlign w:val="center"/>
          </w:tcPr>
          <w:p w14:paraId="5E87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91" w:type="dxa"/>
            <w:noWrap w:val="0"/>
            <w:vAlign w:val="center"/>
          </w:tcPr>
          <w:p w14:paraId="511F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</w:t>
            </w:r>
          </w:p>
          <w:p w14:paraId="3FF9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803" w:type="dxa"/>
            <w:noWrap w:val="0"/>
            <w:vAlign w:val="center"/>
          </w:tcPr>
          <w:p w14:paraId="4A52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113" w:type="dxa"/>
            <w:noWrap w:val="0"/>
            <w:vAlign w:val="center"/>
          </w:tcPr>
          <w:p w14:paraId="599E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  <w:p w14:paraId="3D01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112" w:type="dxa"/>
            <w:noWrap w:val="0"/>
            <w:vAlign w:val="center"/>
          </w:tcPr>
          <w:p w14:paraId="79AF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753" w:type="dxa"/>
            <w:noWrap w:val="0"/>
            <w:vAlign w:val="center"/>
          </w:tcPr>
          <w:p w14:paraId="7BEE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</w:t>
            </w:r>
          </w:p>
          <w:p w14:paraId="62C9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  <w:tc>
          <w:tcPr>
            <w:tcW w:w="1685" w:type="dxa"/>
            <w:noWrap w:val="0"/>
            <w:vAlign w:val="center"/>
          </w:tcPr>
          <w:p w14:paraId="48745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</w:t>
            </w:r>
          </w:p>
          <w:p w14:paraId="14D1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</w:tr>
      <w:tr w14:paraId="7016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00" w:type="dxa"/>
            <w:noWrap w:val="0"/>
            <w:vAlign w:val="center"/>
          </w:tcPr>
          <w:p w14:paraId="6F39B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91" w:type="dxa"/>
            <w:noWrap w:val="0"/>
            <w:vAlign w:val="center"/>
          </w:tcPr>
          <w:p w14:paraId="1BCB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其他建筑工程</w:t>
            </w:r>
          </w:p>
        </w:tc>
        <w:tc>
          <w:tcPr>
            <w:tcW w:w="1803" w:type="dxa"/>
            <w:noWrap w:val="0"/>
            <w:vAlign w:val="center"/>
          </w:tcPr>
          <w:p w14:paraId="05D1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富平县体育馆提升改造项目</w:t>
            </w:r>
          </w:p>
        </w:tc>
        <w:tc>
          <w:tcPr>
            <w:tcW w:w="1113" w:type="dxa"/>
            <w:noWrap w:val="0"/>
            <w:vAlign w:val="center"/>
          </w:tcPr>
          <w:p w14:paraId="3EE41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112" w:type="dxa"/>
            <w:noWrap w:val="0"/>
            <w:vAlign w:val="center"/>
          </w:tcPr>
          <w:p w14:paraId="4C91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磋商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文件</w:t>
            </w:r>
          </w:p>
        </w:tc>
        <w:tc>
          <w:tcPr>
            <w:tcW w:w="1753" w:type="dxa"/>
            <w:noWrap w:val="0"/>
            <w:vAlign w:val="center"/>
          </w:tcPr>
          <w:p w14:paraId="25B9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2,000,000.00</w:t>
            </w:r>
          </w:p>
        </w:tc>
        <w:tc>
          <w:tcPr>
            <w:tcW w:w="1685" w:type="dxa"/>
            <w:noWrap w:val="0"/>
            <w:vAlign w:val="center"/>
          </w:tcPr>
          <w:p w14:paraId="3385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1,992,114.11</w:t>
            </w:r>
          </w:p>
        </w:tc>
      </w:tr>
    </w:tbl>
    <w:p w14:paraId="01D8F4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WQ1ZjAwZGU1ZjY0MDE2YmU5Mzk5Mzc1NDE1NmUifQ=="/>
  </w:docVars>
  <w:rsids>
    <w:rsidRoot w:val="00000000"/>
    <w:rsid w:val="001B6846"/>
    <w:rsid w:val="4480074B"/>
    <w:rsid w:val="4AE766C8"/>
    <w:rsid w:val="608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kern w:val="1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173</Characters>
  <Lines>0</Lines>
  <Paragraphs>0</Paragraphs>
  <TotalTime>1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2024-05-30T02:24:00Z</dcterms:created>
  <dc:creator>lenovo</dc:creator>
  <cp:lastModifiedBy>念念</cp:lastModifiedBy>
  <dcterms:modified xsi:type="dcterms:W3CDTF">2025-09-03T07:44:31Z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7ABD4A2C72594C9680AB3C31EBE89E5C_12</vt:lpwstr>
  </property>
  <property fmtid="{D5CDD505-2E9C-101B-9397-08002B2CF9AE}" pid="4" name="KSOTemplateDocerSaveRecord">
    <vt:lpwstr>eyJoZGlkIjoiZTk0NTM5YzM2ODgwYzNkMDQxMmJkYzUzNjljNDQ1ZWEiLCJ1c2VySWQiOiIzNDczMDgyMjIifQ==</vt:lpwstr>
  </property>
</Properties>
</file>