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B6B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 w14:paraId="00337B4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lang w:eastAsia="zh-CN"/>
        </w:rPr>
        <w:t>神木市城市管理执法局关于环卫工人管理系统采购项目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0D2BAA8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1050000.00</w:t>
      </w:r>
      <w:r>
        <w:rPr>
          <w:rFonts w:hint="eastAsia" w:ascii="仿宋" w:hAnsi="仿宋" w:eastAsia="仿宋" w:cs="仿宋"/>
          <w:sz w:val="24"/>
        </w:rPr>
        <w:t>元</w:t>
      </w:r>
    </w:p>
    <w:p w14:paraId="0F97AE1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1050000.00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90"/>
        <w:gridCol w:w="1368"/>
        <w:gridCol w:w="1116"/>
        <w:gridCol w:w="1884"/>
        <w:gridCol w:w="1260"/>
        <w:gridCol w:w="1193"/>
      </w:tblGrid>
      <w:tr w14:paraId="36F3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02CB8CD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1490" w:type="dxa"/>
            <w:noWrap w:val="0"/>
            <w:vAlign w:val="center"/>
          </w:tcPr>
          <w:p w14:paraId="76534CBF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368" w:type="dxa"/>
            <w:noWrap w:val="0"/>
            <w:vAlign w:val="center"/>
          </w:tcPr>
          <w:p w14:paraId="55604F3D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116" w:type="dxa"/>
            <w:noWrap w:val="0"/>
            <w:vAlign w:val="center"/>
          </w:tcPr>
          <w:p w14:paraId="31AFA473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31D82AFF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884" w:type="dxa"/>
            <w:noWrap w:val="0"/>
            <w:vAlign w:val="center"/>
          </w:tcPr>
          <w:p w14:paraId="6C14924E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260" w:type="dxa"/>
            <w:noWrap w:val="0"/>
            <w:vAlign w:val="center"/>
          </w:tcPr>
          <w:p w14:paraId="75639199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193" w:type="dxa"/>
            <w:noWrap w:val="0"/>
            <w:vAlign w:val="center"/>
          </w:tcPr>
          <w:p w14:paraId="48A918DF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33C5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 w14:paraId="4AA1786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490" w:type="dxa"/>
            <w:noWrap w:val="0"/>
            <w:vAlign w:val="center"/>
          </w:tcPr>
          <w:p w14:paraId="4DDED6FE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通信网络维护和管理系统</w:t>
            </w:r>
          </w:p>
        </w:tc>
        <w:tc>
          <w:tcPr>
            <w:tcW w:w="1368" w:type="dxa"/>
            <w:noWrap w:val="0"/>
            <w:vAlign w:val="center"/>
          </w:tcPr>
          <w:p w14:paraId="0FB8318D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环卫工人管理系统</w:t>
            </w:r>
          </w:p>
        </w:tc>
        <w:tc>
          <w:tcPr>
            <w:tcW w:w="1116" w:type="dxa"/>
            <w:noWrap w:val="0"/>
            <w:vAlign w:val="center"/>
          </w:tcPr>
          <w:p w14:paraId="2B57C212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884" w:type="dxa"/>
            <w:noWrap w:val="0"/>
            <w:vAlign w:val="center"/>
          </w:tcPr>
          <w:p w14:paraId="493E19CA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260" w:type="dxa"/>
            <w:noWrap w:val="0"/>
            <w:vAlign w:val="center"/>
          </w:tcPr>
          <w:p w14:paraId="6D9C119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1050000.00</w:t>
            </w:r>
          </w:p>
        </w:tc>
        <w:tc>
          <w:tcPr>
            <w:tcW w:w="1193" w:type="dxa"/>
            <w:noWrap w:val="0"/>
            <w:vAlign w:val="center"/>
          </w:tcPr>
          <w:p w14:paraId="227DD725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1050000.00</w:t>
            </w:r>
          </w:p>
        </w:tc>
      </w:tr>
    </w:tbl>
    <w:p w14:paraId="1F571B1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>不接受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791AFEA6">
      <w:r>
        <w:rPr>
          <w:rFonts w:hint="eastAsia" w:ascii="仿宋" w:hAnsi="仿宋" w:eastAsia="仿宋" w:cs="仿宋"/>
          <w:sz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合同签订后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30个工作日内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B6729"/>
    <w:rsid w:val="580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2025-09-05T08:45:00Z</dcterms:created>
  <dc:creator>尚智</dc:creator>
  <cp:lastModifiedBy>尚智</cp:lastModifiedBy>
  <dcterms:modified xsi:type="dcterms:W3CDTF">2025-09-05T08:45:59Z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521D6FFDC5B34A49A28F74A2ECBADAE1_11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