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B31B0D">
        <w:rPr>
          <w:rFonts w:cstheme="minorHAnsi"/>
          <w:spacing w:val="324"/>
          <w:fitText w:val="5784" w:id="-1539664640"/>
        </w:rPr>
        <w:t>招标文</w:t>
      </w:r>
      <w:r w:rsidRPr="00B31B0D">
        <w:rPr>
          <w:rFonts w:cstheme="minorHAnsi"/>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3552D67C"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C45B5C">
        <w:rPr>
          <w:rFonts w:asciiTheme="minorHAnsi" w:hAnsiTheme="minorHAnsi" w:cs="Tahoma"/>
          <w:color w:val="C00000"/>
        </w:rPr>
        <w:t>西安市市政设施管理中心</w:t>
      </w:r>
      <w:r w:rsidR="00C45B5C">
        <w:rPr>
          <w:rFonts w:asciiTheme="minorHAnsi" w:hAnsiTheme="minorHAnsi" w:cs="Tahoma"/>
          <w:color w:val="C00000"/>
        </w:rPr>
        <w:t>2025</w:t>
      </w:r>
      <w:r w:rsidR="00C45B5C">
        <w:rPr>
          <w:rFonts w:asciiTheme="minorHAnsi" w:hAnsiTheme="minorHAnsi" w:cs="Tahoma"/>
          <w:color w:val="C00000"/>
        </w:rPr>
        <w:t>年通道保安费</w:t>
      </w:r>
    </w:p>
    <w:p w14:paraId="3B07DD0B" w14:textId="21B883C2"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bookmarkStart w:id="0" w:name="_GoBack"/>
      <w:r w:rsidR="00C45B5C">
        <w:rPr>
          <w:rFonts w:asciiTheme="minorHAnsi" w:hAnsiTheme="minorHAnsi" w:cs="Tahoma"/>
          <w:color w:val="C00000"/>
        </w:rPr>
        <w:t>XCZX2025-0091</w:t>
      </w:r>
      <w:bookmarkEnd w:id="0"/>
      <w:r w:rsidR="00CB4C9E">
        <w:rPr>
          <w:rFonts w:asciiTheme="minorHAnsi" w:hAnsiTheme="minorHAnsi" w:cs="Tahoma"/>
          <w:color w:val="C00000"/>
        </w:rPr>
        <w:t>-2</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CB4C9E">
        <w:rPr>
          <w:rFonts w:asciiTheme="minorHAnsi" w:eastAsia="宋体" w:hAnsiTheme="minorHAnsi" w:cs="Tahoma" w:hint="eastAsia"/>
          <w:noProof/>
        </w:rPr>
        <w:t>2025</w:t>
      </w:r>
      <w:r w:rsidR="00CB4C9E">
        <w:rPr>
          <w:rFonts w:asciiTheme="minorHAnsi" w:eastAsia="宋体" w:hAnsiTheme="minorHAnsi" w:cs="Tahoma" w:hint="eastAsia"/>
          <w:noProof/>
        </w:rPr>
        <w:t>年</w:t>
      </w:r>
      <w:r w:rsidR="00CB4C9E">
        <w:rPr>
          <w:rFonts w:asciiTheme="minorHAnsi" w:eastAsia="宋体" w:hAnsiTheme="minorHAnsi" w:cs="Tahoma" w:hint="eastAsia"/>
          <w:noProof/>
        </w:rPr>
        <w:t>8</w:t>
      </w:r>
      <w:r w:rsidR="00CB4C9E">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73B86240" w14:textId="77777777" w:rsidR="00CA1848" w:rsidRDefault="00E777FC">
      <w:pPr>
        <w:pStyle w:val="13"/>
        <w:tabs>
          <w:tab w:val="right" w:leader="dot" w:pos="906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202882185" w:history="1">
        <w:r w:rsidR="00CA1848" w:rsidRPr="001837B8">
          <w:rPr>
            <w:rStyle w:val="aff8"/>
            <w:rFonts w:hint="eastAsia"/>
            <w:noProof/>
          </w:rPr>
          <w:t>第一章　投标邀请函</w:t>
        </w:r>
        <w:r w:rsidR="00CA1848">
          <w:rPr>
            <w:noProof/>
            <w:webHidden/>
          </w:rPr>
          <w:tab/>
        </w:r>
        <w:r w:rsidR="00CA1848">
          <w:rPr>
            <w:noProof/>
            <w:webHidden/>
          </w:rPr>
          <w:fldChar w:fldCharType="begin"/>
        </w:r>
        <w:r w:rsidR="00CA1848">
          <w:rPr>
            <w:noProof/>
            <w:webHidden/>
          </w:rPr>
          <w:instrText xml:space="preserve"> PAGEREF _Toc202882185 \h </w:instrText>
        </w:r>
        <w:r w:rsidR="00CA1848">
          <w:rPr>
            <w:noProof/>
            <w:webHidden/>
          </w:rPr>
        </w:r>
        <w:r w:rsidR="00CA1848">
          <w:rPr>
            <w:noProof/>
            <w:webHidden/>
          </w:rPr>
          <w:fldChar w:fldCharType="separate"/>
        </w:r>
        <w:r w:rsidR="00B30018">
          <w:rPr>
            <w:noProof/>
            <w:webHidden/>
          </w:rPr>
          <w:t>1</w:t>
        </w:r>
        <w:r w:rsidR="00CA1848">
          <w:rPr>
            <w:noProof/>
            <w:webHidden/>
          </w:rPr>
          <w:fldChar w:fldCharType="end"/>
        </w:r>
      </w:hyperlink>
    </w:p>
    <w:p w14:paraId="039E1402" w14:textId="77777777" w:rsidR="00CA1848" w:rsidRDefault="00463CED">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2882186" w:history="1">
        <w:r w:rsidR="00CA1848" w:rsidRPr="001837B8">
          <w:rPr>
            <w:rStyle w:val="aff8"/>
            <w:rFonts w:hint="eastAsia"/>
            <w:noProof/>
          </w:rPr>
          <w:t>第二章　供应商须知</w:t>
        </w:r>
        <w:r w:rsidR="00CA1848">
          <w:rPr>
            <w:noProof/>
            <w:webHidden/>
          </w:rPr>
          <w:tab/>
        </w:r>
        <w:r w:rsidR="00CA1848">
          <w:rPr>
            <w:noProof/>
            <w:webHidden/>
          </w:rPr>
          <w:fldChar w:fldCharType="begin"/>
        </w:r>
        <w:r w:rsidR="00CA1848">
          <w:rPr>
            <w:noProof/>
            <w:webHidden/>
          </w:rPr>
          <w:instrText xml:space="preserve"> PAGEREF _Toc202882186 \h </w:instrText>
        </w:r>
        <w:r w:rsidR="00CA1848">
          <w:rPr>
            <w:noProof/>
            <w:webHidden/>
          </w:rPr>
        </w:r>
        <w:r w:rsidR="00CA1848">
          <w:rPr>
            <w:noProof/>
            <w:webHidden/>
          </w:rPr>
          <w:fldChar w:fldCharType="separate"/>
        </w:r>
        <w:r w:rsidR="00B30018">
          <w:rPr>
            <w:noProof/>
            <w:webHidden/>
          </w:rPr>
          <w:t>4</w:t>
        </w:r>
        <w:r w:rsidR="00CA1848">
          <w:rPr>
            <w:noProof/>
            <w:webHidden/>
          </w:rPr>
          <w:fldChar w:fldCharType="end"/>
        </w:r>
      </w:hyperlink>
    </w:p>
    <w:p w14:paraId="627253C9" w14:textId="77777777" w:rsidR="00CA1848" w:rsidRDefault="00463CED">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2882187" w:history="1">
        <w:r w:rsidR="00CA1848" w:rsidRPr="001837B8">
          <w:rPr>
            <w:rStyle w:val="aff8"/>
            <w:rFonts w:hint="eastAsia"/>
            <w:noProof/>
          </w:rPr>
          <w:t>第三章　招标内容及要求</w:t>
        </w:r>
        <w:r w:rsidR="00CA1848">
          <w:rPr>
            <w:noProof/>
            <w:webHidden/>
          </w:rPr>
          <w:tab/>
        </w:r>
        <w:r w:rsidR="00CA1848">
          <w:rPr>
            <w:noProof/>
            <w:webHidden/>
          </w:rPr>
          <w:fldChar w:fldCharType="begin"/>
        </w:r>
        <w:r w:rsidR="00CA1848">
          <w:rPr>
            <w:noProof/>
            <w:webHidden/>
          </w:rPr>
          <w:instrText xml:space="preserve"> PAGEREF _Toc202882187 \h </w:instrText>
        </w:r>
        <w:r w:rsidR="00CA1848">
          <w:rPr>
            <w:noProof/>
            <w:webHidden/>
          </w:rPr>
        </w:r>
        <w:r w:rsidR="00CA1848">
          <w:rPr>
            <w:noProof/>
            <w:webHidden/>
          </w:rPr>
          <w:fldChar w:fldCharType="separate"/>
        </w:r>
        <w:r w:rsidR="00B30018">
          <w:rPr>
            <w:noProof/>
            <w:webHidden/>
          </w:rPr>
          <w:t>35</w:t>
        </w:r>
        <w:r w:rsidR="00CA1848">
          <w:rPr>
            <w:noProof/>
            <w:webHidden/>
          </w:rPr>
          <w:fldChar w:fldCharType="end"/>
        </w:r>
      </w:hyperlink>
    </w:p>
    <w:p w14:paraId="570535A9" w14:textId="77777777" w:rsidR="00CA1848" w:rsidRDefault="00463CED">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2882188" w:history="1">
        <w:r w:rsidR="00CA1848" w:rsidRPr="001837B8">
          <w:rPr>
            <w:rStyle w:val="aff8"/>
            <w:rFonts w:hint="eastAsia"/>
            <w:noProof/>
          </w:rPr>
          <w:t>第四章　合同文本</w:t>
        </w:r>
        <w:r w:rsidR="00CA1848">
          <w:rPr>
            <w:noProof/>
            <w:webHidden/>
          </w:rPr>
          <w:tab/>
        </w:r>
        <w:r w:rsidR="00CA1848">
          <w:rPr>
            <w:noProof/>
            <w:webHidden/>
          </w:rPr>
          <w:fldChar w:fldCharType="begin"/>
        </w:r>
        <w:r w:rsidR="00CA1848">
          <w:rPr>
            <w:noProof/>
            <w:webHidden/>
          </w:rPr>
          <w:instrText xml:space="preserve"> PAGEREF _Toc202882188 \h </w:instrText>
        </w:r>
        <w:r w:rsidR="00CA1848">
          <w:rPr>
            <w:noProof/>
            <w:webHidden/>
          </w:rPr>
        </w:r>
        <w:r w:rsidR="00CA1848">
          <w:rPr>
            <w:noProof/>
            <w:webHidden/>
          </w:rPr>
          <w:fldChar w:fldCharType="separate"/>
        </w:r>
        <w:r w:rsidR="00B30018">
          <w:rPr>
            <w:noProof/>
            <w:webHidden/>
          </w:rPr>
          <w:t>42</w:t>
        </w:r>
        <w:r w:rsidR="00CA1848">
          <w:rPr>
            <w:noProof/>
            <w:webHidden/>
          </w:rPr>
          <w:fldChar w:fldCharType="end"/>
        </w:r>
      </w:hyperlink>
    </w:p>
    <w:p w14:paraId="7DE886F5" w14:textId="77777777" w:rsidR="00CA1848" w:rsidRDefault="00463CED">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2882189" w:history="1">
        <w:r w:rsidR="00CA1848" w:rsidRPr="001837B8">
          <w:rPr>
            <w:rStyle w:val="aff8"/>
            <w:rFonts w:hint="eastAsia"/>
            <w:noProof/>
          </w:rPr>
          <w:t>第五章　投标文件构成及格式</w:t>
        </w:r>
        <w:r w:rsidR="00CA1848">
          <w:rPr>
            <w:noProof/>
            <w:webHidden/>
          </w:rPr>
          <w:tab/>
        </w:r>
        <w:r w:rsidR="00CA1848">
          <w:rPr>
            <w:noProof/>
            <w:webHidden/>
          </w:rPr>
          <w:fldChar w:fldCharType="begin"/>
        </w:r>
        <w:r w:rsidR="00CA1848">
          <w:rPr>
            <w:noProof/>
            <w:webHidden/>
          </w:rPr>
          <w:instrText xml:space="preserve"> PAGEREF _Toc202882189 \h </w:instrText>
        </w:r>
        <w:r w:rsidR="00CA1848">
          <w:rPr>
            <w:noProof/>
            <w:webHidden/>
          </w:rPr>
        </w:r>
        <w:r w:rsidR="00CA1848">
          <w:rPr>
            <w:noProof/>
            <w:webHidden/>
          </w:rPr>
          <w:fldChar w:fldCharType="separate"/>
        </w:r>
        <w:r w:rsidR="00B30018">
          <w:rPr>
            <w:noProof/>
            <w:webHidden/>
          </w:rPr>
          <w:t>47</w:t>
        </w:r>
        <w:r w:rsidR="00CA1848">
          <w:rPr>
            <w:noProof/>
            <w:webHidden/>
          </w:rPr>
          <w:fldChar w:fldCharType="end"/>
        </w:r>
      </w:hyperlink>
    </w:p>
    <w:p w14:paraId="41D1F5B5" w14:textId="77777777" w:rsidR="005D035F" w:rsidRDefault="00E777FC" w:rsidP="00E777FC">
      <w:pPr>
        <w:pStyle w:val="13"/>
        <w:tabs>
          <w:tab w:val="right" w:leader="dot" w:pos="8890"/>
        </w:tabs>
        <w:spacing w:before="460" w:after="460"/>
        <w:rPr>
          <w:rFonts w:cstheme="minorHAnsi"/>
          <w:sz w:val="36"/>
          <w:szCs w:val="36"/>
        </w:rPr>
      </w:pPr>
      <w:r>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5D6C9B">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77777777" w:rsidR="005D035F" w:rsidRPr="005642D3" w:rsidRDefault="0037531B" w:rsidP="005642D3">
      <w:pPr>
        <w:pStyle w:val="1"/>
        <w:spacing w:beforeLines="0" w:afterLines="0"/>
      </w:pPr>
      <w:bookmarkStart w:id="1" w:name="_Toc202882185"/>
      <w:r w:rsidRPr="005642D3">
        <w:rPr>
          <w:rFonts w:hint="eastAsia"/>
        </w:rPr>
        <w:lastRenderedPageBreak/>
        <w:t xml:space="preserve">第一章　</w:t>
      </w:r>
      <w:r w:rsidR="00E777FC">
        <w:rPr>
          <w:rFonts w:hint="eastAsia"/>
        </w:rPr>
        <w:t>投标</w:t>
      </w:r>
      <w:r w:rsidR="009C58A2" w:rsidRPr="005642D3">
        <w:rPr>
          <w:rFonts w:hint="eastAsia"/>
        </w:rPr>
        <w:t>邀请函</w:t>
      </w:r>
      <w:bookmarkEnd w:id="1"/>
    </w:p>
    <w:p w14:paraId="0B3A0504" w14:textId="7964F28F"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C45B5C">
        <w:rPr>
          <w:rFonts w:hint="eastAsia"/>
          <w:color w:val="C00000"/>
        </w:rPr>
        <w:t>西安市市政设施管理中心</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C45B5C">
        <w:rPr>
          <w:rFonts w:hint="eastAsia"/>
          <w:color w:val="C00000"/>
        </w:rPr>
        <w:t>西安市市政设施管理中心</w:t>
      </w:r>
      <w:r w:rsidR="00C45B5C">
        <w:rPr>
          <w:rFonts w:hint="eastAsia"/>
          <w:color w:val="C00000"/>
        </w:rPr>
        <w:t>2025</w:t>
      </w:r>
      <w:r w:rsidR="00C45B5C">
        <w:rPr>
          <w:rFonts w:hint="eastAsia"/>
          <w:color w:val="C00000"/>
        </w:rPr>
        <w:t>年通道保安费</w:t>
      </w:r>
      <w:r w:rsidR="004F3159" w:rsidRPr="000E1433">
        <w:rPr>
          <w:rFonts w:hint="eastAsia"/>
        </w:rPr>
        <w:t>项目进行公开招标，欢迎</w:t>
      </w:r>
      <w:r w:rsidR="004F3159">
        <w:rPr>
          <w:rFonts w:hint="eastAsia"/>
        </w:rPr>
        <w:t>符合资格条件的、有能力提供本项目所需</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3FC6A282" w:rsidR="004F3159" w:rsidRDefault="00E777FC" w:rsidP="004F3159">
      <w:pPr>
        <w:widowControl w:val="0"/>
        <w:topLinePunct/>
        <w:ind w:firstLineChars="200" w:firstLine="480"/>
        <w:jc w:val="both"/>
      </w:pPr>
      <w:r w:rsidRPr="00E777FC">
        <w:t>项目</w:t>
      </w:r>
      <w:r w:rsidR="004F3159" w:rsidRPr="00E777FC">
        <w:rPr>
          <w:rFonts w:hint="eastAsia"/>
        </w:rPr>
        <w:t>名称：</w:t>
      </w:r>
      <w:r w:rsidR="00C45B5C">
        <w:rPr>
          <w:rFonts w:hint="eastAsia"/>
          <w:color w:val="C00000"/>
        </w:rPr>
        <w:t>西安市市政设施管理中心</w:t>
      </w:r>
      <w:r w:rsidR="00C45B5C">
        <w:rPr>
          <w:rFonts w:hint="eastAsia"/>
          <w:color w:val="C00000"/>
        </w:rPr>
        <w:t>2025</w:t>
      </w:r>
      <w:r w:rsidR="00C45B5C">
        <w:rPr>
          <w:rFonts w:hint="eastAsia"/>
          <w:color w:val="C00000"/>
        </w:rPr>
        <w:t>年通道保安费</w:t>
      </w:r>
    </w:p>
    <w:p w14:paraId="6C237C05" w14:textId="4C170E8C" w:rsidR="0037759F" w:rsidRDefault="0037759F" w:rsidP="0037759F">
      <w:pPr>
        <w:widowControl w:val="0"/>
        <w:topLinePunct/>
        <w:ind w:firstLineChars="200" w:firstLine="480"/>
        <w:jc w:val="both"/>
      </w:pPr>
      <w:r>
        <w:rPr>
          <w:rFonts w:hint="eastAsia"/>
        </w:rPr>
        <w:t>项目编号：</w:t>
      </w:r>
      <w:bookmarkStart w:id="2" w:name="OLE_LINK9"/>
      <w:bookmarkStart w:id="3" w:name="OLE_LINK10"/>
      <w:r w:rsidR="00C45B5C">
        <w:rPr>
          <w:rFonts w:hint="eastAsia"/>
          <w:color w:val="C00000"/>
        </w:rPr>
        <w:t>XCZX2025-0091</w:t>
      </w:r>
      <w:bookmarkEnd w:id="2"/>
      <w:bookmarkEnd w:id="3"/>
      <w:r w:rsidR="00CB4C9E">
        <w:rPr>
          <w:color w:val="C00000"/>
        </w:rPr>
        <w:t>-2</w:t>
      </w:r>
    </w:p>
    <w:p w14:paraId="2859C042" w14:textId="427885C5" w:rsidR="0037759F" w:rsidRDefault="0037759F" w:rsidP="0037759F">
      <w:pPr>
        <w:widowControl w:val="0"/>
        <w:topLinePunct/>
        <w:ind w:firstLineChars="200" w:firstLine="480"/>
        <w:jc w:val="both"/>
        <w:rPr>
          <w:color w:val="C00000"/>
        </w:rPr>
      </w:pPr>
      <w:r>
        <w:t>备案</w:t>
      </w:r>
      <w:r w:rsidRPr="000C774E">
        <w:t>编号：</w:t>
      </w:r>
      <w:r w:rsidR="00C45B5C">
        <w:rPr>
          <w:rFonts w:hint="eastAsia"/>
          <w:color w:val="C00000"/>
        </w:rPr>
        <w:t>ZCBN-</w:t>
      </w:r>
      <w:r w:rsidR="00C45B5C">
        <w:rPr>
          <w:rFonts w:hint="eastAsia"/>
          <w:color w:val="C00000"/>
        </w:rPr>
        <w:t>西安市</w:t>
      </w:r>
      <w:r w:rsidR="00C45B5C">
        <w:rPr>
          <w:rFonts w:hint="eastAsia"/>
          <w:color w:val="C00000"/>
        </w:rPr>
        <w:t>-2025-02646</w:t>
      </w:r>
    </w:p>
    <w:p w14:paraId="11EC738C" w14:textId="1112DCB5" w:rsidR="004F3159" w:rsidRDefault="004F3159" w:rsidP="004F3159">
      <w:pPr>
        <w:widowControl w:val="0"/>
        <w:topLinePunct/>
        <w:ind w:firstLineChars="200" w:firstLine="482"/>
        <w:jc w:val="both"/>
      </w:pPr>
      <w:r w:rsidRPr="004F3159">
        <w:rPr>
          <w:rFonts w:hint="eastAsia"/>
          <w:b/>
        </w:rPr>
        <w:t>二、项目性质：</w:t>
      </w:r>
      <w:r w:rsidR="00C45B5C">
        <w:rPr>
          <w:rFonts w:hint="eastAsia"/>
          <w:color w:val="C00000"/>
        </w:rPr>
        <w:t>专门面向中小企业的采购项目</w:t>
      </w:r>
    </w:p>
    <w:p w14:paraId="143219DA" w14:textId="6A1F9036"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bookmarkStart w:id="4" w:name="OLE_LINK1"/>
      <w:bookmarkStart w:id="5" w:name="OLE_LINK2"/>
      <w:r w:rsidR="00C45B5C">
        <w:rPr>
          <w:rFonts w:hint="eastAsia"/>
          <w:color w:val="C00000"/>
        </w:rPr>
        <w:t>2</w:t>
      </w:r>
      <w:r w:rsidR="00C45B5C">
        <w:rPr>
          <w:color w:val="C00000"/>
        </w:rPr>
        <w:t>494800.00</w:t>
      </w:r>
      <w:bookmarkEnd w:id="4"/>
      <w:bookmarkEnd w:id="5"/>
      <w:r w:rsidR="00C45B5C">
        <w:rPr>
          <w:color w:val="C00000"/>
        </w:rPr>
        <w:t>元</w:t>
      </w:r>
      <w:r w:rsidR="00A94247">
        <w:rPr>
          <w:rFonts w:hint="eastAsia"/>
          <w:color w:val="C00000"/>
        </w:rPr>
        <w:t>（最高限价</w:t>
      </w:r>
      <w:r w:rsidR="00C45B5C">
        <w:rPr>
          <w:rFonts w:hint="eastAsia"/>
          <w:color w:val="C00000"/>
        </w:rPr>
        <w:t>2</w:t>
      </w:r>
      <w:r w:rsidR="00C45B5C">
        <w:rPr>
          <w:color w:val="C00000"/>
        </w:rPr>
        <w:t>494800.00</w:t>
      </w:r>
      <w:r w:rsidR="00C45B5C">
        <w:rPr>
          <w:rFonts w:hint="eastAsia"/>
          <w:color w:val="C00000"/>
        </w:rPr>
        <w:t>元</w:t>
      </w:r>
      <w:r w:rsidR="00A94247">
        <w:rPr>
          <w:rFonts w:hint="eastAsia"/>
          <w:color w:val="C00000"/>
        </w:rPr>
        <w:t>）</w:t>
      </w:r>
    </w:p>
    <w:p w14:paraId="371969CC" w14:textId="3EA3C15E" w:rsidR="000C774E" w:rsidRDefault="009B039A" w:rsidP="000C774E">
      <w:pPr>
        <w:widowControl w:val="0"/>
        <w:topLinePunct/>
        <w:ind w:firstLineChars="200" w:firstLine="482"/>
        <w:jc w:val="both"/>
      </w:pPr>
      <w:r w:rsidRPr="009B039A">
        <w:rPr>
          <w:b/>
        </w:rPr>
        <w:t>四、</w:t>
      </w:r>
      <w:r w:rsidR="00717B56">
        <w:rPr>
          <w:b/>
        </w:rPr>
        <w:t>采购</w:t>
      </w:r>
      <w:r w:rsidR="004F3159" w:rsidRPr="004F3159">
        <w:rPr>
          <w:rFonts w:hint="eastAsia"/>
          <w:b/>
        </w:rPr>
        <w:t>内容和要求：</w:t>
      </w:r>
    </w:p>
    <w:p w14:paraId="5E2F1B93" w14:textId="77777777" w:rsidR="00C45B5C" w:rsidRDefault="00C45B5C" w:rsidP="000C774E">
      <w:pPr>
        <w:widowControl w:val="0"/>
        <w:topLinePunct/>
        <w:ind w:firstLineChars="200" w:firstLine="480"/>
        <w:jc w:val="both"/>
      </w:pPr>
      <w:r>
        <w:rPr>
          <w:rFonts w:hint="eastAsia"/>
        </w:rPr>
        <w:t>通道安保服务，服务期一年。</w:t>
      </w:r>
    </w:p>
    <w:p w14:paraId="64FC89D4" w14:textId="5041C200"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lastRenderedPageBreak/>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w:t>
      </w:r>
      <w:proofErr w:type="gramStart"/>
      <w:r>
        <w:rPr>
          <w:rFonts w:hint="eastAsia"/>
        </w:rPr>
        <w:t>版电子</w:t>
      </w:r>
      <w:proofErr w:type="gramEnd"/>
      <w:r>
        <w:rPr>
          <w:rFonts w:hint="eastAsia"/>
        </w:rPr>
        <w:t>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221B43E3"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6B4866">
        <w:rPr>
          <w:u w:val="single"/>
        </w:rPr>
        <w:t>9</w:t>
      </w:r>
      <w:r w:rsidR="002027F6">
        <w:rPr>
          <w:rFonts w:hint="eastAsia"/>
        </w:rPr>
        <w:t>月</w:t>
      </w:r>
      <w:r w:rsidR="006B4866">
        <w:rPr>
          <w:u w:val="single"/>
        </w:rPr>
        <w:t>1</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513B0133"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sidR="006B4866">
        <w:rPr>
          <w:u w:val="single"/>
        </w:rPr>
        <w:t>9</w:t>
      </w:r>
      <w:r>
        <w:rPr>
          <w:rFonts w:hint="eastAsia"/>
        </w:rPr>
        <w:t>月</w:t>
      </w:r>
      <w:r w:rsidR="006B4866">
        <w:rPr>
          <w:u w:val="single"/>
        </w:rPr>
        <w:t>1</w:t>
      </w:r>
      <w:r>
        <w:rPr>
          <w:rFonts w:hint="eastAsia"/>
        </w:rPr>
        <w:t>日</w:t>
      </w:r>
      <w:r>
        <w:rPr>
          <w:rFonts w:hint="eastAsia"/>
        </w:rPr>
        <w:t>10:30</w:t>
      </w:r>
    </w:p>
    <w:p w14:paraId="75602388" w14:textId="6FA2AE9D"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w:t>
      </w:r>
      <w:proofErr w:type="gramStart"/>
      <w:r w:rsidR="00F47930">
        <w:rPr>
          <w:rFonts w:hint="eastAsia"/>
        </w:rPr>
        <w:t>采机构</w:t>
      </w:r>
      <w:proofErr w:type="gramEnd"/>
      <w:r w:rsidR="002027F6">
        <w:rPr>
          <w:rFonts w:hint="eastAsia"/>
        </w:rPr>
        <w:t>虚拟开标室</w:t>
      </w:r>
      <w:r w:rsidR="00F72061" w:rsidRPr="00F72061">
        <w:rPr>
          <w:u w:val="single"/>
        </w:rPr>
        <w:t>4</w:t>
      </w:r>
      <w:r w:rsidR="000D159C">
        <w:rPr>
          <w:rFonts w:hint="eastAsia"/>
        </w:rPr>
        <w:t>。</w:t>
      </w:r>
    </w:p>
    <w:p w14:paraId="044015C4" w14:textId="41996A82" w:rsidR="004F3159" w:rsidRDefault="00A94247" w:rsidP="004F3159">
      <w:pPr>
        <w:widowControl w:val="0"/>
        <w:topLinePunct/>
        <w:ind w:firstLineChars="200" w:firstLine="480"/>
        <w:jc w:val="both"/>
      </w:pPr>
      <w:r>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lastRenderedPageBreak/>
        <w:t>十</w:t>
      </w:r>
      <w:r w:rsidR="004F3159" w:rsidRPr="000A2B11">
        <w:rPr>
          <w:rFonts w:hint="eastAsia"/>
          <w:b/>
        </w:rPr>
        <w:t>、联系方式</w:t>
      </w:r>
      <w:r>
        <w:rPr>
          <w:rFonts w:hint="eastAsia"/>
          <w:b/>
        </w:rPr>
        <w:t>：</w:t>
      </w:r>
    </w:p>
    <w:p w14:paraId="08463363" w14:textId="5CED5B27"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C45B5C">
        <w:rPr>
          <w:rFonts w:hint="eastAsia"/>
        </w:rPr>
        <w:t>西安市市政设施管理中心</w:t>
      </w:r>
    </w:p>
    <w:p w14:paraId="07A194B0" w14:textId="3F39DB6B" w:rsidR="00623A3D" w:rsidRDefault="00623A3D" w:rsidP="00623A3D">
      <w:pPr>
        <w:widowControl w:val="0"/>
        <w:topLinePunct/>
        <w:ind w:firstLineChars="200" w:firstLine="480"/>
        <w:jc w:val="both"/>
      </w:pPr>
      <w:r>
        <w:rPr>
          <w:rFonts w:hint="eastAsia"/>
        </w:rPr>
        <w:t>地址：</w:t>
      </w:r>
      <w:r w:rsidR="00C45B5C">
        <w:rPr>
          <w:rFonts w:hint="eastAsia"/>
        </w:rPr>
        <w:t>西安市碑林区振兴路</w:t>
      </w:r>
      <w:r w:rsidR="00C45B5C">
        <w:rPr>
          <w:rFonts w:hint="eastAsia"/>
        </w:rPr>
        <w:t>13</w:t>
      </w:r>
      <w:r w:rsidR="00C45B5C">
        <w:rPr>
          <w:rFonts w:hint="eastAsia"/>
        </w:rPr>
        <w:t>号</w:t>
      </w:r>
    </w:p>
    <w:p w14:paraId="16454D97" w14:textId="77777777" w:rsidR="00C45B5C" w:rsidRDefault="00623A3D" w:rsidP="00C45B5C">
      <w:pPr>
        <w:widowControl w:val="0"/>
        <w:topLinePunct/>
        <w:ind w:firstLineChars="200" w:firstLine="480"/>
        <w:jc w:val="both"/>
      </w:pPr>
      <w:r>
        <w:rPr>
          <w:rFonts w:hint="eastAsia"/>
        </w:rPr>
        <w:t>联系人：</w:t>
      </w:r>
      <w:r w:rsidR="00C45B5C">
        <w:rPr>
          <w:rFonts w:hint="eastAsia"/>
        </w:rPr>
        <w:t>胡老师</w:t>
      </w:r>
    </w:p>
    <w:p w14:paraId="7C403659" w14:textId="570B68BB" w:rsidR="004F3159" w:rsidRPr="00C45B5C" w:rsidRDefault="00C45B5C" w:rsidP="00C45B5C">
      <w:pPr>
        <w:widowControl w:val="0"/>
        <w:topLinePunct/>
        <w:ind w:firstLineChars="200" w:firstLine="480"/>
        <w:jc w:val="both"/>
      </w:pPr>
      <w:r>
        <w:rPr>
          <w:rFonts w:hint="eastAsia"/>
        </w:rPr>
        <w:t>联系电话：</w:t>
      </w:r>
      <w:r>
        <w:rPr>
          <w:rFonts w:hint="eastAsia"/>
        </w:rPr>
        <w:t>17766667215</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20E00D27" w:rsidR="004F3159" w:rsidRDefault="004F3159" w:rsidP="004F3159">
      <w:pPr>
        <w:widowControl w:val="0"/>
        <w:topLinePunct/>
        <w:ind w:firstLineChars="200" w:firstLine="480"/>
        <w:jc w:val="both"/>
      </w:pPr>
      <w:r>
        <w:rPr>
          <w:rFonts w:hint="eastAsia"/>
        </w:rPr>
        <w:t>标书联系人及分机号：</w:t>
      </w:r>
      <w:r w:rsidR="00C45B5C">
        <w:rPr>
          <w:rFonts w:hint="eastAsia"/>
        </w:rPr>
        <w:t>王老师（</w:t>
      </w:r>
      <w:r w:rsidR="00C45B5C">
        <w:t>80848</w:t>
      </w:r>
      <w:r w:rsidR="00C45B5C">
        <w:rPr>
          <w:rFonts w:hint="eastAsia"/>
        </w:rPr>
        <w:t>）</w:t>
      </w:r>
    </w:p>
    <w:p w14:paraId="6F1334A2" w14:textId="7F03F125" w:rsidR="0037531B" w:rsidRPr="00B55F20" w:rsidRDefault="004F3159" w:rsidP="004F3159">
      <w:pPr>
        <w:widowControl w:val="0"/>
        <w:topLinePunct/>
        <w:ind w:firstLineChars="200" w:firstLine="480"/>
        <w:jc w:val="both"/>
      </w:pPr>
      <w:r>
        <w:rPr>
          <w:rFonts w:hint="eastAsia"/>
        </w:rPr>
        <w:t>开标联系人及分机号：</w:t>
      </w:r>
      <w:r w:rsidR="00F72061">
        <w:rPr>
          <w:rFonts w:hint="eastAsia"/>
        </w:rPr>
        <w:t>张老师（</w:t>
      </w:r>
      <w:r w:rsidR="00F72061">
        <w:t>80809</w:t>
      </w:r>
      <w:r w:rsidR="00F72061">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5D6C9B">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6" w:name="_Toc445407251"/>
      <w:bookmarkStart w:id="7" w:name="_Toc498349068"/>
      <w:bookmarkStart w:id="8" w:name="_Toc533363235"/>
      <w:bookmarkStart w:id="9" w:name="_Toc533363262"/>
      <w:bookmarkStart w:id="10" w:name="_Toc534656409"/>
      <w:bookmarkStart w:id="11" w:name="_Toc534656414"/>
      <w:bookmarkStart w:id="12" w:name="_Toc97563329"/>
      <w:bookmarkStart w:id="13" w:name="_Toc202882186"/>
      <w:r w:rsidRPr="005642D3">
        <w:lastRenderedPageBreak/>
        <w:t>第二章</w:t>
      </w:r>
      <w:r w:rsidRPr="005642D3">
        <w:rPr>
          <w:rFonts w:hint="eastAsia"/>
        </w:rPr>
        <w:t xml:space="preserve">　</w:t>
      </w:r>
      <w:r w:rsidR="003F7C8E">
        <w:t>供应商</w:t>
      </w:r>
      <w:r w:rsidRPr="005642D3">
        <w:t>须知</w:t>
      </w:r>
      <w:bookmarkEnd w:id="6"/>
      <w:bookmarkEnd w:id="7"/>
      <w:bookmarkEnd w:id="8"/>
      <w:bookmarkEnd w:id="9"/>
      <w:bookmarkEnd w:id="10"/>
      <w:bookmarkEnd w:id="11"/>
      <w:bookmarkEnd w:id="12"/>
      <w:bookmarkEnd w:id="13"/>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5A9F1DF7" w:rsidR="00713D33" w:rsidRPr="002027F6" w:rsidRDefault="00C45B5C"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西安市市政设施管理中心</w:t>
            </w:r>
            <w:r>
              <w:rPr>
                <w:rFonts w:ascii="Calibri" w:eastAsia="宋体" w:hAnsi="宋体" w:cstheme="minorHAnsi" w:hint="eastAsia"/>
                <w:sz w:val="21"/>
              </w:rPr>
              <w:t>2025</w:t>
            </w:r>
            <w:r>
              <w:rPr>
                <w:rFonts w:ascii="Calibri" w:eastAsia="宋体" w:hAnsi="宋体" w:cstheme="minorHAnsi" w:hint="eastAsia"/>
                <w:sz w:val="21"/>
              </w:rPr>
              <w:t>年通道保安费</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2B95DBA4" w:rsidR="00713D33" w:rsidRPr="002027F6" w:rsidRDefault="00C45B5C" w:rsidP="00917762">
            <w:pPr>
              <w:spacing w:line="320" w:lineRule="exact"/>
              <w:jc w:val="both"/>
              <w:rPr>
                <w:rFonts w:ascii="Calibri" w:eastAsia="宋体" w:hAnsi="宋体" w:cstheme="minorHAnsi"/>
                <w:sz w:val="21"/>
              </w:rPr>
            </w:pPr>
            <w:r>
              <w:rPr>
                <w:rFonts w:ascii="Calibri" w:eastAsia="宋体" w:hAnsi="宋体" w:cstheme="minorHAnsi"/>
                <w:sz w:val="21"/>
              </w:rPr>
              <w:t>XCZX2025-0091</w:t>
            </w:r>
            <w:r w:rsidR="00CB4C9E">
              <w:rPr>
                <w:rFonts w:ascii="Calibri" w:eastAsia="宋体" w:hAnsi="宋体" w:cstheme="minorHAnsi"/>
                <w:sz w:val="21"/>
              </w:rPr>
              <w:t>-2</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463CED"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0AE66DEC" w:rsidR="00EF08C2" w:rsidRPr="002027F6" w:rsidRDefault="00463CED"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C45B5C">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463CED"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4966C86C" w:rsidR="0000473B" w:rsidRPr="002027F6" w:rsidRDefault="00C45B5C" w:rsidP="0000473B">
            <w:pPr>
              <w:spacing w:line="320" w:lineRule="exact"/>
              <w:jc w:val="both"/>
              <w:rPr>
                <w:rFonts w:ascii="Calibri" w:eastAsia="宋体" w:hAnsi="宋体" w:cstheme="minorHAnsi"/>
                <w:sz w:val="21"/>
                <w:szCs w:val="21"/>
              </w:rPr>
            </w:pPr>
            <w:r w:rsidRPr="00C45B5C">
              <w:rPr>
                <w:rFonts w:ascii="Calibri" w:eastAsia="宋体" w:hAnsi="宋体" w:cstheme="minorHAnsi" w:hint="eastAsia"/>
                <w:sz w:val="21"/>
              </w:rPr>
              <w:t>2</w:t>
            </w:r>
            <w:r w:rsidRPr="00C45B5C">
              <w:rPr>
                <w:rFonts w:ascii="Calibri" w:eastAsia="宋体" w:hAnsi="宋体" w:cstheme="minorHAnsi"/>
                <w:sz w:val="21"/>
              </w:rPr>
              <w:t>494800.00</w:t>
            </w:r>
            <w:r w:rsidRPr="00C45B5C">
              <w:rPr>
                <w:rFonts w:ascii="Calibri" w:eastAsia="宋体" w:hAnsi="宋体" w:cstheme="minorHAnsi"/>
                <w:sz w:val="21"/>
              </w:rPr>
              <w:t>元</w:t>
            </w:r>
            <w:r w:rsidRPr="00C45B5C">
              <w:rPr>
                <w:rFonts w:ascii="Calibri" w:eastAsia="宋体" w:hAnsi="宋体" w:cstheme="minorHAnsi" w:hint="eastAsia"/>
                <w:sz w:val="21"/>
              </w:rPr>
              <w:t>（最高限价</w:t>
            </w:r>
            <w:r w:rsidRPr="00C45B5C">
              <w:rPr>
                <w:rFonts w:ascii="Calibri" w:eastAsia="宋体" w:hAnsi="宋体" w:cstheme="minorHAnsi" w:hint="eastAsia"/>
                <w:sz w:val="21"/>
              </w:rPr>
              <w:t>2</w:t>
            </w:r>
            <w:r w:rsidRPr="00C45B5C">
              <w:rPr>
                <w:rFonts w:ascii="Calibri" w:eastAsia="宋体" w:hAnsi="宋体" w:cstheme="minorHAnsi"/>
                <w:sz w:val="21"/>
              </w:rPr>
              <w:t>494800.00</w:t>
            </w:r>
            <w:r w:rsidRPr="00C45B5C">
              <w:rPr>
                <w:rFonts w:ascii="Calibri" w:eastAsia="宋体" w:hAnsi="宋体" w:cstheme="minorHAnsi" w:hint="eastAsia"/>
                <w:sz w:val="21"/>
              </w:rPr>
              <w:t>元）</w:t>
            </w:r>
          </w:p>
        </w:tc>
      </w:tr>
      <w:tr w:rsidR="00CB7AE1" w:rsidRPr="00C17C7F" w14:paraId="3A7305C1" w14:textId="77777777" w:rsidTr="00713D33">
        <w:trPr>
          <w:trHeight w:val="397"/>
          <w:jc w:val="center"/>
        </w:trPr>
        <w:tc>
          <w:tcPr>
            <w:tcW w:w="694" w:type="dxa"/>
            <w:shd w:val="clear" w:color="auto" w:fill="auto"/>
            <w:vAlign w:val="center"/>
          </w:tcPr>
          <w:p w14:paraId="10679276" w14:textId="77777777" w:rsidR="00CB7AE1" w:rsidRPr="00C074A8" w:rsidRDefault="00CB7AE1" w:rsidP="00CB7AE1">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06A8285" w14:textId="7DC43162" w:rsidR="00CB7AE1" w:rsidRPr="00C17C7F" w:rsidRDefault="00CB7AE1" w:rsidP="00CB7AE1">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411E175C" w14:textId="6AA78784" w:rsidR="00CB7AE1" w:rsidRDefault="00463CED" w:rsidP="00CB7AE1">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接受</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不接受</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54A9C5B1" w:rsidR="00713D33" w:rsidRPr="00C17C7F" w:rsidRDefault="001018B6" w:rsidP="00713D33">
            <w:pPr>
              <w:spacing w:line="320" w:lineRule="exact"/>
              <w:rPr>
                <w:rFonts w:ascii="Calibri" w:eastAsia="宋体" w:hAnsi="宋体" w:cstheme="minorHAnsi"/>
                <w:sz w:val="21"/>
              </w:rPr>
            </w:pPr>
            <w:r>
              <w:rPr>
                <w:rFonts w:ascii="Calibri" w:eastAsia="宋体" w:hAnsi="宋体" w:cstheme="minorHAnsi" w:hint="eastAsia"/>
                <w:sz w:val="21"/>
              </w:rPr>
              <w:t>是否允许</w:t>
            </w:r>
            <w:r w:rsidR="00CB7AE1">
              <w:rPr>
                <w:rFonts w:ascii="Calibri" w:eastAsia="宋体" w:hAnsi="宋体" w:cstheme="minorHAnsi"/>
                <w:sz w:val="21"/>
              </w:rPr>
              <w:t>分包</w:t>
            </w:r>
          </w:p>
        </w:tc>
        <w:tc>
          <w:tcPr>
            <w:tcW w:w="5766" w:type="dxa"/>
            <w:shd w:val="clear" w:color="auto" w:fill="auto"/>
            <w:vAlign w:val="center"/>
          </w:tcPr>
          <w:p w14:paraId="2AC880A7" w14:textId="0FCB7EF8" w:rsidR="00713D33" w:rsidRDefault="00463CED"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允许</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不允许</w:t>
            </w:r>
          </w:p>
          <w:p w14:paraId="55EF59E0" w14:textId="759DB6D2"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4C0A9936" w14:textId="77777777"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5713A06C" w14:textId="2D264B34" w:rsidR="00A6353E" w:rsidRPr="002027F6" w:rsidRDefault="00A6353E" w:rsidP="00A47B0A">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463CED"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463CED"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463CED"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463CED"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A4D0E" w:rsidRDefault="00463CED"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42B74847" w14:textId="436D59A2"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lastRenderedPageBreak/>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14:paraId="0C5CAAF5" w14:textId="331A6949" w:rsidR="007747FE" w:rsidRPr="00FA4D0E" w:rsidRDefault="00463CED" w:rsidP="007747F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276659">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14:paraId="18A18764" w14:textId="69440094" w:rsidR="00E332F8" w:rsidRPr="00C17C7F" w:rsidRDefault="007747FE" w:rsidP="009C30F5">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w:t>
            </w:r>
            <w:r w:rsidR="009C30F5">
              <w:rPr>
                <w:rFonts w:cstheme="minorHAnsi" w:hint="eastAsia"/>
                <w:color w:val="595959" w:themeColor="text1" w:themeTint="A6"/>
                <w:sz w:val="21"/>
                <w:szCs w:val="21"/>
              </w:rPr>
              <w:t>投标</w:t>
            </w:r>
            <w:r w:rsidRPr="00FA4D0E">
              <w:rPr>
                <w:rFonts w:cstheme="minorHAnsi"/>
                <w:color w:val="595959" w:themeColor="text1" w:themeTint="A6"/>
                <w:sz w:val="21"/>
                <w:szCs w:val="21"/>
              </w:rPr>
              <w:t>文件截止时间前抵达开标现场，并签到确认。</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289C98F2" w:rsidR="00B92CD2" w:rsidRPr="007A3344" w:rsidRDefault="00B202CE" w:rsidP="00A47B0A">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proofErr w:type="gramStart"/>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proofErr w:type="gramEnd"/>
            <w:r w:rsidR="00B92CD2" w:rsidRPr="007A3344">
              <w:rPr>
                <w:rFonts w:ascii="Calibri" w:eastAsia="宋体" w:hAnsi="宋体" w:cstheme="minorHAnsi" w:hint="eastAsia"/>
                <w:color w:val="C00000"/>
                <w:sz w:val="21"/>
              </w:rPr>
              <w:t xml:space="preserve"> </w:t>
            </w:r>
            <w:r w:rsidR="00B03C45" w:rsidRPr="007A3344">
              <w:rPr>
                <w:rFonts w:ascii="Calibri" w:eastAsia="宋体" w:hAnsi="宋体" w:cstheme="minorHAnsi"/>
                <w:color w:val="C00000"/>
                <w:sz w:val="21"/>
              </w:rPr>
              <w:t xml:space="preserve">  </w:t>
            </w:r>
            <w:r w:rsidR="00B92CD2"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明标</w:t>
            </w:r>
          </w:p>
          <w:p w14:paraId="58AE629A" w14:textId="28E013EE"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16590FB7"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C45B5C">
              <w:rPr>
                <w:color w:val="7030A0"/>
                <w:sz w:val="21"/>
                <w:szCs w:val="21"/>
                <w:u w:val="single"/>
              </w:rPr>
              <w:t>租赁和商务服务业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8270F2" w:rsidRPr="00C17C7F" w14:paraId="42806EDE" w14:textId="77777777" w:rsidTr="00713D33">
        <w:trPr>
          <w:trHeight w:val="397"/>
          <w:jc w:val="center"/>
        </w:trPr>
        <w:tc>
          <w:tcPr>
            <w:tcW w:w="694" w:type="dxa"/>
            <w:shd w:val="clear" w:color="auto" w:fill="auto"/>
            <w:vAlign w:val="center"/>
          </w:tcPr>
          <w:p w14:paraId="51B0B53F" w14:textId="77777777" w:rsidR="008270F2" w:rsidRPr="00C074A8" w:rsidRDefault="008270F2" w:rsidP="008270F2">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32616AB" w14:textId="77777777" w:rsidR="008270F2" w:rsidRPr="00FC3953" w:rsidRDefault="008270F2" w:rsidP="008270F2">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67405D5C" w14:textId="77777777" w:rsidR="008270F2" w:rsidRPr="007A3344" w:rsidRDefault="00463CED" w:rsidP="008270F2">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18255168"/>
                <w14:checkbox>
                  <w14:checked w14:val="1"/>
                  <w14:checkedState w14:val="2611" w14:font="MS Gothic"/>
                  <w14:uncheckedState w14:val="2610" w14:font="MS Gothic"/>
                </w14:checkbox>
              </w:sdtPr>
              <w:sdtEndPr/>
              <w:sdtContent>
                <w:r w:rsidR="008270F2" w:rsidRPr="007A3344">
                  <w:rPr>
                    <w:rFonts w:ascii="MS Gothic" w:eastAsia="MS Gothic" w:hAnsi="MS Gothic" w:cstheme="minorHAnsi" w:hint="eastAsia"/>
                    <w:color w:val="C00000"/>
                    <w:sz w:val="21"/>
                  </w:rPr>
                  <w:t>☑</w:t>
                </w:r>
              </w:sdtContent>
            </w:sdt>
            <w:r w:rsidR="008270F2" w:rsidRPr="007A3344">
              <w:rPr>
                <w:rFonts w:ascii="Calibri" w:eastAsia="宋体" w:hAnsi="宋体" w:cstheme="minorHAnsi" w:hint="eastAsia"/>
                <w:color w:val="C00000"/>
                <w:sz w:val="21"/>
              </w:rPr>
              <w:t>不组织</w:t>
            </w:r>
          </w:p>
          <w:p w14:paraId="2B4A77F4" w14:textId="054A0FAB" w:rsidR="008270F2" w:rsidRPr="007A3344" w:rsidRDefault="00463CED" w:rsidP="008270F2">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617142635"/>
                <w14:checkbox>
                  <w14:checked w14:val="0"/>
                  <w14:checkedState w14:val="2611" w14:font="MS Gothic"/>
                  <w14:uncheckedState w14:val="2610" w14:font="MS Gothic"/>
                </w14:checkbox>
              </w:sdtPr>
              <w:sdtEndPr/>
              <w:sdtContent>
                <w:r w:rsidR="008270F2" w:rsidRPr="007A3344">
                  <w:rPr>
                    <w:rFonts w:ascii="MS Gothic" w:eastAsia="MS Gothic" w:hAnsi="MS Gothic" w:cstheme="minorHAnsi" w:hint="eastAsia"/>
                    <w:color w:val="C00000"/>
                    <w:sz w:val="21"/>
                  </w:rPr>
                  <w:t>☐</w:t>
                </w:r>
              </w:sdtContent>
            </w:sdt>
            <w:r w:rsidR="008270F2" w:rsidRPr="007A3344">
              <w:rPr>
                <w:rFonts w:ascii="Calibri" w:eastAsia="宋体" w:hAnsi="宋体" w:cstheme="minorHAnsi" w:hint="eastAsia"/>
                <w:color w:val="C00000"/>
                <w:sz w:val="21"/>
              </w:rPr>
              <w:t>组织</w:t>
            </w:r>
          </w:p>
          <w:p w14:paraId="62E89AD7"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p>
          <w:p w14:paraId="108903B9"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p>
          <w:p w14:paraId="73608CF9"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p>
          <w:p w14:paraId="5A0D1235" w14:textId="77777777" w:rsidR="008270F2" w:rsidRDefault="008270F2" w:rsidP="008270F2">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lastRenderedPageBreak/>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w:t>
      </w:r>
      <w:proofErr w:type="gramStart"/>
      <w:r>
        <w:rPr>
          <w:rFonts w:cstheme="minorHAnsi" w:hint="eastAsia"/>
        </w:rPr>
        <w:t>官网地址</w:t>
      </w:r>
      <w:proofErr w:type="gramEnd"/>
      <w:r w:rsidR="000477A5">
        <w:fldChar w:fldCharType="begin"/>
      </w:r>
      <w:r w:rsidR="000477A5">
        <w:instrText xml:space="preserve"> HYPERLINK "http://sxggzyjy.xa.gov.cn/" </w:instrText>
      </w:r>
      <w:r w:rsidR="000477A5">
        <w:fldChar w:fldCharType="separate"/>
      </w:r>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r w:rsidR="000477A5">
        <w:rPr>
          <w:rStyle w:val="aff8"/>
          <w:rFonts w:cstheme="minorHAnsi"/>
        </w:rPr>
        <w:fldChar w:fldCharType="end"/>
      </w:r>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7"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71A429EB" w14:textId="77777777" w:rsidR="00835D73" w:rsidRDefault="00835D73" w:rsidP="00835D73">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41E904F9" w14:textId="2ABEF08C" w:rsidR="00835D73" w:rsidRDefault="00835D73" w:rsidP="00835D7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sidR="009C30F5">
        <w:rPr>
          <w:rFonts w:cstheme="minorHAnsi" w:hint="eastAsia"/>
        </w:rPr>
        <w:t>招标</w:t>
      </w:r>
      <w:r w:rsidRPr="003E0662">
        <w:rPr>
          <w:rFonts w:cstheme="minorHAnsi" w:hint="eastAsia"/>
        </w:rPr>
        <w:t>文件（</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详见第一章「获取招标文件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sidR="009C30F5">
        <w:rPr>
          <w:rFonts w:cstheme="minorHAnsi" w:hint="eastAsia"/>
          <w:color w:val="C00000"/>
        </w:rPr>
        <w:t>招标</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23708DD0" w14:textId="097E7B1B" w:rsidR="00835D73" w:rsidRPr="0079186D" w:rsidRDefault="00835D73" w:rsidP="00835D7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w:t>
      </w:r>
      <w:r w:rsidR="009C30F5">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FFD37BC" w14:textId="081A6762" w:rsidR="00835D73" w:rsidRPr="0079186D" w:rsidRDefault="00835D73" w:rsidP="00835D7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sidR="009C30F5">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04FF29A" w14:textId="6D15DEA8" w:rsidR="00835D73" w:rsidRPr="0079186D" w:rsidRDefault="00835D73" w:rsidP="00835D7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14:paraId="361AC67A" w14:textId="0B6967F3" w:rsidR="00835D73" w:rsidRDefault="00835D73" w:rsidP="00835D7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14:paraId="3C3D0991" w14:textId="77777777" w:rsidR="00835D73" w:rsidRDefault="00835D73" w:rsidP="00835D7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14:paraId="5CF17BDB" w14:textId="77777777" w:rsidR="001240BB" w:rsidRPr="00B03CED" w:rsidRDefault="001240BB" w:rsidP="00E60C5E">
      <w:pPr>
        <w:pStyle w:val="3"/>
        <w:ind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lastRenderedPageBreak/>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lastRenderedPageBreak/>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6C34856D"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2372E">
        <w:rPr>
          <w:rFonts w:hint="eastAsia"/>
        </w:rPr>
        <w:t>采购</w:t>
      </w:r>
      <w:proofErr w:type="gramEnd"/>
      <w:r w:rsidR="00E2372E">
        <w:rPr>
          <w:rFonts w:hint="eastAsia"/>
        </w:rPr>
        <w:t>包</w:t>
      </w:r>
      <w:r w:rsidRPr="00AC036B">
        <w:rPr>
          <w:rFonts w:hint="eastAsia"/>
        </w:rPr>
        <w:t>，还应写明所投</w:t>
      </w:r>
      <w:r w:rsidRPr="00497112">
        <w:rPr>
          <w:rFonts w:hint="eastAsia"/>
          <w:w w:val="1"/>
        </w:rPr>
        <w:t xml:space="preserve"> </w:t>
      </w:r>
      <w:r w:rsidR="00E2372E">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5BB2D82C" w14:textId="7741285D"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8C410F">
        <w:rPr>
          <w:rFonts w:cstheme="minorHAnsi" w:hint="eastAsia"/>
        </w:rPr>
        <w:t>（</w:t>
      </w:r>
      <w:r w:rsidR="008C410F" w:rsidRPr="00163C62">
        <w:rPr>
          <w:rFonts w:hint="eastAsia"/>
        </w:rPr>
        <w:t>工程项目为</w:t>
      </w:r>
      <w:r w:rsidR="008C410F">
        <w:t>3</w:t>
      </w:r>
      <w:r w:rsidR="008C410F" w:rsidRPr="00163C62">
        <w:rPr>
          <w:rFonts w:hint="eastAsia"/>
        </w:rPr>
        <w:t>%-</w:t>
      </w:r>
      <w:r w:rsidR="008C410F">
        <w:t>5</w:t>
      </w:r>
      <w:r w:rsidR="008C410F" w:rsidRPr="00163C62">
        <w:rPr>
          <w:rFonts w:hint="eastAsia"/>
        </w:rPr>
        <w:t>%</w:t>
      </w:r>
      <w:r w:rsidR="008C410F">
        <w:rPr>
          <w:rFonts w:cstheme="minorHAnsi" w:hint="eastAsia"/>
        </w:rPr>
        <w:t>）</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w:t>
      </w:r>
      <w:r>
        <w:rPr>
          <w:rFonts w:ascii="华文仿宋" w:hAnsi="华文仿宋" w:cs="华文仿宋" w:hint="eastAsia"/>
        </w:rPr>
        <w:lastRenderedPageBreak/>
        <w:t>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105812A5" w14:textId="4BC82269" w:rsidR="002C6405" w:rsidRPr="00DB4E58" w:rsidRDefault="002C6405" w:rsidP="00DB4E58">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AAE7C30" w14:textId="776E756F" w:rsidR="00DB4E58" w:rsidRDefault="002C6405" w:rsidP="00DB4E58">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sidR="00DB4E58">
        <w:rPr>
          <w:rFonts w:hint="eastAsia"/>
        </w:rPr>
        <w:t>的包装</w:t>
      </w:r>
      <w:r w:rsidR="00DB4E58">
        <w:t>及运输</w:t>
      </w:r>
      <w:r>
        <w:rPr>
          <w:rFonts w:hint="eastAsia"/>
        </w:rPr>
        <w:t>应</w:t>
      </w:r>
      <w:r w:rsidR="00DB4E58">
        <w:rPr>
          <w:rFonts w:hint="eastAsia"/>
        </w:rPr>
        <w:t>严格执行</w:t>
      </w:r>
      <w:r>
        <w:rPr>
          <w:rFonts w:hint="eastAsia"/>
        </w:rPr>
        <w:t>财政部</w:t>
      </w:r>
      <w:r w:rsidR="00DB4E58" w:rsidRPr="0022295D">
        <w:rPr>
          <w:rFonts w:hint="eastAsia"/>
        </w:rPr>
        <w:t>《商品包装政府采购需求标准（试行）》、《快递包装政府采购需求标准（试行）》</w:t>
      </w:r>
      <w:r w:rsidR="00DB4E58">
        <w:rPr>
          <w:rFonts w:hint="eastAsia"/>
        </w:rPr>
        <w:t>（财库办</w:t>
      </w:r>
      <w:proofErr w:type="gramStart"/>
      <w:r w:rsidR="00DB4E58" w:rsidRPr="0022295D">
        <w:rPr>
          <w:rFonts w:hint="eastAsia"/>
        </w:rPr>
        <w:t>〔</w:t>
      </w:r>
      <w:proofErr w:type="gramEnd"/>
      <w:r w:rsidR="00DB4E58">
        <w:rPr>
          <w:rFonts w:hint="eastAsia"/>
        </w:rPr>
        <w:t>2020</w:t>
      </w:r>
      <w:r w:rsidR="00DB4E58" w:rsidRPr="0022295D">
        <w:rPr>
          <w:rFonts w:hint="eastAsia"/>
        </w:rPr>
        <w:t>﹞</w:t>
      </w:r>
      <w:r w:rsidR="00DB4E58">
        <w:rPr>
          <w:rFonts w:hint="eastAsia"/>
        </w:rPr>
        <w:t>123</w:t>
      </w:r>
      <w:r w:rsidR="00DB4E58">
        <w:rPr>
          <w:rFonts w:hint="eastAsia"/>
        </w:rPr>
        <w:t>号）文件的</w:t>
      </w:r>
      <w:r w:rsidR="00DB4E58">
        <w:t>相关要求。</w:t>
      </w:r>
    </w:p>
    <w:p w14:paraId="2791E16B" w14:textId="72DF22F6" w:rsidR="001240BB" w:rsidRPr="00144372" w:rsidRDefault="001240BB" w:rsidP="00C6491B">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0ED00413"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5D39014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535BBCAA"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6B14B7">
        <w:rPr>
          <w:rFonts w:cstheme="minorBidi" w:hint="eastAsia"/>
        </w:rPr>
        <w:t>，按</w:t>
      </w:r>
      <w:r w:rsidR="006B14B7">
        <w:rPr>
          <w:rFonts w:cstheme="minorBidi"/>
        </w:rPr>
        <w:t>前两款规定处理</w:t>
      </w:r>
      <w:r w:rsidRPr="00144372">
        <w:rPr>
          <w:rFonts w:cstheme="minorBidi"/>
        </w:rPr>
        <w:t>。</w:t>
      </w:r>
    </w:p>
    <w:p w14:paraId="7D2DEB55" w14:textId="77777777" w:rsidR="001240BB" w:rsidRPr="00144372" w:rsidRDefault="001240BB" w:rsidP="000162A2">
      <w:pPr>
        <w:pStyle w:val="3"/>
        <w:ind w:firstLine="482"/>
      </w:pPr>
      <w:r w:rsidRPr="00144372">
        <w:lastRenderedPageBreak/>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w:t>
      </w:r>
      <w:r w:rsidRPr="001D04F0">
        <w:rPr>
          <w:rFonts w:hint="eastAsia"/>
        </w:rPr>
        <w:lastRenderedPageBreak/>
        <w:t>企业的，联合体视同中小企业。其中，联合体各方均为小</w:t>
      </w:r>
      <w:proofErr w:type="gramStart"/>
      <w:r w:rsidRPr="001D04F0">
        <w:rPr>
          <w:rFonts w:hint="eastAsia"/>
        </w:rPr>
        <w:t>微企业</w:t>
      </w:r>
      <w:proofErr w:type="gramEnd"/>
      <w:r w:rsidRPr="001D04F0">
        <w:rPr>
          <w:rFonts w:hint="eastAsia"/>
        </w:rPr>
        <w:t>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lastRenderedPageBreak/>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w:t>
      </w:r>
      <w:proofErr w:type="gramStart"/>
      <w:r w:rsidR="002201A0">
        <w:rPr>
          <w:rFonts w:hint="eastAsia"/>
        </w:rPr>
        <w:t>他供应</w:t>
      </w:r>
      <w:proofErr w:type="gramEnd"/>
      <w:r w:rsidR="002201A0">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w:t>
      </w:r>
      <w:r>
        <w:rPr>
          <w:rFonts w:cstheme="minorHAnsi" w:hint="eastAsia"/>
        </w:rPr>
        <w:lastRenderedPageBreak/>
        <w:t>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Pr="001A7CF0">
        <w:rPr>
          <w:rFonts w:cstheme="minorHAnsi" w:hint="eastAsia"/>
        </w:rPr>
        <w:t>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1AE8B2D8" w14:textId="77777777" w:rsidR="00CB7AE1" w:rsidRPr="00F96BE4" w:rsidRDefault="00CB7AE1" w:rsidP="00CB7AE1">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6C21BBCB" w14:textId="77777777" w:rsidR="00CB7AE1" w:rsidRDefault="00CB7AE1" w:rsidP="00CB7AE1">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652E44D8" w14:textId="77777777" w:rsidR="00CB7AE1" w:rsidRPr="00982008" w:rsidRDefault="00CB7AE1" w:rsidP="00CB7AE1">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3B13F41A" w14:textId="77777777" w:rsidR="00CB7AE1" w:rsidRPr="00422844" w:rsidRDefault="00CB7AE1" w:rsidP="00CB7AE1">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078856ED" w14:textId="77777777" w:rsidR="00CB7AE1" w:rsidRDefault="00CB7AE1" w:rsidP="00CB7AE1">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47B6E88" w14:textId="77777777" w:rsidR="00CB7AE1" w:rsidRPr="00982008" w:rsidRDefault="00CB7AE1" w:rsidP="00CB7AE1">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5E4C263B" w14:textId="339068E3" w:rsidR="00CB7AE1" w:rsidRDefault="00CB7AE1" w:rsidP="00CB7AE1">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w:t>
      </w:r>
      <w:r w:rsidR="00215B35">
        <w:t>电子化交易系统技术支持</w:t>
      </w:r>
      <w:r>
        <w:t>。</w:t>
      </w:r>
    </w:p>
    <w:p w14:paraId="2A638292" w14:textId="77777777" w:rsidR="00CB7AE1" w:rsidRPr="008E35CB" w:rsidRDefault="00CB7AE1" w:rsidP="00CB7AE1">
      <w:pPr>
        <w:pStyle w:val="aff4"/>
        <w:ind w:firstLine="480"/>
      </w:pPr>
      <w:r>
        <w:rPr>
          <w:rFonts w:hint="eastAsia"/>
        </w:rPr>
        <w:lastRenderedPageBreak/>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83F3646"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w:t>
      </w:r>
      <w:r w:rsidR="00E2372E">
        <w:rPr>
          <w:rFonts w:hint="eastAsia"/>
        </w:rPr>
        <w:t>采购包</w:t>
      </w:r>
      <w:r w:rsidRPr="00844389">
        <w:t>的，应按所投</w:t>
      </w:r>
      <w:r w:rsidR="00C74041" w:rsidRPr="00C74041">
        <w:rPr>
          <w:rFonts w:hint="eastAsia"/>
          <w:w w:val="1"/>
        </w:rPr>
        <w:t xml:space="preserve"> </w:t>
      </w:r>
      <w:r w:rsidR="00E2372E">
        <w:rPr>
          <w:rFonts w:hint="eastAsia"/>
        </w:rPr>
        <w:t>采购</w:t>
      </w:r>
      <w:proofErr w:type="gramStart"/>
      <w:r w:rsidR="00E2372E">
        <w:rPr>
          <w:rFonts w:hint="eastAsia"/>
        </w:rPr>
        <w:t>包</w:t>
      </w:r>
      <w:r w:rsidRPr="00844389">
        <w:t>分别</w:t>
      </w:r>
      <w:proofErr w:type="gramEnd"/>
      <w:r w:rsidRPr="00844389">
        <w:t>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w:t>
      </w:r>
      <w:proofErr w:type="gramStart"/>
      <w:r w:rsidRPr="00E010C4">
        <w:rPr>
          <w:rFonts w:hint="eastAsia"/>
        </w:rPr>
        <w:t>供应商响</w:t>
      </w:r>
      <w:proofErr w:type="gramEnd"/>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6B854EE6" w14:textId="77777777" w:rsidR="0070080E" w:rsidRPr="00F96BE4" w:rsidRDefault="0070080E" w:rsidP="0070080E">
      <w:pPr>
        <w:pStyle w:val="3"/>
        <w:ind w:firstLine="482"/>
      </w:pPr>
      <w:r w:rsidRPr="00F96BE4">
        <w:rPr>
          <w:rFonts w:hint="eastAsia"/>
        </w:rPr>
        <w:lastRenderedPageBreak/>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7430BFF8" w14:textId="77777777" w:rsidR="0070080E" w:rsidRDefault="0070080E" w:rsidP="0070080E">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0D417506" w14:textId="77777777" w:rsidR="0070080E" w:rsidRPr="00982008" w:rsidRDefault="0070080E" w:rsidP="0070080E">
      <w:pPr>
        <w:pStyle w:val="aff4"/>
        <w:wordWrap w:val="0"/>
        <w:ind w:firstLine="480"/>
      </w:pPr>
      <w:r>
        <w:rPr>
          <w:rFonts w:hint="eastAsia"/>
        </w:rPr>
        <w:t>链接</w:t>
      </w:r>
      <w:r w:rsidRPr="00982008">
        <w:rPr>
          <w:rFonts w:hint="eastAsia"/>
        </w:rPr>
        <w:t>地址</w:t>
      </w:r>
      <w:r w:rsidRPr="00982008">
        <w:t>：</w:t>
      </w:r>
      <w:hyperlink r:id="rId27" w:history="1">
        <w:r w:rsidRPr="00EF1D9D">
          <w:rPr>
            <w:rStyle w:val="aff8"/>
            <w:rFonts w:asciiTheme="minorHAnsi" w:eastAsiaTheme="minorEastAsia" w:hAnsiTheme="minorHAnsi"/>
            <w:color w:val="0070C0"/>
          </w:rPr>
          <w:t>http://sxggzyjy.xa.gov.cn/fwzn/004003/20181115/4d59c184-e8f6-4d5a-a416-c2f6b0601e66.html</w:t>
        </w:r>
      </w:hyperlink>
    </w:p>
    <w:p w14:paraId="23331843" w14:textId="77777777" w:rsidR="0070080E" w:rsidRPr="00422844" w:rsidRDefault="0070080E" w:rsidP="0070080E">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7A3674D7" w14:textId="77777777" w:rsidR="0070080E" w:rsidRDefault="0070080E" w:rsidP="0070080E">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62D4648" w14:textId="77777777" w:rsidR="0070080E" w:rsidRPr="00982008" w:rsidRDefault="0070080E" w:rsidP="0070080E">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61EDFA77" w14:textId="1F8AC38A" w:rsidR="0070080E" w:rsidRDefault="0070080E" w:rsidP="0070080E">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w:t>
      </w:r>
      <w:r w:rsidR="00215B35">
        <w:t>电子化交易系统技术支持</w:t>
      </w:r>
      <w:r>
        <w:t>。</w:t>
      </w:r>
    </w:p>
    <w:p w14:paraId="3879E32A" w14:textId="22ED0F6C" w:rsidR="0070080E" w:rsidRPr="0070080E" w:rsidRDefault="0070080E" w:rsidP="0070080E">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20C51986" w14:textId="4F12C4B8"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w:t>
      </w:r>
      <w:proofErr w:type="gramStart"/>
      <w:r w:rsidRPr="0066634E">
        <w:rPr>
          <w:rFonts w:hint="eastAsia"/>
        </w:rPr>
        <w:t>版电子</w:t>
      </w:r>
      <w:proofErr w:type="gramEnd"/>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lastRenderedPageBreak/>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等），判断电子投标文件是否出自同一台设备。</w:t>
      </w:r>
    </w:p>
    <w:p w14:paraId="29ABB2FB" w14:textId="02F3FD02"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56DDE18F" w:rsidR="001240BB" w:rsidRPr="00B03CED" w:rsidRDefault="00831387" w:rsidP="00C07F2A">
      <w:pPr>
        <w:pStyle w:val="aff4"/>
        <w:ind w:firstLine="480"/>
      </w:pPr>
      <w:r>
        <w:rPr>
          <w:rFonts w:hint="eastAsia"/>
        </w:rPr>
        <w:t>5</w:t>
      </w:r>
      <w:r>
        <w:rPr>
          <w:rFonts w:hint="eastAsia"/>
        </w:rPr>
        <w:t>．不同供应商的</w:t>
      </w:r>
      <w:r w:rsidR="009C30F5">
        <w:rPr>
          <w:rFonts w:hint="eastAsia"/>
        </w:rPr>
        <w:t>投标</w:t>
      </w:r>
      <w:r>
        <w:rPr>
          <w:rFonts w:hint="eastAsia"/>
        </w:rPr>
        <w:t>文件相互混编或混装的。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w:t>
      </w:r>
      <w:proofErr w:type="gramStart"/>
      <w:r w:rsidR="00244FE4" w:rsidRPr="000E5F8B">
        <w:rPr>
          <w:rFonts w:hint="eastAsia"/>
        </w:rPr>
        <w:t>无需</w:t>
      </w:r>
      <w:r w:rsidR="00244FE4">
        <w:rPr>
          <w:rFonts w:hint="eastAsia"/>
        </w:rPr>
        <w:t>抵达</w:t>
      </w:r>
      <w:proofErr w:type="gramEnd"/>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lastRenderedPageBreak/>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28"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w:t>
      </w:r>
      <w:proofErr w:type="gramStart"/>
      <w:r>
        <w:rPr>
          <w:rFonts w:hint="eastAsia"/>
        </w:rPr>
        <w:t>商至少</w:t>
      </w:r>
      <w:proofErr w:type="gramEnd"/>
      <w:r>
        <w:rPr>
          <w:rFonts w:hint="eastAsia"/>
        </w:rPr>
        <w:t>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lastRenderedPageBreak/>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071C2BB1" w14:textId="75F88119" w:rsidR="00587094" w:rsidRDefault="001240BB" w:rsidP="00587094">
      <w:pPr>
        <w:pStyle w:val="aff4"/>
        <w:ind w:firstLine="480"/>
      </w:pPr>
      <w:r w:rsidRPr="005412C1">
        <w:rPr>
          <w:rFonts w:hint="eastAsia"/>
          <w:color w:val="auto"/>
        </w:rPr>
        <w:t>供应商所提供的资格证明文件应图文清晰、易于辨识，否则由此带来的不利后果由供应商自行承担。</w:t>
      </w:r>
      <w:r w:rsidR="00587094">
        <w:rPr>
          <w:rFonts w:hint="eastAsia"/>
        </w:rPr>
        <w:t>出现下列情形的，投标文件将被视为无效：</w:t>
      </w:r>
    </w:p>
    <w:p w14:paraId="5EC4C811" w14:textId="670A0D55" w:rsidR="00587094" w:rsidRDefault="00587094" w:rsidP="00587094">
      <w:pPr>
        <w:pStyle w:val="aff4"/>
        <w:ind w:firstLine="480"/>
      </w:pPr>
      <w:r>
        <w:rPr>
          <w:rFonts w:hint="eastAsia"/>
        </w:rPr>
        <w:t>（</w:t>
      </w:r>
      <w:r>
        <w:rPr>
          <w:rFonts w:hint="eastAsia"/>
        </w:rPr>
        <w:t>1</w:t>
      </w:r>
      <w:r>
        <w:rPr>
          <w:rFonts w:hint="eastAsia"/>
        </w:rPr>
        <w:t>）不具备招标文件中规定的资格要求的；</w:t>
      </w:r>
    </w:p>
    <w:p w14:paraId="3E3C18CE" w14:textId="4A944E49" w:rsidR="00587094" w:rsidRDefault="00587094" w:rsidP="00587094">
      <w:pPr>
        <w:pStyle w:val="aff4"/>
        <w:ind w:firstLine="480"/>
      </w:pPr>
      <w:r>
        <w:rPr>
          <w:rFonts w:hint="eastAsia"/>
        </w:rPr>
        <w:t>（</w:t>
      </w:r>
      <w:r>
        <w:rPr>
          <w:rFonts w:hint="eastAsia"/>
        </w:rPr>
        <w:t>2</w:t>
      </w:r>
      <w:r>
        <w:rPr>
          <w:rFonts w:hint="eastAsia"/>
        </w:rPr>
        <w:t>）未按招标文件要求提供资格证明文件，或资格证明文件未按招标文件要求签字、盖章的；</w:t>
      </w:r>
    </w:p>
    <w:p w14:paraId="22906E81" w14:textId="2D16961A" w:rsidR="00587094" w:rsidRDefault="00587094" w:rsidP="00587094">
      <w:pPr>
        <w:pStyle w:val="aff4"/>
        <w:ind w:firstLine="480"/>
      </w:pPr>
      <w:r>
        <w:rPr>
          <w:rFonts w:hint="eastAsia"/>
        </w:rPr>
        <w:t>（</w:t>
      </w:r>
      <w:r>
        <w:rPr>
          <w:rFonts w:hint="eastAsia"/>
        </w:rPr>
        <w:t>3</w:t>
      </w:r>
      <w:r>
        <w:rPr>
          <w:rFonts w:hint="eastAsia"/>
        </w:rPr>
        <w:t>）资格审查小组认为供应商的资格证明文件存在疑点，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招标文件要求的证明文件的；</w:t>
      </w:r>
    </w:p>
    <w:p w14:paraId="1AD1EF55" w14:textId="368C2B99" w:rsidR="001240BB" w:rsidRPr="00587094" w:rsidRDefault="00587094" w:rsidP="00587094">
      <w:pPr>
        <w:pStyle w:val="aff4"/>
        <w:ind w:firstLine="480"/>
      </w:pPr>
      <w:r>
        <w:rPr>
          <w:rFonts w:hint="eastAsia"/>
        </w:rPr>
        <w:t>（</w:t>
      </w:r>
      <w:r>
        <w:rPr>
          <w:rFonts w:hint="eastAsia"/>
        </w:rPr>
        <w:t>4</w:t>
      </w:r>
      <w:r>
        <w:rPr>
          <w:rFonts w:hint="eastAsia"/>
        </w:rPr>
        <w:t>）法律法规规定的其他无效情形。</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0C706B4F" w:rsidR="001240BB" w:rsidRDefault="001240BB" w:rsidP="0060005D">
      <w:pPr>
        <w:pStyle w:val="aff4"/>
        <w:ind w:firstLine="480"/>
      </w:pPr>
      <w:r w:rsidRPr="0047751D">
        <w:t>合格供应商不足</w:t>
      </w:r>
      <w:r w:rsidRPr="0047751D">
        <w:t>3</w:t>
      </w:r>
      <w:r w:rsidRPr="0047751D">
        <w:t>家的，</w:t>
      </w:r>
      <w:r w:rsidR="007D7781">
        <w:rPr>
          <w:rFonts w:hint="eastAsia"/>
        </w:rPr>
        <w:t>应予以废标</w:t>
      </w:r>
      <w:r w:rsidR="00354AF4">
        <w:rPr>
          <w:rFonts w:hint="eastAsia"/>
        </w:rPr>
        <w:t>。</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299903D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w:t>
            </w:r>
            <w:r w:rsidR="005D6C9B">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51439ADF" w:rsidR="001240BB" w:rsidRPr="00B93ECE" w:rsidRDefault="00182C33" w:rsidP="008F2F09">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8F2F09">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w:t>
            </w:r>
            <w:proofErr w:type="gramStart"/>
            <w:r w:rsidR="001240BB" w:rsidRPr="00B93ECE">
              <w:rPr>
                <w:rFonts w:ascii="Calibri" w:eastAsia="宋体" w:hAnsi="宋体" w:cstheme="minorHAnsi" w:hint="eastAsia"/>
                <w:bCs/>
                <w:sz w:val="21"/>
              </w:rPr>
              <w:t>缴</w:t>
            </w:r>
            <w:proofErr w:type="gramEnd"/>
            <w:r w:rsidR="001240BB" w:rsidRPr="00B93ECE">
              <w:rPr>
                <w:rFonts w:ascii="Calibri" w:eastAsia="宋体" w:hAnsi="宋体" w:cstheme="minorHAnsi" w:hint="eastAsia"/>
                <w:bCs/>
                <w:sz w:val="21"/>
              </w:rPr>
              <w:t>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950CC9" w:rsidRPr="00586BA2">
              <w:rPr>
                <w:rFonts w:ascii="Calibri" w:eastAsia="宋体" w:hAnsi="宋体" w:cstheme="minorHAnsi" w:hint="eastAsia"/>
                <w:bCs/>
                <w:sz w:val="21"/>
              </w:rPr>
              <w:t>依法不需要缴纳社会保障资金的</w:t>
            </w:r>
            <w:r w:rsidR="00903937">
              <w:rPr>
                <w:rFonts w:ascii="Calibri" w:eastAsia="宋体" w:hAnsi="宋体" w:cstheme="minorHAnsi" w:hint="eastAsia"/>
                <w:bCs/>
                <w:sz w:val="21"/>
              </w:rPr>
              <w:t>供应商</w:t>
            </w:r>
            <w:r w:rsidR="00950CC9" w:rsidRPr="00586BA2">
              <w:rPr>
                <w:rFonts w:ascii="Calibri" w:eastAsia="宋体" w:hAnsi="宋体" w:cstheme="minorHAnsi" w:hint="eastAsia"/>
                <w:bCs/>
                <w:sz w:val="21"/>
              </w:rPr>
              <w:t>应提供相关文件证明。</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75A09D73" w:rsidR="001240BB" w:rsidRPr="00B93ECE" w:rsidRDefault="00182C33" w:rsidP="008F2F09">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8F2F09">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950CC9" w:rsidRPr="00950CC9">
              <w:rPr>
                <w:rFonts w:ascii="Calibri" w:eastAsia="宋体" w:hAnsi="宋体" w:hint="eastAsia"/>
                <w:sz w:val="21"/>
              </w:rPr>
              <w:t>依法免税的</w:t>
            </w:r>
            <w:r w:rsidR="00903937">
              <w:rPr>
                <w:rFonts w:ascii="Calibri" w:eastAsia="宋体" w:hAnsi="宋体" w:hint="eastAsia"/>
                <w:sz w:val="21"/>
              </w:rPr>
              <w:t>供应商</w:t>
            </w:r>
            <w:r w:rsidR="00950CC9" w:rsidRPr="00950CC9">
              <w:rPr>
                <w:rFonts w:ascii="Calibri" w:eastAsia="宋体" w:hAnsi="宋体" w:hint="eastAsia"/>
                <w:sz w:val="21"/>
              </w:rPr>
              <w:t>应提供相关文件证明。</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3708ADA8" w:rsidR="00FC149A" w:rsidRPr="002D5205" w:rsidRDefault="00DE10B2" w:rsidP="009C27BC">
            <w:pPr>
              <w:spacing w:line="400" w:lineRule="exact"/>
              <w:jc w:val="both"/>
              <w:rPr>
                <w:rFonts w:ascii="Calibri" w:eastAsia="宋体" w:hAnsi="宋体" w:cstheme="minorHAnsi"/>
                <w:bCs/>
                <w:color w:val="FF0000"/>
                <w:sz w:val="21"/>
              </w:rPr>
            </w:pPr>
            <w:r w:rsidRPr="00DE10B2">
              <w:rPr>
                <w:rFonts w:ascii="Calibri" w:eastAsia="宋体" w:hAnsi="宋体" w:cstheme="minorHAnsi" w:hint="eastAsia"/>
                <w:bCs/>
                <w:sz w:val="21"/>
              </w:rPr>
              <w:t>仅接受中型企业或小型、微型企业参与，提供《中小企业声明函》、或《残疾人福利性单位声明函》、或《监狱企业证明函》。</w:t>
            </w: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5919EF" w:rsidRPr="00275284" w14:paraId="241099E4" w14:textId="77777777" w:rsidTr="005919EF">
        <w:trPr>
          <w:jc w:val="center"/>
        </w:trPr>
        <w:tc>
          <w:tcPr>
            <w:tcW w:w="703" w:type="dxa"/>
            <w:vAlign w:val="center"/>
          </w:tcPr>
          <w:p w14:paraId="203915BB" w14:textId="77777777" w:rsidR="005919EF" w:rsidRDefault="005919EF"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9036DE4" w14:textId="4BCC5C17" w:rsidR="005919EF" w:rsidRPr="00275284" w:rsidRDefault="000A52FD" w:rsidP="005919EF">
            <w:pPr>
              <w:spacing w:line="400" w:lineRule="exact"/>
              <w:jc w:val="both"/>
              <w:rPr>
                <w:rFonts w:ascii="Calibri" w:eastAsia="宋体" w:hAnsi="宋体" w:cstheme="minorHAnsi"/>
                <w:bCs/>
                <w:color w:val="C00000"/>
                <w:sz w:val="21"/>
              </w:rPr>
            </w:pPr>
            <w:r w:rsidRPr="000A52FD">
              <w:rPr>
                <w:rFonts w:ascii="Calibri" w:eastAsia="宋体" w:hAnsi="宋体" w:cstheme="minorHAnsi" w:hint="eastAsia"/>
                <w:bCs/>
                <w:color w:val="C00000"/>
                <w:sz w:val="21"/>
              </w:rPr>
              <w:t>《保安服务许可证》</w:t>
            </w:r>
          </w:p>
        </w:tc>
        <w:tc>
          <w:tcPr>
            <w:tcW w:w="5846" w:type="dxa"/>
            <w:vAlign w:val="center"/>
          </w:tcPr>
          <w:p w14:paraId="239B9E32" w14:textId="0B490184" w:rsidR="005919EF" w:rsidRPr="00275284" w:rsidRDefault="000A52FD" w:rsidP="005919EF">
            <w:pPr>
              <w:spacing w:line="400" w:lineRule="exact"/>
              <w:jc w:val="both"/>
              <w:rPr>
                <w:rFonts w:ascii="Calibri" w:eastAsia="宋体" w:hAnsi="宋体" w:cstheme="minorHAnsi"/>
                <w:bCs/>
                <w:color w:val="C00000"/>
                <w:sz w:val="21"/>
              </w:rPr>
            </w:pPr>
            <w:r w:rsidRPr="000A52FD">
              <w:rPr>
                <w:rFonts w:ascii="Calibri" w:eastAsia="宋体" w:hAnsi="宋体" w:cstheme="minorHAnsi" w:hint="eastAsia"/>
                <w:bCs/>
                <w:color w:val="C00000"/>
                <w:sz w:val="21"/>
              </w:rPr>
              <w:t>供应商须提供公安机关颁发的《保安服务许可证》。陕西省外投标人还须出具承诺书（承诺书形式不限），承诺自承接本项目之日起</w:t>
            </w:r>
            <w:r w:rsidRPr="000A52FD">
              <w:rPr>
                <w:rFonts w:ascii="Calibri" w:eastAsia="宋体" w:hAnsi="宋体" w:cstheme="minorHAnsi" w:hint="eastAsia"/>
                <w:bCs/>
                <w:color w:val="C00000"/>
                <w:sz w:val="21"/>
              </w:rPr>
              <w:t>30</w:t>
            </w:r>
            <w:r w:rsidRPr="000A52FD">
              <w:rPr>
                <w:rFonts w:ascii="Calibri" w:eastAsia="宋体" w:hAnsi="宋体" w:cstheme="minorHAnsi" w:hint="eastAsia"/>
                <w:bCs/>
                <w:color w:val="C00000"/>
                <w:sz w:val="21"/>
              </w:rPr>
              <w:t>日内向采购人所在地社区的市级人民政府公安机关备案。</w:t>
            </w: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B630391" w14:textId="77777777"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71EE2EDC"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sidR="009C30F5">
              <w:rPr>
                <w:rFonts w:ascii="Calibri" w:eastAsia="宋体" w:hAnsi="宋体" w:cstheme="minorHAnsi" w:hint="eastAsia"/>
                <w:bCs/>
                <w:sz w:val="21"/>
              </w:rPr>
              <w:t>投标</w:t>
            </w:r>
            <w:r w:rsidRPr="0011093D">
              <w:rPr>
                <w:rFonts w:ascii="Calibri" w:eastAsia="宋体" w:hAnsi="宋体" w:cstheme="minorHAnsi" w:hint="eastAsia"/>
                <w:bCs/>
                <w:sz w:val="21"/>
              </w:rPr>
              <w:t>文件构成及格式》中给定的格式填写，并按要求签字、盖章。</w:t>
            </w:r>
          </w:p>
          <w:p w14:paraId="32D2C492" w14:textId="77489D3C"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p w14:paraId="5EB3F256" w14:textId="7F298A76" w:rsidR="00FC149A" w:rsidRPr="0085172A"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6</w:t>
            </w:r>
            <w:r>
              <w:rPr>
                <w:rFonts w:ascii="Calibri" w:eastAsia="宋体" w:hAnsi="宋体" w:cstheme="minorHAnsi"/>
                <w:bCs/>
                <w:sz w:val="21"/>
              </w:rPr>
              <w:t>．</w:t>
            </w:r>
            <w:r w:rsidR="009C27BC" w:rsidRPr="00B96411">
              <w:rPr>
                <w:rFonts w:ascii="Calibri" w:eastAsia="宋体" w:hAnsi="宋体" w:cstheme="minorHAnsi" w:hint="eastAsia"/>
                <w:bCs/>
                <w:color w:val="00B050"/>
                <w:sz w:val="21"/>
              </w:rPr>
              <w:t>以联合体形</w:t>
            </w:r>
            <w:proofErr w:type="gramStart"/>
            <w:r w:rsidR="009C27BC" w:rsidRPr="00B96411">
              <w:rPr>
                <w:rFonts w:ascii="Calibri" w:eastAsia="宋体" w:hAnsi="宋体" w:cstheme="minorHAnsi" w:hint="eastAsia"/>
                <w:bCs/>
                <w:color w:val="00B050"/>
                <w:sz w:val="21"/>
              </w:rPr>
              <w:t>式参加</w:t>
            </w:r>
            <w:proofErr w:type="gramEnd"/>
            <w:r w:rsidR="009C27BC" w:rsidRPr="00B96411">
              <w:rPr>
                <w:rFonts w:ascii="Calibri" w:eastAsia="宋体" w:hAnsi="宋体" w:cstheme="minorHAnsi" w:hint="eastAsia"/>
                <w:bCs/>
                <w:color w:val="00B050"/>
                <w:sz w:val="21"/>
              </w:rPr>
              <w:t>政府采购活动的，联合体各方均应具备基本资格条件前五项要求，第六项要求由牵头方</w:t>
            </w:r>
            <w:r w:rsidR="009C27BC">
              <w:rPr>
                <w:rFonts w:ascii="Calibri" w:eastAsia="宋体" w:hAnsi="宋体" w:cstheme="minorHAnsi" w:hint="eastAsia"/>
                <w:bCs/>
                <w:color w:val="00B050"/>
                <w:sz w:val="21"/>
              </w:rPr>
              <w:t>填写</w:t>
            </w:r>
            <w:r w:rsidR="009C27BC" w:rsidRPr="00B96411">
              <w:rPr>
                <w:rFonts w:ascii="Calibri" w:eastAsia="宋体" w:hAnsi="宋体" w:cstheme="minorHAnsi" w:hint="eastAsia"/>
                <w:bCs/>
                <w:color w:val="00B050"/>
                <w:sz w:val="21"/>
              </w:rPr>
              <w:t>。对于特定资格条件，按照联合协议承担特定工作的供应商应具备对应的资质；联合体中有同类资质的供应</w:t>
            </w:r>
            <w:proofErr w:type="gramStart"/>
            <w:r w:rsidR="009C27BC" w:rsidRPr="00B96411">
              <w:rPr>
                <w:rFonts w:ascii="Calibri" w:eastAsia="宋体" w:hAnsi="宋体" w:cstheme="minorHAnsi" w:hint="eastAsia"/>
                <w:bCs/>
                <w:color w:val="00B050"/>
                <w:sz w:val="21"/>
              </w:rPr>
              <w:t>商按照</w:t>
            </w:r>
            <w:proofErr w:type="gramEnd"/>
            <w:r w:rsidR="009C27BC" w:rsidRPr="00B96411">
              <w:rPr>
                <w:rFonts w:ascii="Calibri" w:eastAsia="宋体" w:hAnsi="宋体" w:cstheme="minorHAnsi" w:hint="eastAsia"/>
                <w:bCs/>
                <w:color w:val="00B050"/>
                <w:sz w:val="21"/>
              </w:rPr>
              <w:t>联合体分工承担相同工作的，按照资质等级较低的供应商确定资质等级。</w:t>
            </w:r>
          </w:p>
        </w:tc>
      </w:tr>
    </w:tbl>
    <w:p w14:paraId="0D4FE9EB" w14:textId="77777777" w:rsidR="001240BB" w:rsidRPr="0060005D" w:rsidRDefault="001240BB" w:rsidP="0060005D">
      <w:pPr>
        <w:pStyle w:val="2"/>
      </w:pPr>
      <w:r w:rsidRPr="0060005D">
        <w:lastRenderedPageBreak/>
        <w:t>七、评审方法和程序</w:t>
      </w:r>
    </w:p>
    <w:p w14:paraId="4DCD95B1" w14:textId="77777777" w:rsidR="001240BB" w:rsidRPr="00D4455F" w:rsidRDefault="001240BB" w:rsidP="0060005D">
      <w:pPr>
        <w:pStyle w:val="3"/>
        <w:ind w:firstLine="482"/>
      </w:pPr>
      <w:r w:rsidRPr="0047751D">
        <w:t>（一）评标方法</w:t>
      </w:r>
    </w:p>
    <w:p w14:paraId="50B5260D" w14:textId="155A4403" w:rsidR="00D54E2F" w:rsidRDefault="001240BB" w:rsidP="0060005D">
      <w:pPr>
        <w:pStyle w:val="aff4"/>
        <w:ind w:firstLine="480"/>
      </w:pPr>
      <w:r w:rsidRPr="0047751D">
        <w:t>本项目采用</w:t>
      </w:r>
      <w:r w:rsidRPr="00D4455F">
        <w:rPr>
          <w:color w:val="C00000"/>
        </w:rPr>
        <w:t>综合评分法</w:t>
      </w:r>
      <w:r w:rsidR="00D54E2F">
        <w:rPr>
          <w:rFonts w:hint="eastAsia"/>
          <w:color w:val="C00000"/>
        </w:rPr>
        <w:t>。</w:t>
      </w:r>
    </w:p>
    <w:p w14:paraId="04856298" w14:textId="77777777" w:rsidR="00D54E2F" w:rsidRDefault="00D54E2F" w:rsidP="00D54E2F">
      <w:pPr>
        <w:pStyle w:val="aff4"/>
        <w:ind w:firstLine="480"/>
      </w:pPr>
      <w:r>
        <w:rPr>
          <w:rFonts w:hint="eastAsia"/>
        </w:rPr>
        <w:t>评标方法分为最低评标价法和综合评分法。</w:t>
      </w:r>
    </w:p>
    <w:p w14:paraId="0C241752" w14:textId="06C05CEE" w:rsidR="00D54E2F" w:rsidRDefault="00D54E2F" w:rsidP="00D54E2F">
      <w:pPr>
        <w:pStyle w:val="aff4"/>
        <w:ind w:firstLine="480"/>
      </w:pPr>
      <w:r>
        <w:rPr>
          <w:rFonts w:hint="eastAsia"/>
        </w:rPr>
        <w:t>1</w:t>
      </w:r>
      <w:r>
        <w:rPr>
          <w:rFonts w:hint="eastAsia"/>
        </w:rPr>
        <w:t>、最低评标价法，是指投标文件满足招标文件全部实质性要求，且投标报价最低的供应商为中标候选人的评标方法。</w:t>
      </w:r>
    </w:p>
    <w:p w14:paraId="62F47F6A" w14:textId="7A0E721A" w:rsidR="001240BB" w:rsidRPr="0047751D" w:rsidRDefault="00D54E2F" w:rsidP="00D54E2F">
      <w:pPr>
        <w:pStyle w:val="aff4"/>
        <w:ind w:firstLine="480"/>
      </w:pPr>
      <w:r>
        <w:rPr>
          <w:rFonts w:hint="eastAsia"/>
        </w:rPr>
        <w:t>2</w:t>
      </w:r>
      <w:r>
        <w:rPr>
          <w:rFonts w:hint="eastAsia"/>
        </w:rPr>
        <w:t>、综合评分法，是指投</w:t>
      </w:r>
      <w:r w:rsidRPr="0047751D">
        <w:t>投标文件满足招标文件全部实质性要求，</w:t>
      </w:r>
      <w:proofErr w:type="gramStart"/>
      <w:r w:rsidRPr="0047751D">
        <w:t>且按照</w:t>
      </w:r>
      <w:proofErr w:type="gramEnd"/>
      <w:r w:rsidRPr="0047751D">
        <w:t>评审因素的量化指标评审得分最高的供应商为中标候选人</w:t>
      </w:r>
      <w:r>
        <w:rPr>
          <w:rFonts w:hint="eastAsia"/>
        </w:rPr>
        <w:t>的评标方法。</w:t>
      </w:r>
    </w:p>
    <w:p w14:paraId="428FCA09" w14:textId="7984D625" w:rsidR="003E5CFF" w:rsidRDefault="001240BB" w:rsidP="003E5CFF">
      <w:pPr>
        <w:pStyle w:val="3"/>
        <w:ind w:firstLine="482"/>
      </w:pPr>
      <w:r w:rsidRPr="0047751D">
        <w:t>（二）</w:t>
      </w:r>
      <w:r w:rsidR="003E5CFF">
        <w:t>评标形式</w:t>
      </w:r>
    </w:p>
    <w:p w14:paraId="253CAA0B" w14:textId="77777777" w:rsidR="004E4F56" w:rsidRDefault="004E4F56" w:rsidP="004E4F56">
      <w:pPr>
        <w:pStyle w:val="aff4"/>
        <w:ind w:firstLine="480"/>
      </w:pPr>
      <w:r>
        <w:rPr>
          <w:rFonts w:hint="eastAsia"/>
        </w:rPr>
        <w:t>1</w:t>
      </w:r>
      <w:r>
        <w:rPr>
          <w:rFonts w:hint="eastAsia"/>
        </w:rPr>
        <w:t>．关于技术标“暗标盲评”</w:t>
      </w:r>
    </w:p>
    <w:p w14:paraId="23542BF5" w14:textId="67895AA0" w:rsidR="004E4F56" w:rsidRDefault="004E4F56" w:rsidP="004E4F56">
      <w:pPr>
        <w:pStyle w:val="aff4"/>
        <w:ind w:firstLine="480"/>
      </w:pPr>
      <w:r>
        <w:rPr>
          <w:rFonts w:hint="eastAsia"/>
        </w:rPr>
        <w:t>根据西安市发展和改革委员会《关于印发〈西安市深化公共资源交易平台整合共享行动方案〉的通知》（</w:t>
      </w:r>
      <w:proofErr w:type="gramStart"/>
      <w:r>
        <w:rPr>
          <w:rFonts w:hint="eastAsia"/>
        </w:rPr>
        <w:t>市发改发</w:t>
      </w:r>
      <w:proofErr w:type="gramEnd"/>
      <w:r>
        <w:rPr>
          <w:rFonts w:hint="eastAsia"/>
        </w:rPr>
        <w:t>〔</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Pr>
          <w:rFonts w:hint="eastAsia"/>
        </w:rPr>
        <w:t>使得</w:t>
      </w:r>
      <w:r w:rsidR="0064101A" w:rsidRPr="0064101A">
        <w:rPr>
          <w:rFonts w:hint="eastAsia"/>
        </w:rPr>
        <w:t>评审结果更公正、真实。</w:t>
      </w:r>
    </w:p>
    <w:p w14:paraId="05E83320" w14:textId="13F59F11" w:rsidR="0064101A" w:rsidRDefault="0064101A" w:rsidP="004E4F56">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w:t>
      </w:r>
      <w:r w:rsidR="00FC149A">
        <w:rPr>
          <w:rFonts w:hint="eastAsia"/>
        </w:rPr>
        <w:t>将</w:t>
      </w:r>
      <w:r>
        <w:rPr>
          <w:rFonts w:hint="eastAsia"/>
        </w:rPr>
        <w:t>各</w:t>
      </w:r>
      <w:r w:rsidRPr="0064101A">
        <w:rPr>
          <w:rFonts w:hint="eastAsia"/>
        </w:rPr>
        <w:t>投标</w:t>
      </w:r>
      <w:r>
        <w:rPr>
          <w:rFonts w:hint="eastAsia"/>
        </w:rPr>
        <w:t>单位</w:t>
      </w:r>
      <w:r w:rsidRPr="0064101A">
        <w:rPr>
          <w:rFonts w:hint="eastAsia"/>
        </w:rPr>
        <w:t>进行</w:t>
      </w:r>
      <w:r w:rsidR="00FC149A">
        <w:rPr>
          <w:rFonts w:hint="eastAsia"/>
        </w:rPr>
        <w:t>随机</w:t>
      </w:r>
      <w:r w:rsidRPr="0064101A">
        <w:rPr>
          <w:rFonts w:hint="eastAsia"/>
        </w:rPr>
        <w:t>编号，</w:t>
      </w:r>
      <w:r w:rsidR="00FC149A">
        <w:rPr>
          <w:rFonts w:hint="eastAsia"/>
        </w:rPr>
        <w:t>并将其提交的投标</w:t>
      </w:r>
      <w:proofErr w:type="gramStart"/>
      <w:r w:rsidR="00FC149A">
        <w:rPr>
          <w:rFonts w:hint="eastAsia"/>
        </w:rPr>
        <w:t>文件乱序后</w:t>
      </w:r>
      <w:proofErr w:type="gramEnd"/>
      <w:r w:rsidRPr="0064101A">
        <w:rPr>
          <w:rFonts w:hint="eastAsia"/>
        </w:rPr>
        <w:t>交由评标委员会进行评审，评审结果确定后</w:t>
      </w:r>
      <w:r>
        <w:rPr>
          <w:rFonts w:hint="eastAsia"/>
        </w:rPr>
        <w:t>，再由</w:t>
      </w:r>
      <w:r w:rsidR="00FC149A">
        <w:rPr>
          <w:rFonts w:hint="eastAsia"/>
        </w:rPr>
        <w:t>评标</w:t>
      </w:r>
      <w:r>
        <w:rPr>
          <w:rFonts w:hint="eastAsia"/>
        </w:rPr>
        <w:t>系统</w:t>
      </w:r>
      <w:r w:rsidR="008F5A80">
        <w:rPr>
          <w:rFonts w:hint="eastAsia"/>
        </w:rPr>
        <w:t>归类</w:t>
      </w:r>
      <w:r w:rsidR="00FC149A">
        <w:rPr>
          <w:rFonts w:hint="eastAsia"/>
        </w:rPr>
        <w:t>汇总各</w:t>
      </w:r>
      <w:r w:rsidRPr="0064101A">
        <w:rPr>
          <w:rFonts w:hint="eastAsia"/>
        </w:rPr>
        <w:t>投标</w:t>
      </w:r>
      <w:r>
        <w:rPr>
          <w:rFonts w:hint="eastAsia"/>
        </w:rPr>
        <w:t>单位</w:t>
      </w:r>
      <w:r w:rsidR="00FC149A">
        <w:rPr>
          <w:rFonts w:hint="eastAsia"/>
        </w:rPr>
        <w:t>得分</w:t>
      </w:r>
      <w:r>
        <w:rPr>
          <w:rFonts w:hint="eastAsia"/>
        </w:rPr>
        <w:t>，</w:t>
      </w:r>
      <w:r w:rsidRPr="0064101A">
        <w:rPr>
          <w:rFonts w:hint="eastAsia"/>
        </w:rPr>
        <w:t>确定中标</w:t>
      </w:r>
      <w:r>
        <w:rPr>
          <w:rFonts w:hint="eastAsia"/>
        </w:rPr>
        <w:t>候选人</w:t>
      </w:r>
      <w:r w:rsidRPr="0064101A">
        <w:rPr>
          <w:rFonts w:hint="eastAsia"/>
        </w:rPr>
        <w:t>。暗标</w:t>
      </w:r>
      <w:proofErr w:type="gramStart"/>
      <w:r>
        <w:rPr>
          <w:rFonts w:hint="eastAsia"/>
        </w:rPr>
        <w:t>盲评</w:t>
      </w:r>
      <w:r w:rsidRPr="0064101A">
        <w:rPr>
          <w:rFonts w:hint="eastAsia"/>
        </w:rPr>
        <w:t>不仅</w:t>
      </w:r>
      <w:proofErr w:type="gramEnd"/>
      <w:r w:rsidRPr="0064101A">
        <w:rPr>
          <w:rFonts w:hint="eastAsia"/>
        </w:rPr>
        <w:t>是对评审方法的一种创新，而且是对政府采购当事人行为的一种有效规范</w:t>
      </w:r>
      <w:r>
        <w:rPr>
          <w:rFonts w:hint="eastAsia"/>
        </w:rPr>
        <w:t>。</w:t>
      </w:r>
    </w:p>
    <w:p w14:paraId="629839A5" w14:textId="71FB4090" w:rsidR="004E4F56" w:rsidRDefault="004E4F56" w:rsidP="004E4F56">
      <w:pPr>
        <w:pStyle w:val="aff4"/>
        <w:ind w:firstLine="480"/>
      </w:pPr>
      <w:r>
        <w:rPr>
          <w:rFonts w:hint="eastAsia"/>
        </w:rPr>
        <w:t>2</w:t>
      </w:r>
      <w:r>
        <w:rPr>
          <w:rFonts w:hint="eastAsia"/>
        </w:rPr>
        <w:t>．</w:t>
      </w:r>
      <w:r w:rsidR="002C6F4A" w:rsidRPr="002C6F4A">
        <w:rPr>
          <w:rFonts w:hint="eastAsia"/>
        </w:rPr>
        <w:t>“暗标盲评部分”编制要求</w:t>
      </w:r>
    </w:p>
    <w:p w14:paraId="04E86089" w14:textId="425BC16D" w:rsidR="004E4F56" w:rsidRPr="00246EAC" w:rsidRDefault="002C6F4A" w:rsidP="004E4F56">
      <w:pPr>
        <w:pStyle w:val="aff4"/>
        <w:ind w:firstLine="480"/>
        <w:rPr>
          <w:color w:val="C00000"/>
        </w:rPr>
      </w:pPr>
      <w:r w:rsidRPr="00246EAC">
        <w:rPr>
          <w:rFonts w:hint="eastAsia"/>
          <w:color w:val="C00000"/>
        </w:rPr>
        <w:lastRenderedPageBreak/>
        <w:t>暗标</w:t>
      </w:r>
      <w:proofErr w:type="gramStart"/>
      <w:r w:rsidRPr="00246EAC">
        <w:rPr>
          <w:rFonts w:hint="eastAsia"/>
          <w:color w:val="C00000"/>
        </w:rPr>
        <w:t>盲评部分</w:t>
      </w:r>
      <w:proofErr w:type="gramEnd"/>
      <w:r w:rsidRPr="00246EAC">
        <w:rPr>
          <w:rFonts w:hint="eastAsia"/>
          <w:color w:val="C00000"/>
        </w:rPr>
        <w:t>应按如下要求编制，否则，</w:t>
      </w:r>
      <w:r w:rsidR="008F5A80" w:rsidRPr="00246EAC">
        <w:rPr>
          <w:rFonts w:hint="eastAsia"/>
          <w:color w:val="C00000"/>
        </w:rPr>
        <w:t>将依据</w:t>
      </w:r>
      <w:r w:rsidRPr="00246EAC">
        <w:rPr>
          <w:rFonts w:hint="eastAsia"/>
          <w:color w:val="C00000"/>
        </w:rPr>
        <w:t>财政部第</w:t>
      </w:r>
      <w:r w:rsidRPr="00246EAC">
        <w:rPr>
          <w:rFonts w:hint="eastAsia"/>
          <w:color w:val="C00000"/>
        </w:rPr>
        <w:t>87</w:t>
      </w:r>
      <w:r w:rsidRPr="00246EAC">
        <w:rPr>
          <w:rFonts w:hint="eastAsia"/>
          <w:color w:val="C00000"/>
        </w:rPr>
        <w:t>号令《政府采购货物和服务招标投标管理办法》第六十三条第六款的规定，视为无效</w:t>
      </w:r>
      <w:r w:rsidR="008F5A80" w:rsidRPr="00246EAC">
        <w:rPr>
          <w:rFonts w:hint="eastAsia"/>
          <w:color w:val="C00000"/>
        </w:rPr>
        <w:t>投标</w:t>
      </w:r>
      <w:r w:rsidRPr="00246EAC">
        <w:rPr>
          <w:rFonts w:hint="eastAsia"/>
          <w:color w:val="C00000"/>
        </w:rPr>
        <w:t>。</w:t>
      </w:r>
    </w:p>
    <w:p w14:paraId="6FEB706A" w14:textId="5549D0B9"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1</w:t>
      </w:r>
      <w:r w:rsidRPr="00246EAC">
        <w:rPr>
          <w:rFonts w:hint="eastAsia"/>
          <w:color w:val="C00000"/>
        </w:rPr>
        <w:t>）不得出现任何可直接识别投标</w:t>
      </w:r>
      <w:r w:rsidR="00903937">
        <w:rPr>
          <w:rFonts w:hint="eastAsia"/>
          <w:color w:val="C00000"/>
        </w:rPr>
        <w:t>供应商</w:t>
      </w:r>
      <w:r w:rsidRPr="00246EAC">
        <w:rPr>
          <w:rFonts w:hint="eastAsia"/>
          <w:color w:val="C00000"/>
        </w:rPr>
        <w:t>身份的字符或徽标，包括文字、符号、图案、标志、标识、人员姓名、投标</w:t>
      </w:r>
      <w:r w:rsidR="00903937">
        <w:rPr>
          <w:rFonts w:hint="eastAsia"/>
          <w:color w:val="C00000"/>
        </w:rPr>
        <w:t>供应商</w:t>
      </w:r>
      <w:r w:rsidRPr="00246EAC">
        <w:rPr>
          <w:rFonts w:hint="eastAsia"/>
          <w:color w:val="C00000"/>
        </w:rPr>
        <w:t>独有的企业标准名称或编号等。</w:t>
      </w:r>
    </w:p>
    <w:p w14:paraId="36448A3F"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2</w:t>
      </w:r>
      <w:r w:rsidRPr="00246EAC">
        <w:rPr>
          <w:rFonts w:hint="eastAsia"/>
          <w:color w:val="C00000"/>
        </w:rPr>
        <w:t>）签章要求：暗标部分不得进行签章。</w:t>
      </w:r>
    </w:p>
    <w:p w14:paraId="63C0B9B7" w14:textId="7E78508D" w:rsidR="003E5CFF" w:rsidRPr="00246EAC" w:rsidRDefault="00CA618E" w:rsidP="00CA618E">
      <w:pPr>
        <w:pStyle w:val="aff4"/>
        <w:ind w:firstLine="480"/>
        <w:rPr>
          <w:color w:val="C00000"/>
        </w:rPr>
      </w:pPr>
      <w:r w:rsidRPr="00246EAC">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14:textId="129B2611" w:rsidR="001240BB" w:rsidRPr="00D4455F" w:rsidRDefault="003E5CFF" w:rsidP="0060005D">
      <w:pPr>
        <w:pStyle w:val="3"/>
        <w:ind w:firstLine="482"/>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5663C8F3" w14:textId="2A00F342" w:rsidR="007D7781" w:rsidRDefault="001240BB" w:rsidP="007D7781">
      <w:pPr>
        <w:pStyle w:val="aff4"/>
        <w:ind w:firstLine="480"/>
        <w:rPr>
          <w:bCs/>
        </w:rPr>
      </w:pPr>
      <w:r w:rsidRPr="0047751D">
        <w:t>供应商资格性审查通过后，</w:t>
      </w:r>
      <w:r w:rsidRPr="009951E8">
        <w:rPr>
          <w:rFonts w:hint="eastAsia"/>
          <w:bCs/>
        </w:rPr>
        <w:t>评标委员会对符合资格</w:t>
      </w:r>
      <w:r w:rsidR="008F5A80">
        <w:rPr>
          <w:rFonts w:hint="eastAsia"/>
          <w:bCs/>
        </w:rPr>
        <w:t>条件</w:t>
      </w:r>
      <w:r w:rsidRPr="009951E8">
        <w:rPr>
          <w:rFonts w:hint="eastAsia"/>
          <w:bCs/>
        </w:rPr>
        <w:t>的</w:t>
      </w:r>
      <w:r w:rsidR="0064508B">
        <w:rPr>
          <w:rFonts w:hint="eastAsia"/>
          <w:bCs/>
        </w:rPr>
        <w:t>供应商</w:t>
      </w:r>
      <w:r w:rsidRPr="009951E8">
        <w:rPr>
          <w:rFonts w:hint="eastAsia"/>
          <w:bCs/>
        </w:rPr>
        <w:t>的投标文件进行</w:t>
      </w:r>
      <w:r w:rsidR="00067C32" w:rsidRPr="00D02DEF">
        <w:rPr>
          <w:rFonts w:hint="eastAsia"/>
          <w:bCs/>
        </w:rPr>
        <w:t>有效性、完整性和响应程度审查</w:t>
      </w:r>
      <w:r w:rsidRPr="009951E8">
        <w:rPr>
          <w:rFonts w:hint="eastAsia"/>
          <w:bCs/>
        </w:rPr>
        <w:t>，以确定其是否满足招标文件的实质性要求。</w:t>
      </w:r>
    </w:p>
    <w:p w14:paraId="1CC3C3B3" w14:textId="56D9BE20" w:rsidR="009C30F5" w:rsidRDefault="009C30F5" w:rsidP="009C30F5">
      <w:pPr>
        <w:pStyle w:val="aff4"/>
        <w:ind w:firstLine="480"/>
      </w:pPr>
      <w:r>
        <w:rPr>
          <w:rFonts w:hint="eastAsia"/>
        </w:rPr>
        <w:t>符合性审查</w:t>
      </w:r>
      <w:r>
        <w:t>时，任意一项</w:t>
      </w:r>
      <w:r>
        <w:rPr>
          <w:rFonts w:hint="eastAsia"/>
        </w:rPr>
        <w:t>审查项</w:t>
      </w:r>
      <w:r>
        <w:t>未通过，</w:t>
      </w:r>
      <w:r>
        <w:rPr>
          <w:rFonts w:hint="eastAsia"/>
        </w:rPr>
        <w:t>投标</w:t>
      </w:r>
      <w:r>
        <w:t>文件视为无效。</w:t>
      </w:r>
      <w:r>
        <w:rPr>
          <w:rFonts w:hint="eastAsia"/>
        </w:rPr>
        <w:t>符合性</w:t>
      </w:r>
      <w:r w:rsidRPr="00B03CED">
        <w:t>审查结束后，</w:t>
      </w:r>
      <w:r>
        <w:rPr>
          <w:rFonts w:hint="eastAsia"/>
        </w:rPr>
        <w:t>评标委员会</w:t>
      </w:r>
      <w:r w:rsidRPr="00B03CED">
        <w:t>成员应当对审查结果进行签字确认</w:t>
      </w:r>
      <w:r>
        <w:t>；</w:t>
      </w:r>
      <w:r w:rsidRPr="00027BFA">
        <w:rPr>
          <w:rFonts w:hint="eastAsia"/>
        </w:rPr>
        <w:t>对未通过</w:t>
      </w:r>
      <w:r>
        <w:rPr>
          <w:rFonts w:hint="eastAsia"/>
        </w:rPr>
        <w:t>符合性</w:t>
      </w:r>
      <w:r w:rsidRPr="00027BFA">
        <w:rPr>
          <w:rFonts w:hint="eastAsia"/>
        </w:rPr>
        <w:t>审查的</w:t>
      </w:r>
      <w:r>
        <w:rPr>
          <w:rFonts w:hint="eastAsia"/>
        </w:rPr>
        <w:t>供应商，评标委员会应</w:t>
      </w:r>
      <w:r>
        <w:t>当场</w:t>
      </w:r>
      <w:r w:rsidRPr="00B03CED">
        <w:t>告知</w:t>
      </w:r>
      <w:r>
        <w:t>其</w:t>
      </w:r>
      <w:r w:rsidRPr="00B03CED">
        <w:t>未通过的原因。</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7F0BE0" w:rsidRPr="007F0BE0" w14:paraId="2A5A93D4" w14:textId="77777777" w:rsidTr="0053651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53651B">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141"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6237"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190CC207"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lastRenderedPageBreak/>
              <w:t>项目</w:t>
            </w:r>
            <w:proofErr w:type="gramStart"/>
            <w:r>
              <w:rPr>
                <w:rFonts w:ascii="Calibri" w:eastAsia="宋体" w:hAnsi="宋体" w:cstheme="minorHAnsi"/>
                <w:bCs/>
                <w:color w:val="C00000"/>
                <w:sz w:val="21"/>
                <w:szCs w:val="21"/>
              </w:rPr>
              <w:t>不</w:t>
            </w:r>
            <w:proofErr w:type="gramEnd"/>
            <w:r>
              <w:rPr>
                <w:rFonts w:ascii="Calibri" w:eastAsia="宋体" w:hAnsi="宋体" w:cstheme="minorHAnsi"/>
                <w:bCs/>
                <w:color w:val="C00000"/>
                <w:sz w:val="21"/>
                <w:szCs w:val="21"/>
              </w:rPr>
              <w:t>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14:paraId="4269ECFF" w14:textId="77777777" w:rsidTr="0053651B">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2</w:t>
            </w:r>
          </w:p>
        </w:tc>
        <w:tc>
          <w:tcPr>
            <w:tcW w:w="2141"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6237"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52AB51BC"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r w:rsidR="0053651B" w:rsidRPr="00870DE0">
              <w:rPr>
                <w:rFonts w:ascii="Calibri" w:eastAsia="宋体" w:hAnsi="宋体" w:cstheme="minorHAnsi" w:hint="eastAsia"/>
                <w:bCs/>
                <w:color w:val="C00000"/>
                <w:sz w:val="21"/>
                <w:szCs w:val="21"/>
              </w:rPr>
              <w:t>（</w:t>
            </w:r>
            <w:r w:rsidR="0053651B">
              <w:rPr>
                <w:rFonts w:ascii="Calibri" w:eastAsia="宋体" w:hAnsi="宋体" w:cstheme="minorHAnsi" w:hint="eastAsia"/>
                <w:bCs/>
                <w:color w:val="C00000"/>
                <w:sz w:val="21"/>
                <w:szCs w:val="21"/>
              </w:rPr>
              <w:t>招标</w:t>
            </w:r>
            <w:r w:rsidR="0053651B" w:rsidRPr="00870DE0">
              <w:rPr>
                <w:rFonts w:ascii="Calibri" w:eastAsia="宋体" w:hAnsi="宋体" w:cstheme="minorHAnsi" w:hint="eastAsia"/>
                <w:bCs/>
                <w:color w:val="C00000"/>
                <w:sz w:val="21"/>
                <w:szCs w:val="21"/>
              </w:rPr>
              <w:t>文件</w:t>
            </w:r>
            <w:r w:rsidR="0053651B" w:rsidRPr="00870DE0">
              <w:rPr>
                <w:rFonts w:ascii="Calibri" w:eastAsia="宋体" w:hAnsi="宋体" w:cstheme="minorHAnsi"/>
                <w:bCs/>
                <w:color w:val="C00000"/>
                <w:sz w:val="21"/>
                <w:szCs w:val="21"/>
              </w:rPr>
              <w:t>未设置实质性条款时</w:t>
            </w:r>
            <w:r w:rsidR="0053651B" w:rsidRPr="00870DE0">
              <w:rPr>
                <w:rFonts w:ascii="Calibri" w:eastAsia="宋体" w:hAnsi="宋体" w:cstheme="minorHAnsi" w:hint="eastAsia"/>
                <w:bCs/>
                <w:color w:val="C00000"/>
                <w:sz w:val="21"/>
                <w:szCs w:val="21"/>
              </w:rPr>
              <w:t>请</w:t>
            </w:r>
            <w:r w:rsidR="0053651B" w:rsidRPr="00870DE0">
              <w:rPr>
                <w:rFonts w:ascii="Calibri" w:eastAsia="宋体" w:hAnsi="宋体" w:cstheme="minorHAnsi"/>
                <w:bCs/>
                <w:color w:val="C00000"/>
                <w:sz w:val="21"/>
                <w:szCs w:val="21"/>
              </w:rPr>
              <w:t>忽略此项</w:t>
            </w:r>
            <w:r w:rsidR="0053651B" w:rsidRPr="00870DE0">
              <w:rPr>
                <w:rFonts w:ascii="Calibri" w:eastAsia="宋体" w:hAnsi="宋体" w:cstheme="minorHAnsi" w:hint="eastAsia"/>
                <w:bCs/>
                <w:color w:val="C00000"/>
                <w:sz w:val="21"/>
                <w:szCs w:val="21"/>
              </w:rPr>
              <w:t>）</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53651B">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2141"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vAlign w:val="center"/>
          </w:tcPr>
          <w:p w14:paraId="1FA746C0" w14:textId="77777777" w:rsidR="00AE6A4B"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67B0496B" w:rsidR="00AE6A4B" w:rsidRPr="007F0BE0" w:rsidRDefault="00384CD5" w:rsidP="007019E2">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w:t>
            </w:r>
            <w:r w:rsidR="00AE6A4B" w:rsidRPr="002621C5">
              <w:rPr>
                <w:rFonts w:ascii="Calibri" w:eastAsia="宋体" w:hAnsi="宋体" w:cstheme="minorHAnsi"/>
                <w:b/>
                <w:color w:val="C00000"/>
                <w:sz w:val="21"/>
                <w:szCs w:val="21"/>
                <w:highlight w:val="yellow"/>
              </w:rPr>
              <w:t>暗标部分不得进行签章</w:t>
            </w:r>
            <w:r w:rsidR="00AE6A4B" w:rsidRPr="002621C5">
              <w:rPr>
                <w:rFonts w:ascii="Calibri" w:eastAsia="宋体" w:hAnsi="宋体" w:cstheme="minorHAnsi"/>
                <w:color w:val="C00000"/>
                <w:sz w:val="21"/>
                <w:szCs w:val="21"/>
                <w:highlight w:val="yellow"/>
              </w:rPr>
              <w:t>。</w:t>
            </w:r>
          </w:p>
        </w:tc>
      </w:tr>
      <w:tr w:rsidR="007F0BE0" w:rsidRPr="007F0BE0" w14:paraId="6D69601F" w14:textId="77777777" w:rsidTr="0053651B">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141"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53651B">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141"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6237"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53651B">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141"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6237"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53651B">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141"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53651B">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141"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53651B">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141"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6237"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53651B">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141"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proofErr w:type="gramStart"/>
      <w:r w:rsidRPr="009951E8">
        <w:rPr>
          <w:rFonts w:hint="eastAsia"/>
        </w:rPr>
        <w:t>作出</w:t>
      </w:r>
      <w:proofErr w:type="gramEnd"/>
      <w:r w:rsidRPr="009951E8">
        <w:rPr>
          <w:rFonts w:hint="eastAsia"/>
        </w:rPr>
        <w:t>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1A590DF6" w14:textId="3B4E5B2F" w:rsidR="0070080E" w:rsidRPr="0070080E" w:rsidRDefault="0070080E" w:rsidP="0060005D">
      <w:pPr>
        <w:pStyle w:val="aff4"/>
        <w:ind w:firstLine="480"/>
      </w:pPr>
      <w:r w:rsidRPr="0070080E">
        <w:rPr>
          <w:rFonts w:hint="eastAsia"/>
        </w:rPr>
        <w:lastRenderedPageBreak/>
        <w:t>采用最低评标价法的，评标委员会对通过符合性审查的投标文件的投标报价由低到高顺序排列。</w:t>
      </w:r>
    </w:p>
    <w:p w14:paraId="7EF30C10" w14:textId="4DE9CB24" w:rsidR="001240BB" w:rsidRPr="0047751D" w:rsidRDefault="0070080E" w:rsidP="0060005D">
      <w:pPr>
        <w:pStyle w:val="aff4"/>
        <w:ind w:firstLine="480"/>
      </w:pPr>
      <w:r w:rsidRPr="0070080E">
        <w:rPr>
          <w:rFonts w:hint="eastAsia"/>
        </w:rPr>
        <w:t>采用</w:t>
      </w:r>
      <w:r>
        <w:rPr>
          <w:rFonts w:hint="eastAsia"/>
        </w:rPr>
        <w:t>综合评分法</w:t>
      </w:r>
      <w:r w:rsidRPr="0070080E">
        <w:rPr>
          <w:rFonts w:hint="eastAsia"/>
        </w:rPr>
        <w:t>的，</w:t>
      </w:r>
      <w:r w:rsidR="001240BB" w:rsidRPr="0047751D">
        <w:t>评标委员会按</w:t>
      </w:r>
      <w:r w:rsidR="0074622A">
        <w:t>「</w:t>
      </w:r>
      <w:r w:rsidR="001240BB" w:rsidRPr="0047751D">
        <w:t>评审要素及分值一览表</w:t>
      </w:r>
      <w:r w:rsidR="0074622A">
        <w:t>」</w:t>
      </w:r>
      <w:r w:rsidR="001240BB"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0AFC4DC6" w14:textId="3FB4A6AB" w:rsidR="00B63B3C" w:rsidRPr="00067C32" w:rsidRDefault="001240BB" w:rsidP="00BC4BC8">
      <w:pPr>
        <w:pStyle w:val="aff4"/>
        <w:widowControl w:val="0"/>
        <w:ind w:firstLine="480"/>
        <w:rPr>
          <w:color w:val="C00000"/>
        </w:rPr>
      </w:pPr>
      <w:r w:rsidRPr="00067C32">
        <w:rPr>
          <w:color w:val="C00000"/>
        </w:rPr>
        <w:t>评标委员会认为供应商的报价明显低于其他通过符合性审查供应商的报价，有可能影响</w:t>
      </w:r>
      <w:r w:rsidR="006C1307" w:rsidRPr="00067C32">
        <w:rPr>
          <w:rFonts w:hint="eastAsia"/>
          <w:color w:val="C00000"/>
        </w:rPr>
        <w:t>货物</w:t>
      </w:r>
      <w:r w:rsidR="006C1307" w:rsidRPr="00067C32">
        <w:rPr>
          <w:color w:val="C00000"/>
        </w:rPr>
        <w:t>、服务</w:t>
      </w:r>
      <w:r w:rsidRPr="00067C32">
        <w:rPr>
          <w:color w:val="C00000"/>
        </w:rPr>
        <w:t>质量或者不能诚信履约的，要求供应商在评标现场合理的时间内</w:t>
      </w:r>
      <w:r w:rsidR="006C1307" w:rsidRPr="00067C32">
        <w:rPr>
          <w:rFonts w:ascii="华文仿宋" w:hAnsi="华文仿宋" w:cs="华文仿宋" w:hint="eastAsia"/>
          <w:color w:val="C00000"/>
        </w:rPr>
        <w:t>通过电子交易平台或电子邮件等形式</w:t>
      </w:r>
      <w:r w:rsidR="006C1307" w:rsidRPr="00067C32">
        <w:rPr>
          <w:color w:val="C00000"/>
        </w:rPr>
        <w:t>提供书面说明</w:t>
      </w:r>
      <w:r w:rsidR="006C1307" w:rsidRPr="00067C32">
        <w:rPr>
          <w:rFonts w:ascii="华文仿宋" w:hAnsi="华文仿宋" w:cs="华文仿宋" w:hint="eastAsia"/>
          <w:color w:val="C00000"/>
        </w:rPr>
        <w:t>（必要时提交相关证明材料）</w:t>
      </w:r>
      <w:r w:rsidRPr="00067C32">
        <w:rPr>
          <w:color w:val="C00000"/>
        </w:rPr>
        <w:t>，供应商不能证明其报价合理性的。</w:t>
      </w:r>
    </w:p>
    <w:p w14:paraId="390910A9" w14:textId="77777777" w:rsidR="002059A5" w:rsidRDefault="002059A5" w:rsidP="002059A5">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『评审要素及分值一览表』</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5809"/>
        <w:gridCol w:w="1418"/>
      </w:tblGrid>
      <w:tr w:rsidR="002059A5" w14:paraId="2A1B7CB9" w14:textId="77777777" w:rsidTr="00D57D40">
        <w:trPr>
          <w:trHeight w:val="397"/>
          <w:jc w:val="center"/>
        </w:trPr>
        <w:tc>
          <w:tcPr>
            <w:tcW w:w="756" w:type="dxa"/>
            <w:vMerge w:val="restart"/>
            <w:tcBorders>
              <w:top w:val="single" w:sz="12" w:space="0" w:color="auto"/>
              <w:bottom w:val="single" w:sz="2" w:space="0" w:color="auto"/>
            </w:tcBorders>
            <w:shd w:val="clear" w:color="auto" w:fill="F2F2F2" w:themeFill="background1" w:themeFillShade="F2"/>
            <w:vAlign w:val="center"/>
          </w:tcPr>
          <w:p w14:paraId="2BD0E6E8" w14:textId="77777777" w:rsidR="002059A5" w:rsidRDefault="002059A5" w:rsidP="00D57D40">
            <w:pPr>
              <w:spacing w:line="320" w:lineRule="exact"/>
              <w:jc w:val="center"/>
              <w:rPr>
                <w:rFonts w:cstheme="minorHAnsi"/>
                <w:b/>
                <w:bCs/>
                <w:sz w:val="21"/>
                <w:szCs w:val="21"/>
              </w:rPr>
            </w:pPr>
            <w:r>
              <w:rPr>
                <w:rFonts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08371F03" w14:textId="77777777" w:rsidR="002059A5" w:rsidRDefault="002059A5" w:rsidP="00D57D40">
            <w:pPr>
              <w:spacing w:line="320" w:lineRule="exact"/>
              <w:jc w:val="center"/>
              <w:rPr>
                <w:rFonts w:cstheme="minorHAnsi"/>
                <w:b/>
                <w:bCs/>
                <w:sz w:val="21"/>
                <w:szCs w:val="21"/>
              </w:rPr>
            </w:pPr>
            <w:r>
              <w:rPr>
                <w:rFonts w:cstheme="minorHAnsi"/>
                <w:b/>
                <w:bCs/>
                <w:sz w:val="21"/>
                <w:szCs w:val="21"/>
              </w:rPr>
              <w:t>总分值</w:t>
            </w:r>
          </w:p>
        </w:tc>
        <w:tc>
          <w:tcPr>
            <w:tcW w:w="5809" w:type="dxa"/>
            <w:vMerge w:val="restart"/>
            <w:tcBorders>
              <w:top w:val="single" w:sz="12" w:space="0" w:color="auto"/>
              <w:bottom w:val="single" w:sz="2" w:space="0" w:color="auto"/>
            </w:tcBorders>
            <w:shd w:val="clear" w:color="auto" w:fill="F2F2F2" w:themeFill="background1" w:themeFillShade="F2"/>
            <w:vAlign w:val="center"/>
          </w:tcPr>
          <w:p w14:paraId="45AD6991" w14:textId="77777777" w:rsidR="002059A5" w:rsidRDefault="002059A5" w:rsidP="00D57D40">
            <w:pPr>
              <w:spacing w:line="320" w:lineRule="exact"/>
              <w:ind w:firstLine="422"/>
              <w:jc w:val="center"/>
              <w:rPr>
                <w:rFonts w:cstheme="minorHAnsi"/>
                <w:b/>
                <w:bCs/>
                <w:sz w:val="21"/>
                <w:szCs w:val="21"/>
              </w:rPr>
            </w:pPr>
            <w:r>
              <w:rPr>
                <w:rFonts w:cstheme="minorHAnsi"/>
                <w:b/>
                <w:bCs/>
                <w:sz w:val="21"/>
                <w:szCs w:val="21"/>
              </w:rPr>
              <w:t>评审要素</w:t>
            </w:r>
          </w:p>
        </w:tc>
        <w:tc>
          <w:tcPr>
            <w:tcW w:w="1418" w:type="dxa"/>
            <w:vMerge w:val="restart"/>
            <w:tcBorders>
              <w:top w:val="single" w:sz="12" w:space="0" w:color="auto"/>
              <w:bottom w:val="single" w:sz="2" w:space="0" w:color="auto"/>
            </w:tcBorders>
            <w:shd w:val="clear" w:color="auto" w:fill="F2F2F2" w:themeFill="background1" w:themeFillShade="F2"/>
            <w:vAlign w:val="center"/>
          </w:tcPr>
          <w:p w14:paraId="28B7B159" w14:textId="77777777" w:rsidR="002059A5" w:rsidRDefault="002059A5" w:rsidP="00D57D40">
            <w:pPr>
              <w:spacing w:line="320" w:lineRule="exact"/>
              <w:jc w:val="center"/>
              <w:rPr>
                <w:rFonts w:cstheme="minorHAnsi"/>
                <w:b/>
                <w:bCs/>
                <w:sz w:val="21"/>
                <w:szCs w:val="21"/>
              </w:rPr>
            </w:pPr>
            <w:r>
              <w:rPr>
                <w:rFonts w:cstheme="minorHAnsi"/>
                <w:b/>
                <w:bCs/>
                <w:sz w:val="21"/>
                <w:szCs w:val="21"/>
              </w:rPr>
              <w:t>备注</w:t>
            </w:r>
          </w:p>
        </w:tc>
      </w:tr>
      <w:tr w:rsidR="002059A5" w14:paraId="56E1D0D1" w14:textId="77777777" w:rsidTr="00D57D40">
        <w:trPr>
          <w:trHeight w:val="397"/>
          <w:jc w:val="center"/>
        </w:trPr>
        <w:tc>
          <w:tcPr>
            <w:tcW w:w="756" w:type="dxa"/>
            <w:vMerge/>
            <w:tcBorders>
              <w:top w:val="single" w:sz="2" w:space="0" w:color="auto"/>
              <w:bottom w:val="single" w:sz="2" w:space="0" w:color="auto"/>
            </w:tcBorders>
            <w:shd w:val="clear" w:color="auto" w:fill="F2F2F2" w:themeFill="background1" w:themeFillShade="F2"/>
            <w:vAlign w:val="center"/>
          </w:tcPr>
          <w:p w14:paraId="7B8C936E" w14:textId="77777777" w:rsidR="002059A5" w:rsidRDefault="002059A5" w:rsidP="00D57D40">
            <w:pPr>
              <w:spacing w:line="320" w:lineRule="exact"/>
              <w:jc w:val="center"/>
              <w:rPr>
                <w:rFonts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5B00D513" w14:textId="46984972" w:rsidR="002059A5" w:rsidRDefault="00C95743" w:rsidP="00D57D40">
            <w:pPr>
              <w:spacing w:line="320" w:lineRule="exact"/>
              <w:jc w:val="center"/>
              <w:rPr>
                <w:rFonts w:cstheme="minorHAnsi"/>
                <w:b/>
                <w:bCs/>
                <w:sz w:val="21"/>
                <w:szCs w:val="21"/>
              </w:rPr>
            </w:pPr>
            <w:r>
              <w:rPr>
                <w:rFonts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49FB2C51" w14:textId="77777777" w:rsidR="002059A5" w:rsidRDefault="002059A5" w:rsidP="00D57D40">
            <w:pPr>
              <w:spacing w:line="320" w:lineRule="exact"/>
              <w:jc w:val="center"/>
              <w:rPr>
                <w:rFonts w:cstheme="minorHAnsi"/>
                <w:b/>
                <w:bCs/>
                <w:sz w:val="21"/>
                <w:szCs w:val="21"/>
              </w:rPr>
            </w:pPr>
            <w:r>
              <w:rPr>
                <w:rFonts w:cstheme="minorHAnsi"/>
                <w:b/>
                <w:bCs/>
                <w:sz w:val="21"/>
                <w:szCs w:val="21"/>
              </w:rPr>
              <w:t>分项最高分值</w:t>
            </w:r>
          </w:p>
        </w:tc>
        <w:tc>
          <w:tcPr>
            <w:tcW w:w="5809" w:type="dxa"/>
            <w:vMerge/>
            <w:tcBorders>
              <w:top w:val="single" w:sz="2" w:space="0" w:color="auto"/>
              <w:bottom w:val="single" w:sz="2" w:space="0" w:color="auto"/>
            </w:tcBorders>
            <w:shd w:val="clear" w:color="auto" w:fill="F2F2F2" w:themeFill="background1" w:themeFillShade="F2"/>
            <w:vAlign w:val="center"/>
          </w:tcPr>
          <w:p w14:paraId="43E00747" w14:textId="77777777" w:rsidR="002059A5" w:rsidRDefault="002059A5" w:rsidP="00D57D40">
            <w:pPr>
              <w:spacing w:line="320" w:lineRule="exact"/>
              <w:ind w:firstLine="420"/>
              <w:jc w:val="center"/>
              <w:rPr>
                <w:rFonts w:cstheme="minorHAnsi"/>
                <w:bCs/>
                <w:sz w:val="21"/>
                <w:szCs w:val="21"/>
              </w:rPr>
            </w:pPr>
          </w:p>
        </w:tc>
        <w:tc>
          <w:tcPr>
            <w:tcW w:w="1418" w:type="dxa"/>
            <w:vMerge/>
            <w:tcBorders>
              <w:top w:val="single" w:sz="2" w:space="0" w:color="auto"/>
              <w:bottom w:val="single" w:sz="2" w:space="0" w:color="auto"/>
            </w:tcBorders>
            <w:shd w:val="clear" w:color="auto" w:fill="F2F2F2" w:themeFill="background1" w:themeFillShade="F2"/>
            <w:vAlign w:val="center"/>
          </w:tcPr>
          <w:p w14:paraId="0483FF32" w14:textId="77777777" w:rsidR="002059A5" w:rsidRDefault="002059A5" w:rsidP="00D57D40">
            <w:pPr>
              <w:spacing w:line="320" w:lineRule="exact"/>
              <w:jc w:val="center"/>
              <w:rPr>
                <w:rFonts w:cstheme="minorHAnsi"/>
                <w:bCs/>
                <w:sz w:val="21"/>
                <w:szCs w:val="21"/>
              </w:rPr>
            </w:pPr>
          </w:p>
        </w:tc>
      </w:tr>
      <w:tr w:rsidR="002059A5" w14:paraId="48B7C462" w14:textId="77777777" w:rsidTr="00D57D40">
        <w:trPr>
          <w:trHeight w:val="397"/>
          <w:jc w:val="center"/>
        </w:trPr>
        <w:tc>
          <w:tcPr>
            <w:tcW w:w="756" w:type="dxa"/>
            <w:tcBorders>
              <w:top w:val="single" w:sz="2" w:space="0" w:color="auto"/>
            </w:tcBorders>
            <w:shd w:val="clear" w:color="auto" w:fill="auto"/>
            <w:vAlign w:val="center"/>
          </w:tcPr>
          <w:p w14:paraId="3014CFD9" w14:textId="77777777" w:rsidR="002059A5" w:rsidRDefault="002059A5" w:rsidP="00D57D40">
            <w:pPr>
              <w:spacing w:line="320" w:lineRule="exact"/>
              <w:jc w:val="center"/>
              <w:rPr>
                <w:rFonts w:cs="宋体"/>
                <w:bCs/>
                <w:sz w:val="21"/>
                <w:szCs w:val="21"/>
              </w:rPr>
            </w:pPr>
            <w:r>
              <w:rPr>
                <w:rFonts w:cs="宋体"/>
                <w:b/>
                <w:sz w:val="21"/>
                <w:szCs w:val="21"/>
              </w:rPr>
              <w:t>价格</w:t>
            </w:r>
          </w:p>
        </w:tc>
        <w:tc>
          <w:tcPr>
            <w:tcW w:w="640" w:type="dxa"/>
            <w:tcBorders>
              <w:top w:val="single" w:sz="2" w:space="0" w:color="auto"/>
            </w:tcBorders>
            <w:shd w:val="clear" w:color="auto" w:fill="auto"/>
            <w:vAlign w:val="center"/>
          </w:tcPr>
          <w:p w14:paraId="29767D38" w14:textId="77777777" w:rsidR="002059A5" w:rsidRDefault="002059A5" w:rsidP="00D57D40">
            <w:pPr>
              <w:spacing w:line="320" w:lineRule="exact"/>
              <w:jc w:val="center"/>
              <w:rPr>
                <w:rFonts w:cs="宋体"/>
                <w:bCs/>
                <w:sz w:val="21"/>
                <w:szCs w:val="21"/>
              </w:rPr>
            </w:pPr>
            <w:r>
              <w:rPr>
                <w:rFonts w:cs="宋体"/>
                <w:bCs/>
                <w:sz w:val="21"/>
                <w:szCs w:val="21"/>
              </w:rPr>
              <w:t>30</w:t>
            </w:r>
          </w:p>
        </w:tc>
        <w:tc>
          <w:tcPr>
            <w:tcW w:w="860" w:type="dxa"/>
            <w:shd w:val="clear" w:color="auto" w:fill="auto"/>
            <w:vAlign w:val="center"/>
          </w:tcPr>
          <w:p w14:paraId="41AE8876" w14:textId="77777777" w:rsidR="002059A5" w:rsidRDefault="002059A5" w:rsidP="00D57D40">
            <w:pPr>
              <w:spacing w:line="320" w:lineRule="exact"/>
              <w:jc w:val="center"/>
              <w:rPr>
                <w:rFonts w:cs="宋体"/>
                <w:bCs/>
                <w:sz w:val="21"/>
                <w:szCs w:val="21"/>
              </w:rPr>
            </w:pPr>
            <w:r>
              <w:rPr>
                <w:rFonts w:cs="宋体"/>
                <w:bCs/>
                <w:sz w:val="21"/>
                <w:szCs w:val="21"/>
              </w:rPr>
              <w:t>30</w:t>
            </w:r>
          </w:p>
        </w:tc>
        <w:tc>
          <w:tcPr>
            <w:tcW w:w="5809" w:type="dxa"/>
            <w:tcBorders>
              <w:top w:val="single" w:sz="2" w:space="0" w:color="auto"/>
            </w:tcBorders>
            <w:shd w:val="clear" w:color="auto" w:fill="auto"/>
            <w:vAlign w:val="center"/>
          </w:tcPr>
          <w:p w14:paraId="5FB5FCC5" w14:textId="77777777" w:rsidR="002059A5" w:rsidRDefault="002059A5" w:rsidP="00D57D40">
            <w:pPr>
              <w:tabs>
                <w:tab w:val="left" w:pos="547"/>
              </w:tabs>
              <w:spacing w:line="320" w:lineRule="exact"/>
              <w:ind w:firstLine="420"/>
              <w:jc w:val="both"/>
              <w:rPr>
                <w:rFonts w:cs="宋体"/>
                <w:sz w:val="21"/>
                <w:szCs w:val="21"/>
              </w:rPr>
            </w:pPr>
            <w:r>
              <w:rPr>
                <w:rFonts w:cs="宋体"/>
                <w:sz w:val="21"/>
                <w:szCs w:val="21"/>
              </w:rPr>
              <w:t>有效供应商最低报价为</w:t>
            </w:r>
            <w:proofErr w:type="gramStart"/>
            <w:r>
              <w:rPr>
                <w:rFonts w:cs="宋体"/>
                <w:sz w:val="21"/>
                <w:szCs w:val="21"/>
              </w:rPr>
              <w:t>基准价得</w:t>
            </w:r>
            <w:r>
              <w:rPr>
                <w:rFonts w:cs="宋体"/>
                <w:sz w:val="21"/>
                <w:szCs w:val="21"/>
              </w:rPr>
              <w:t>30</w:t>
            </w:r>
            <w:r>
              <w:rPr>
                <w:rFonts w:cs="宋体"/>
                <w:sz w:val="21"/>
                <w:szCs w:val="21"/>
              </w:rPr>
              <w:t>分</w:t>
            </w:r>
            <w:proofErr w:type="gramEnd"/>
            <w:r>
              <w:rPr>
                <w:rFonts w:cs="宋体"/>
                <w:sz w:val="21"/>
                <w:szCs w:val="21"/>
              </w:rPr>
              <w:t>，各供应商的报价得分按下列公式计算：（基准价</w:t>
            </w:r>
            <w:r>
              <w:rPr>
                <w:rFonts w:cs="宋体"/>
                <w:sz w:val="21"/>
                <w:szCs w:val="21"/>
              </w:rPr>
              <w:t>/</w:t>
            </w:r>
            <w:r>
              <w:rPr>
                <w:rFonts w:cs="宋体"/>
                <w:sz w:val="21"/>
                <w:szCs w:val="21"/>
              </w:rPr>
              <w:t>投标报价）</w:t>
            </w:r>
            <w:r>
              <w:rPr>
                <w:rFonts w:cs="宋体"/>
                <w:sz w:val="21"/>
                <w:szCs w:val="21"/>
              </w:rPr>
              <w:t>×30%×100</w:t>
            </w:r>
            <w:r>
              <w:rPr>
                <w:rFonts w:cs="宋体"/>
                <w:sz w:val="21"/>
                <w:szCs w:val="21"/>
              </w:rPr>
              <w:t>分</w:t>
            </w:r>
          </w:p>
        </w:tc>
        <w:tc>
          <w:tcPr>
            <w:tcW w:w="1418" w:type="dxa"/>
            <w:tcBorders>
              <w:top w:val="single" w:sz="2" w:space="0" w:color="auto"/>
            </w:tcBorders>
            <w:shd w:val="clear" w:color="auto" w:fill="auto"/>
            <w:vAlign w:val="center"/>
          </w:tcPr>
          <w:p w14:paraId="63AEEC9A" w14:textId="77777777" w:rsidR="002059A5" w:rsidRDefault="002059A5" w:rsidP="00D57D40">
            <w:pPr>
              <w:spacing w:line="320" w:lineRule="exact"/>
              <w:rPr>
                <w:rFonts w:cs="宋体"/>
                <w:bCs/>
                <w:color w:val="FF0000"/>
                <w:sz w:val="21"/>
                <w:szCs w:val="21"/>
              </w:rPr>
            </w:pPr>
          </w:p>
        </w:tc>
      </w:tr>
      <w:tr w:rsidR="002059A5" w14:paraId="68F06C5E" w14:textId="77777777" w:rsidTr="00D57D40">
        <w:trPr>
          <w:trHeight w:val="397"/>
          <w:jc w:val="center"/>
        </w:trPr>
        <w:tc>
          <w:tcPr>
            <w:tcW w:w="756" w:type="dxa"/>
            <w:vMerge w:val="restart"/>
            <w:shd w:val="clear" w:color="auto" w:fill="auto"/>
            <w:vAlign w:val="center"/>
          </w:tcPr>
          <w:p w14:paraId="4CF5C7C8" w14:textId="77777777" w:rsidR="002059A5" w:rsidRDefault="002059A5" w:rsidP="00D57D40">
            <w:pPr>
              <w:spacing w:line="320" w:lineRule="exact"/>
              <w:jc w:val="center"/>
              <w:rPr>
                <w:rFonts w:cs="宋体"/>
                <w:bCs/>
                <w:sz w:val="21"/>
                <w:szCs w:val="21"/>
              </w:rPr>
            </w:pPr>
            <w:r>
              <w:rPr>
                <w:rFonts w:cs="宋体"/>
                <w:bCs/>
                <w:sz w:val="21"/>
                <w:szCs w:val="21"/>
              </w:rPr>
              <w:t>技术</w:t>
            </w:r>
          </w:p>
          <w:p w14:paraId="0BFE17E1" w14:textId="77777777" w:rsidR="002059A5" w:rsidRDefault="002059A5" w:rsidP="00D57D40">
            <w:pPr>
              <w:spacing w:line="320" w:lineRule="exact"/>
              <w:jc w:val="center"/>
              <w:rPr>
                <w:rFonts w:cs="宋体"/>
                <w:b/>
                <w:sz w:val="21"/>
                <w:szCs w:val="21"/>
              </w:rPr>
            </w:pPr>
            <w:r>
              <w:rPr>
                <w:rFonts w:cs="宋体"/>
                <w:bCs/>
                <w:sz w:val="21"/>
                <w:szCs w:val="21"/>
              </w:rPr>
              <w:t>部分（暗标盲评）</w:t>
            </w:r>
          </w:p>
        </w:tc>
        <w:tc>
          <w:tcPr>
            <w:tcW w:w="640" w:type="dxa"/>
            <w:vMerge w:val="restart"/>
            <w:shd w:val="clear" w:color="auto" w:fill="auto"/>
            <w:vAlign w:val="center"/>
          </w:tcPr>
          <w:p w14:paraId="2DE6CC82" w14:textId="35034688" w:rsidR="002059A5" w:rsidRDefault="00C95743" w:rsidP="00D57D40">
            <w:pPr>
              <w:spacing w:line="320" w:lineRule="exact"/>
              <w:jc w:val="center"/>
              <w:rPr>
                <w:rFonts w:cs="宋体"/>
                <w:bCs/>
                <w:sz w:val="21"/>
                <w:szCs w:val="21"/>
              </w:rPr>
            </w:pPr>
            <w:r>
              <w:rPr>
                <w:rFonts w:cs="宋体"/>
                <w:bCs/>
                <w:sz w:val="21"/>
                <w:szCs w:val="21"/>
              </w:rPr>
              <w:t>48.5</w:t>
            </w:r>
          </w:p>
        </w:tc>
        <w:tc>
          <w:tcPr>
            <w:tcW w:w="860" w:type="dxa"/>
            <w:shd w:val="clear" w:color="auto" w:fill="auto"/>
            <w:vAlign w:val="center"/>
          </w:tcPr>
          <w:p w14:paraId="0A4072CB" w14:textId="77777777" w:rsidR="002059A5" w:rsidRDefault="002059A5" w:rsidP="00D57D40">
            <w:pPr>
              <w:spacing w:line="320" w:lineRule="exact"/>
              <w:jc w:val="center"/>
              <w:rPr>
                <w:rFonts w:cs="宋体"/>
                <w:bCs/>
                <w:sz w:val="21"/>
                <w:szCs w:val="21"/>
              </w:rPr>
            </w:pPr>
            <w:r>
              <w:rPr>
                <w:rFonts w:cs="宋体"/>
                <w:bCs/>
                <w:sz w:val="21"/>
                <w:szCs w:val="21"/>
              </w:rPr>
              <w:t>12</w:t>
            </w:r>
          </w:p>
        </w:tc>
        <w:tc>
          <w:tcPr>
            <w:tcW w:w="5809" w:type="dxa"/>
            <w:tcBorders>
              <w:top w:val="single" w:sz="2" w:space="0" w:color="auto"/>
            </w:tcBorders>
            <w:shd w:val="clear" w:color="auto" w:fill="auto"/>
            <w:vAlign w:val="center"/>
          </w:tcPr>
          <w:p w14:paraId="658087DF" w14:textId="77777777" w:rsidR="002059A5" w:rsidRDefault="002059A5" w:rsidP="00D57D40">
            <w:pPr>
              <w:spacing w:line="320" w:lineRule="exact"/>
              <w:ind w:firstLineChars="200" w:firstLine="422"/>
              <w:rPr>
                <w:rFonts w:cs="Calibri"/>
                <w:b/>
                <w:color w:val="C00000"/>
                <w:kern w:val="2"/>
                <w:sz w:val="21"/>
                <w:szCs w:val="21"/>
              </w:rPr>
            </w:pPr>
            <w:r>
              <w:rPr>
                <w:rFonts w:cs="Calibri"/>
                <w:b/>
                <w:color w:val="C00000"/>
                <w:kern w:val="2"/>
                <w:sz w:val="21"/>
                <w:szCs w:val="21"/>
              </w:rPr>
              <w:t>服务方案：</w:t>
            </w:r>
          </w:p>
          <w:p w14:paraId="0EE963B6" w14:textId="77777777" w:rsidR="002059A5" w:rsidRDefault="002059A5" w:rsidP="00D57D40">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b/>
              </w:rPr>
              <w:t>一、</w:t>
            </w:r>
            <w:r>
              <w:rPr>
                <w:rFonts w:ascii="仿宋" w:eastAsia="仿宋" w:hAnsi="仿宋" w:cs="仿宋" w:hint="eastAsia"/>
                <w:b/>
              </w:rPr>
              <w:t>评审内容</w:t>
            </w:r>
          </w:p>
          <w:p w14:paraId="2AA2ED99" w14:textId="77777777" w:rsidR="002059A5" w:rsidRPr="00220C5A" w:rsidRDefault="002059A5" w:rsidP="00D57D40">
            <w:pPr>
              <w:tabs>
                <w:tab w:val="left" w:pos="547"/>
              </w:tabs>
              <w:autoSpaceDE w:val="0"/>
              <w:autoSpaceDN w:val="0"/>
              <w:adjustRightInd w:val="0"/>
              <w:spacing w:line="380" w:lineRule="exact"/>
              <w:ind w:firstLineChars="200" w:firstLine="420"/>
              <w:rPr>
                <w:rFonts w:cs="宋体"/>
                <w:sz w:val="21"/>
                <w:szCs w:val="21"/>
              </w:rPr>
            </w:pPr>
            <w:r>
              <w:rPr>
                <w:rFonts w:ascii="Calibri" w:eastAsia="宋体" w:hAnsi="宋体" w:cs="仿宋" w:hint="eastAsia"/>
                <w:sz w:val="21"/>
              </w:rPr>
              <w:t>供应商提供针对于本项目的</w:t>
            </w:r>
            <w:r>
              <w:rPr>
                <w:rFonts w:ascii="Calibri" w:eastAsia="宋体" w:hAnsi="宋体" w:cs="Calibri Light"/>
                <w:sz w:val="21"/>
              </w:rPr>
              <w:t>安保服务方案，方案内容包含：</w:t>
            </w:r>
            <w:r>
              <w:rPr>
                <w:rFonts w:ascii="Calibri" w:eastAsia="宋体" w:hAnsi="宋体" w:hint="eastAsia"/>
                <w:color w:val="000000" w:themeColor="text1"/>
                <w:sz w:val="21"/>
                <w:szCs w:val="21"/>
              </w:rPr>
              <w:t>①服务目标及计划安排</w:t>
            </w:r>
            <w:r>
              <w:rPr>
                <w:rFonts w:ascii="Calibri" w:eastAsia="宋体" w:hAnsi="宋体" w:cs="MS Mincho" w:hint="eastAsia"/>
                <w:sz w:val="21"/>
              </w:rPr>
              <w:t>；②服务重难点分析及解决方案；</w:t>
            </w:r>
            <w:r>
              <w:rPr>
                <w:rFonts w:ascii="Calibri" w:eastAsia="宋体" w:hAnsi="宋体" w:hint="eastAsia"/>
                <w:color w:val="000000" w:themeColor="text1"/>
                <w:sz w:val="21"/>
                <w:szCs w:val="21"/>
              </w:rPr>
              <w:t>③服务内容及措施</w:t>
            </w:r>
            <w:r>
              <w:rPr>
                <w:rFonts w:ascii="Calibri" w:eastAsia="宋体" w:hAnsi="宋体" w:cs="MS Mincho" w:hint="eastAsia"/>
                <w:sz w:val="21"/>
              </w:rPr>
              <w:t>；</w:t>
            </w:r>
            <w:r>
              <w:rPr>
                <w:rFonts w:ascii="Calibri" w:eastAsia="宋体" w:hAnsi="宋体" w:hint="eastAsia"/>
                <w:color w:val="000000" w:themeColor="text1"/>
                <w:sz w:val="21"/>
                <w:szCs w:val="21"/>
              </w:rPr>
              <w:t>④服务理念及特色。</w:t>
            </w:r>
          </w:p>
          <w:p w14:paraId="4781CE10" w14:textId="77777777" w:rsidR="002059A5" w:rsidRDefault="002059A5" w:rsidP="00D57D40">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hint="eastAsia"/>
                <w:b/>
              </w:rPr>
              <w:t>二、评审标准</w:t>
            </w:r>
          </w:p>
          <w:p w14:paraId="59CB2097" w14:textId="77777777" w:rsidR="002059A5" w:rsidRDefault="002059A5" w:rsidP="00D57D40">
            <w:pPr>
              <w:tabs>
                <w:tab w:val="left" w:pos="547"/>
              </w:tabs>
              <w:autoSpaceDE w:val="0"/>
              <w:autoSpaceDN w:val="0"/>
              <w:adjustRightInd w:val="0"/>
              <w:spacing w:line="380" w:lineRule="exact"/>
              <w:rPr>
                <w:rFonts w:cs="宋体"/>
                <w:sz w:val="21"/>
                <w:szCs w:val="21"/>
              </w:rPr>
            </w:pPr>
            <w:r>
              <w:rPr>
                <w:rFonts w:cs="宋体" w:hint="eastAsia"/>
                <w:sz w:val="21"/>
                <w:szCs w:val="21"/>
              </w:rPr>
              <w:t>1</w:t>
            </w:r>
            <w:r>
              <w:rPr>
                <w:rFonts w:cs="宋体" w:hint="eastAsia"/>
                <w:sz w:val="21"/>
                <w:szCs w:val="21"/>
              </w:rPr>
              <w:t>、完整性：方案须全面，对评审内容中的要求有详细描述及说明；</w:t>
            </w:r>
          </w:p>
          <w:p w14:paraId="60AE2675" w14:textId="77777777" w:rsidR="002059A5" w:rsidRDefault="002059A5" w:rsidP="00D57D40">
            <w:pPr>
              <w:tabs>
                <w:tab w:val="left" w:pos="547"/>
              </w:tabs>
              <w:autoSpaceDE w:val="0"/>
              <w:autoSpaceDN w:val="0"/>
              <w:adjustRightInd w:val="0"/>
              <w:spacing w:line="380" w:lineRule="exact"/>
              <w:rPr>
                <w:rFonts w:cs="宋体"/>
                <w:sz w:val="21"/>
                <w:szCs w:val="21"/>
              </w:rPr>
            </w:pPr>
            <w:r>
              <w:rPr>
                <w:rFonts w:cs="宋体" w:hint="eastAsia"/>
                <w:sz w:val="21"/>
                <w:szCs w:val="21"/>
              </w:rPr>
              <w:t>2</w:t>
            </w:r>
            <w:r>
              <w:rPr>
                <w:rFonts w:cs="宋体" w:hint="eastAsia"/>
                <w:sz w:val="21"/>
                <w:szCs w:val="21"/>
              </w:rPr>
              <w:t>、可实施性：切合本项目实际情况，实施步骤清晰、合理；</w:t>
            </w:r>
          </w:p>
          <w:p w14:paraId="14063C09" w14:textId="77777777" w:rsidR="002059A5" w:rsidRDefault="002059A5" w:rsidP="00D57D40">
            <w:pPr>
              <w:tabs>
                <w:tab w:val="left" w:pos="547"/>
              </w:tabs>
              <w:autoSpaceDE w:val="0"/>
              <w:autoSpaceDN w:val="0"/>
              <w:adjustRightInd w:val="0"/>
              <w:spacing w:line="380" w:lineRule="exact"/>
              <w:rPr>
                <w:rFonts w:cs="宋体"/>
                <w:sz w:val="21"/>
                <w:szCs w:val="21"/>
              </w:rPr>
            </w:pPr>
            <w:r>
              <w:rPr>
                <w:rFonts w:cs="宋体" w:hint="eastAsia"/>
                <w:sz w:val="21"/>
                <w:szCs w:val="21"/>
              </w:rPr>
              <w:t>3</w:t>
            </w:r>
            <w:r>
              <w:rPr>
                <w:rFonts w:cs="宋体" w:hint="eastAsia"/>
                <w:sz w:val="21"/>
                <w:szCs w:val="21"/>
              </w:rPr>
              <w:t>、针对性：方案能够紧扣项目实际情况，内容科学合理。</w:t>
            </w:r>
          </w:p>
          <w:p w14:paraId="4E39DD77" w14:textId="77777777" w:rsidR="002059A5" w:rsidRDefault="002059A5" w:rsidP="00D57D40">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hint="eastAsia"/>
                <w:b/>
              </w:rPr>
              <w:t>三、</w:t>
            </w:r>
            <w:proofErr w:type="gramStart"/>
            <w:r>
              <w:rPr>
                <w:rFonts w:ascii="仿宋" w:eastAsia="仿宋" w:hAnsi="仿宋" w:cs="仿宋" w:hint="eastAsia"/>
                <w:b/>
              </w:rPr>
              <w:t>赋分标准</w:t>
            </w:r>
            <w:proofErr w:type="gramEnd"/>
            <w:r>
              <w:rPr>
                <w:rFonts w:ascii="仿宋" w:eastAsia="仿宋" w:hAnsi="仿宋" w:cs="仿宋" w:hint="eastAsia"/>
                <w:b/>
              </w:rPr>
              <w:t>（满分</w:t>
            </w:r>
            <w:r>
              <w:rPr>
                <w:rFonts w:ascii="仿宋" w:eastAsia="仿宋" w:hAnsi="仿宋" w:cs="仿宋"/>
                <w:b/>
              </w:rPr>
              <w:t>12</w:t>
            </w:r>
            <w:r>
              <w:rPr>
                <w:rFonts w:ascii="仿宋" w:eastAsia="仿宋" w:hAnsi="仿宋" w:cs="仿宋" w:hint="eastAsia"/>
                <w:b/>
              </w:rPr>
              <w:t>分）</w:t>
            </w:r>
          </w:p>
          <w:p w14:paraId="1CF200EA" w14:textId="77777777" w:rsidR="002059A5" w:rsidRDefault="002059A5" w:rsidP="00D57D40">
            <w:pPr>
              <w:tabs>
                <w:tab w:val="left" w:pos="547"/>
              </w:tabs>
              <w:autoSpaceDE w:val="0"/>
              <w:autoSpaceDN w:val="0"/>
              <w:adjustRightInd w:val="0"/>
              <w:spacing w:line="380" w:lineRule="exact"/>
              <w:rPr>
                <w:rFonts w:cs="宋体"/>
                <w:sz w:val="21"/>
                <w:szCs w:val="21"/>
              </w:rPr>
            </w:pPr>
            <w:r>
              <w:rPr>
                <w:rFonts w:ascii="Calibri" w:eastAsia="宋体" w:hAnsi="宋体" w:hint="eastAsia"/>
                <w:color w:val="000000" w:themeColor="text1"/>
                <w:sz w:val="21"/>
                <w:szCs w:val="21"/>
              </w:rPr>
              <w:t>①服务目标及计划安排</w:t>
            </w:r>
            <w:r>
              <w:rPr>
                <w:rFonts w:cs="宋体" w:hint="eastAsia"/>
                <w:sz w:val="21"/>
                <w:szCs w:val="21"/>
              </w:rPr>
              <w:t>：</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sz w:val="21"/>
                <w:szCs w:val="21"/>
              </w:rPr>
              <w:t>1</w:t>
            </w:r>
            <w:r>
              <w:rPr>
                <w:rFonts w:cs="宋体" w:hint="eastAsia"/>
                <w:sz w:val="21"/>
                <w:szCs w:val="21"/>
              </w:rPr>
              <w:t>分，满分</w:t>
            </w:r>
            <w:r>
              <w:rPr>
                <w:rFonts w:cs="宋体" w:hint="eastAsia"/>
                <w:sz w:val="21"/>
                <w:szCs w:val="21"/>
              </w:rPr>
              <w:t>3</w:t>
            </w:r>
            <w:r>
              <w:rPr>
                <w:rFonts w:cs="宋体" w:hint="eastAsia"/>
                <w:sz w:val="21"/>
                <w:szCs w:val="21"/>
              </w:rPr>
              <w:t>分。</w:t>
            </w:r>
            <w:r>
              <w:rPr>
                <w:rFonts w:cs="宋体"/>
                <w:sz w:val="21"/>
                <w:szCs w:val="21"/>
              </w:rPr>
              <w:t xml:space="preserve"> </w:t>
            </w:r>
          </w:p>
          <w:p w14:paraId="0B19CCF4" w14:textId="77777777" w:rsidR="002059A5" w:rsidRDefault="002059A5" w:rsidP="00D57D40">
            <w:pPr>
              <w:tabs>
                <w:tab w:val="left" w:pos="547"/>
              </w:tabs>
              <w:autoSpaceDE w:val="0"/>
              <w:autoSpaceDN w:val="0"/>
              <w:adjustRightInd w:val="0"/>
              <w:spacing w:line="380" w:lineRule="exact"/>
              <w:rPr>
                <w:rFonts w:cs="宋体"/>
                <w:sz w:val="21"/>
                <w:szCs w:val="21"/>
              </w:rPr>
            </w:pPr>
            <w:r>
              <w:rPr>
                <w:rFonts w:ascii="Calibri" w:eastAsia="宋体" w:hAnsi="宋体" w:cs="MS Mincho" w:hint="eastAsia"/>
                <w:sz w:val="21"/>
              </w:rPr>
              <w:t>②服务重难点分析及解决方案</w:t>
            </w:r>
            <w:r>
              <w:rPr>
                <w:rFonts w:cs="宋体" w:hint="eastAsia"/>
                <w:sz w:val="21"/>
                <w:szCs w:val="21"/>
              </w:rPr>
              <w:t xml:space="preserve">: </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sz w:val="21"/>
                <w:szCs w:val="21"/>
              </w:rPr>
              <w:t>1</w:t>
            </w:r>
            <w:r>
              <w:rPr>
                <w:rFonts w:cs="宋体" w:hint="eastAsia"/>
                <w:sz w:val="21"/>
                <w:szCs w:val="21"/>
              </w:rPr>
              <w:t>分，满分</w:t>
            </w:r>
            <w:r>
              <w:rPr>
                <w:rFonts w:cs="宋体" w:hint="eastAsia"/>
                <w:sz w:val="21"/>
                <w:szCs w:val="21"/>
              </w:rPr>
              <w:t>3</w:t>
            </w:r>
            <w:r>
              <w:rPr>
                <w:rFonts w:cs="宋体" w:hint="eastAsia"/>
                <w:sz w:val="21"/>
                <w:szCs w:val="21"/>
              </w:rPr>
              <w:t>分。</w:t>
            </w:r>
          </w:p>
          <w:p w14:paraId="77D86C1A" w14:textId="77777777" w:rsidR="002059A5" w:rsidRDefault="002059A5" w:rsidP="00D57D40">
            <w:pPr>
              <w:tabs>
                <w:tab w:val="left" w:pos="547"/>
              </w:tabs>
              <w:autoSpaceDE w:val="0"/>
              <w:autoSpaceDN w:val="0"/>
              <w:adjustRightInd w:val="0"/>
              <w:spacing w:line="380" w:lineRule="exact"/>
              <w:rPr>
                <w:rFonts w:cs="宋体"/>
                <w:sz w:val="21"/>
                <w:szCs w:val="21"/>
              </w:rPr>
            </w:pPr>
            <w:r>
              <w:rPr>
                <w:rFonts w:ascii="Calibri" w:eastAsia="宋体" w:hAnsi="宋体" w:hint="eastAsia"/>
                <w:color w:val="000000" w:themeColor="text1"/>
                <w:sz w:val="21"/>
                <w:szCs w:val="21"/>
              </w:rPr>
              <w:t>③服务内容及措施</w:t>
            </w:r>
            <w:r>
              <w:rPr>
                <w:rFonts w:cs="宋体" w:hint="eastAsia"/>
                <w:sz w:val="21"/>
                <w:szCs w:val="21"/>
              </w:rPr>
              <w:t xml:space="preserve">: </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sz w:val="21"/>
                <w:szCs w:val="21"/>
              </w:rPr>
              <w:t>1</w:t>
            </w:r>
            <w:r>
              <w:rPr>
                <w:rFonts w:cs="宋体" w:hint="eastAsia"/>
                <w:sz w:val="21"/>
                <w:szCs w:val="21"/>
              </w:rPr>
              <w:t>分，满分</w:t>
            </w:r>
            <w:r>
              <w:rPr>
                <w:rFonts w:cs="宋体" w:hint="eastAsia"/>
                <w:sz w:val="21"/>
                <w:szCs w:val="21"/>
              </w:rPr>
              <w:t>3</w:t>
            </w:r>
            <w:r>
              <w:rPr>
                <w:rFonts w:cs="宋体" w:hint="eastAsia"/>
                <w:sz w:val="21"/>
                <w:szCs w:val="21"/>
              </w:rPr>
              <w:t>分。</w:t>
            </w:r>
          </w:p>
          <w:p w14:paraId="44B81BE1" w14:textId="77777777" w:rsidR="002059A5" w:rsidRDefault="002059A5" w:rsidP="00D57D40">
            <w:pPr>
              <w:tabs>
                <w:tab w:val="left" w:pos="547"/>
              </w:tabs>
              <w:autoSpaceDE w:val="0"/>
              <w:autoSpaceDN w:val="0"/>
              <w:adjustRightInd w:val="0"/>
              <w:spacing w:line="380" w:lineRule="exact"/>
              <w:rPr>
                <w:rFonts w:cs="宋体"/>
                <w:sz w:val="21"/>
                <w:szCs w:val="21"/>
              </w:rPr>
            </w:pPr>
            <w:r>
              <w:rPr>
                <w:rFonts w:ascii="Calibri" w:eastAsia="宋体" w:hAnsi="宋体" w:hint="eastAsia"/>
                <w:color w:val="000000" w:themeColor="text1"/>
                <w:sz w:val="21"/>
                <w:szCs w:val="21"/>
              </w:rPr>
              <w:t>④服务理念及特色</w:t>
            </w:r>
            <w:r>
              <w:rPr>
                <w:rFonts w:cs="宋体" w:hint="eastAsia"/>
                <w:sz w:val="21"/>
                <w:szCs w:val="21"/>
              </w:rPr>
              <w:t xml:space="preserve">: </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sz w:val="21"/>
                <w:szCs w:val="21"/>
              </w:rPr>
              <w:t>1</w:t>
            </w:r>
            <w:r>
              <w:rPr>
                <w:rFonts w:cs="宋体" w:hint="eastAsia"/>
                <w:sz w:val="21"/>
                <w:szCs w:val="21"/>
              </w:rPr>
              <w:t>分，满分</w:t>
            </w:r>
            <w:r>
              <w:rPr>
                <w:rFonts w:cs="宋体" w:hint="eastAsia"/>
                <w:sz w:val="21"/>
                <w:szCs w:val="21"/>
              </w:rPr>
              <w:t>3</w:t>
            </w:r>
            <w:r>
              <w:rPr>
                <w:rFonts w:cs="宋体" w:hint="eastAsia"/>
                <w:sz w:val="21"/>
                <w:szCs w:val="21"/>
              </w:rPr>
              <w:t>分。</w:t>
            </w:r>
          </w:p>
        </w:tc>
        <w:tc>
          <w:tcPr>
            <w:tcW w:w="1418" w:type="dxa"/>
            <w:vMerge w:val="restart"/>
            <w:shd w:val="clear" w:color="auto" w:fill="auto"/>
            <w:vAlign w:val="center"/>
          </w:tcPr>
          <w:p w14:paraId="66125915" w14:textId="77777777" w:rsidR="002059A5" w:rsidRDefault="002059A5" w:rsidP="00D57D40">
            <w:pPr>
              <w:spacing w:line="320" w:lineRule="exact"/>
              <w:rPr>
                <w:rFonts w:cs="宋体"/>
                <w:bCs/>
                <w:color w:val="FF0000"/>
                <w:sz w:val="21"/>
                <w:szCs w:val="21"/>
              </w:rPr>
            </w:pPr>
            <w:r>
              <w:rPr>
                <w:rFonts w:cs="宋体"/>
                <w:bCs/>
                <w:color w:val="C00000"/>
                <w:sz w:val="21"/>
                <w:szCs w:val="21"/>
              </w:rPr>
              <w:t>按照本章</w:t>
            </w:r>
            <w:r>
              <w:rPr>
                <w:rFonts w:cs="宋体"/>
                <w:bCs/>
                <w:color w:val="C00000"/>
                <w:sz w:val="21"/>
                <w:szCs w:val="21"/>
              </w:rPr>
              <w:t>“</w:t>
            </w:r>
            <w:r>
              <w:rPr>
                <w:rFonts w:cs="宋体"/>
                <w:bCs/>
                <w:color w:val="C00000"/>
                <w:sz w:val="21"/>
                <w:szCs w:val="21"/>
              </w:rPr>
              <w:t>七、评审方法和程序</w:t>
            </w:r>
            <w:r>
              <w:rPr>
                <w:rFonts w:cs="宋体"/>
                <w:bCs/>
                <w:color w:val="C00000"/>
                <w:sz w:val="21"/>
                <w:szCs w:val="21"/>
              </w:rPr>
              <w:t>”</w:t>
            </w:r>
            <w:r>
              <w:rPr>
                <w:rFonts w:cs="宋体"/>
                <w:bCs/>
                <w:color w:val="C00000"/>
                <w:sz w:val="21"/>
                <w:szCs w:val="21"/>
              </w:rPr>
              <w:t>的</w:t>
            </w:r>
            <w:r>
              <w:rPr>
                <w:rFonts w:cs="宋体"/>
                <w:bCs/>
                <w:color w:val="C00000"/>
                <w:sz w:val="21"/>
                <w:szCs w:val="21"/>
              </w:rPr>
              <w:t>“</w:t>
            </w:r>
            <w:r>
              <w:rPr>
                <w:rFonts w:cs="宋体"/>
                <w:bCs/>
                <w:color w:val="C00000"/>
                <w:sz w:val="21"/>
                <w:szCs w:val="21"/>
              </w:rPr>
              <w:t>（二）评标形式</w:t>
            </w:r>
            <w:r>
              <w:rPr>
                <w:rFonts w:cs="宋体"/>
                <w:bCs/>
                <w:color w:val="C00000"/>
                <w:sz w:val="21"/>
                <w:szCs w:val="21"/>
              </w:rPr>
              <w:t>”</w:t>
            </w:r>
            <w:r>
              <w:rPr>
                <w:rFonts w:cs="宋体"/>
                <w:bCs/>
                <w:color w:val="C00000"/>
                <w:sz w:val="21"/>
                <w:szCs w:val="21"/>
              </w:rPr>
              <w:t>中的暗标</w:t>
            </w:r>
            <w:proofErr w:type="gramStart"/>
            <w:r>
              <w:rPr>
                <w:rFonts w:cs="宋体"/>
                <w:bCs/>
                <w:color w:val="C00000"/>
                <w:sz w:val="21"/>
                <w:szCs w:val="21"/>
              </w:rPr>
              <w:t>盲评部分</w:t>
            </w:r>
            <w:proofErr w:type="gramEnd"/>
            <w:r>
              <w:rPr>
                <w:rFonts w:cs="宋体"/>
                <w:bCs/>
                <w:color w:val="C00000"/>
                <w:sz w:val="21"/>
                <w:szCs w:val="21"/>
              </w:rPr>
              <w:t>的响应要求进行编制，否则，其投标视为无效。</w:t>
            </w:r>
          </w:p>
        </w:tc>
      </w:tr>
      <w:tr w:rsidR="002059A5" w14:paraId="03997B12" w14:textId="77777777" w:rsidTr="00D57D40">
        <w:trPr>
          <w:trHeight w:val="397"/>
          <w:jc w:val="center"/>
        </w:trPr>
        <w:tc>
          <w:tcPr>
            <w:tcW w:w="756" w:type="dxa"/>
            <w:vMerge/>
            <w:shd w:val="clear" w:color="auto" w:fill="auto"/>
            <w:vAlign w:val="center"/>
          </w:tcPr>
          <w:p w14:paraId="6A7A4802" w14:textId="77777777" w:rsidR="002059A5" w:rsidRDefault="002059A5" w:rsidP="00D57D40">
            <w:pPr>
              <w:spacing w:line="320" w:lineRule="exact"/>
              <w:jc w:val="center"/>
              <w:rPr>
                <w:rFonts w:cs="宋体"/>
                <w:b/>
                <w:sz w:val="21"/>
                <w:szCs w:val="21"/>
              </w:rPr>
            </w:pPr>
          </w:p>
        </w:tc>
        <w:tc>
          <w:tcPr>
            <w:tcW w:w="640" w:type="dxa"/>
            <w:vMerge/>
            <w:shd w:val="clear" w:color="auto" w:fill="auto"/>
            <w:vAlign w:val="center"/>
          </w:tcPr>
          <w:p w14:paraId="70296A36" w14:textId="77777777" w:rsidR="002059A5" w:rsidRDefault="002059A5" w:rsidP="00D57D40">
            <w:pPr>
              <w:spacing w:line="320" w:lineRule="exact"/>
              <w:jc w:val="center"/>
              <w:rPr>
                <w:rFonts w:cs="宋体"/>
                <w:bCs/>
                <w:sz w:val="21"/>
                <w:szCs w:val="21"/>
              </w:rPr>
            </w:pPr>
          </w:p>
        </w:tc>
        <w:tc>
          <w:tcPr>
            <w:tcW w:w="860" w:type="dxa"/>
            <w:shd w:val="clear" w:color="auto" w:fill="auto"/>
            <w:vAlign w:val="center"/>
          </w:tcPr>
          <w:p w14:paraId="7FDC929F" w14:textId="1674E46B" w:rsidR="002059A5" w:rsidRDefault="00C95743" w:rsidP="00D57D40">
            <w:pPr>
              <w:spacing w:line="320" w:lineRule="exact"/>
              <w:jc w:val="center"/>
              <w:rPr>
                <w:rFonts w:cs="宋体"/>
                <w:bCs/>
                <w:sz w:val="21"/>
                <w:szCs w:val="21"/>
              </w:rPr>
            </w:pPr>
            <w:r>
              <w:rPr>
                <w:rFonts w:cs="宋体"/>
                <w:bCs/>
                <w:sz w:val="21"/>
                <w:szCs w:val="21"/>
              </w:rPr>
              <w:t>7.5</w:t>
            </w:r>
          </w:p>
        </w:tc>
        <w:tc>
          <w:tcPr>
            <w:tcW w:w="5809" w:type="dxa"/>
            <w:tcBorders>
              <w:top w:val="single" w:sz="2" w:space="0" w:color="auto"/>
            </w:tcBorders>
            <w:shd w:val="clear" w:color="auto" w:fill="auto"/>
            <w:vAlign w:val="center"/>
          </w:tcPr>
          <w:p w14:paraId="4BF1EB73" w14:textId="77777777" w:rsidR="002059A5" w:rsidRDefault="002059A5" w:rsidP="00D57D40">
            <w:pPr>
              <w:spacing w:line="320" w:lineRule="exact"/>
              <w:ind w:firstLineChars="200" w:firstLine="422"/>
              <w:jc w:val="both"/>
              <w:rPr>
                <w:rFonts w:cs="宋体"/>
                <w:b/>
                <w:color w:val="FF0000"/>
                <w:sz w:val="21"/>
                <w:szCs w:val="21"/>
              </w:rPr>
            </w:pPr>
            <w:r>
              <w:rPr>
                <w:rFonts w:cs="宋体"/>
                <w:b/>
                <w:color w:val="C00000"/>
                <w:sz w:val="21"/>
                <w:szCs w:val="21"/>
              </w:rPr>
              <w:t>管理制度：</w:t>
            </w:r>
          </w:p>
          <w:p w14:paraId="1AE28733" w14:textId="77777777" w:rsidR="002059A5" w:rsidRDefault="002059A5" w:rsidP="00D57D40">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b/>
              </w:rPr>
              <w:t>一、</w:t>
            </w:r>
            <w:r>
              <w:rPr>
                <w:rFonts w:ascii="仿宋" w:eastAsia="仿宋" w:hAnsi="仿宋" w:cs="仿宋" w:hint="eastAsia"/>
                <w:b/>
              </w:rPr>
              <w:t>评审内容</w:t>
            </w:r>
          </w:p>
          <w:p w14:paraId="7F6982FE" w14:textId="77777777" w:rsidR="002059A5" w:rsidRDefault="002059A5" w:rsidP="00D57D40">
            <w:pPr>
              <w:tabs>
                <w:tab w:val="left" w:pos="547"/>
              </w:tabs>
              <w:spacing w:line="320" w:lineRule="exact"/>
              <w:ind w:firstLineChars="200" w:firstLine="420"/>
              <w:jc w:val="both"/>
              <w:rPr>
                <w:rFonts w:ascii="Calibri" w:eastAsia="宋体" w:hAnsi="宋体" w:cs="仿宋"/>
                <w:sz w:val="21"/>
              </w:rPr>
            </w:pPr>
            <w:r>
              <w:rPr>
                <w:rFonts w:ascii="Calibri" w:eastAsia="宋体" w:hAnsi="宋体" w:hint="eastAsia"/>
                <w:sz w:val="21"/>
              </w:rPr>
              <w:t>供应商提供针对本项目的管理制度，方案内容包含：①岗位职责：包含岗位工作标准、服务质量标准、现场质量控制体系、组织架构图；②内控制度：包含保密制度、管理组织机构、问责机制、监督机制、自查制度、档案管理制度（包含档案保管措施及档案的归档、移交、备案登记、保存和销毁）；③人员管理制度：包含员工日常管理办法、请销假制度、奖惩措施、激励机制、仪容仪表制度；④培训制度：包含岗前培训、应急培训；⑤招聘制度：根据招标文件和国家相关要求制定招聘制度。</w:t>
            </w:r>
          </w:p>
          <w:p w14:paraId="0DD357D1" w14:textId="77777777" w:rsidR="002059A5" w:rsidRDefault="002059A5" w:rsidP="00D57D40">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hint="eastAsia"/>
                <w:b/>
              </w:rPr>
              <w:t>二、评审标准</w:t>
            </w:r>
          </w:p>
          <w:p w14:paraId="7FDCA50B" w14:textId="77777777" w:rsidR="002059A5" w:rsidRDefault="002059A5" w:rsidP="00D57D40">
            <w:pPr>
              <w:tabs>
                <w:tab w:val="left" w:pos="547"/>
              </w:tabs>
              <w:autoSpaceDE w:val="0"/>
              <w:autoSpaceDN w:val="0"/>
              <w:adjustRightInd w:val="0"/>
              <w:spacing w:line="380" w:lineRule="exact"/>
              <w:rPr>
                <w:rFonts w:cs="宋体"/>
                <w:sz w:val="21"/>
                <w:szCs w:val="21"/>
              </w:rPr>
            </w:pPr>
            <w:r>
              <w:rPr>
                <w:rFonts w:cs="宋体" w:hint="eastAsia"/>
                <w:sz w:val="21"/>
                <w:szCs w:val="21"/>
              </w:rPr>
              <w:t>1</w:t>
            </w:r>
            <w:r>
              <w:rPr>
                <w:rFonts w:cs="宋体" w:hint="eastAsia"/>
                <w:sz w:val="21"/>
                <w:szCs w:val="21"/>
              </w:rPr>
              <w:t>、完整性：方案须全面，对评审内容中的要求有详细描述及说明；</w:t>
            </w:r>
          </w:p>
          <w:p w14:paraId="4EB49912" w14:textId="77777777" w:rsidR="002059A5" w:rsidRDefault="002059A5" w:rsidP="00D57D40">
            <w:pPr>
              <w:tabs>
                <w:tab w:val="left" w:pos="547"/>
              </w:tabs>
              <w:autoSpaceDE w:val="0"/>
              <w:autoSpaceDN w:val="0"/>
              <w:adjustRightInd w:val="0"/>
              <w:spacing w:line="380" w:lineRule="exact"/>
              <w:rPr>
                <w:rFonts w:cs="宋体"/>
                <w:sz w:val="21"/>
                <w:szCs w:val="21"/>
              </w:rPr>
            </w:pPr>
            <w:r>
              <w:rPr>
                <w:rFonts w:cs="宋体" w:hint="eastAsia"/>
                <w:sz w:val="21"/>
                <w:szCs w:val="21"/>
              </w:rPr>
              <w:t>2</w:t>
            </w:r>
            <w:r>
              <w:rPr>
                <w:rFonts w:cs="宋体" w:hint="eastAsia"/>
                <w:sz w:val="21"/>
                <w:szCs w:val="21"/>
              </w:rPr>
              <w:t>、可实施性：切合本项目实际情况，实施步骤清晰、合理；</w:t>
            </w:r>
          </w:p>
          <w:p w14:paraId="01612DF8" w14:textId="77777777" w:rsidR="002059A5" w:rsidRDefault="002059A5" w:rsidP="00D57D40">
            <w:pPr>
              <w:tabs>
                <w:tab w:val="left" w:pos="547"/>
              </w:tabs>
              <w:autoSpaceDE w:val="0"/>
              <w:autoSpaceDN w:val="0"/>
              <w:adjustRightInd w:val="0"/>
              <w:spacing w:line="380" w:lineRule="exact"/>
              <w:rPr>
                <w:rFonts w:cs="宋体"/>
                <w:sz w:val="21"/>
                <w:szCs w:val="21"/>
              </w:rPr>
            </w:pPr>
            <w:r>
              <w:rPr>
                <w:rFonts w:cs="宋体" w:hint="eastAsia"/>
                <w:sz w:val="21"/>
                <w:szCs w:val="21"/>
              </w:rPr>
              <w:t>3</w:t>
            </w:r>
            <w:r>
              <w:rPr>
                <w:rFonts w:cs="宋体" w:hint="eastAsia"/>
                <w:sz w:val="21"/>
                <w:szCs w:val="21"/>
              </w:rPr>
              <w:t>、针对性：方案能够紧扣项目实际情况，内容科学合理。</w:t>
            </w:r>
          </w:p>
          <w:p w14:paraId="082D4230" w14:textId="052FD334" w:rsidR="002059A5" w:rsidRDefault="002059A5" w:rsidP="00D57D40">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hint="eastAsia"/>
                <w:b/>
              </w:rPr>
              <w:t>三、</w:t>
            </w:r>
            <w:proofErr w:type="gramStart"/>
            <w:r>
              <w:rPr>
                <w:rFonts w:ascii="仿宋" w:eastAsia="仿宋" w:hAnsi="仿宋" w:cs="仿宋" w:hint="eastAsia"/>
                <w:b/>
              </w:rPr>
              <w:t>赋分标准</w:t>
            </w:r>
            <w:proofErr w:type="gramEnd"/>
            <w:r>
              <w:rPr>
                <w:rFonts w:ascii="仿宋" w:eastAsia="仿宋" w:hAnsi="仿宋" w:cs="仿宋" w:hint="eastAsia"/>
                <w:b/>
              </w:rPr>
              <w:t>（满分</w:t>
            </w:r>
            <w:r w:rsidR="00C95743">
              <w:rPr>
                <w:rFonts w:ascii="仿宋" w:eastAsia="仿宋" w:hAnsi="仿宋" w:cs="仿宋"/>
                <w:b/>
              </w:rPr>
              <w:t>7.5</w:t>
            </w:r>
            <w:r>
              <w:rPr>
                <w:rFonts w:ascii="仿宋" w:eastAsia="仿宋" w:hAnsi="仿宋" w:cs="仿宋" w:hint="eastAsia"/>
                <w:b/>
              </w:rPr>
              <w:t>分）</w:t>
            </w:r>
          </w:p>
          <w:p w14:paraId="4B50DCAB" w14:textId="5C610042" w:rsidR="002059A5" w:rsidRPr="00311791" w:rsidRDefault="002059A5" w:rsidP="00D57D40">
            <w:pPr>
              <w:tabs>
                <w:tab w:val="left" w:pos="547"/>
              </w:tabs>
              <w:spacing w:line="320" w:lineRule="exact"/>
              <w:jc w:val="both"/>
              <w:rPr>
                <w:rFonts w:cs="宋体"/>
                <w:sz w:val="21"/>
                <w:szCs w:val="21"/>
              </w:rPr>
            </w:pPr>
            <w:r>
              <w:rPr>
                <w:rFonts w:ascii="Calibri" w:eastAsia="宋体" w:hAnsi="宋体" w:hint="eastAsia"/>
                <w:sz w:val="21"/>
              </w:rPr>
              <w:t>①岗位职责</w:t>
            </w:r>
            <w:r>
              <w:rPr>
                <w:rFonts w:cs="宋体" w:hint="eastAsia"/>
                <w:sz w:val="21"/>
                <w:szCs w:val="21"/>
              </w:rPr>
              <w:t>：</w:t>
            </w:r>
            <w:proofErr w:type="gramStart"/>
            <w:r>
              <w:rPr>
                <w:rFonts w:cs="宋体" w:hint="eastAsia"/>
                <w:sz w:val="21"/>
                <w:szCs w:val="21"/>
              </w:rPr>
              <w:t>每完全</w:t>
            </w:r>
            <w:proofErr w:type="gramEnd"/>
            <w:r>
              <w:rPr>
                <w:rFonts w:cs="宋体" w:hint="eastAsia"/>
                <w:sz w:val="21"/>
                <w:szCs w:val="21"/>
              </w:rPr>
              <w:t>满足一项评审标准得</w:t>
            </w:r>
            <w:r>
              <w:rPr>
                <w:rFonts w:cs="宋体"/>
                <w:sz w:val="21"/>
                <w:szCs w:val="21"/>
              </w:rPr>
              <w:t>0.</w:t>
            </w:r>
            <w:r w:rsidR="00C95743">
              <w:rPr>
                <w:rFonts w:cs="宋体"/>
                <w:sz w:val="21"/>
                <w:szCs w:val="21"/>
              </w:rPr>
              <w:t>5</w:t>
            </w:r>
            <w:r>
              <w:rPr>
                <w:rFonts w:cs="宋体" w:hint="eastAsia"/>
                <w:sz w:val="21"/>
                <w:szCs w:val="21"/>
              </w:rPr>
              <w:t>分，满分</w:t>
            </w:r>
            <w:r w:rsidR="00C95743">
              <w:rPr>
                <w:rFonts w:cs="宋体"/>
                <w:sz w:val="21"/>
                <w:szCs w:val="21"/>
              </w:rPr>
              <w:t>1.5</w:t>
            </w:r>
            <w:r>
              <w:rPr>
                <w:rFonts w:cs="宋体" w:hint="eastAsia"/>
                <w:sz w:val="21"/>
                <w:szCs w:val="21"/>
              </w:rPr>
              <w:t>分。</w:t>
            </w:r>
          </w:p>
          <w:p w14:paraId="782E580F" w14:textId="6D72FCD2" w:rsidR="002059A5" w:rsidRDefault="002059A5" w:rsidP="00D57D40">
            <w:pPr>
              <w:wordWrap w:val="0"/>
              <w:spacing w:line="320" w:lineRule="exact"/>
              <w:rPr>
                <w:rFonts w:cs="宋体"/>
                <w:sz w:val="21"/>
                <w:szCs w:val="21"/>
              </w:rPr>
            </w:pPr>
            <w:r>
              <w:rPr>
                <w:rFonts w:ascii="Calibri" w:eastAsia="宋体" w:hAnsi="宋体" w:hint="eastAsia"/>
                <w:sz w:val="21"/>
              </w:rPr>
              <w:t>②内控制度</w:t>
            </w:r>
            <w:r w:rsidR="00C95743">
              <w:rPr>
                <w:rFonts w:cs="宋体" w:hint="eastAsia"/>
                <w:sz w:val="21"/>
                <w:szCs w:val="21"/>
              </w:rPr>
              <w:t>:</w:t>
            </w:r>
            <w:proofErr w:type="gramStart"/>
            <w:r w:rsidR="00C95743">
              <w:rPr>
                <w:rFonts w:cs="宋体" w:hint="eastAsia"/>
                <w:sz w:val="21"/>
                <w:szCs w:val="21"/>
              </w:rPr>
              <w:t>每完全</w:t>
            </w:r>
            <w:proofErr w:type="gramEnd"/>
            <w:r w:rsidR="00C95743">
              <w:rPr>
                <w:rFonts w:cs="宋体" w:hint="eastAsia"/>
                <w:sz w:val="21"/>
                <w:szCs w:val="21"/>
              </w:rPr>
              <w:t>满足一项评审标准得</w:t>
            </w:r>
            <w:r w:rsidR="00C95743">
              <w:rPr>
                <w:rFonts w:cs="宋体"/>
                <w:sz w:val="21"/>
                <w:szCs w:val="21"/>
              </w:rPr>
              <w:t>0.5</w:t>
            </w:r>
            <w:r w:rsidR="00C95743">
              <w:rPr>
                <w:rFonts w:cs="宋体" w:hint="eastAsia"/>
                <w:sz w:val="21"/>
                <w:szCs w:val="21"/>
              </w:rPr>
              <w:t>分，满分</w:t>
            </w:r>
            <w:r w:rsidR="00C95743">
              <w:rPr>
                <w:rFonts w:cs="宋体"/>
                <w:sz w:val="21"/>
                <w:szCs w:val="21"/>
              </w:rPr>
              <w:t>1.5</w:t>
            </w:r>
            <w:r w:rsidR="00C95743">
              <w:rPr>
                <w:rFonts w:cs="宋体" w:hint="eastAsia"/>
                <w:sz w:val="21"/>
                <w:szCs w:val="21"/>
              </w:rPr>
              <w:t>分。</w:t>
            </w:r>
          </w:p>
          <w:p w14:paraId="24F527FE" w14:textId="690F82AD" w:rsidR="002059A5" w:rsidRDefault="002059A5" w:rsidP="00D57D40">
            <w:pPr>
              <w:spacing w:line="320" w:lineRule="exact"/>
              <w:rPr>
                <w:rFonts w:cs="宋体"/>
                <w:sz w:val="21"/>
                <w:szCs w:val="21"/>
              </w:rPr>
            </w:pPr>
            <w:r>
              <w:rPr>
                <w:rFonts w:ascii="Calibri" w:eastAsia="宋体" w:hAnsi="宋体" w:hint="eastAsia"/>
                <w:sz w:val="21"/>
              </w:rPr>
              <w:t>③人员管理制度</w:t>
            </w:r>
            <w:r>
              <w:rPr>
                <w:rFonts w:cs="宋体" w:hint="eastAsia"/>
                <w:sz w:val="21"/>
                <w:szCs w:val="21"/>
              </w:rPr>
              <w:t>：</w:t>
            </w:r>
            <w:proofErr w:type="gramStart"/>
            <w:r w:rsidR="00C95743">
              <w:rPr>
                <w:rFonts w:cs="宋体" w:hint="eastAsia"/>
                <w:sz w:val="21"/>
                <w:szCs w:val="21"/>
              </w:rPr>
              <w:t>每完全</w:t>
            </w:r>
            <w:proofErr w:type="gramEnd"/>
            <w:r w:rsidR="00C95743">
              <w:rPr>
                <w:rFonts w:cs="宋体" w:hint="eastAsia"/>
                <w:sz w:val="21"/>
                <w:szCs w:val="21"/>
              </w:rPr>
              <w:t>满足一项评审标准得</w:t>
            </w:r>
            <w:r w:rsidR="00C95743">
              <w:rPr>
                <w:rFonts w:cs="宋体"/>
                <w:sz w:val="21"/>
                <w:szCs w:val="21"/>
              </w:rPr>
              <w:t>0.5</w:t>
            </w:r>
            <w:r w:rsidR="00C95743">
              <w:rPr>
                <w:rFonts w:cs="宋体" w:hint="eastAsia"/>
                <w:sz w:val="21"/>
                <w:szCs w:val="21"/>
              </w:rPr>
              <w:t>分，满分</w:t>
            </w:r>
            <w:r w:rsidR="00C95743">
              <w:rPr>
                <w:rFonts w:cs="宋体"/>
                <w:sz w:val="21"/>
                <w:szCs w:val="21"/>
              </w:rPr>
              <w:t>1.5</w:t>
            </w:r>
            <w:r w:rsidR="00C95743">
              <w:rPr>
                <w:rFonts w:cs="宋体" w:hint="eastAsia"/>
                <w:sz w:val="21"/>
                <w:szCs w:val="21"/>
              </w:rPr>
              <w:t>分</w:t>
            </w:r>
            <w:r>
              <w:rPr>
                <w:rFonts w:cs="宋体" w:hint="eastAsia"/>
                <w:sz w:val="21"/>
                <w:szCs w:val="21"/>
              </w:rPr>
              <w:t>。</w:t>
            </w:r>
          </w:p>
          <w:p w14:paraId="6C0C0E84" w14:textId="40ACEADF" w:rsidR="002059A5" w:rsidRDefault="002059A5" w:rsidP="00D57D40">
            <w:pPr>
              <w:spacing w:line="320" w:lineRule="exact"/>
              <w:rPr>
                <w:rFonts w:ascii="Calibri" w:eastAsia="宋体" w:hAnsi="宋体"/>
                <w:sz w:val="21"/>
              </w:rPr>
            </w:pPr>
            <w:r>
              <w:rPr>
                <w:rFonts w:ascii="Calibri" w:eastAsia="宋体" w:hAnsi="宋体" w:hint="eastAsia"/>
                <w:sz w:val="21"/>
              </w:rPr>
              <w:t>④培训制度</w:t>
            </w:r>
            <w:r>
              <w:rPr>
                <w:rFonts w:cs="宋体" w:hint="eastAsia"/>
                <w:sz w:val="21"/>
                <w:szCs w:val="21"/>
              </w:rPr>
              <w:t>：</w:t>
            </w:r>
            <w:proofErr w:type="gramStart"/>
            <w:r w:rsidR="00C95743">
              <w:rPr>
                <w:rFonts w:cs="宋体" w:hint="eastAsia"/>
                <w:sz w:val="21"/>
                <w:szCs w:val="21"/>
              </w:rPr>
              <w:t>每完全</w:t>
            </w:r>
            <w:proofErr w:type="gramEnd"/>
            <w:r w:rsidR="00C95743">
              <w:rPr>
                <w:rFonts w:cs="宋体" w:hint="eastAsia"/>
                <w:sz w:val="21"/>
                <w:szCs w:val="21"/>
              </w:rPr>
              <w:t>满足一项评审标准得</w:t>
            </w:r>
            <w:r w:rsidR="00C95743">
              <w:rPr>
                <w:rFonts w:cs="宋体"/>
                <w:sz w:val="21"/>
                <w:szCs w:val="21"/>
              </w:rPr>
              <w:t>0.5</w:t>
            </w:r>
            <w:r w:rsidR="00C95743">
              <w:rPr>
                <w:rFonts w:cs="宋体" w:hint="eastAsia"/>
                <w:sz w:val="21"/>
                <w:szCs w:val="21"/>
              </w:rPr>
              <w:t>分，满分</w:t>
            </w:r>
            <w:r w:rsidR="00C95743">
              <w:rPr>
                <w:rFonts w:cs="宋体"/>
                <w:sz w:val="21"/>
                <w:szCs w:val="21"/>
              </w:rPr>
              <w:t>1.5</w:t>
            </w:r>
            <w:r w:rsidR="00C95743">
              <w:rPr>
                <w:rFonts w:cs="宋体" w:hint="eastAsia"/>
                <w:sz w:val="21"/>
                <w:szCs w:val="21"/>
              </w:rPr>
              <w:t>分</w:t>
            </w:r>
            <w:r>
              <w:rPr>
                <w:rFonts w:cs="宋体" w:hint="eastAsia"/>
                <w:sz w:val="21"/>
                <w:szCs w:val="21"/>
              </w:rPr>
              <w:t>。</w:t>
            </w:r>
          </w:p>
          <w:p w14:paraId="2595D697" w14:textId="2BFB413E" w:rsidR="002059A5" w:rsidRPr="00986845" w:rsidRDefault="002059A5" w:rsidP="00D57D40">
            <w:pPr>
              <w:spacing w:line="320" w:lineRule="exact"/>
              <w:rPr>
                <w:rFonts w:cs="宋体"/>
                <w:sz w:val="21"/>
                <w:szCs w:val="21"/>
              </w:rPr>
            </w:pPr>
            <w:r>
              <w:rPr>
                <w:rFonts w:ascii="Calibri" w:eastAsia="宋体" w:hAnsi="宋体" w:hint="eastAsia"/>
                <w:sz w:val="21"/>
              </w:rPr>
              <w:t>⑤招聘制度</w:t>
            </w:r>
            <w:r>
              <w:rPr>
                <w:rFonts w:cs="宋体" w:hint="eastAsia"/>
                <w:sz w:val="21"/>
                <w:szCs w:val="21"/>
              </w:rPr>
              <w:t>：</w:t>
            </w:r>
            <w:proofErr w:type="gramStart"/>
            <w:r w:rsidR="00C95743">
              <w:rPr>
                <w:rFonts w:cs="宋体" w:hint="eastAsia"/>
                <w:sz w:val="21"/>
                <w:szCs w:val="21"/>
              </w:rPr>
              <w:t>每完全</w:t>
            </w:r>
            <w:proofErr w:type="gramEnd"/>
            <w:r w:rsidR="00C95743">
              <w:rPr>
                <w:rFonts w:cs="宋体" w:hint="eastAsia"/>
                <w:sz w:val="21"/>
                <w:szCs w:val="21"/>
              </w:rPr>
              <w:t>满足一项评审标准得</w:t>
            </w:r>
            <w:r w:rsidR="00C95743">
              <w:rPr>
                <w:rFonts w:cs="宋体"/>
                <w:sz w:val="21"/>
                <w:szCs w:val="21"/>
              </w:rPr>
              <w:t>0.5</w:t>
            </w:r>
            <w:r w:rsidR="00C95743">
              <w:rPr>
                <w:rFonts w:cs="宋体" w:hint="eastAsia"/>
                <w:sz w:val="21"/>
                <w:szCs w:val="21"/>
              </w:rPr>
              <w:t>分，满分</w:t>
            </w:r>
            <w:r w:rsidR="00C95743">
              <w:rPr>
                <w:rFonts w:cs="宋体"/>
                <w:sz w:val="21"/>
                <w:szCs w:val="21"/>
              </w:rPr>
              <w:t>1.5</w:t>
            </w:r>
            <w:r w:rsidR="00C95743">
              <w:rPr>
                <w:rFonts w:cs="宋体" w:hint="eastAsia"/>
                <w:sz w:val="21"/>
                <w:szCs w:val="21"/>
              </w:rPr>
              <w:t>分</w:t>
            </w:r>
            <w:r>
              <w:rPr>
                <w:rFonts w:cs="宋体" w:hint="eastAsia"/>
                <w:sz w:val="21"/>
                <w:szCs w:val="21"/>
              </w:rPr>
              <w:t>。</w:t>
            </w:r>
          </w:p>
        </w:tc>
        <w:tc>
          <w:tcPr>
            <w:tcW w:w="1418" w:type="dxa"/>
            <w:vMerge/>
            <w:shd w:val="clear" w:color="auto" w:fill="auto"/>
            <w:vAlign w:val="center"/>
          </w:tcPr>
          <w:p w14:paraId="0056236B" w14:textId="77777777" w:rsidR="002059A5" w:rsidRDefault="002059A5" w:rsidP="00D57D40">
            <w:pPr>
              <w:spacing w:line="320" w:lineRule="exact"/>
              <w:rPr>
                <w:rFonts w:cs="宋体"/>
                <w:bCs/>
                <w:color w:val="FF0000"/>
                <w:sz w:val="21"/>
                <w:szCs w:val="21"/>
              </w:rPr>
            </w:pPr>
          </w:p>
        </w:tc>
      </w:tr>
      <w:tr w:rsidR="002059A5" w14:paraId="212BA775" w14:textId="77777777" w:rsidTr="00D57D40">
        <w:trPr>
          <w:trHeight w:val="397"/>
          <w:jc w:val="center"/>
        </w:trPr>
        <w:tc>
          <w:tcPr>
            <w:tcW w:w="756" w:type="dxa"/>
            <w:vMerge/>
            <w:shd w:val="clear" w:color="auto" w:fill="auto"/>
            <w:vAlign w:val="center"/>
          </w:tcPr>
          <w:p w14:paraId="321301B0" w14:textId="77777777" w:rsidR="002059A5" w:rsidRDefault="002059A5" w:rsidP="00D57D40">
            <w:pPr>
              <w:spacing w:line="320" w:lineRule="exact"/>
              <w:jc w:val="center"/>
              <w:rPr>
                <w:rFonts w:cs="宋体"/>
                <w:b/>
                <w:sz w:val="21"/>
                <w:szCs w:val="21"/>
              </w:rPr>
            </w:pPr>
          </w:p>
        </w:tc>
        <w:tc>
          <w:tcPr>
            <w:tcW w:w="640" w:type="dxa"/>
            <w:vMerge/>
            <w:shd w:val="clear" w:color="auto" w:fill="auto"/>
            <w:vAlign w:val="center"/>
          </w:tcPr>
          <w:p w14:paraId="1E347BDE" w14:textId="77777777" w:rsidR="002059A5" w:rsidRDefault="002059A5" w:rsidP="00D57D40">
            <w:pPr>
              <w:spacing w:line="320" w:lineRule="exact"/>
              <w:jc w:val="center"/>
              <w:rPr>
                <w:rFonts w:cs="宋体"/>
                <w:bCs/>
                <w:sz w:val="21"/>
                <w:szCs w:val="21"/>
              </w:rPr>
            </w:pPr>
          </w:p>
        </w:tc>
        <w:tc>
          <w:tcPr>
            <w:tcW w:w="860" w:type="dxa"/>
            <w:shd w:val="clear" w:color="auto" w:fill="auto"/>
            <w:vAlign w:val="center"/>
          </w:tcPr>
          <w:p w14:paraId="5E80A669" w14:textId="5C5C5F5D" w:rsidR="002059A5" w:rsidRDefault="002059A5" w:rsidP="00C95743">
            <w:pPr>
              <w:spacing w:line="320" w:lineRule="exact"/>
              <w:jc w:val="center"/>
              <w:rPr>
                <w:rFonts w:cs="宋体"/>
                <w:bCs/>
                <w:sz w:val="21"/>
                <w:szCs w:val="21"/>
              </w:rPr>
            </w:pPr>
            <w:r>
              <w:rPr>
                <w:rFonts w:cs="宋体" w:hint="eastAsia"/>
                <w:bCs/>
                <w:sz w:val="21"/>
                <w:szCs w:val="21"/>
              </w:rPr>
              <w:t>1</w:t>
            </w:r>
            <w:r w:rsidR="00C95743">
              <w:rPr>
                <w:rFonts w:cs="宋体"/>
                <w:bCs/>
                <w:sz w:val="21"/>
                <w:szCs w:val="21"/>
              </w:rPr>
              <w:t>8</w:t>
            </w:r>
          </w:p>
        </w:tc>
        <w:tc>
          <w:tcPr>
            <w:tcW w:w="5809" w:type="dxa"/>
            <w:tcBorders>
              <w:top w:val="single" w:sz="2" w:space="0" w:color="auto"/>
            </w:tcBorders>
            <w:shd w:val="clear" w:color="auto" w:fill="auto"/>
            <w:vAlign w:val="center"/>
          </w:tcPr>
          <w:p w14:paraId="087CF987" w14:textId="77777777" w:rsidR="002059A5" w:rsidRDefault="002059A5" w:rsidP="00D57D40">
            <w:pPr>
              <w:spacing w:line="320" w:lineRule="exact"/>
              <w:ind w:firstLineChars="200" w:firstLine="422"/>
              <w:rPr>
                <w:rFonts w:cs="Calibri"/>
                <w:b/>
                <w:color w:val="C00000"/>
                <w:kern w:val="2"/>
                <w:sz w:val="21"/>
                <w:szCs w:val="21"/>
              </w:rPr>
            </w:pPr>
            <w:r>
              <w:rPr>
                <w:rFonts w:cs="Calibri"/>
                <w:b/>
                <w:color w:val="C00000"/>
                <w:kern w:val="2"/>
                <w:sz w:val="21"/>
                <w:szCs w:val="21"/>
              </w:rPr>
              <w:t>应急方案：</w:t>
            </w:r>
          </w:p>
          <w:p w14:paraId="3D7D7713" w14:textId="77777777" w:rsidR="002059A5" w:rsidRDefault="002059A5" w:rsidP="00D57D40">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b/>
              </w:rPr>
              <w:t>一、</w:t>
            </w:r>
            <w:r>
              <w:rPr>
                <w:rFonts w:ascii="仿宋" w:eastAsia="仿宋" w:hAnsi="仿宋" w:cs="仿宋" w:hint="eastAsia"/>
                <w:b/>
              </w:rPr>
              <w:t>评审内容</w:t>
            </w:r>
          </w:p>
          <w:p w14:paraId="114DF53D" w14:textId="3208D288" w:rsidR="002059A5" w:rsidRDefault="002059A5" w:rsidP="00D57D40">
            <w:pPr>
              <w:spacing w:line="320" w:lineRule="exact"/>
              <w:ind w:firstLineChars="200" w:firstLine="420"/>
              <w:jc w:val="both"/>
              <w:rPr>
                <w:rFonts w:ascii="Calibri" w:eastAsia="宋体" w:hAnsi="宋体" w:cs="Calibri Light"/>
                <w:sz w:val="21"/>
              </w:rPr>
            </w:pPr>
            <w:r>
              <w:rPr>
                <w:rFonts w:ascii="Calibri" w:eastAsia="宋体" w:hAnsi="宋体" w:cs="Calibri Light"/>
                <w:sz w:val="21"/>
              </w:rPr>
              <w:t>供应商提供针</w:t>
            </w:r>
            <w:r>
              <w:rPr>
                <w:rFonts w:ascii="Calibri" w:eastAsia="宋体" w:hAnsi="宋体" w:cs="Calibri Light" w:hint="eastAsia"/>
                <w:sz w:val="21"/>
              </w:rPr>
              <w:t>对本项目的</w:t>
            </w:r>
            <w:r>
              <w:rPr>
                <w:rFonts w:ascii="Calibri" w:eastAsia="宋体" w:hAnsi="宋体" w:cs="Calibri Light"/>
                <w:sz w:val="21"/>
              </w:rPr>
              <w:t>应急方案，方案内容包含：</w:t>
            </w:r>
            <w:r>
              <w:rPr>
                <w:rFonts w:ascii="Calibri" w:eastAsia="宋体" w:hAnsi="宋体" w:cs="Calibri Light" w:hint="eastAsia"/>
                <w:sz w:val="21"/>
              </w:rPr>
              <w:t>①极端天气及灾害应急预案；②消防应急预案；③治安突发事件应急预案；④人员密集疏散应急预案；⑤</w:t>
            </w:r>
            <w:r w:rsidR="008B7F77">
              <w:rPr>
                <w:rFonts w:ascii="Calibri" w:eastAsia="宋体" w:hAnsi="宋体" w:cs="Calibri Light" w:hint="eastAsia"/>
                <w:sz w:val="21"/>
              </w:rPr>
              <w:t>重大节假日安全应急保障及风险评估方案</w:t>
            </w:r>
            <w:r w:rsidR="00CA1848">
              <w:rPr>
                <w:rFonts w:ascii="Calibri" w:eastAsia="宋体" w:hAnsi="宋体" w:cs="Calibri Light" w:hint="eastAsia"/>
                <w:sz w:val="21"/>
              </w:rPr>
              <w:t>⑥</w:t>
            </w:r>
            <w:r w:rsidR="008B7F77">
              <w:rPr>
                <w:rFonts w:ascii="Calibri" w:eastAsia="宋体" w:hAnsi="宋体" w:cs="Calibri Light" w:hint="eastAsia"/>
                <w:sz w:val="21"/>
              </w:rPr>
              <w:t>其他应急预案</w:t>
            </w:r>
            <w:r w:rsidR="00CA1848">
              <w:rPr>
                <w:rFonts w:ascii="Calibri" w:eastAsia="宋体" w:hAnsi="宋体" w:cs="Calibri Light" w:hint="eastAsia"/>
                <w:sz w:val="21"/>
              </w:rPr>
              <w:t>。</w:t>
            </w:r>
          </w:p>
          <w:p w14:paraId="76C5D6C2" w14:textId="77777777" w:rsidR="002059A5" w:rsidRDefault="002059A5" w:rsidP="00D57D40">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hint="eastAsia"/>
                <w:b/>
              </w:rPr>
              <w:t>二、评审标准</w:t>
            </w:r>
          </w:p>
          <w:p w14:paraId="1ECCDA1F" w14:textId="77777777" w:rsidR="002059A5" w:rsidRDefault="002059A5" w:rsidP="00D57D40">
            <w:pPr>
              <w:tabs>
                <w:tab w:val="left" w:pos="547"/>
              </w:tabs>
              <w:autoSpaceDE w:val="0"/>
              <w:autoSpaceDN w:val="0"/>
              <w:adjustRightInd w:val="0"/>
              <w:spacing w:line="380" w:lineRule="exact"/>
              <w:rPr>
                <w:rFonts w:cs="宋体"/>
                <w:sz w:val="21"/>
                <w:szCs w:val="21"/>
              </w:rPr>
            </w:pPr>
            <w:r>
              <w:rPr>
                <w:rFonts w:cs="宋体" w:hint="eastAsia"/>
                <w:sz w:val="21"/>
                <w:szCs w:val="21"/>
              </w:rPr>
              <w:t>1</w:t>
            </w:r>
            <w:r>
              <w:rPr>
                <w:rFonts w:cs="宋体" w:hint="eastAsia"/>
                <w:sz w:val="21"/>
                <w:szCs w:val="21"/>
              </w:rPr>
              <w:t>、完整性：方案须全面，对评审内容中的要求有详细描述及说明；</w:t>
            </w:r>
          </w:p>
          <w:p w14:paraId="33D8A4AA" w14:textId="77777777" w:rsidR="002059A5" w:rsidRDefault="002059A5" w:rsidP="00D57D40">
            <w:pPr>
              <w:tabs>
                <w:tab w:val="left" w:pos="547"/>
              </w:tabs>
              <w:autoSpaceDE w:val="0"/>
              <w:autoSpaceDN w:val="0"/>
              <w:adjustRightInd w:val="0"/>
              <w:spacing w:line="380" w:lineRule="exact"/>
              <w:rPr>
                <w:rFonts w:cs="宋体"/>
                <w:sz w:val="21"/>
                <w:szCs w:val="21"/>
              </w:rPr>
            </w:pPr>
            <w:r>
              <w:rPr>
                <w:rFonts w:cs="宋体" w:hint="eastAsia"/>
                <w:sz w:val="21"/>
                <w:szCs w:val="21"/>
              </w:rPr>
              <w:t>2</w:t>
            </w:r>
            <w:r>
              <w:rPr>
                <w:rFonts w:cs="宋体" w:hint="eastAsia"/>
                <w:sz w:val="21"/>
                <w:szCs w:val="21"/>
              </w:rPr>
              <w:t>、可实施性：切合本项目实际情况，实施步骤清晰、合理；</w:t>
            </w:r>
          </w:p>
          <w:p w14:paraId="1931D997" w14:textId="77777777" w:rsidR="002059A5" w:rsidRDefault="002059A5" w:rsidP="00D57D40">
            <w:pPr>
              <w:tabs>
                <w:tab w:val="left" w:pos="547"/>
              </w:tabs>
              <w:autoSpaceDE w:val="0"/>
              <w:autoSpaceDN w:val="0"/>
              <w:adjustRightInd w:val="0"/>
              <w:spacing w:line="380" w:lineRule="exact"/>
              <w:rPr>
                <w:rFonts w:cs="宋体"/>
                <w:sz w:val="21"/>
                <w:szCs w:val="21"/>
              </w:rPr>
            </w:pPr>
            <w:r>
              <w:rPr>
                <w:rFonts w:cs="宋体" w:hint="eastAsia"/>
                <w:sz w:val="21"/>
                <w:szCs w:val="21"/>
              </w:rPr>
              <w:t>3</w:t>
            </w:r>
            <w:r>
              <w:rPr>
                <w:rFonts w:cs="宋体" w:hint="eastAsia"/>
                <w:sz w:val="21"/>
                <w:szCs w:val="21"/>
              </w:rPr>
              <w:t>、针对性：方案能够紧扣项目实际情况，内容科学合理。</w:t>
            </w:r>
          </w:p>
          <w:p w14:paraId="28752271" w14:textId="0D14512B" w:rsidR="002059A5" w:rsidRDefault="002059A5" w:rsidP="00D57D40">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hint="eastAsia"/>
                <w:b/>
              </w:rPr>
              <w:t>三、</w:t>
            </w:r>
            <w:proofErr w:type="gramStart"/>
            <w:r>
              <w:rPr>
                <w:rFonts w:ascii="仿宋" w:eastAsia="仿宋" w:hAnsi="仿宋" w:cs="仿宋" w:hint="eastAsia"/>
                <w:b/>
              </w:rPr>
              <w:t>赋分标准</w:t>
            </w:r>
            <w:proofErr w:type="gramEnd"/>
            <w:r>
              <w:rPr>
                <w:rFonts w:ascii="仿宋" w:eastAsia="仿宋" w:hAnsi="仿宋" w:cs="仿宋" w:hint="eastAsia"/>
                <w:b/>
              </w:rPr>
              <w:t>（满分</w:t>
            </w:r>
            <w:r w:rsidR="00C95743">
              <w:rPr>
                <w:rFonts w:ascii="仿宋" w:eastAsia="仿宋" w:hAnsi="仿宋" w:cs="仿宋"/>
                <w:b/>
              </w:rPr>
              <w:t>18</w:t>
            </w:r>
            <w:r>
              <w:rPr>
                <w:rFonts w:ascii="仿宋" w:eastAsia="仿宋" w:hAnsi="仿宋" w:cs="仿宋" w:hint="eastAsia"/>
                <w:b/>
              </w:rPr>
              <w:t>分）</w:t>
            </w:r>
          </w:p>
          <w:p w14:paraId="30B6FF73" w14:textId="4FAA204B" w:rsidR="002059A5" w:rsidRDefault="002059A5" w:rsidP="00D57D40">
            <w:pPr>
              <w:tabs>
                <w:tab w:val="left" w:pos="547"/>
              </w:tabs>
              <w:autoSpaceDE w:val="0"/>
              <w:autoSpaceDN w:val="0"/>
              <w:adjustRightInd w:val="0"/>
              <w:spacing w:line="380" w:lineRule="exact"/>
              <w:rPr>
                <w:rFonts w:cs="宋体"/>
                <w:sz w:val="21"/>
                <w:szCs w:val="21"/>
              </w:rPr>
            </w:pPr>
            <w:r>
              <w:rPr>
                <w:rFonts w:ascii="Calibri" w:eastAsia="宋体" w:hAnsi="宋体" w:cs="Calibri Light" w:hint="eastAsia"/>
                <w:sz w:val="21"/>
              </w:rPr>
              <w:t>①极端天气及灾害应急预案</w:t>
            </w:r>
            <w:r>
              <w:rPr>
                <w:rFonts w:cs="宋体" w:hint="eastAsia"/>
                <w:sz w:val="21"/>
                <w:szCs w:val="21"/>
              </w:rPr>
              <w:t>：</w:t>
            </w:r>
            <w:proofErr w:type="gramStart"/>
            <w:r w:rsidR="00C95743">
              <w:rPr>
                <w:rFonts w:cs="宋体" w:hint="eastAsia"/>
                <w:sz w:val="21"/>
                <w:szCs w:val="21"/>
              </w:rPr>
              <w:t>每完全</w:t>
            </w:r>
            <w:proofErr w:type="gramEnd"/>
            <w:r w:rsidR="00C95743">
              <w:rPr>
                <w:rFonts w:cs="宋体" w:hint="eastAsia"/>
                <w:sz w:val="21"/>
                <w:szCs w:val="21"/>
              </w:rPr>
              <w:t>满足一项评审标准得</w:t>
            </w:r>
            <w:r w:rsidR="00C95743">
              <w:rPr>
                <w:rFonts w:cs="宋体"/>
                <w:sz w:val="21"/>
                <w:szCs w:val="21"/>
              </w:rPr>
              <w:t>1</w:t>
            </w:r>
            <w:r w:rsidR="00C95743">
              <w:rPr>
                <w:rFonts w:cs="宋体" w:hint="eastAsia"/>
                <w:sz w:val="21"/>
                <w:szCs w:val="21"/>
              </w:rPr>
              <w:t>分，满分</w:t>
            </w:r>
            <w:r w:rsidR="00C95743">
              <w:rPr>
                <w:rFonts w:cs="宋体"/>
                <w:sz w:val="21"/>
                <w:szCs w:val="21"/>
              </w:rPr>
              <w:t>3</w:t>
            </w:r>
            <w:r w:rsidR="00C95743">
              <w:rPr>
                <w:rFonts w:cs="宋体" w:hint="eastAsia"/>
                <w:sz w:val="21"/>
                <w:szCs w:val="21"/>
              </w:rPr>
              <w:t>分</w:t>
            </w:r>
            <w:r>
              <w:rPr>
                <w:rFonts w:cs="宋体"/>
                <w:sz w:val="21"/>
                <w:szCs w:val="21"/>
              </w:rPr>
              <w:t xml:space="preserve"> </w:t>
            </w:r>
          </w:p>
          <w:p w14:paraId="7772B3AB" w14:textId="5500C778" w:rsidR="002059A5" w:rsidRDefault="002059A5" w:rsidP="00D57D40">
            <w:pPr>
              <w:tabs>
                <w:tab w:val="left" w:pos="547"/>
              </w:tabs>
              <w:autoSpaceDE w:val="0"/>
              <w:autoSpaceDN w:val="0"/>
              <w:adjustRightInd w:val="0"/>
              <w:spacing w:line="380" w:lineRule="exact"/>
              <w:rPr>
                <w:rFonts w:cs="宋体"/>
                <w:sz w:val="21"/>
                <w:szCs w:val="21"/>
              </w:rPr>
            </w:pPr>
            <w:r>
              <w:rPr>
                <w:rFonts w:ascii="Calibri" w:eastAsia="宋体" w:hAnsi="宋体" w:cs="Calibri Light" w:hint="eastAsia"/>
                <w:sz w:val="21"/>
              </w:rPr>
              <w:lastRenderedPageBreak/>
              <w:t>②消防应急预案</w:t>
            </w:r>
            <w:r>
              <w:rPr>
                <w:rFonts w:cs="宋体" w:hint="eastAsia"/>
                <w:sz w:val="21"/>
                <w:szCs w:val="21"/>
              </w:rPr>
              <w:t>:</w:t>
            </w:r>
            <w:r w:rsidR="00C95743">
              <w:rPr>
                <w:rFonts w:cs="宋体" w:hint="eastAsia"/>
                <w:sz w:val="21"/>
                <w:szCs w:val="21"/>
              </w:rPr>
              <w:t xml:space="preserve"> </w:t>
            </w:r>
            <w:proofErr w:type="gramStart"/>
            <w:r w:rsidR="00C95743">
              <w:rPr>
                <w:rFonts w:cs="宋体" w:hint="eastAsia"/>
                <w:sz w:val="21"/>
                <w:szCs w:val="21"/>
              </w:rPr>
              <w:t>每完全</w:t>
            </w:r>
            <w:proofErr w:type="gramEnd"/>
            <w:r w:rsidR="00C95743">
              <w:rPr>
                <w:rFonts w:cs="宋体" w:hint="eastAsia"/>
                <w:sz w:val="21"/>
                <w:szCs w:val="21"/>
              </w:rPr>
              <w:t>满足一项评审标准得</w:t>
            </w:r>
            <w:r w:rsidR="00C95743">
              <w:rPr>
                <w:rFonts w:cs="宋体"/>
                <w:sz w:val="21"/>
                <w:szCs w:val="21"/>
              </w:rPr>
              <w:t>1</w:t>
            </w:r>
            <w:r w:rsidR="00C95743">
              <w:rPr>
                <w:rFonts w:cs="宋体" w:hint="eastAsia"/>
                <w:sz w:val="21"/>
                <w:szCs w:val="21"/>
              </w:rPr>
              <w:t>分，满分</w:t>
            </w:r>
            <w:r w:rsidR="00C95743">
              <w:rPr>
                <w:rFonts w:cs="宋体"/>
                <w:sz w:val="21"/>
                <w:szCs w:val="21"/>
              </w:rPr>
              <w:t>3</w:t>
            </w:r>
            <w:r w:rsidR="00C95743">
              <w:rPr>
                <w:rFonts w:cs="宋体" w:hint="eastAsia"/>
                <w:sz w:val="21"/>
                <w:szCs w:val="21"/>
              </w:rPr>
              <w:t>分。</w:t>
            </w:r>
          </w:p>
          <w:p w14:paraId="06639F9C" w14:textId="049DA729" w:rsidR="002059A5" w:rsidRDefault="002059A5" w:rsidP="00D57D40">
            <w:pPr>
              <w:tabs>
                <w:tab w:val="left" w:pos="547"/>
              </w:tabs>
              <w:autoSpaceDE w:val="0"/>
              <w:autoSpaceDN w:val="0"/>
              <w:adjustRightInd w:val="0"/>
              <w:spacing w:line="380" w:lineRule="exact"/>
              <w:rPr>
                <w:rFonts w:cs="宋体"/>
                <w:sz w:val="21"/>
                <w:szCs w:val="21"/>
              </w:rPr>
            </w:pPr>
            <w:r>
              <w:rPr>
                <w:rFonts w:ascii="Calibri" w:eastAsia="宋体" w:hAnsi="宋体" w:cs="Calibri Light" w:hint="eastAsia"/>
                <w:sz w:val="21"/>
              </w:rPr>
              <w:t>③治安突发事件应急预案</w:t>
            </w:r>
            <w:r>
              <w:rPr>
                <w:rFonts w:cs="宋体" w:hint="eastAsia"/>
                <w:sz w:val="21"/>
                <w:szCs w:val="21"/>
              </w:rPr>
              <w:t>:</w:t>
            </w:r>
            <w:r w:rsidR="00C95743">
              <w:rPr>
                <w:rFonts w:cs="宋体" w:hint="eastAsia"/>
                <w:sz w:val="21"/>
                <w:szCs w:val="21"/>
              </w:rPr>
              <w:t xml:space="preserve"> </w:t>
            </w:r>
            <w:proofErr w:type="gramStart"/>
            <w:r w:rsidR="00C95743">
              <w:rPr>
                <w:rFonts w:cs="宋体" w:hint="eastAsia"/>
                <w:sz w:val="21"/>
                <w:szCs w:val="21"/>
              </w:rPr>
              <w:t>每完全</w:t>
            </w:r>
            <w:proofErr w:type="gramEnd"/>
            <w:r w:rsidR="00C95743">
              <w:rPr>
                <w:rFonts w:cs="宋体" w:hint="eastAsia"/>
                <w:sz w:val="21"/>
                <w:szCs w:val="21"/>
              </w:rPr>
              <w:t>满足一项评审标准得</w:t>
            </w:r>
            <w:r w:rsidR="00C95743">
              <w:rPr>
                <w:rFonts w:cs="宋体"/>
                <w:sz w:val="21"/>
                <w:szCs w:val="21"/>
              </w:rPr>
              <w:t>1</w:t>
            </w:r>
            <w:r w:rsidR="00C95743">
              <w:rPr>
                <w:rFonts w:cs="宋体" w:hint="eastAsia"/>
                <w:sz w:val="21"/>
                <w:szCs w:val="21"/>
              </w:rPr>
              <w:t>分，满分</w:t>
            </w:r>
            <w:r w:rsidR="00C95743">
              <w:rPr>
                <w:rFonts w:cs="宋体"/>
                <w:sz w:val="21"/>
                <w:szCs w:val="21"/>
              </w:rPr>
              <w:t>3</w:t>
            </w:r>
            <w:r w:rsidR="00C95743">
              <w:rPr>
                <w:rFonts w:cs="宋体" w:hint="eastAsia"/>
                <w:sz w:val="21"/>
                <w:szCs w:val="21"/>
              </w:rPr>
              <w:t>分。</w:t>
            </w:r>
          </w:p>
          <w:p w14:paraId="36EEDA25" w14:textId="4E07D332" w:rsidR="002059A5" w:rsidRDefault="002059A5" w:rsidP="00D57D40">
            <w:pPr>
              <w:spacing w:line="320" w:lineRule="exact"/>
              <w:jc w:val="both"/>
              <w:rPr>
                <w:rFonts w:cs="宋体"/>
                <w:sz w:val="21"/>
                <w:szCs w:val="21"/>
              </w:rPr>
            </w:pPr>
            <w:r>
              <w:rPr>
                <w:rFonts w:ascii="Calibri" w:eastAsia="宋体" w:hAnsi="宋体" w:cs="Calibri Light" w:hint="eastAsia"/>
                <w:sz w:val="21"/>
              </w:rPr>
              <w:t>④人员密集疏散应急预案：</w:t>
            </w:r>
            <w:proofErr w:type="gramStart"/>
            <w:r w:rsidR="00C95743">
              <w:rPr>
                <w:rFonts w:cs="宋体" w:hint="eastAsia"/>
                <w:sz w:val="21"/>
                <w:szCs w:val="21"/>
              </w:rPr>
              <w:t>每完全</w:t>
            </w:r>
            <w:proofErr w:type="gramEnd"/>
            <w:r w:rsidR="00C95743">
              <w:rPr>
                <w:rFonts w:cs="宋体" w:hint="eastAsia"/>
                <w:sz w:val="21"/>
                <w:szCs w:val="21"/>
              </w:rPr>
              <w:t>满足一项评审标准得</w:t>
            </w:r>
            <w:r w:rsidR="00C95743">
              <w:rPr>
                <w:rFonts w:cs="宋体"/>
                <w:sz w:val="21"/>
                <w:szCs w:val="21"/>
              </w:rPr>
              <w:t>1</w:t>
            </w:r>
            <w:r w:rsidR="00C95743">
              <w:rPr>
                <w:rFonts w:cs="宋体" w:hint="eastAsia"/>
                <w:sz w:val="21"/>
                <w:szCs w:val="21"/>
              </w:rPr>
              <w:t>分，满分</w:t>
            </w:r>
            <w:r w:rsidR="00C95743">
              <w:rPr>
                <w:rFonts w:cs="宋体"/>
                <w:sz w:val="21"/>
                <w:szCs w:val="21"/>
              </w:rPr>
              <w:t>3</w:t>
            </w:r>
            <w:r w:rsidR="00C95743">
              <w:rPr>
                <w:rFonts w:cs="宋体" w:hint="eastAsia"/>
                <w:sz w:val="21"/>
                <w:szCs w:val="21"/>
              </w:rPr>
              <w:t>分。</w:t>
            </w:r>
          </w:p>
          <w:p w14:paraId="77D731AF" w14:textId="1587DE31" w:rsidR="002059A5" w:rsidRDefault="002059A5" w:rsidP="00D57D40">
            <w:pPr>
              <w:spacing w:line="320" w:lineRule="exact"/>
              <w:jc w:val="both"/>
              <w:rPr>
                <w:rFonts w:cs="宋体"/>
                <w:sz w:val="21"/>
                <w:szCs w:val="21"/>
              </w:rPr>
            </w:pPr>
            <w:r>
              <w:rPr>
                <w:rFonts w:ascii="Calibri" w:eastAsia="宋体" w:hAnsi="宋体" w:cs="Calibri Light" w:hint="eastAsia"/>
                <w:sz w:val="21"/>
              </w:rPr>
              <w:t>⑤</w:t>
            </w:r>
            <w:r w:rsidR="008B7F77">
              <w:rPr>
                <w:rFonts w:ascii="Calibri" w:eastAsia="宋体" w:hAnsi="宋体" w:cs="Calibri Light" w:hint="eastAsia"/>
                <w:sz w:val="21"/>
              </w:rPr>
              <w:t>重大节假日安全应急保障及风险评估方案</w:t>
            </w:r>
            <w:r>
              <w:rPr>
                <w:rFonts w:ascii="Calibri" w:eastAsia="宋体" w:hAnsi="宋体" w:cs="Calibri Light" w:hint="eastAsia"/>
                <w:sz w:val="21"/>
              </w:rPr>
              <w:t>：</w:t>
            </w:r>
            <w:proofErr w:type="gramStart"/>
            <w:r>
              <w:rPr>
                <w:rFonts w:cs="宋体" w:hint="eastAsia"/>
                <w:sz w:val="21"/>
                <w:szCs w:val="21"/>
              </w:rPr>
              <w:t>每完全</w:t>
            </w:r>
            <w:proofErr w:type="gramEnd"/>
            <w:r>
              <w:rPr>
                <w:rFonts w:cs="宋体" w:hint="eastAsia"/>
                <w:sz w:val="21"/>
                <w:szCs w:val="21"/>
              </w:rPr>
              <w:t>满足一项评审标准得</w:t>
            </w:r>
            <w:r w:rsidR="00CA1848">
              <w:rPr>
                <w:rFonts w:cs="宋体"/>
                <w:sz w:val="21"/>
                <w:szCs w:val="21"/>
              </w:rPr>
              <w:t>1</w:t>
            </w:r>
            <w:r>
              <w:rPr>
                <w:rFonts w:cs="宋体" w:hint="eastAsia"/>
                <w:sz w:val="21"/>
                <w:szCs w:val="21"/>
              </w:rPr>
              <w:t>分，满分</w:t>
            </w:r>
            <w:r w:rsidR="00C95743">
              <w:rPr>
                <w:rFonts w:cs="宋体"/>
                <w:sz w:val="21"/>
                <w:szCs w:val="21"/>
              </w:rPr>
              <w:t>3</w:t>
            </w:r>
            <w:r>
              <w:rPr>
                <w:rFonts w:cs="宋体" w:hint="eastAsia"/>
                <w:sz w:val="21"/>
                <w:szCs w:val="21"/>
              </w:rPr>
              <w:t>分。</w:t>
            </w:r>
          </w:p>
          <w:p w14:paraId="0433994F" w14:textId="65647BFD" w:rsidR="00CA1848" w:rsidRPr="00986845" w:rsidRDefault="00CA1848" w:rsidP="008B7F77">
            <w:pPr>
              <w:spacing w:line="320" w:lineRule="exact"/>
              <w:jc w:val="both"/>
              <w:rPr>
                <w:rFonts w:cs="宋体"/>
                <w:b/>
                <w:color w:val="C00000"/>
                <w:sz w:val="21"/>
                <w:szCs w:val="21"/>
              </w:rPr>
            </w:pPr>
            <w:r>
              <w:rPr>
                <w:rFonts w:ascii="Calibri" w:eastAsia="宋体" w:hAnsi="宋体" w:cs="Calibri Light" w:hint="eastAsia"/>
                <w:sz w:val="21"/>
              </w:rPr>
              <w:t>⑥</w:t>
            </w:r>
            <w:r w:rsidR="008B7F77">
              <w:rPr>
                <w:rFonts w:ascii="Calibri" w:eastAsia="宋体" w:hAnsi="宋体" w:cs="Calibri Light" w:hint="eastAsia"/>
                <w:sz w:val="21"/>
              </w:rPr>
              <w:t>其他应急预案</w:t>
            </w:r>
            <w:r>
              <w:rPr>
                <w:rFonts w:ascii="Calibri" w:eastAsia="宋体" w:hAnsi="宋体" w:cs="Calibri Light" w:hint="eastAsia"/>
                <w:sz w:val="21"/>
              </w:rPr>
              <w:t>：</w:t>
            </w:r>
            <w:bookmarkStart w:id="14" w:name="OLE_LINK7"/>
            <w:bookmarkStart w:id="15" w:name="OLE_LINK8"/>
            <w:proofErr w:type="gramStart"/>
            <w:r w:rsidR="00C95743">
              <w:rPr>
                <w:rFonts w:cs="宋体" w:hint="eastAsia"/>
                <w:sz w:val="21"/>
                <w:szCs w:val="21"/>
              </w:rPr>
              <w:t>每完全</w:t>
            </w:r>
            <w:proofErr w:type="gramEnd"/>
            <w:r w:rsidR="00C95743">
              <w:rPr>
                <w:rFonts w:cs="宋体" w:hint="eastAsia"/>
                <w:sz w:val="21"/>
                <w:szCs w:val="21"/>
              </w:rPr>
              <w:t>满足一项评审标准得</w:t>
            </w:r>
            <w:r w:rsidR="00C95743">
              <w:rPr>
                <w:rFonts w:cs="宋体"/>
                <w:sz w:val="21"/>
                <w:szCs w:val="21"/>
              </w:rPr>
              <w:t>1</w:t>
            </w:r>
            <w:r w:rsidR="00C95743">
              <w:rPr>
                <w:rFonts w:cs="宋体" w:hint="eastAsia"/>
                <w:sz w:val="21"/>
                <w:szCs w:val="21"/>
              </w:rPr>
              <w:t>分，满分</w:t>
            </w:r>
            <w:r w:rsidR="00C95743">
              <w:rPr>
                <w:rFonts w:cs="宋体"/>
                <w:sz w:val="21"/>
                <w:szCs w:val="21"/>
              </w:rPr>
              <w:t>3</w:t>
            </w:r>
            <w:r w:rsidR="00C95743">
              <w:rPr>
                <w:rFonts w:cs="宋体" w:hint="eastAsia"/>
                <w:sz w:val="21"/>
                <w:szCs w:val="21"/>
              </w:rPr>
              <w:t>分。</w:t>
            </w:r>
            <w:bookmarkEnd w:id="14"/>
            <w:bookmarkEnd w:id="15"/>
          </w:p>
        </w:tc>
        <w:tc>
          <w:tcPr>
            <w:tcW w:w="1418" w:type="dxa"/>
            <w:vMerge/>
            <w:shd w:val="clear" w:color="auto" w:fill="auto"/>
            <w:vAlign w:val="center"/>
          </w:tcPr>
          <w:p w14:paraId="4A8D1356" w14:textId="77777777" w:rsidR="002059A5" w:rsidRDefault="002059A5" w:rsidP="00D57D40">
            <w:pPr>
              <w:spacing w:line="320" w:lineRule="exact"/>
              <w:rPr>
                <w:rFonts w:cs="宋体"/>
                <w:bCs/>
                <w:color w:val="FF0000"/>
                <w:sz w:val="21"/>
                <w:szCs w:val="21"/>
              </w:rPr>
            </w:pPr>
          </w:p>
        </w:tc>
      </w:tr>
      <w:tr w:rsidR="002059A5" w14:paraId="5C9099C4" w14:textId="77777777" w:rsidTr="00D57D40">
        <w:trPr>
          <w:trHeight w:val="397"/>
          <w:jc w:val="center"/>
        </w:trPr>
        <w:tc>
          <w:tcPr>
            <w:tcW w:w="756" w:type="dxa"/>
            <w:vMerge/>
            <w:shd w:val="clear" w:color="auto" w:fill="auto"/>
            <w:vAlign w:val="center"/>
          </w:tcPr>
          <w:p w14:paraId="22C3E57C" w14:textId="77777777" w:rsidR="002059A5" w:rsidRDefault="002059A5" w:rsidP="00D57D40">
            <w:pPr>
              <w:spacing w:line="320" w:lineRule="exact"/>
              <w:jc w:val="center"/>
              <w:rPr>
                <w:rFonts w:cs="宋体"/>
                <w:b/>
                <w:sz w:val="21"/>
                <w:szCs w:val="21"/>
              </w:rPr>
            </w:pPr>
          </w:p>
        </w:tc>
        <w:tc>
          <w:tcPr>
            <w:tcW w:w="640" w:type="dxa"/>
            <w:vMerge/>
            <w:shd w:val="clear" w:color="auto" w:fill="auto"/>
            <w:vAlign w:val="center"/>
          </w:tcPr>
          <w:p w14:paraId="50477F71" w14:textId="77777777" w:rsidR="002059A5" w:rsidRDefault="002059A5" w:rsidP="00D57D40">
            <w:pPr>
              <w:spacing w:line="320" w:lineRule="exact"/>
              <w:jc w:val="center"/>
              <w:rPr>
                <w:rFonts w:cs="宋体"/>
                <w:bCs/>
                <w:sz w:val="21"/>
                <w:szCs w:val="21"/>
              </w:rPr>
            </w:pPr>
          </w:p>
        </w:tc>
        <w:tc>
          <w:tcPr>
            <w:tcW w:w="860" w:type="dxa"/>
            <w:shd w:val="clear" w:color="auto" w:fill="auto"/>
            <w:vAlign w:val="center"/>
          </w:tcPr>
          <w:p w14:paraId="61F0F122" w14:textId="077E0B71" w:rsidR="002059A5" w:rsidRDefault="00CA1848" w:rsidP="00D57D40">
            <w:pPr>
              <w:spacing w:line="320" w:lineRule="exact"/>
              <w:jc w:val="center"/>
              <w:rPr>
                <w:rFonts w:cs="宋体"/>
                <w:bCs/>
                <w:sz w:val="21"/>
                <w:szCs w:val="21"/>
              </w:rPr>
            </w:pPr>
            <w:r>
              <w:rPr>
                <w:rFonts w:cs="宋体"/>
                <w:bCs/>
                <w:sz w:val="21"/>
                <w:szCs w:val="21"/>
              </w:rPr>
              <w:t>9</w:t>
            </w:r>
          </w:p>
        </w:tc>
        <w:tc>
          <w:tcPr>
            <w:tcW w:w="5809" w:type="dxa"/>
            <w:tcBorders>
              <w:top w:val="single" w:sz="2" w:space="0" w:color="auto"/>
            </w:tcBorders>
            <w:shd w:val="clear" w:color="auto" w:fill="auto"/>
            <w:vAlign w:val="center"/>
          </w:tcPr>
          <w:p w14:paraId="735F9272" w14:textId="77777777" w:rsidR="002059A5" w:rsidRDefault="002059A5" w:rsidP="00D57D40">
            <w:pPr>
              <w:tabs>
                <w:tab w:val="left" w:pos="547"/>
              </w:tabs>
              <w:spacing w:line="320" w:lineRule="exact"/>
              <w:ind w:firstLineChars="200" w:firstLine="422"/>
              <w:jc w:val="both"/>
              <w:rPr>
                <w:rFonts w:ascii="Calibri" w:eastAsia="宋体" w:hAnsi="宋体" w:cs="仿宋"/>
                <w:b/>
                <w:color w:val="C00000"/>
                <w:sz w:val="21"/>
              </w:rPr>
            </w:pPr>
            <w:r>
              <w:rPr>
                <w:rFonts w:ascii="Calibri" w:eastAsia="宋体" w:hAnsi="宋体" w:cs="仿宋" w:hint="eastAsia"/>
                <w:b/>
                <w:color w:val="C00000"/>
                <w:sz w:val="21"/>
              </w:rPr>
              <w:t>应急实战：</w:t>
            </w:r>
          </w:p>
          <w:p w14:paraId="34820B3D" w14:textId="0D8D77AF" w:rsidR="002059A5" w:rsidRPr="00D57D40" w:rsidRDefault="00D57D40" w:rsidP="00D57D40">
            <w:pPr>
              <w:tabs>
                <w:tab w:val="left" w:pos="547"/>
              </w:tabs>
              <w:spacing w:line="320" w:lineRule="exact"/>
              <w:jc w:val="both"/>
              <w:rPr>
                <w:rFonts w:ascii="Calibri" w:eastAsia="宋体" w:hAnsi="宋体" w:cs="仿宋"/>
                <w:b/>
                <w:sz w:val="21"/>
              </w:rPr>
            </w:pPr>
            <w:r>
              <w:rPr>
                <w:rFonts w:ascii="Calibri" w:eastAsia="宋体" w:hAnsi="宋体" w:cs="仿宋" w:hint="eastAsia"/>
                <w:b/>
                <w:sz w:val="21"/>
              </w:rPr>
              <w:t>一、</w:t>
            </w:r>
            <w:r w:rsidR="002059A5" w:rsidRPr="00D57D40">
              <w:rPr>
                <w:rFonts w:ascii="Calibri" w:eastAsia="宋体" w:hAnsi="宋体" w:cs="仿宋" w:hint="eastAsia"/>
                <w:b/>
                <w:sz w:val="21"/>
              </w:rPr>
              <w:t>评审内容</w:t>
            </w:r>
          </w:p>
          <w:p w14:paraId="7BF5E552" w14:textId="1B1851AE" w:rsidR="002059A5" w:rsidRDefault="002059A5" w:rsidP="00D57D40">
            <w:pPr>
              <w:spacing w:line="320" w:lineRule="exact"/>
              <w:ind w:firstLineChars="200" w:firstLine="420"/>
              <w:jc w:val="both"/>
              <w:rPr>
                <w:rFonts w:ascii="Calibri" w:eastAsia="宋体" w:hAnsi="宋体" w:cs="仿宋"/>
                <w:sz w:val="21"/>
              </w:rPr>
            </w:pPr>
            <w:r>
              <w:rPr>
                <w:rFonts w:ascii="Calibri" w:eastAsia="宋体" w:hAnsi="宋体" w:cs="仿宋" w:hint="eastAsia"/>
                <w:sz w:val="21"/>
              </w:rPr>
              <w:t>供应商提</w:t>
            </w:r>
            <w:r w:rsidR="00D57D40">
              <w:rPr>
                <w:rFonts w:ascii="Calibri" w:eastAsia="宋体" w:hAnsi="宋体" w:cs="仿宋" w:hint="eastAsia"/>
                <w:sz w:val="21"/>
              </w:rPr>
              <w:t>应急实战</w:t>
            </w:r>
            <w:r>
              <w:rPr>
                <w:rFonts w:ascii="Calibri" w:eastAsia="宋体" w:hAnsi="宋体" w:cs="仿宋" w:hint="eastAsia"/>
                <w:sz w:val="21"/>
              </w:rPr>
              <w:t>相关资料，包括</w:t>
            </w:r>
            <w:r>
              <w:rPr>
                <w:rFonts w:ascii="Calibri" w:eastAsia="宋体" w:hAnsi="宋体" w:cs="Calibri Light" w:hint="eastAsia"/>
                <w:sz w:val="21"/>
              </w:rPr>
              <w:t>①承接大型活动安保服务相关经验资料；②具备</w:t>
            </w:r>
            <w:proofErr w:type="gramStart"/>
            <w:r>
              <w:rPr>
                <w:rFonts w:ascii="Calibri" w:eastAsia="宋体" w:hAnsi="宋体" w:cs="Calibri Light" w:hint="eastAsia"/>
                <w:sz w:val="21"/>
              </w:rPr>
              <w:t>常态化反恐</w:t>
            </w:r>
            <w:proofErr w:type="gramEnd"/>
            <w:r>
              <w:rPr>
                <w:rFonts w:ascii="Calibri" w:eastAsia="宋体" w:hAnsi="宋体" w:cs="Calibri Light" w:hint="eastAsia"/>
                <w:sz w:val="21"/>
              </w:rPr>
              <w:t>防暴训练的相关经验资料；③配合公安机关进行地下通道反恐防暴演练及实战演练的相关经验资料。</w:t>
            </w:r>
          </w:p>
          <w:p w14:paraId="236B638A" w14:textId="77777777" w:rsidR="002059A5" w:rsidRDefault="002059A5" w:rsidP="00D57D40">
            <w:pPr>
              <w:tabs>
                <w:tab w:val="left" w:pos="547"/>
              </w:tabs>
              <w:spacing w:line="320" w:lineRule="exact"/>
              <w:jc w:val="both"/>
              <w:rPr>
                <w:rFonts w:ascii="Calibri" w:eastAsia="宋体" w:hAnsi="宋体" w:cs="仿宋"/>
                <w:b/>
                <w:sz w:val="21"/>
              </w:rPr>
            </w:pPr>
            <w:r>
              <w:rPr>
                <w:rFonts w:ascii="Calibri" w:eastAsia="宋体" w:hAnsi="宋体" w:cs="仿宋" w:hint="eastAsia"/>
                <w:b/>
                <w:sz w:val="21"/>
              </w:rPr>
              <w:t>二、评审标准</w:t>
            </w:r>
          </w:p>
          <w:p w14:paraId="69D67C92" w14:textId="77777777" w:rsidR="002059A5" w:rsidRDefault="002059A5" w:rsidP="00D57D40">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sz w:val="21"/>
              </w:rPr>
              <w:t>1</w:t>
            </w:r>
            <w:r>
              <w:rPr>
                <w:rFonts w:ascii="Calibri" w:eastAsia="宋体" w:hAnsi="宋体" w:cs="仿宋" w:hint="eastAsia"/>
                <w:sz w:val="21"/>
              </w:rPr>
              <w:t>、完整性：</w:t>
            </w:r>
            <w:r>
              <w:rPr>
                <w:rFonts w:ascii="Calibri" w:eastAsia="宋体" w:hAnsi="宋体" w:cs="仿宋" w:hint="eastAsia"/>
                <w:bCs/>
                <w:sz w:val="21"/>
                <w:szCs w:val="20"/>
              </w:rPr>
              <w:t>方案须详细全面，表述清晰完整，完全满足磋商文件要求；</w:t>
            </w:r>
          </w:p>
          <w:p w14:paraId="6475EC44" w14:textId="77777777" w:rsidR="002059A5" w:rsidRDefault="002059A5" w:rsidP="00D57D40">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sz w:val="21"/>
              </w:rPr>
              <w:t>2</w:t>
            </w:r>
            <w:r>
              <w:rPr>
                <w:rFonts w:ascii="Calibri" w:eastAsia="宋体" w:hAnsi="宋体" w:cs="仿宋" w:hint="eastAsia"/>
                <w:sz w:val="21"/>
              </w:rPr>
              <w:t>、可实施性：切合本项目实际情况，实施步骤清晰、合理；</w:t>
            </w:r>
          </w:p>
          <w:p w14:paraId="1AF5D6E1" w14:textId="77777777" w:rsidR="002059A5" w:rsidRDefault="002059A5" w:rsidP="00D57D40">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sz w:val="21"/>
              </w:rPr>
              <w:t>3</w:t>
            </w:r>
            <w:r>
              <w:rPr>
                <w:rFonts w:ascii="Calibri" w:eastAsia="宋体" w:hAnsi="宋体" w:cs="仿宋" w:hint="eastAsia"/>
                <w:sz w:val="21"/>
              </w:rPr>
              <w:t>、针对性：方案能够紧扣项目实际情况，内容科学合理；</w:t>
            </w:r>
          </w:p>
          <w:p w14:paraId="644137F9" w14:textId="6F06257F" w:rsidR="002059A5" w:rsidRDefault="002059A5" w:rsidP="00D57D40">
            <w:pPr>
              <w:tabs>
                <w:tab w:val="left" w:pos="547"/>
              </w:tabs>
              <w:spacing w:line="320" w:lineRule="exact"/>
              <w:jc w:val="both"/>
              <w:rPr>
                <w:rFonts w:ascii="Calibri" w:eastAsia="宋体" w:hAnsi="宋体" w:cs="仿宋"/>
                <w:b/>
                <w:sz w:val="21"/>
                <w:szCs w:val="20"/>
              </w:rPr>
            </w:pPr>
            <w:r>
              <w:rPr>
                <w:rFonts w:ascii="Calibri" w:eastAsia="宋体" w:hAnsi="宋体" w:cs="仿宋" w:hint="eastAsia"/>
                <w:b/>
                <w:sz w:val="21"/>
                <w:szCs w:val="20"/>
              </w:rPr>
              <w:t>三、</w:t>
            </w:r>
            <w:proofErr w:type="gramStart"/>
            <w:r>
              <w:rPr>
                <w:rFonts w:ascii="Calibri" w:eastAsia="宋体" w:hAnsi="宋体" w:cs="仿宋" w:hint="eastAsia"/>
                <w:b/>
                <w:sz w:val="21"/>
                <w:szCs w:val="20"/>
              </w:rPr>
              <w:t>赋分标准</w:t>
            </w:r>
            <w:proofErr w:type="gramEnd"/>
            <w:r>
              <w:rPr>
                <w:rFonts w:ascii="Calibri" w:eastAsia="宋体" w:hAnsi="宋体" w:cs="仿宋" w:hint="eastAsia"/>
                <w:b/>
                <w:sz w:val="21"/>
                <w:szCs w:val="20"/>
              </w:rPr>
              <w:t>（满分</w:t>
            </w:r>
            <w:r w:rsidR="00CA1848">
              <w:rPr>
                <w:rFonts w:ascii="Calibri" w:eastAsia="宋体" w:hAnsi="宋体" w:cs="仿宋"/>
                <w:b/>
                <w:sz w:val="21"/>
                <w:szCs w:val="20"/>
              </w:rPr>
              <w:t>9</w:t>
            </w:r>
            <w:r>
              <w:rPr>
                <w:rFonts w:ascii="Calibri" w:eastAsia="宋体" w:hAnsi="宋体" w:cs="仿宋" w:hint="eastAsia"/>
                <w:b/>
                <w:sz w:val="21"/>
                <w:szCs w:val="20"/>
              </w:rPr>
              <w:t>分）</w:t>
            </w:r>
          </w:p>
          <w:p w14:paraId="350D3B2D" w14:textId="5DC8C7DD" w:rsidR="002059A5" w:rsidRDefault="002059A5" w:rsidP="00D57D40">
            <w:pPr>
              <w:spacing w:line="320" w:lineRule="exact"/>
              <w:ind w:firstLineChars="200" w:firstLine="420"/>
              <w:jc w:val="both"/>
              <w:rPr>
                <w:rFonts w:ascii="Calibri" w:eastAsia="宋体" w:hAnsi="宋体" w:cs="仿宋"/>
                <w:sz w:val="21"/>
              </w:rPr>
            </w:pPr>
            <w:r>
              <w:rPr>
                <w:rFonts w:ascii="Calibri" w:eastAsia="宋体" w:hAnsi="宋体" w:cs="Calibri Light" w:hint="eastAsia"/>
                <w:sz w:val="21"/>
              </w:rPr>
              <w:t>①承接大型活动安保服务相关经验资料：</w:t>
            </w:r>
            <w:bookmarkStart w:id="16" w:name="OLE_LINK5"/>
            <w:bookmarkStart w:id="17" w:name="OLE_LINK6"/>
            <w:proofErr w:type="gramStart"/>
            <w:r>
              <w:rPr>
                <w:rFonts w:ascii="Calibri" w:eastAsia="宋体" w:hAnsi="宋体" w:cs="仿宋" w:hint="eastAsia"/>
                <w:sz w:val="21"/>
              </w:rPr>
              <w:t>每完全</w:t>
            </w:r>
            <w:proofErr w:type="gramEnd"/>
            <w:r>
              <w:rPr>
                <w:rFonts w:ascii="Calibri" w:eastAsia="宋体" w:hAnsi="宋体" w:cs="仿宋" w:hint="eastAsia"/>
                <w:sz w:val="21"/>
              </w:rPr>
              <w:t>满足一项评审标准得</w:t>
            </w:r>
            <w:r w:rsidR="00CA1848">
              <w:rPr>
                <w:rFonts w:ascii="Calibri" w:eastAsia="宋体" w:hAnsi="宋体" w:cs="仿宋"/>
                <w:sz w:val="21"/>
              </w:rPr>
              <w:t>1</w:t>
            </w:r>
            <w:r>
              <w:rPr>
                <w:rFonts w:ascii="Calibri" w:eastAsia="宋体" w:hAnsi="宋体" w:cs="仿宋" w:hint="eastAsia"/>
                <w:sz w:val="21"/>
              </w:rPr>
              <w:t>分，满分</w:t>
            </w:r>
            <w:r w:rsidR="00CA1848">
              <w:rPr>
                <w:rFonts w:ascii="Calibri" w:eastAsia="宋体" w:hAnsi="宋体" w:cs="仿宋"/>
                <w:sz w:val="21"/>
              </w:rPr>
              <w:t>3</w:t>
            </w:r>
            <w:r>
              <w:rPr>
                <w:rFonts w:ascii="Calibri" w:eastAsia="宋体" w:hAnsi="宋体" w:cs="仿宋" w:hint="eastAsia"/>
                <w:sz w:val="21"/>
              </w:rPr>
              <w:t>分</w:t>
            </w:r>
            <w:bookmarkEnd w:id="16"/>
            <w:bookmarkEnd w:id="17"/>
            <w:r>
              <w:rPr>
                <w:rFonts w:ascii="Calibri" w:eastAsia="宋体" w:hAnsi="宋体" w:cs="仿宋" w:hint="eastAsia"/>
                <w:sz w:val="21"/>
              </w:rPr>
              <w:t>；</w:t>
            </w:r>
          </w:p>
          <w:p w14:paraId="57A40084" w14:textId="21B0BC67" w:rsidR="002059A5" w:rsidRDefault="002059A5" w:rsidP="00D57D40">
            <w:pPr>
              <w:spacing w:line="320" w:lineRule="exact"/>
              <w:ind w:firstLineChars="200" w:firstLine="420"/>
              <w:jc w:val="both"/>
              <w:rPr>
                <w:rFonts w:ascii="Calibri" w:eastAsia="宋体" w:hAnsi="宋体" w:cs="Calibri Light"/>
                <w:sz w:val="21"/>
              </w:rPr>
            </w:pPr>
            <w:r>
              <w:rPr>
                <w:rFonts w:ascii="Calibri" w:eastAsia="宋体" w:hAnsi="宋体" w:cs="Calibri Light" w:hint="eastAsia"/>
                <w:sz w:val="21"/>
              </w:rPr>
              <w:t>②具备</w:t>
            </w:r>
            <w:proofErr w:type="gramStart"/>
            <w:r>
              <w:rPr>
                <w:rFonts w:ascii="Calibri" w:eastAsia="宋体" w:hAnsi="宋体" w:cs="Calibri Light" w:hint="eastAsia"/>
                <w:sz w:val="21"/>
              </w:rPr>
              <w:t>常态化反恐</w:t>
            </w:r>
            <w:proofErr w:type="gramEnd"/>
            <w:r>
              <w:rPr>
                <w:rFonts w:ascii="Calibri" w:eastAsia="宋体" w:hAnsi="宋体" w:cs="Calibri Light" w:hint="eastAsia"/>
                <w:sz w:val="21"/>
              </w:rPr>
              <w:t>防暴训练的相关经验资料：</w:t>
            </w:r>
            <w:proofErr w:type="gramStart"/>
            <w:r w:rsidR="00CA1848">
              <w:rPr>
                <w:rFonts w:ascii="Calibri" w:eastAsia="宋体" w:hAnsi="宋体" w:cs="仿宋" w:hint="eastAsia"/>
                <w:sz w:val="21"/>
              </w:rPr>
              <w:t>每完全</w:t>
            </w:r>
            <w:proofErr w:type="gramEnd"/>
            <w:r w:rsidR="00CA1848">
              <w:rPr>
                <w:rFonts w:ascii="Calibri" w:eastAsia="宋体" w:hAnsi="宋体" w:cs="仿宋" w:hint="eastAsia"/>
                <w:sz w:val="21"/>
              </w:rPr>
              <w:t>满足一项评审标准得</w:t>
            </w:r>
            <w:r w:rsidR="00CA1848">
              <w:rPr>
                <w:rFonts w:ascii="Calibri" w:eastAsia="宋体" w:hAnsi="宋体" w:cs="仿宋"/>
                <w:sz w:val="21"/>
              </w:rPr>
              <w:t>1</w:t>
            </w:r>
            <w:r w:rsidR="00CA1848">
              <w:rPr>
                <w:rFonts w:ascii="Calibri" w:eastAsia="宋体" w:hAnsi="宋体" w:cs="仿宋" w:hint="eastAsia"/>
                <w:sz w:val="21"/>
              </w:rPr>
              <w:t>分，满分</w:t>
            </w:r>
            <w:r w:rsidR="00CA1848">
              <w:rPr>
                <w:rFonts w:ascii="Calibri" w:eastAsia="宋体" w:hAnsi="宋体" w:cs="仿宋"/>
                <w:sz w:val="21"/>
              </w:rPr>
              <w:t>3</w:t>
            </w:r>
            <w:r w:rsidR="00CA1848">
              <w:rPr>
                <w:rFonts w:ascii="Calibri" w:eastAsia="宋体" w:hAnsi="宋体" w:cs="仿宋" w:hint="eastAsia"/>
                <w:sz w:val="21"/>
              </w:rPr>
              <w:t>分</w:t>
            </w:r>
            <w:r>
              <w:rPr>
                <w:rFonts w:ascii="Calibri" w:eastAsia="宋体" w:hAnsi="宋体" w:cs="仿宋" w:hint="eastAsia"/>
                <w:sz w:val="21"/>
              </w:rPr>
              <w:t>；</w:t>
            </w:r>
          </w:p>
          <w:p w14:paraId="3906FD7E" w14:textId="4C0EBC4D" w:rsidR="002059A5" w:rsidRPr="00CA1848" w:rsidRDefault="002059A5" w:rsidP="00CA1848">
            <w:pPr>
              <w:spacing w:line="320" w:lineRule="exact"/>
              <w:ind w:firstLineChars="200" w:firstLine="420"/>
              <w:jc w:val="both"/>
              <w:rPr>
                <w:rFonts w:ascii="Calibri" w:eastAsia="宋体" w:hAnsi="宋体" w:cs="Calibri Light"/>
                <w:sz w:val="21"/>
              </w:rPr>
            </w:pPr>
            <w:r>
              <w:rPr>
                <w:rFonts w:ascii="Calibri" w:eastAsia="宋体" w:hAnsi="宋体" w:cs="Calibri Light" w:hint="eastAsia"/>
                <w:sz w:val="21"/>
              </w:rPr>
              <w:t>③配合公安机关进行地下通道反恐防暴演练及实战演练的相关经验资料：</w:t>
            </w:r>
            <w:proofErr w:type="gramStart"/>
            <w:r w:rsidR="00CA1848">
              <w:rPr>
                <w:rFonts w:ascii="Calibri" w:eastAsia="宋体" w:hAnsi="宋体" w:cs="仿宋" w:hint="eastAsia"/>
                <w:sz w:val="21"/>
              </w:rPr>
              <w:t>每完全</w:t>
            </w:r>
            <w:proofErr w:type="gramEnd"/>
            <w:r w:rsidR="00CA1848">
              <w:rPr>
                <w:rFonts w:ascii="Calibri" w:eastAsia="宋体" w:hAnsi="宋体" w:cs="仿宋" w:hint="eastAsia"/>
                <w:sz w:val="21"/>
              </w:rPr>
              <w:t>满足一项评审标准得</w:t>
            </w:r>
            <w:r w:rsidR="00CA1848">
              <w:rPr>
                <w:rFonts w:ascii="Calibri" w:eastAsia="宋体" w:hAnsi="宋体" w:cs="仿宋"/>
                <w:sz w:val="21"/>
              </w:rPr>
              <w:t>1</w:t>
            </w:r>
            <w:r w:rsidR="00CA1848">
              <w:rPr>
                <w:rFonts w:ascii="Calibri" w:eastAsia="宋体" w:hAnsi="宋体" w:cs="仿宋" w:hint="eastAsia"/>
                <w:sz w:val="21"/>
              </w:rPr>
              <w:t>分，满分</w:t>
            </w:r>
            <w:r w:rsidR="00CA1848">
              <w:rPr>
                <w:rFonts w:ascii="Calibri" w:eastAsia="宋体" w:hAnsi="宋体" w:cs="仿宋"/>
                <w:sz w:val="21"/>
              </w:rPr>
              <w:t>3</w:t>
            </w:r>
            <w:r w:rsidR="00CA1848">
              <w:rPr>
                <w:rFonts w:ascii="Calibri" w:eastAsia="宋体" w:hAnsi="宋体" w:cs="仿宋" w:hint="eastAsia"/>
                <w:sz w:val="21"/>
              </w:rPr>
              <w:t>分。</w:t>
            </w:r>
          </w:p>
        </w:tc>
        <w:tc>
          <w:tcPr>
            <w:tcW w:w="1418" w:type="dxa"/>
            <w:vMerge/>
            <w:shd w:val="clear" w:color="auto" w:fill="auto"/>
            <w:vAlign w:val="center"/>
          </w:tcPr>
          <w:p w14:paraId="5C379D0B" w14:textId="77777777" w:rsidR="002059A5" w:rsidRDefault="002059A5" w:rsidP="00D57D40">
            <w:pPr>
              <w:spacing w:line="320" w:lineRule="exact"/>
              <w:rPr>
                <w:rFonts w:cs="宋体"/>
                <w:bCs/>
                <w:color w:val="FF0000"/>
                <w:sz w:val="21"/>
                <w:szCs w:val="21"/>
              </w:rPr>
            </w:pPr>
          </w:p>
        </w:tc>
      </w:tr>
      <w:tr w:rsidR="002059A5" w14:paraId="00DC19A9" w14:textId="77777777" w:rsidTr="00D57D40">
        <w:trPr>
          <w:trHeight w:val="397"/>
          <w:jc w:val="center"/>
        </w:trPr>
        <w:tc>
          <w:tcPr>
            <w:tcW w:w="756" w:type="dxa"/>
            <w:vMerge/>
            <w:shd w:val="clear" w:color="auto" w:fill="auto"/>
            <w:vAlign w:val="center"/>
          </w:tcPr>
          <w:p w14:paraId="3267EE30" w14:textId="77777777" w:rsidR="002059A5" w:rsidRDefault="002059A5" w:rsidP="00D57D40">
            <w:pPr>
              <w:spacing w:line="320" w:lineRule="exact"/>
              <w:jc w:val="center"/>
              <w:rPr>
                <w:rFonts w:cs="宋体"/>
                <w:b/>
                <w:sz w:val="21"/>
                <w:szCs w:val="21"/>
              </w:rPr>
            </w:pPr>
          </w:p>
        </w:tc>
        <w:tc>
          <w:tcPr>
            <w:tcW w:w="640" w:type="dxa"/>
            <w:vMerge/>
            <w:shd w:val="clear" w:color="auto" w:fill="auto"/>
            <w:vAlign w:val="center"/>
          </w:tcPr>
          <w:p w14:paraId="58297630" w14:textId="77777777" w:rsidR="002059A5" w:rsidRDefault="002059A5" w:rsidP="00D57D40">
            <w:pPr>
              <w:spacing w:line="320" w:lineRule="exact"/>
              <w:jc w:val="center"/>
              <w:rPr>
                <w:rFonts w:cs="宋体"/>
                <w:bCs/>
                <w:sz w:val="21"/>
                <w:szCs w:val="21"/>
              </w:rPr>
            </w:pPr>
          </w:p>
        </w:tc>
        <w:tc>
          <w:tcPr>
            <w:tcW w:w="860" w:type="dxa"/>
            <w:shd w:val="clear" w:color="auto" w:fill="auto"/>
            <w:vAlign w:val="center"/>
          </w:tcPr>
          <w:p w14:paraId="49A7E59B" w14:textId="77A495C7" w:rsidR="002059A5" w:rsidRDefault="00C95743" w:rsidP="00D57D40">
            <w:pPr>
              <w:spacing w:line="320" w:lineRule="exact"/>
              <w:jc w:val="center"/>
              <w:rPr>
                <w:rFonts w:cs="宋体"/>
                <w:bCs/>
                <w:sz w:val="21"/>
                <w:szCs w:val="21"/>
              </w:rPr>
            </w:pPr>
            <w:r>
              <w:rPr>
                <w:rFonts w:cs="宋体"/>
                <w:bCs/>
                <w:sz w:val="21"/>
                <w:szCs w:val="21"/>
              </w:rPr>
              <w:t>2</w:t>
            </w:r>
          </w:p>
        </w:tc>
        <w:tc>
          <w:tcPr>
            <w:tcW w:w="5809" w:type="dxa"/>
            <w:tcBorders>
              <w:top w:val="single" w:sz="2" w:space="0" w:color="auto"/>
            </w:tcBorders>
            <w:shd w:val="clear" w:color="auto" w:fill="auto"/>
            <w:vAlign w:val="center"/>
          </w:tcPr>
          <w:p w14:paraId="492040CD" w14:textId="77777777" w:rsidR="002059A5" w:rsidRDefault="002059A5" w:rsidP="00D57D40">
            <w:pPr>
              <w:tabs>
                <w:tab w:val="left" w:pos="547"/>
              </w:tabs>
              <w:spacing w:line="320" w:lineRule="exact"/>
              <w:ind w:firstLineChars="200" w:firstLine="422"/>
              <w:jc w:val="both"/>
              <w:rPr>
                <w:rFonts w:ascii="Calibri" w:eastAsia="宋体" w:hAnsi="宋体" w:cs="仿宋"/>
                <w:b/>
                <w:color w:val="C00000"/>
                <w:sz w:val="21"/>
              </w:rPr>
            </w:pPr>
            <w:r>
              <w:rPr>
                <w:rFonts w:ascii="Calibri" w:eastAsia="宋体" w:hAnsi="宋体" w:cs="仿宋" w:hint="eastAsia"/>
                <w:b/>
                <w:color w:val="C00000"/>
                <w:sz w:val="21"/>
              </w:rPr>
              <w:t>合理化建议</w:t>
            </w:r>
            <w:r>
              <w:rPr>
                <w:rFonts w:ascii="Calibri" w:eastAsia="宋体" w:hAnsi="宋体" w:cs="仿宋"/>
                <w:b/>
                <w:color w:val="C00000"/>
                <w:sz w:val="21"/>
              </w:rPr>
              <w:t>：</w:t>
            </w:r>
          </w:p>
          <w:p w14:paraId="7562DBF9" w14:textId="5E44D96A" w:rsidR="002059A5" w:rsidRDefault="002059A5" w:rsidP="00C95743">
            <w:pPr>
              <w:tabs>
                <w:tab w:val="left" w:pos="547"/>
              </w:tabs>
              <w:spacing w:line="320" w:lineRule="exact"/>
              <w:ind w:firstLineChars="200" w:firstLine="420"/>
              <w:jc w:val="both"/>
              <w:rPr>
                <w:rFonts w:ascii="Calibri" w:eastAsia="宋体" w:hAnsi="宋体" w:cs="仿宋"/>
                <w:b/>
                <w:color w:val="C00000"/>
                <w:sz w:val="21"/>
              </w:rPr>
            </w:pPr>
            <w:r>
              <w:rPr>
                <w:rFonts w:ascii="Calibri" w:eastAsia="宋体" w:hAnsi="宋体" w:cs="仿宋" w:hint="eastAsia"/>
                <w:sz w:val="21"/>
              </w:rPr>
              <w:t>供应商提供针对本项目的合理化建议，方案</w:t>
            </w:r>
            <w:r>
              <w:rPr>
                <w:rFonts w:ascii="Calibri" w:eastAsia="宋体" w:hAnsi="宋体" w:cs="Calibri Light" w:hint="eastAsia"/>
                <w:sz w:val="21"/>
              </w:rPr>
              <w:t>结合本项目的现状和可能出现的问题，提出合理可行的合理化建议以及实施思路。</w:t>
            </w:r>
            <w:r>
              <w:rPr>
                <w:rFonts w:ascii="Calibri" w:eastAsia="宋体" w:hAnsi="宋体" w:cs="仿宋" w:hint="eastAsia"/>
                <w:sz w:val="21"/>
              </w:rPr>
              <w:t>每提供</w:t>
            </w:r>
            <w:r>
              <w:rPr>
                <w:rFonts w:ascii="Calibri" w:eastAsia="宋体" w:hAnsi="宋体" w:cs="仿宋"/>
                <w:sz w:val="21"/>
              </w:rPr>
              <w:t>一条科学合理可行的建议得</w:t>
            </w:r>
            <w:r w:rsidR="00C95743">
              <w:rPr>
                <w:rFonts w:ascii="Calibri" w:eastAsia="宋体" w:hAnsi="宋体" w:cs="仿宋"/>
                <w:sz w:val="21"/>
              </w:rPr>
              <w:t>1</w:t>
            </w:r>
            <w:r>
              <w:rPr>
                <w:rFonts w:ascii="Calibri" w:eastAsia="宋体" w:hAnsi="宋体" w:cs="仿宋" w:hint="eastAsia"/>
                <w:sz w:val="21"/>
              </w:rPr>
              <w:t>分</w:t>
            </w:r>
            <w:r>
              <w:rPr>
                <w:rFonts w:ascii="Calibri" w:eastAsia="宋体" w:hAnsi="宋体" w:cs="仿宋"/>
                <w:sz w:val="21"/>
              </w:rPr>
              <w:t>，最高不超过</w:t>
            </w:r>
            <w:r w:rsidR="00C95743">
              <w:rPr>
                <w:rFonts w:ascii="Calibri" w:eastAsia="宋体" w:hAnsi="宋体" w:cs="仿宋" w:hint="eastAsia"/>
                <w:sz w:val="21"/>
              </w:rPr>
              <w:t>2</w:t>
            </w:r>
            <w:r>
              <w:rPr>
                <w:rFonts w:ascii="Calibri" w:eastAsia="宋体" w:hAnsi="宋体" w:cs="仿宋" w:hint="eastAsia"/>
                <w:sz w:val="21"/>
              </w:rPr>
              <w:t>分</w:t>
            </w:r>
            <w:r>
              <w:rPr>
                <w:rFonts w:ascii="Calibri" w:eastAsia="宋体" w:hAnsi="宋体" w:cs="仿宋"/>
                <w:sz w:val="21"/>
              </w:rPr>
              <w:t>。</w:t>
            </w:r>
          </w:p>
        </w:tc>
        <w:tc>
          <w:tcPr>
            <w:tcW w:w="1418" w:type="dxa"/>
            <w:vMerge/>
            <w:shd w:val="clear" w:color="auto" w:fill="auto"/>
            <w:vAlign w:val="center"/>
          </w:tcPr>
          <w:p w14:paraId="6C9DE80D" w14:textId="77777777" w:rsidR="002059A5" w:rsidRDefault="002059A5" w:rsidP="00D57D40">
            <w:pPr>
              <w:spacing w:line="320" w:lineRule="exact"/>
              <w:rPr>
                <w:rFonts w:cs="宋体"/>
                <w:bCs/>
                <w:color w:val="FF0000"/>
                <w:sz w:val="21"/>
                <w:szCs w:val="21"/>
              </w:rPr>
            </w:pPr>
          </w:p>
        </w:tc>
      </w:tr>
      <w:tr w:rsidR="002059A5" w14:paraId="14C097AC" w14:textId="77777777" w:rsidTr="00D57D40">
        <w:trPr>
          <w:trHeight w:val="397"/>
          <w:jc w:val="center"/>
        </w:trPr>
        <w:tc>
          <w:tcPr>
            <w:tcW w:w="756" w:type="dxa"/>
            <w:vMerge w:val="restart"/>
            <w:shd w:val="clear" w:color="auto" w:fill="auto"/>
            <w:vAlign w:val="center"/>
          </w:tcPr>
          <w:p w14:paraId="16D12145" w14:textId="77777777" w:rsidR="002059A5" w:rsidRDefault="002059A5" w:rsidP="00D57D40">
            <w:pPr>
              <w:spacing w:line="320" w:lineRule="exact"/>
              <w:jc w:val="center"/>
              <w:rPr>
                <w:rFonts w:cs="宋体"/>
                <w:bCs/>
                <w:sz w:val="21"/>
                <w:szCs w:val="21"/>
              </w:rPr>
            </w:pPr>
            <w:r>
              <w:rPr>
                <w:rFonts w:cs="宋体"/>
                <w:bCs/>
                <w:sz w:val="21"/>
                <w:szCs w:val="21"/>
              </w:rPr>
              <w:t>商务</w:t>
            </w:r>
          </w:p>
          <w:p w14:paraId="6FF6025F" w14:textId="77777777" w:rsidR="002059A5" w:rsidRDefault="002059A5" w:rsidP="00D57D40">
            <w:pPr>
              <w:spacing w:line="320" w:lineRule="exact"/>
              <w:jc w:val="center"/>
              <w:rPr>
                <w:rFonts w:cs="宋体"/>
                <w:b/>
                <w:sz w:val="21"/>
                <w:szCs w:val="21"/>
              </w:rPr>
            </w:pPr>
            <w:r>
              <w:rPr>
                <w:rFonts w:cs="宋体"/>
                <w:bCs/>
                <w:sz w:val="21"/>
                <w:szCs w:val="21"/>
              </w:rPr>
              <w:t>部分</w:t>
            </w:r>
          </w:p>
        </w:tc>
        <w:tc>
          <w:tcPr>
            <w:tcW w:w="640" w:type="dxa"/>
            <w:vMerge w:val="restart"/>
            <w:shd w:val="clear" w:color="auto" w:fill="auto"/>
            <w:vAlign w:val="center"/>
          </w:tcPr>
          <w:p w14:paraId="4BC5E598" w14:textId="49445DBB" w:rsidR="002059A5" w:rsidRDefault="002059A5" w:rsidP="00D57D40">
            <w:pPr>
              <w:spacing w:line="320" w:lineRule="exact"/>
              <w:jc w:val="center"/>
              <w:rPr>
                <w:rFonts w:cs="宋体"/>
                <w:bCs/>
                <w:sz w:val="21"/>
                <w:szCs w:val="21"/>
              </w:rPr>
            </w:pPr>
            <w:r>
              <w:rPr>
                <w:rFonts w:cs="宋体"/>
                <w:bCs/>
                <w:sz w:val="21"/>
                <w:szCs w:val="21"/>
              </w:rPr>
              <w:t>21</w:t>
            </w:r>
            <w:r w:rsidR="00C95743">
              <w:rPr>
                <w:rFonts w:cs="宋体"/>
                <w:bCs/>
                <w:sz w:val="21"/>
                <w:szCs w:val="21"/>
              </w:rPr>
              <w:t>.5</w:t>
            </w:r>
          </w:p>
        </w:tc>
        <w:tc>
          <w:tcPr>
            <w:tcW w:w="860" w:type="dxa"/>
            <w:shd w:val="clear" w:color="auto" w:fill="auto"/>
            <w:vAlign w:val="center"/>
          </w:tcPr>
          <w:p w14:paraId="0205C9D2" w14:textId="15FA9575" w:rsidR="002059A5" w:rsidRDefault="00C95743" w:rsidP="00D57D40">
            <w:pPr>
              <w:spacing w:line="320" w:lineRule="exact"/>
              <w:jc w:val="center"/>
              <w:rPr>
                <w:rFonts w:cs="宋体"/>
                <w:bCs/>
                <w:sz w:val="21"/>
                <w:szCs w:val="21"/>
              </w:rPr>
            </w:pPr>
            <w:r>
              <w:rPr>
                <w:rFonts w:cs="宋体"/>
                <w:bCs/>
                <w:sz w:val="21"/>
                <w:szCs w:val="21"/>
              </w:rPr>
              <w:t>9</w:t>
            </w:r>
          </w:p>
        </w:tc>
        <w:tc>
          <w:tcPr>
            <w:tcW w:w="5809" w:type="dxa"/>
            <w:tcBorders>
              <w:top w:val="single" w:sz="2" w:space="0" w:color="auto"/>
            </w:tcBorders>
            <w:shd w:val="clear" w:color="auto" w:fill="auto"/>
            <w:vAlign w:val="center"/>
          </w:tcPr>
          <w:p w14:paraId="331C2959" w14:textId="77777777" w:rsidR="002059A5" w:rsidRDefault="002059A5" w:rsidP="00D57D40">
            <w:pPr>
              <w:tabs>
                <w:tab w:val="left" w:pos="547"/>
              </w:tabs>
              <w:spacing w:line="320" w:lineRule="exact"/>
              <w:ind w:firstLineChars="200" w:firstLine="422"/>
              <w:jc w:val="both"/>
              <w:rPr>
                <w:rFonts w:ascii="Calibri" w:eastAsia="宋体" w:hAnsi="宋体" w:cs="仿宋"/>
                <w:b/>
                <w:color w:val="C00000"/>
                <w:sz w:val="21"/>
              </w:rPr>
            </w:pPr>
            <w:r>
              <w:rPr>
                <w:rFonts w:ascii="Calibri" w:eastAsia="宋体" w:hAnsi="宋体" w:cs="仿宋"/>
                <w:b/>
                <w:color w:val="C00000"/>
                <w:sz w:val="21"/>
              </w:rPr>
              <w:t>人员配置</w:t>
            </w:r>
            <w:r>
              <w:rPr>
                <w:rFonts w:ascii="Calibri" w:eastAsia="宋体" w:hAnsi="宋体" w:cs="仿宋" w:hint="eastAsia"/>
                <w:b/>
                <w:color w:val="C00000"/>
                <w:sz w:val="21"/>
              </w:rPr>
              <w:t>：</w:t>
            </w:r>
          </w:p>
          <w:p w14:paraId="5A6B0DAE" w14:textId="77777777" w:rsidR="002059A5" w:rsidRDefault="002059A5" w:rsidP="00D57D40">
            <w:pPr>
              <w:tabs>
                <w:tab w:val="left" w:pos="547"/>
              </w:tabs>
              <w:spacing w:line="320" w:lineRule="exact"/>
              <w:ind w:firstLineChars="200" w:firstLine="422"/>
              <w:jc w:val="both"/>
              <w:rPr>
                <w:rFonts w:ascii="Calibri" w:eastAsia="宋体" w:hAnsi="宋体" w:cs="仿宋"/>
                <w:b/>
                <w:color w:val="C00000"/>
                <w:sz w:val="21"/>
              </w:rPr>
            </w:pPr>
            <w:r>
              <w:rPr>
                <w:rFonts w:ascii="Calibri" w:eastAsia="宋体" w:hAnsi="宋体" w:cs="仿宋" w:hint="eastAsia"/>
                <w:b/>
                <w:color w:val="C00000"/>
                <w:sz w:val="21"/>
              </w:rPr>
              <w:t>一、人员配置方案</w:t>
            </w:r>
          </w:p>
          <w:p w14:paraId="57F8AE97" w14:textId="77777777" w:rsidR="002059A5" w:rsidRDefault="002059A5" w:rsidP="00D57D40">
            <w:pPr>
              <w:tabs>
                <w:tab w:val="left" w:pos="547"/>
              </w:tabs>
              <w:spacing w:line="320" w:lineRule="exact"/>
              <w:ind w:firstLineChars="200" w:firstLine="420"/>
              <w:jc w:val="both"/>
              <w:rPr>
                <w:rFonts w:cs="宋体"/>
                <w:sz w:val="21"/>
                <w:szCs w:val="21"/>
              </w:rPr>
            </w:pPr>
            <w:r>
              <w:rPr>
                <w:rFonts w:cs="宋体" w:hint="eastAsia"/>
                <w:sz w:val="21"/>
                <w:szCs w:val="21"/>
              </w:rPr>
              <w:t>（一）、评审内容</w:t>
            </w:r>
          </w:p>
          <w:p w14:paraId="7A4EC3A6" w14:textId="77777777" w:rsidR="002059A5" w:rsidRDefault="002059A5" w:rsidP="00D57D40">
            <w:pPr>
              <w:tabs>
                <w:tab w:val="left" w:pos="547"/>
              </w:tabs>
              <w:spacing w:line="320" w:lineRule="exact"/>
              <w:ind w:firstLineChars="200" w:firstLine="420"/>
              <w:jc w:val="both"/>
              <w:rPr>
                <w:rFonts w:cs="宋体"/>
                <w:sz w:val="21"/>
                <w:szCs w:val="21"/>
              </w:rPr>
            </w:pPr>
            <w:r>
              <w:rPr>
                <w:rFonts w:cs="宋体" w:hint="eastAsia"/>
                <w:sz w:val="21"/>
                <w:szCs w:val="21"/>
              </w:rPr>
              <w:t>针对本项目提供人员配备情况，包括管理组织机构架构、员工素质标准（包括不限于服务人员的年龄</w:t>
            </w:r>
            <w:r>
              <w:rPr>
                <w:rFonts w:cs="宋体" w:hint="eastAsia"/>
                <w:sz w:val="21"/>
                <w:szCs w:val="21"/>
              </w:rPr>
              <w:t>/</w:t>
            </w:r>
            <w:r>
              <w:rPr>
                <w:rFonts w:cs="宋体" w:hint="eastAsia"/>
                <w:sz w:val="21"/>
                <w:szCs w:val="21"/>
              </w:rPr>
              <w:t>学历</w:t>
            </w:r>
            <w:r>
              <w:rPr>
                <w:rFonts w:cs="宋体" w:hint="eastAsia"/>
                <w:sz w:val="21"/>
                <w:szCs w:val="21"/>
              </w:rPr>
              <w:t>/</w:t>
            </w:r>
            <w:r>
              <w:rPr>
                <w:rFonts w:cs="宋体" w:hint="eastAsia"/>
                <w:sz w:val="21"/>
                <w:szCs w:val="21"/>
              </w:rPr>
              <w:t>专业资格</w:t>
            </w:r>
            <w:r>
              <w:rPr>
                <w:rFonts w:cs="宋体" w:hint="eastAsia"/>
                <w:sz w:val="21"/>
                <w:szCs w:val="21"/>
              </w:rPr>
              <w:t>/</w:t>
            </w:r>
            <w:r>
              <w:rPr>
                <w:rFonts w:cs="宋体" w:hint="eastAsia"/>
                <w:sz w:val="21"/>
                <w:szCs w:val="21"/>
              </w:rPr>
              <w:t>职称</w:t>
            </w:r>
            <w:r>
              <w:rPr>
                <w:rFonts w:cs="宋体" w:hint="eastAsia"/>
                <w:sz w:val="21"/>
                <w:szCs w:val="21"/>
              </w:rPr>
              <w:t>,</w:t>
            </w:r>
            <w:r>
              <w:rPr>
                <w:rFonts w:cs="宋体" w:hint="eastAsia"/>
                <w:sz w:val="21"/>
                <w:szCs w:val="21"/>
              </w:rPr>
              <w:t>相关工作经验和所获荣誉等）。（以投标方案中《</w:t>
            </w:r>
            <w:r>
              <w:rPr>
                <w:rFonts w:cs="宋体"/>
                <w:sz w:val="21"/>
                <w:szCs w:val="21"/>
              </w:rPr>
              <w:t>拟派项目团队及人员情况</w:t>
            </w:r>
            <w:r>
              <w:rPr>
                <w:rFonts w:cs="宋体" w:hint="eastAsia"/>
                <w:sz w:val="21"/>
                <w:szCs w:val="21"/>
              </w:rPr>
              <w:t>表》为依据）</w:t>
            </w:r>
          </w:p>
          <w:p w14:paraId="3AB4AD9E" w14:textId="77777777" w:rsidR="002059A5" w:rsidRDefault="002059A5" w:rsidP="00D57D40">
            <w:pPr>
              <w:tabs>
                <w:tab w:val="left" w:pos="547"/>
              </w:tabs>
              <w:spacing w:line="320" w:lineRule="exact"/>
              <w:ind w:firstLineChars="200" w:firstLine="420"/>
              <w:jc w:val="both"/>
              <w:rPr>
                <w:rFonts w:cs="宋体"/>
                <w:sz w:val="21"/>
                <w:szCs w:val="21"/>
              </w:rPr>
            </w:pPr>
            <w:r>
              <w:rPr>
                <w:rFonts w:cs="宋体" w:hint="eastAsia"/>
                <w:sz w:val="21"/>
                <w:szCs w:val="21"/>
              </w:rPr>
              <w:t>（二）评审标准</w:t>
            </w:r>
          </w:p>
          <w:p w14:paraId="4075590B" w14:textId="77777777" w:rsidR="002059A5" w:rsidRDefault="002059A5" w:rsidP="00D57D40">
            <w:pPr>
              <w:tabs>
                <w:tab w:val="left" w:pos="547"/>
              </w:tabs>
              <w:spacing w:line="320" w:lineRule="exact"/>
              <w:ind w:firstLineChars="200" w:firstLine="420"/>
              <w:jc w:val="both"/>
              <w:rPr>
                <w:rFonts w:cs="宋体"/>
                <w:sz w:val="21"/>
                <w:szCs w:val="21"/>
              </w:rPr>
            </w:pPr>
            <w:r>
              <w:rPr>
                <w:rFonts w:cs="宋体" w:hint="eastAsia"/>
                <w:sz w:val="21"/>
                <w:szCs w:val="21"/>
              </w:rPr>
              <w:lastRenderedPageBreak/>
              <w:t>1</w:t>
            </w:r>
            <w:r>
              <w:rPr>
                <w:rFonts w:cs="宋体" w:hint="eastAsia"/>
                <w:sz w:val="21"/>
                <w:szCs w:val="21"/>
              </w:rPr>
              <w:t>、完整性：组织机构的运行配备完善、各岗位人员分工明确合理。</w:t>
            </w:r>
          </w:p>
          <w:p w14:paraId="70E5E23F" w14:textId="77777777" w:rsidR="002059A5" w:rsidRDefault="002059A5" w:rsidP="00D57D40">
            <w:pPr>
              <w:tabs>
                <w:tab w:val="left" w:pos="547"/>
              </w:tabs>
              <w:spacing w:line="320" w:lineRule="exact"/>
              <w:ind w:firstLineChars="200" w:firstLine="420"/>
              <w:jc w:val="both"/>
              <w:rPr>
                <w:rFonts w:cs="宋体"/>
                <w:sz w:val="21"/>
                <w:szCs w:val="21"/>
              </w:rPr>
            </w:pPr>
            <w:r>
              <w:rPr>
                <w:rFonts w:cs="宋体" w:hint="eastAsia"/>
                <w:sz w:val="21"/>
                <w:szCs w:val="21"/>
              </w:rPr>
              <w:t>2</w:t>
            </w:r>
            <w:r>
              <w:rPr>
                <w:rFonts w:cs="宋体" w:hint="eastAsia"/>
                <w:sz w:val="21"/>
                <w:szCs w:val="21"/>
              </w:rPr>
              <w:t>、针对性：人员数量充足，人员资格</w:t>
            </w:r>
            <w:r>
              <w:rPr>
                <w:rFonts w:cs="宋体" w:hint="eastAsia"/>
                <w:sz w:val="21"/>
                <w:szCs w:val="21"/>
              </w:rPr>
              <w:t>/</w:t>
            </w:r>
            <w:r>
              <w:rPr>
                <w:rFonts w:cs="宋体" w:hint="eastAsia"/>
                <w:sz w:val="21"/>
                <w:szCs w:val="21"/>
              </w:rPr>
              <w:t>年龄等符合采购需求；</w:t>
            </w:r>
          </w:p>
          <w:p w14:paraId="3E257044" w14:textId="77777777" w:rsidR="002059A5" w:rsidRDefault="002059A5" w:rsidP="00D57D40">
            <w:pPr>
              <w:tabs>
                <w:tab w:val="left" w:pos="547"/>
              </w:tabs>
              <w:spacing w:line="320" w:lineRule="exact"/>
              <w:ind w:firstLineChars="200" w:firstLine="420"/>
              <w:jc w:val="both"/>
              <w:rPr>
                <w:rFonts w:cs="宋体"/>
                <w:sz w:val="21"/>
                <w:szCs w:val="21"/>
              </w:rPr>
            </w:pPr>
            <w:r>
              <w:rPr>
                <w:rFonts w:cs="宋体" w:hint="eastAsia"/>
                <w:sz w:val="21"/>
                <w:szCs w:val="21"/>
              </w:rPr>
              <w:t>3</w:t>
            </w:r>
            <w:r>
              <w:rPr>
                <w:rFonts w:cs="宋体" w:hint="eastAsia"/>
                <w:sz w:val="21"/>
                <w:szCs w:val="21"/>
              </w:rPr>
              <w:t>、专业性：人员相关岗位经验丰富，切合本项目实际情况。</w:t>
            </w:r>
          </w:p>
          <w:p w14:paraId="3D50B167" w14:textId="77777777" w:rsidR="002059A5" w:rsidRDefault="002059A5" w:rsidP="00D57D40">
            <w:pPr>
              <w:tabs>
                <w:tab w:val="left" w:pos="547"/>
              </w:tabs>
              <w:spacing w:line="320" w:lineRule="exact"/>
              <w:ind w:firstLineChars="200" w:firstLine="420"/>
              <w:jc w:val="both"/>
              <w:rPr>
                <w:rFonts w:cs="宋体"/>
                <w:sz w:val="21"/>
                <w:szCs w:val="21"/>
              </w:rPr>
            </w:pPr>
            <w:r>
              <w:rPr>
                <w:rFonts w:cs="宋体" w:hint="eastAsia"/>
                <w:sz w:val="21"/>
                <w:szCs w:val="21"/>
              </w:rPr>
              <w:t>（三）、</w:t>
            </w:r>
            <w:proofErr w:type="gramStart"/>
            <w:r>
              <w:rPr>
                <w:rFonts w:cs="宋体" w:hint="eastAsia"/>
                <w:sz w:val="21"/>
                <w:szCs w:val="21"/>
              </w:rPr>
              <w:t>赋分标准</w:t>
            </w:r>
            <w:proofErr w:type="gramEnd"/>
            <w:r>
              <w:rPr>
                <w:rFonts w:cs="宋体" w:hint="eastAsia"/>
                <w:sz w:val="21"/>
                <w:szCs w:val="21"/>
              </w:rPr>
              <w:t>（满分</w:t>
            </w:r>
            <w:r>
              <w:rPr>
                <w:rFonts w:cs="宋体" w:hint="eastAsia"/>
                <w:sz w:val="21"/>
                <w:szCs w:val="21"/>
              </w:rPr>
              <w:t>3</w:t>
            </w:r>
            <w:r>
              <w:rPr>
                <w:rFonts w:cs="宋体" w:hint="eastAsia"/>
                <w:sz w:val="21"/>
                <w:szCs w:val="21"/>
              </w:rPr>
              <w:t>分）</w:t>
            </w:r>
          </w:p>
          <w:p w14:paraId="5BB287F2" w14:textId="77777777" w:rsidR="002059A5" w:rsidRDefault="002059A5" w:rsidP="00D57D40">
            <w:pPr>
              <w:spacing w:line="320" w:lineRule="exact"/>
              <w:ind w:firstLineChars="200" w:firstLine="420"/>
              <w:jc w:val="both"/>
              <w:rPr>
                <w:rFonts w:cs="宋体"/>
                <w:sz w:val="21"/>
                <w:szCs w:val="21"/>
              </w:rPr>
            </w:pPr>
            <w:r>
              <w:rPr>
                <w:rFonts w:cs="宋体" w:hint="eastAsia"/>
                <w:sz w:val="21"/>
                <w:szCs w:val="21"/>
              </w:rPr>
              <w:t>人员配备情况：</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sz w:val="21"/>
                <w:szCs w:val="21"/>
              </w:rPr>
              <w:t>1</w:t>
            </w:r>
            <w:r>
              <w:rPr>
                <w:rFonts w:cs="宋体" w:hint="eastAsia"/>
                <w:sz w:val="21"/>
                <w:szCs w:val="21"/>
              </w:rPr>
              <w:t>分，满分</w:t>
            </w:r>
            <w:r>
              <w:rPr>
                <w:rFonts w:cs="宋体" w:hint="eastAsia"/>
                <w:sz w:val="21"/>
                <w:szCs w:val="21"/>
              </w:rPr>
              <w:t>3</w:t>
            </w:r>
            <w:r>
              <w:rPr>
                <w:rFonts w:cs="宋体" w:hint="eastAsia"/>
                <w:sz w:val="21"/>
                <w:szCs w:val="21"/>
              </w:rPr>
              <w:t>分。</w:t>
            </w:r>
          </w:p>
          <w:p w14:paraId="6B162C59" w14:textId="77777777" w:rsidR="002059A5" w:rsidRDefault="002059A5" w:rsidP="00D57D40">
            <w:pPr>
              <w:spacing w:line="320" w:lineRule="exact"/>
              <w:ind w:firstLineChars="200" w:firstLine="422"/>
              <w:jc w:val="both"/>
              <w:rPr>
                <w:rFonts w:ascii="Calibri" w:eastAsia="宋体" w:hAnsi="宋体" w:cs="MS Mincho"/>
                <w:sz w:val="21"/>
              </w:rPr>
            </w:pPr>
            <w:r>
              <w:rPr>
                <w:rFonts w:ascii="Calibri" w:eastAsia="宋体" w:hAnsi="宋体" w:cs="MS Mincho" w:hint="eastAsia"/>
                <w:b/>
                <w:sz w:val="21"/>
              </w:rPr>
              <w:t>二</w:t>
            </w:r>
            <w:r>
              <w:rPr>
                <w:rFonts w:ascii="Calibri" w:eastAsia="宋体" w:hAnsi="宋体" w:cs="MS Mincho"/>
                <w:b/>
                <w:sz w:val="21"/>
              </w:rPr>
              <w:t>、</w:t>
            </w:r>
            <w:r>
              <w:rPr>
                <w:rFonts w:ascii="Calibri" w:eastAsia="宋体" w:hAnsi="宋体" w:cs="MS Mincho" w:hint="eastAsia"/>
                <w:b/>
                <w:sz w:val="21"/>
              </w:rPr>
              <w:t>保安队长</w:t>
            </w:r>
            <w:r>
              <w:rPr>
                <w:rFonts w:ascii="Calibri" w:eastAsia="宋体" w:hAnsi="宋体" w:cs="MS Mincho" w:hint="eastAsia"/>
                <w:sz w:val="21"/>
              </w:rPr>
              <w:t>：</w:t>
            </w:r>
            <w:r>
              <w:rPr>
                <w:rFonts w:ascii="Calibri" w:eastAsia="宋体" w:hAnsi="宋体" w:cs="MS Mincho" w:hint="eastAsia"/>
                <w:b/>
                <w:sz w:val="21"/>
              </w:rPr>
              <w:t>（满分</w:t>
            </w:r>
            <w:r>
              <w:rPr>
                <w:rFonts w:ascii="Calibri" w:eastAsia="宋体" w:hAnsi="宋体" w:cs="MS Mincho" w:hint="eastAsia"/>
                <w:b/>
                <w:sz w:val="21"/>
              </w:rPr>
              <w:t>3</w:t>
            </w:r>
            <w:r>
              <w:rPr>
                <w:rFonts w:ascii="Calibri" w:eastAsia="宋体" w:hAnsi="宋体" w:cs="MS Mincho"/>
                <w:b/>
                <w:sz w:val="21"/>
              </w:rPr>
              <w:t>分）</w:t>
            </w:r>
          </w:p>
          <w:p w14:paraId="4CB03F94" w14:textId="77777777" w:rsidR="002059A5" w:rsidRDefault="002059A5" w:rsidP="00D57D40">
            <w:pPr>
              <w:spacing w:line="320" w:lineRule="exact"/>
              <w:ind w:firstLineChars="200" w:firstLine="420"/>
              <w:jc w:val="both"/>
              <w:rPr>
                <w:rFonts w:ascii="Calibri" w:eastAsia="宋体" w:hAnsi="宋体" w:cs="MS Mincho"/>
                <w:sz w:val="21"/>
              </w:rPr>
            </w:pPr>
            <w:r>
              <w:rPr>
                <w:rFonts w:ascii="Calibri" w:eastAsia="宋体" w:hAnsi="宋体" w:cs="MS Mincho" w:hint="eastAsia"/>
                <w:sz w:val="21"/>
              </w:rPr>
              <w:t>供应商拟派保安队长具有高中及以上学历、具有</w:t>
            </w:r>
            <w:r>
              <w:rPr>
                <w:rFonts w:ascii="Calibri" w:eastAsia="宋体" w:hAnsi="宋体" w:cs="MS Mincho" w:hint="eastAsia"/>
                <w:sz w:val="21"/>
              </w:rPr>
              <w:t>10</w:t>
            </w:r>
            <w:r>
              <w:rPr>
                <w:rFonts w:ascii="Calibri" w:eastAsia="宋体" w:hAnsi="宋体" w:cs="MS Mincho" w:hint="eastAsia"/>
                <w:sz w:val="21"/>
              </w:rPr>
              <w:t>年及以上安保服务管理层经验，同时具有退伍军人证书，全部满足得</w:t>
            </w:r>
            <w:r>
              <w:rPr>
                <w:rFonts w:ascii="Calibri" w:eastAsia="宋体" w:hAnsi="宋体" w:cs="MS Mincho" w:hint="eastAsia"/>
                <w:sz w:val="21"/>
              </w:rPr>
              <w:t>3</w:t>
            </w:r>
            <w:r>
              <w:rPr>
                <w:rFonts w:ascii="Calibri" w:eastAsia="宋体" w:hAnsi="宋体" w:cs="MS Mincho" w:hint="eastAsia"/>
                <w:sz w:val="21"/>
              </w:rPr>
              <w:t>分。提供加盖供应商公章的证书及相关工作证明资料扫描件或复印件作为计分依据。</w:t>
            </w:r>
          </w:p>
          <w:p w14:paraId="2083E450" w14:textId="77777777" w:rsidR="002059A5" w:rsidRDefault="002059A5" w:rsidP="00D57D40">
            <w:pPr>
              <w:spacing w:line="320" w:lineRule="exact"/>
              <w:ind w:firstLineChars="200" w:firstLine="422"/>
              <w:jc w:val="both"/>
              <w:rPr>
                <w:rFonts w:ascii="Calibri" w:eastAsia="宋体" w:hAnsi="宋体" w:cs="仿宋"/>
                <w:b/>
                <w:bCs/>
                <w:sz w:val="21"/>
              </w:rPr>
            </w:pPr>
            <w:r>
              <w:rPr>
                <w:rFonts w:ascii="Calibri" w:eastAsia="宋体" w:hAnsi="宋体" w:cs="仿宋" w:hint="eastAsia"/>
                <w:b/>
                <w:bCs/>
                <w:color w:val="C00000"/>
                <w:sz w:val="21"/>
              </w:rPr>
              <w:t>注</w:t>
            </w:r>
            <w:r>
              <w:rPr>
                <w:rFonts w:ascii="Calibri" w:eastAsia="宋体" w:hAnsi="宋体" w:cs="仿宋" w:hint="eastAsia"/>
                <w:b/>
                <w:bCs/>
                <w:sz w:val="21"/>
              </w:rPr>
              <w:t>：</w:t>
            </w:r>
            <w:proofErr w:type="gramStart"/>
            <w:r>
              <w:rPr>
                <w:rFonts w:ascii="Calibri" w:eastAsia="宋体" w:hAnsi="宋体" w:cs="仿宋" w:hint="eastAsia"/>
                <w:bCs/>
                <w:sz w:val="21"/>
              </w:rPr>
              <w:t>提供学信网</w:t>
            </w:r>
            <w:proofErr w:type="gramEnd"/>
            <w:r>
              <w:rPr>
                <w:rFonts w:ascii="Calibri" w:eastAsia="宋体" w:hAnsi="宋体" w:cs="仿宋" w:hint="eastAsia"/>
                <w:bCs/>
                <w:sz w:val="21"/>
              </w:rPr>
              <w:t>经查证的《教育部学历证书电子注册备案表》（如拟任人员为退伍军人，可提供退伍证或部队院校的学历证明材料）。</w:t>
            </w:r>
          </w:p>
          <w:p w14:paraId="7EDA98D7" w14:textId="0514AB2A" w:rsidR="002059A5" w:rsidRDefault="002059A5" w:rsidP="00C95743">
            <w:pPr>
              <w:spacing w:line="320" w:lineRule="exact"/>
              <w:ind w:firstLineChars="200" w:firstLine="420"/>
              <w:jc w:val="both"/>
              <w:rPr>
                <w:rFonts w:cs="宋体"/>
                <w:sz w:val="21"/>
                <w:szCs w:val="21"/>
              </w:rPr>
            </w:pPr>
            <w:r>
              <w:rPr>
                <w:rFonts w:ascii="Calibri" w:eastAsia="宋体" w:hAnsi="宋体" w:cs="MS Mincho" w:hint="eastAsia"/>
                <w:sz w:val="21"/>
              </w:rPr>
              <w:t>三、供应商拟派安保人员中，退伍军人及警校毕业生占比</w:t>
            </w:r>
            <w:r>
              <w:rPr>
                <w:rFonts w:ascii="Calibri" w:eastAsia="宋体" w:hAnsi="宋体" w:cs="MS Mincho" w:hint="eastAsia"/>
                <w:sz w:val="21"/>
              </w:rPr>
              <w:t xml:space="preserve">  23 %</w:t>
            </w:r>
            <w:r>
              <w:rPr>
                <w:rFonts w:ascii="Calibri" w:eastAsia="宋体" w:hAnsi="宋体" w:cs="MS Mincho" w:hint="eastAsia"/>
                <w:sz w:val="21"/>
              </w:rPr>
              <w:t>及以上，得</w:t>
            </w:r>
            <w:r w:rsidR="00C95743">
              <w:rPr>
                <w:rFonts w:ascii="Calibri" w:eastAsia="宋体" w:hAnsi="宋体" w:cs="MS Mincho"/>
                <w:sz w:val="21"/>
              </w:rPr>
              <w:t>3</w:t>
            </w:r>
            <w:r>
              <w:rPr>
                <w:rFonts w:ascii="Calibri" w:eastAsia="宋体" w:hAnsi="宋体" w:cs="MS Mincho" w:hint="eastAsia"/>
                <w:sz w:val="21"/>
              </w:rPr>
              <w:t>分，提供加盖供应商公章的退伍证或毕业证扫描件或复印件作为计分依据。</w:t>
            </w:r>
          </w:p>
        </w:tc>
        <w:tc>
          <w:tcPr>
            <w:tcW w:w="1418" w:type="dxa"/>
            <w:vMerge w:val="restart"/>
            <w:shd w:val="clear" w:color="auto" w:fill="auto"/>
            <w:vAlign w:val="center"/>
          </w:tcPr>
          <w:p w14:paraId="232670C2" w14:textId="77777777" w:rsidR="002059A5" w:rsidRDefault="002059A5" w:rsidP="00D57D40">
            <w:pPr>
              <w:spacing w:line="320" w:lineRule="exact"/>
              <w:rPr>
                <w:rFonts w:cs="宋体"/>
                <w:bCs/>
                <w:color w:val="FF0000"/>
                <w:sz w:val="21"/>
                <w:szCs w:val="21"/>
              </w:rPr>
            </w:pPr>
          </w:p>
        </w:tc>
      </w:tr>
      <w:tr w:rsidR="002059A5" w14:paraId="2A1DAB25" w14:textId="77777777" w:rsidTr="00D57D40">
        <w:trPr>
          <w:trHeight w:val="397"/>
          <w:jc w:val="center"/>
        </w:trPr>
        <w:tc>
          <w:tcPr>
            <w:tcW w:w="756" w:type="dxa"/>
            <w:vMerge/>
            <w:shd w:val="clear" w:color="auto" w:fill="auto"/>
            <w:vAlign w:val="center"/>
          </w:tcPr>
          <w:p w14:paraId="3B87691E" w14:textId="77777777" w:rsidR="002059A5" w:rsidRDefault="002059A5" w:rsidP="00D57D40">
            <w:pPr>
              <w:spacing w:line="320" w:lineRule="exact"/>
              <w:jc w:val="center"/>
              <w:rPr>
                <w:rFonts w:cs="宋体"/>
                <w:bCs/>
                <w:sz w:val="21"/>
                <w:szCs w:val="21"/>
              </w:rPr>
            </w:pPr>
          </w:p>
        </w:tc>
        <w:tc>
          <w:tcPr>
            <w:tcW w:w="640" w:type="dxa"/>
            <w:vMerge/>
            <w:shd w:val="clear" w:color="auto" w:fill="auto"/>
            <w:vAlign w:val="center"/>
          </w:tcPr>
          <w:p w14:paraId="54D87040" w14:textId="77777777" w:rsidR="002059A5" w:rsidRDefault="002059A5" w:rsidP="00D57D40">
            <w:pPr>
              <w:spacing w:line="320" w:lineRule="exact"/>
              <w:jc w:val="center"/>
              <w:rPr>
                <w:rFonts w:cs="宋体"/>
                <w:bCs/>
                <w:sz w:val="21"/>
                <w:szCs w:val="21"/>
              </w:rPr>
            </w:pPr>
          </w:p>
        </w:tc>
        <w:tc>
          <w:tcPr>
            <w:tcW w:w="860" w:type="dxa"/>
            <w:shd w:val="clear" w:color="auto" w:fill="auto"/>
            <w:vAlign w:val="center"/>
          </w:tcPr>
          <w:p w14:paraId="0E57249D" w14:textId="77777777" w:rsidR="002059A5" w:rsidRDefault="002059A5" w:rsidP="00D57D40">
            <w:pPr>
              <w:spacing w:line="320" w:lineRule="exact"/>
              <w:jc w:val="center"/>
              <w:rPr>
                <w:rFonts w:cs="宋体"/>
                <w:bCs/>
                <w:sz w:val="21"/>
                <w:szCs w:val="21"/>
              </w:rPr>
            </w:pPr>
            <w:r>
              <w:rPr>
                <w:rFonts w:cs="宋体"/>
                <w:bCs/>
                <w:sz w:val="21"/>
                <w:szCs w:val="21"/>
              </w:rPr>
              <w:t>3</w:t>
            </w:r>
          </w:p>
        </w:tc>
        <w:tc>
          <w:tcPr>
            <w:tcW w:w="5809" w:type="dxa"/>
            <w:tcBorders>
              <w:top w:val="single" w:sz="2" w:space="0" w:color="auto"/>
            </w:tcBorders>
            <w:shd w:val="clear" w:color="auto" w:fill="auto"/>
            <w:vAlign w:val="center"/>
          </w:tcPr>
          <w:p w14:paraId="40245AF3" w14:textId="77777777" w:rsidR="002059A5" w:rsidRDefault="002059A5" w:rsidP="00D57D40">
            <w:pPr>
              <w:tabs>
                <w:tab w:val="left" w:pos="547"/>
              </w:tabs>
              <w:spacing w:line="320" w:lineRule="exact"/>
              <w:ind w:firstLineChars="200" w:firstLine="422"/>
              <w:jc w:val="both"/>
              <w:rPr>
                <w:rFonts w:ascii="Calibri" w:eastAsia="宋体" w:hAnsi="宋体" w:cs="仿宋"/>
                <w:b/>
                <w:color w:val="C00000"/>
                <w:sz w:val="21"/>
              </w:rPr>
            </w:pPr>
            <w:r>
              <w:rPr>
                <w:rFonts w:ascii="Calibri" w:eastAsia="宋体" w:hAnsi="宋体" w:cs="仿宋" w:hint="eastAsia"/>
                <w:b/>
                <w:color w:val="C00000"/>
                <w:sz w:val="21"/>
              </w:rPr>
              <w:t>安保用具情况：</w:t>
            </w:r>
          </w:p>
          <w:p w14:paraId="4DC1F3CB" w14:textId="77777777" w:rsidR="002059A5" w:rsidRDefault="002059A5" w:rsidP="00D57D40">
            <w:pPr>
              <w:tabs>
                <w:tab w:val="left" w:pos="547"/>
              </w:tabs>
              <w:spacing w:line="320" w:lineRule="exact"/>
              <w:jc w:val="both"/>
              <w:rPr>
                <w:rFonts w:ascii="Calibri" w:eastAsia="宋体" w:hAnsi="宋体" w:cs="仿宋"/>
                <w:b/>
                <w:sz w:val="21"/>
              </w:rPr>
            </w:pPr>
            <w:r>
              <w:rPr>
                <w:rFonts w:ascii="Calibri" w:eastAsia="宋体" w:hAnsi="宋体" w:cs="仿宋" w:hint="eastAsia"/>
                <w:b/>
                <w:sz w:val="21"/>
              </w:rPr>
              <w:t>一、评审内容</w:t>
            </w:r>
          </w:p>
          <w:p w14:paraId="24B29295" w14:textId="77777777" w:rsidR="002059A5" w:rsidRDefault="002059A5" w:rsidP="00D57D40">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供应商提供针对本项目特点提供装备配置清单，内容包含：安保用具、</w:t>
            </w:r>
            <w:r>
              <w:rPr>
                <w:rFonts w:ascii="Calibri" w:eastAsia="宋体" w:hAnsi="宋体" w:cs="仿宋"/>
                <w:sz w:val="21"/>
              </w:rPr>
              <w:t>辅助设备</w:t>
            </w:r>
            <w:r>
              <w:rPr>
                <w:rFonts w:ascii="Calibri" w:eastAsia="宋体" w:hAnsi="宋体" w:cs="仿宋" w:hint="eastAsia"/>
                <w:sz w:val="21"/>
              </w:rPr>
              <w:t>等。</w:t>
            </w:r>
          </w:p>
          <w:p w14:paraId="71AE1DD1" w14:textId="77777777" w:rsidR="002059A5" w:rsidRDefault="002059A5" w:rsidP="00D57D40">
            <w:pPr>
              <w:tabs>
                <w:tab w:val="left" w:pos="547"/>
              </w:tabs>
              <w:spacing w:line="320" w:lineRule="exact"/>
              <w:jc w:val="both"/>
              <w:rPr>
                <w:rFonts w:ascii="Calibri" w:eastAsia="宋体" w:hAnsi="宋体" w:cs="仿宋"/>
                <w:b/>
                <w:sz w:val="21"/>
              </w:rPr>
            </w:pPr>
            <w:r>
              <w:rPr>
                <w:rFonts w:ascii="Calibri" w:eastAsia="宋体" w:hAnsi="宋体" w:cs="仿宋" w:hint="eastAsia"/>
                <w:b/>
                <w:sz w:val="21"/>
              </w:rPr>
              <w:t>二、评审标准</w:t>
            </w:r>
          </w:p>
          <w:p w14:paraId="3FBAC3E7" w14:textId="77777777" w:rsidR="002059A5" w:rsidRDefault="002059A5" w:rsidP="00D57D40">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1</w:t>
            </w:r>
            <w:r>
              <w:rPr>
                <w:rFonts w:ascii="Calibri" w:eastAsia="宋体" w:hAnsi="宋体" w:cs="仿宋" w:hint="eastAsia"/>
                <w:sz w:val="21"/>
              </w:rPr>
              <w:t>、齐全程度：工具配置清单齐全详细，能完全满足招标文件要求；</w:t>
            </w:r>
          </w:p>
          <w:p w14:paraId="7AFA3AD3" w14:textId="77777777" w:rsidR="002059A5" w:rsidRDefault="002059A5" w:rsidP="00D57D40">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2</w:t>
            </w:r>
            <w:r>
              <w:rPr>
                <w:rFonts w:ascii="Calibri" w:eastAsia="宋体" w:hAnsi="宋体" w:cs="仿宋" w:hint="eastAsia"/>
                <w:sz w:val="21"/>
              </w:rPr>
              <w:t>、实用性：设备工具质量有保障、使用率高、安全性能强；</w:t>
            </w:r>
          </w:p>
          <w:p w14:paraId="6CAF9C8C" w14:textId="77777777" w:rsidR="002059A5" w:rsidRDefault="002059A5" w:rsidP="00D57D40">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3</w:t>
            </w:r>
            <w:r>
              <w:rPr>
                <w:rFonts w:ascii="Calibri" w:eastAsia="宋体" w:hAnsi="宋体" w:cs="仿宋" w:hint="eastAsia"/>
                <w:sz w:val="21"/>
              </w:rPr>
              <w:t>、针对性：设备工具能紧扣项目实际情况，配置合理科学。</w:t>
            </w:r>
          </w:p>
          <w:p w14:paraId="28159648" w14:textId="77777777" w:rsidR="002059A5" w:rsidRDefault="002059A5" w:rsidP="00D57D40">
            <w:pPr>
              <w:tabs>
                <w:tab w:val="left" w:pos="547"/>
              </w:tabs>
              <w:spacing w:line="320" w:lineRule="exact"/>
              <w:jc w:val="both"/>
              <w:rPr>
                <w:rFonts w:ascii="Calibri" w:eastAsia="宋体" w:hAnsi="宋体" w:cs="仿宋"/>
                <w:sz w:val="21"/>
              </w:rPr>
            </w:pPr>
            <w:r>
              <w:rPr>
                <w:rFonts w:ascii="Calibri" w:eastAsia="宋体" w:hAnsi="宋体" w:cs="仿宋" w:hint="eastAsia"/>
                <w:sz w:val="21"/>
              </w:rPr>
              <w:t>三、</w:t>
            </w:r>
            <w:proofErr w:type="gramStart"/>
            <w:r>
              <w:rPr>
                <w:rFonts w:ascii="Calibri" w:eastAsia="宋体" w:hAnsi="宋体" w:cs="仿宋" w:hint="eastAsia"/>
                <w:sz w:val="21"/>
              </w:rPr>
              <w:t>赋分标准</w:t>
            </w:r>
            <w:proofErr w:type="gramEnd"/>
            <w:r>
              <w:rPr>
                <w:rFonts w:ascii="Calibri" w:eastAsia="宋体" w:hAnsi="宋体" w:cs="仿宋" w:hint="eastAsia"/>
                <w:sz w:val="21"/>
              </w:rPr>
              <w:t>（满分</w:t>
            </w:r>
            <w:r>
              <w:rPr>
                <w:rFonts w:ascii="Calibri" w:eastAsia="宋体" w:hAnsi="宋体" w:cs="仿宋"/>
                <w:sz w:val="21"/>
              </w:rPr>
              <w:t>3</w:t>
            </w:r>
            <w:r>
              <w:rPr>
                <w:rFonts w:ascii="Calibri" w:eastAsia="宋体" w:hAnsi="宋体" w:cs="仿宋" w:hint="eastAsia"/>
                <w:sz w:val="21"/>
              </w:rPr>
              <w:t>分）</w:t>
            </w:r>
          </w:p>
          <w:p w14:paraId="5F32FF87" w14:textId="77777777" w:rsidR="002059A5" w:rsidRDefault="002059A5" w:rsidP="00D57D40">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hint="eastAsia"/>
                <w:sz w:val="21"/>
              </w:rPr>
              <w:t>装备配置：</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sz w:val="21"/>
                <w:szCs w:val="21"/>
              </w:rPr>
              <w:t>1</w:t>
            </w:r>
            <w:r>
              <w:rPr>
                <w:rFonts w:cs="宋体" w:hint="eastAsia"/>
                <w:sz w:val="21"/>
                <w:szCs w:val="21"/>
              </w:rPr>
              <w:t>分，满分</w:t>
            </w:r>
            <w:r>
              <w:rPr>
                <w:rFonts w:cs="宋体" w:hint="eastAsia"/>
                <w:sz w:val="21"/>
                <w:szCs w:val="21"/>
              </w:rPr>
              <w:t>3</w:t>
            </w:r>
            <w:r>
              <w:rPr>
                <w:rFonts w:cs="宋体" w:hint="eastAsia"/>
                <w:sz w:val="21"/>
                <w:szCs w:val="21"/>
              </w:rPr>
              <w:t>分</w:t>
            </w:r>
            <w:r>
              <w:rPr>
                <w:rFonts w:ascii="Calibri" w:eastAsia="宋体" w:hAnsi="宋体" w:cs="仿宋"/>
                <w:sz w:val="21"/>
              </w:rPr>
              <w:t>。</w:t>
            </w:r>
          </w:p>
          <w:p w14:paraId="4281C0CC" w14:textId="77777777" w:rsidR="002059A5" w:rsidRDefault="002059A5" w:rsidP="00D57D40">
            <w:pPr>
              <w:tabs>
                <w:tab w:val="left" w:pos="547"/>
              </w:tabs>
              <w:spacing w:line="320" w:lineRule="exact"/>
              <w:ind w:firstLineChars="200" w:firstLine="422"/>
              <w:jc w:val="both"/>
              <w:rPr>
                <w:rFonts w:ascii="Calibri" w:eastAsia="宋体" w:hAnsi="宋体" w:cs="仿宋"/>
                <w:sz w:val="21"/>
              </w:rPr>
            </w:pPr>
            <w:r>
              <w:rPr>
                <w:rFonts w:ascii="Calibri" w:eastAsia="宋体" w:hAnsi="宋体" w:cs="仿宋" w:hint="eastAsia"/>
                <w:b/>
                <w:color w:val="C00000"/>
                <w:sz w:val="21"/>
              </w:rPr>
              <w:t>注</w:t>
            </w:r>
            <w:r>
              <w:rPr>
                <w:rFonts w:ascii="Calibri" w:eastAsia="宋体" w:hAnsi="宋体" w:cs="仿宋" w:hint="eastAsia"/>
                <w:sz w:val="21"/>
              </w:rPr>
              <w:t>：</w:t>
            </w:r>
            <w:r>
              <w:rPr>
                <w:rFonts w:ascii="Calibri" w:eastAsia="宋体" w:hAnsi="宋体" w:cs="仿宋" w:hint="eastAsia"/>
                <w:sz w:val="21"/>
              </w:rPr>
              <w:t>1</w:t>
            </w:r>
            <w:r>
              <w:rPr>
                <w:rFonts w:ascii="Calibri" w:eastAsia="宋体" w:hAnsi="宋体" w:cs="仿宋" w:hint="eastAsia"/>
                <w:sz w:val="21"/>
              </w:rPr>
              <w:t>、供应商提供详细的安保器械及执勤装备清单（包含但不限于品牌、规格、数量、用途、生产厂家、已服役年限等，属于自购的附发票复印件，属于租借的附相关证明材料。）</w:t>
            </w:r>
          </w:p>
          <w:p w14:paraId="06CE3B63" w14:textId="3A4F1DA0" w:rsidR="002059A5" w:rsidRDefault="002059A5" w:rsidP="00D57D40">
            <w:pPr>
              <w:autoSpaceDE w:val="0"/>
              <w:autoSpaceDN w:val="0"/>
              <w:adjustRightInd w:val="0"/>
              <w:spacing w:line="280" w:lineRule="exact"/>
              <w:ind w:firstLineChars="200" w:firstLine="420"/>
              <w:rPr>
                <w:rFonts w:cs="宋体"/>
                <w:sz w:val="21"/>
                <w:szCs w:val="21"/>
              </w:rPr>
            </w:pPr>
            <w:r>
              <w:rPr>
                <w:rFonts w:ascii="Calibri" w:eastAsia="宋体" w:hAnsi="宋体" w:cs="仿宋" w:hint="eastAsia"/>
                <w:sz w:val="21"/>
              </w:rPr>
              <w:t>2</w:t>
            </w:r>
            <w:r>
              <w:rPr>
                <w:rFonts w:ascii="Calibri" w:eastAsia="宋体" w:hAnsi="宋体" w:cs="仿宋" w:hint="eastAsia"/>
                <w:sz w:val="21"/>
              </w:rPr>
              <w:t>、巡逻记录仪不少于</w:t>
            </w:r>
            <w:r>
              <w:rPr>
                <w:rFonts w:ascii="Calibri" w:eastAsia="宋体" w:hAnsi="宋体" w:cs="仿宋" w:hint="eastAsia"/>
                <w:sz w:val="21"/>
              </w:rPr>
              <w:t>18</w:t>
            </w:r>
            <w:r>
              <w:rPr>
                <w:rFonts w:ascii="Calibri" w:eastAsia="宋体" w:hAnsi="宋体" w:cs="仿宋" w:hint="eastAsia"/>
                <w:sz w:val="21"/>
              </w:rPr>
              <w:t>个（含）、强光手电不少于</w:t>
            </w:r>
            <w:r>
              <w:rPr>
                <w:rFonts w:ascii="Calibri" w:eastAsia="宋体" w:hAnsi="宋体" w:cs="仿宋" w:hint="eastAsia"/>
                <w:sz w:val="21"/>
              </w:rPr>
              <w:t>20</w:t>
            </w:r>
            <w:r>
              <w:rPr>
                <w:rFonts w:ascii="Calibri" w:eastAsia="宋体" w:hAnsi="宋体" w:cs="仿宋" w:hint="eastAsia"/>
                <w:sz w:val="21"/>
              </w:rPr>
              <w:t>个（含）、防爆装备不少于</w:t>
            </w:r>
            <w:r>
              <w:rPr>
                <w:rFonts w:ascii="Calibri" w:eastAsia="宋体" w:hAnsi="宋体" w:cs="仿宋" w:hint="eastAsia"/>
                <w:sz w:val="21"/>
              </w:rPr>
              <w:t>20</w:t>
            </w:r>
            <w:r>
              <w:rPr>
                <w:rFonts w:ascii="Calibri" w:eastAsia="宋体" w:hAnsi="宋体" w:cs="仿宋" w:hint="eastAsia"/>
                <w:sz w:val="21"/>
              </w:rPr>
              <w:t>套（含）、对讲机不少于</w:t>
            </w:r>
            <w:r>
              <w:rPr>
                <w:rFonts w:ascii="Calibri" w:eastAsia="宋体" w:hAnsi="宋体" w:cs="仿宋" w:hint="eastAsia"/>
                <w:sz w:val="21"/>
              </w:rPr>
              <w:t>20</w:t>
            </w:r>
            <w:r>
              <w:rPr>
                <w:rFonts w:ascii="Calibri" w:eastAsia="宋体" w:hAnsi="宋体" w:cs="仿宋" w:hint="eastAsia"/>
                <w:sz w:val="21"/>
              </w:rPr>
              <w:t>个（含）、防割手套不少于</w:t>
            </w:r>
            <w:r>
              <w:rPr>
                <w:rFonts w:ascii="Calibri" w:eastAsia="宋体" w:hAnsi="宋体" w:cs="仿宋" w:hint="eastAsia"/>
                <w:sz w:val="21"/>
              </w:rPr>
              <w:t>20</w:t>
            </w:r>
            <w:r>
              <w:rPr>
                <w:rFonts w:ascii="Calibri" w:eastAsia="宋体" w:hAnsi="宋体" w:cs="仿宋" w:hint="eastAsia"/>
                <w:sz w:val="21"/>
              </w:rPr>
              <w:t>双（含）</w:t>
            </w:r>
            <w:r w:rsidR="00B30018">
              <w:rPr>
                <w:rFonts w:ascii="Calibri" w:eastAsia="宋体" w:hAnsi="宋体" w:cs="仿宋" w:hint="eastAsia"/>
                <w:sz w:val="21"/>
              </w:rPr>
              <w:t>，否则</w:t>
            </w:r>
            <w:r>
              <w:rPr>
                <w:rFonts w:ascii="Calibri" w:eastAsia="宋体" w:hAnsi="宋体" w:cs="仿宋" w:hint="eastAsia"/>
                <w:sz w:val="21"/>
              </w:rPr>
              <w:t>此项不得分。</w:t>
            </w:r>
          </w:p>
        </w:tc>
        <w:tc>
          <w:tcPr>
            <w:tcW w:w="1418" w:type="dxa"/>
            <w:vMerge/>
            <w:shd w:val="clear" w:color="auto" w:fill="auto"/>
            <w:vAlign w:val="center"/>
          </w:tcPr>
          <w:p w14:paraId="30C9004F" w14:textId="77777777" w:rsidR="002059A5" w:rsidRDefault="002059A5" w:rsidP="00D57D40">
            <w:pPr>
              <w:spacing w:line="320" w:lineRule="exact"/>
              <w:rPr>
                <w:rFonts w:cs="宋体"/>
                <w:bCs/>
                <w:color w:val="FF0000"/>
                <w:sz w:val="21"/>
                <w:szCs w:val="21"/>
              </w:rPr>
            </w:pPr>
          </w:p>
        </w:tc>
      </w:tr>
      <w:tr w:rsidR="002059A5" w14:paraId="6B45D9C7" w14:textId="77777777" w:rsidTr="00D57D40">
        <w:trPr>
          <w:trHeight w:val="397"/>
          <w:jc w:val="center"/>
        </w:trPr>
        <w:tc>
          <w:tcPr>
            <w:tcW w:w="756" w:type="dxa"/>
            <w:vMerge/>
            <w:shd w:val="clear" w:color="auto" w:fill="auto"/>
            <w:vAlign w:val="center"/>
          </w:tcPr>
          <w:p w14:paraId="4F3B791E" w14:textId="77777777" w:rsidR="002059A5" w:rsidRDefault="002059A5" w:rsidP="00D57D40">
            <w:pPr>
              <w:spacing w:line="320" w:lineRule="exact"/>
              <w:jc w:val="center"/>
              <w:rPr>
                <w:rFonts w:cs="宋体"/>
                <w:bCs/>
                <w:sz w:val="21"/>
                <w:szCs w:val="21"/>
              </w:rPr>
            </w:pPr>
          </w:p>
        </w:tc>
        <w:tc>
          <w:tcPr>
            <w:tcW w:w="640" w:type="dxa"/>
            <w:vMerge/>
            <w:shd w:val="clear" w:color="auto" w:fill="auto"/>
            <w:vAlign w:val="center"/>
          </w:tcPr>
          <w:p w14:paraId="37A24319" w14:textId="77777777" w:rsidR="002059A5" w:rsidRDefault="002059A5" w:rsidP="00D57D40">
            <w:pPr>
              <w:spacing w:line="320" w:lineRule="exact"/>
              <w:jc w:val="center"/>
              <w:rPr>
                <w:rFonts w:cs="宋体"/>
                <w:bCs/>
                <w:sz w:val="21"/>
                <w:szCs w:val="21"/>
              </w:rPr>
            </w:pPr>
          </w:p>
        </w:tc>
        <w:tc>
          <w:tcPr>
            <w:tcW w:w="860" w:type="dxa"/>
            <w:shd w:val="clear" w:color="auto" w:fill="auto"/>
            <w:vAlign w:val="center"/>
          </w:tcPr>
          <w:p w14:paraId="66F4EFB2" w14:textId="681D830A" w:rsidR="002059A5" w:rsidRDefault="0061423F" w:rsidP="00D57D40">
            <w:pPr>
              <w:spacing w:line="320" w:lineRule="exact"/>
              <w:jc w:val="center"/>
              <w:rPr>
                <w:rFonts w:cs="宋体"/>
                <w:bCs/>
                <w:sz w:val="21"/>
                <w:szCs w:val="21"/>
              </w:rPr>
            </w:pPr>
            <w:r>
              <w:rPr>
                <w:rFonts w:cs="宋体"/>
                <w:bCs/>
                <w:sz w:val="21"/>
                <w:szCs w:val="21"/>
              </w:rPr>
              <w:t>4</w:t>
            </w:r>
          </w:p>
        </w:tc>
        <w:tc>
          <w:tcPr>
            <w:tcW w:w="5809" w:type="dxa"/>
            <w:shd w:val="clear" w:color="auto" w:fill="auto"/>
            <w:vAlign w:val="center"/>
          </w:tcPr>
          <w:p w14:paraId="5D9C62CB" w14:textId="77777777" w:rsidR="002059A5" w:rsidRDefault="002059A5" w:rsidP="00D57D40">
            <w:pPr>
              <w:tabs>
                <w:tab w:val="left" w:pos="547"/>
              </w:tabs>
              <w:spacing w:line="320" w:lineRule="exact"/>
              <w:ind w:firstLineChars="200" w:firstLine="422"/>
              <w:jc w:val="both"/>
              <w:rPr>
                <w:rFonts w:ascii="Calibri" w:eastAsia="宋体" w:hAnsi="宋体" w:cs="仿宋"/>
                <w:b/>
                <w:color w:val="C00000"/>
                <w:sz w:val="21"/>
              </w:rPr>
            </w:pPr>
            <w:r>
              <w:rPr>
                <w:rFonts w:ascii="Calibri" w:eastAsia="宋体" w:hAnsi="宋体" w:cs="仿宋"/>
                <w:b/>
                <w:color w:val="C00000"/>
                <w:sz w:val="21"/>
              </w:rPr>
              <w:t>服务承诺：</w:t>
            </w:r>
          </w:p>
          <w:p w14:paraId="5386EB7F" w14:textId="4193AB1A" w:rsidR="002059A5" w:rsidRDefault="002059A5" w:rsidP="00D57D40">
            <w:pPr>
              <w:spacing w:line="320" w:lineRule="exact"/>
              <w:ind w:firstLineChars="200" w:firstLine="420"/>
              <w:jc w:val="both"/>
              <w:rPr>
                <w:rFonts w:ascii="Calibri" w:eastAsia="宋体" w:hAnsi="宋体" w:cs="Calibri Light"/>
                <w:sz w:val="21"/>
              </w:rPr>
            </w:pPr>
            <w:r>
              <w:rPr>
                <w:rFonts w:ascii="Calibri" w:eastAsia="宋体" w:hAnsi="宋体" w:cs="Calibri Light"/>
                <w:sz w:val="21"/>
              </w:rPr>
              <w:t>供应商每提供一项承诺得</w:t>
            </w:r>
            <w:r>
              <w:rPr>
                <w:rFonts w:ascii="Calibri" w:eastAsia="宋体" w:hAnsi="宋体" w:cs="Calibri Light" w:hint="eastAsia"/>
                <w:sz w:val="21"/>
              </w:rPr>
              <w:t>0.5</w:t>
            </w:r>
            <w:r>
              <w:rPr>
                <w:rFonts w:ascii="Calibri" w:eastAsia="宋体" w:hAnsi="宋体" w:cs="Calibri Light"/>
                <w:sz w:val="21"/>
              </w:rPr>
              <w:t>分，满分</w:t>
            </w:r>
            <w:r w:rsidR="00B30018">
              <w:rPr>
                <w:rFonts w:ascii="Calibri" w:eastAsia="宋体" w:hAnsi="宋体" w:cs="Calibri Light"/>
                <w:sz w:val="21"/>
              </w:rPr>
              <w:t>4</w:t>
            </w:r>
            <w:r>
              <w:rPr>
                <w:rFonts w:ascii="Calibri" w:eastAsia="宋体" w:hAnsi="宋体" w:cs="Calibri Light"/>
                <w:sz w:val="21"/>
              </w:rPr>
              <w:t>分</w:t>
            </w:r>
            <w:r>
              <w:rPr>
                <w:rFonts w:ascii="MS Mincho" w:eastAsia="MS Mincho" w:hAnsi="MS Mincho" w:cs="MS Mincho" w:hint="eastAsia"/>
                <w:sz w:val="21"/>
              </w:rPr>
              <w:t>｡</w:t>
            </w:r>
          </w:p>
          <w:p w14:paraId="7A055A99" w14:textId="77777777" w:rsidR="002059A5" w:rsidRDefault="002059A5" w:rsidP="00D57D40">
            <w:pPr>
              <w:spacing w:line="320" w:lineRule="exact"/>
              <w:ind w:firstLineChars="200" w:firstLine="420"/>
              <w:jc w:val="both"/>
              <w:rPr>
                <w:rFonts w:ascii="Calibri" w:eastAsia="宋体" w:hAnsi="宋体" w:cs="Calibri Light"/>
                <w:sz w:val="21"/>
              </w:rPr>
            </w:pPr>
            <w:r>
              <w:rPr>
                <w:rFonts w:ascii="Calibri" w:eastAsia="宋体" w:hAnsi="宋体" w:cs="Calibri Light"/>
                <w:sz w:val="21"/>
              </w:rPr>
              <w:t>1</w:t>
            </w:r>
            <w:r>
              <w:rPr>
                <w:rFonts w:ascii="Calibri" w:eastAsia="宋体" w:hAnsi="宋体" w:cs="MS Mincho"/>
                <w:sz w:val="21"/>
              </w:rPr>
              <w:t>、</w:t>
            </w:r>
            <w:r>
              <w:rPr>
                <w:rFonts w:ascii="Calibri" w:eastAsia="宋体" w:hAnsi="宋体" w:cs="MS Mincho" w:hint="eastAsia"/>
                <w:sz w:val="21"/>
              </w:rPr>
              <w:t>供应商</w:t>
            </w:r>
            <w:r>
              <w:rPr>
                <w:rFonts w:ascii="Calibri" w:eastAsia="宋体" w:hAnsi="宋体" w:cs="Calibri Light" w:hint="eastAsia"/>
                <w:sz w:val="21"/>
              </w:rPr>
              <w:t>承诺发生紧急突发事件时，积极配合采购人工作，必要时无偿增派人员</w:t>
            </w:r>
            <w:r>
              <w:rPr>
                <w:rFonts w:ascii="Calibri" w:eastAsia="宋体" w:hAnsi="宋体" w:cs="Calibri Light"/>
                <w:sz w:val="21"/>
              </w:rPr>
              <w:t>。</w:t>
            </w:r>
          </w:p>
          <w:p w14:paraId="3A719C43" w14:textId="77777777" w:rsidR="002059A5" w:rsidRDefault="002059A5" w:rsidP="00D57D40">
            <w:pPr>
              <w:spacing w:line="320" w:lineRule="exact"/>
              <w:ind w:firstLineChars="200" w:firstLine="420"/>
              <w:jc w:val="both"/>
              <w:rPr>
                <w:rFonts w:ascii="Calibri" w:eastAsia="宋体" w:hAnsi="宋体" w:cs="Calibri Light"/>
                <w:sz w:val="21"/>
              </w:rPr>
            </w:pPr>
            <w:r>
              <w:rPr>
                <w:rFonts w:ascii="Calibri" w:eastAsia="宋体" w:hAnsi="宋体" w:cs="Calibri Light"/>
                <w:sz w:val="21"/>
              </w:rPr>
              <w:lastRenderedPageBreak/>
              <w:t>2</w:t>
            </w:r>
            <w:r>
              <w:rPr>
                <w:rFonts w:ascii="Calibri" w:eastAsia="宋体" w:hAnsi="宋体" w:cs="MS Mincho"/>
                <w:sz w:val="21"/>
              </w:rPr>
              <w:t>、</w:t>
            </w:r>
            <w:r>
              <w:rPr>
                <w:rFonts w:ascii="Calibri" w:eastAsia="宋体" w:hAnsi="宋体" w:cs="MS Mincho" w:hint="eastAsia"/>
                <w:sz w:val="21"/>
              </w:rPr>
              <w:t>供应商</w:t>
            </w:r>
            <w:r>
              <w:rPr>
                <w:rFonts w:ascii="Calibri" w:eastAsia="宋体" w:hAnsi="宋体" w:cs="Calibri Light" w:hint="eastAsia"/>
                <w:sz w:val="21"/>
              </w:rPr>
              <w:t>承诺人员调离时争得采购人同意</w:t>
            </w:r>
            <w:r>
              <w:rPr>
                <w:rFonts w:ascii="Calibri" w:eastAsia="宋体" w:hAnsi="宋体" w:cs="Calibri Light"/>
                <w:sz w:val="21"/>
              </w:rPr>
              <w:t>。</w:t>
            </w:r>
          </w:p>
          <w:p w14:paraId="338499C5" w14:textId="77777777" w:rsidR="002059A5" w:rsidRDefault="002059A5" w:rsidP="00D57D40">
            <w:pPr>
              <w:spacing w:line="320" w:lineRule="exact"/>
              <w:ind w:firstLineChars="200" w:firstLine="420"/>
              <w:jc w:val="both"/>
              <w:rPr>
                <w:rFonts w:ascii="Calibri" w:eastAsia="宋体" w:hAnsi="宋体" w:cs="Calibri Light"/>
                <w:sz w:val="21"/>
              </w:rPr>
            </w:pPr>
            <w:r>
              <w:rPr>
                <w:rFonts w:ascii="Calibri" w:eastAsia="宋体" w:hAnsi="宋体" w:cs="Calibri Light"/>
                <w:sz w:val="21"/>
              </w:rPr>
              <w:t>3</w:t>
            </w:r>
            <w:r>
              <w:rPr>
                <w:rFonts w:ascii="Calibri" w:eastAsia="宋体" w:hAnsi="宋体" w:cs="MS Mincho"/>
                <w:sz w:val="21"/>
              </w:rPr>
              <w:t>、</w:t>
            </w:r>
            <w:r>
              <w:rPr>
                <w:rFonts w:ascii="Calibri" w:eastAsia="宋体" w:hAnsi="宋体" w:cs="MS Mincho" w:hint="eastAsia"/>
                <w:sz w:val="21"/>
              </w:rPr>
              <w:t>供应商</w:t>
            </w:r>
            <w:r>
              <w:rPr>
                <w:rFonts w:ascii="Calibri" w:eastAsia="宋体" w:hAnsi="宋体" w:cs="Calibri Light" w:hint="eastAsia"/>
                <w:sz w:val="21"/>
              </w:rPr>
              <w:t>承诺有人员休假时，自行调配人员，保证各岗人员齐全</w:t>
            </w:r>
            <w:r>
              <w:rPr>
                <w:rFonts w:ascii="Calibri" w:eastAsia="宋体" w:hAnsi="宋体" w:cs="Calibri Light"/>
                <w:sz w:val="21"/>
              </w:rPr>
              <w:t>。</w:t>
            </w:r>
          </w:p>
          <w:p w14:paraId="010BF5D5" w14:textId="77777777" w:rsidR="002059A5" w:rsidRDefault="002059A5" w:rsidP="00D57D40">
            <w:pPr>
              <w:spacing w:line="320" w:lineRule="exact"/>
              <w:ind w:firstLineChars="200" w:firstLine="420"/>
              <w:jc w:val="both"/>
              <w:rPr>
                <w:rFonts w:ascii="Calibri" w:eastAsia="宋体" w:hAnsi="宋体" w:cs="Calibri Light"/>
                <w:sz w:val="21"/>
              </w:rPr>
            </w:pPr>
            <w:r>
              <w:rPr>
                <w:rFonts w:ascii="Calibri" w:eastAsia="宋体" w:hAnsi="宋体" w:cs="Calibri Light" w:hint="eastAsia"/>
                <w:sz w:val="21"/>
              </w:rPr>
              <w:t>4</w:t>
            </w:r>
            <w:r>
              <w:rPr>
                <w:rFonts w:ascii="Calibri" w:eastAsia="宋体" w:hAnsi="宋体" w:cs="Calibri Light" w:hint="eastAsia"/>
                <w:sz w:val="21"/>
              </w:rPr>
              <w:t>、供应商承诺服从采购人指挥和调度，遵守采购人的规章制度。</w:t>
            </w:r>
          </w:p>
          <w:p w14:paraId="42E2A8FF" w14:textId="77777777" w:rsidR="002059A5" w:rsidRDefault="002059A5" w:rsidP="00D57D40">
            <w:pPr>
              <w:spacing w:line="320" w:lineRule="exact"/>
              <w:ind w:firstLineChars="200" w:firstLine="420"/>
              <w:jc w:val="both"/>
              <w:rPr>
                <w:rFonts w:ascii="Calibri" w:eastAsia="宋体" w:hAnsi="宋体" w:cs="Calibri Light"/>
                <w:sz w:val="21"/>
              </w:rPr>
            </w:pPr>
            <w:r>
              <w:rPr>
                <w:rFonts w:ascii="Calibri" w:eastAsia="宋体" w:hAnsi="宋体" w:cs="Calibri Light"/>
                <w:sz w:val="21"/>
              </w:rPr>
              <w:t>5</w:t>
            </w:r>
            <w:r>
              <w:rPr>
                <w:rFonts w:ascii="Calibri" w:eastAsia="宋体" w:hAnsi="宋体" w:cs="Calibri Light"/>
                <w:sz w:val="21"/>
              </w:rPr>
              <w:t>、供应商承诺接受采购人对本项目服务的考核、监督及管理，定期调研采购人对服务质量的满意度并加以改进，确保服务工作的优质高效。</w:t>
            </w:r>
          </w:p>
          <w:p w14:paraId="0C7A1675" w14:textId="77777777" w:rsidR="002059A5" w:rsidRDefault="002059A5" w:rsidP="00D57D40">
            <w:pPr>
              <w:spacing w:line="320" w:lineRule="exact"/>
              <w:ind w:firstLineChars="200" w:firstLine="420"/>
              <w:jc w:val="both"/>
              <w:rPr>
                <w:rFonts w:ascii="Calibri" w:eastAsia="宋体" w:hAnsi="宋体" w:cs="Calibri Light"/>
                <w:sz w:val="21"/>
              </w:rPr>
            </w:pPr>
            <w:r>
              <w:rPr>
                <w:rFonts w:ascii="Calibri" w:eastAsia="宋体" w:hAnsi="宋体" w:cs="Calibri Light"/>
                <w:sz w:val="21"/>
              </w:rPr>
              <w:t>6</w:t>
            </w:r>
            <w:r>
              <w:rPr>
                <w:rFonts w:ascii="Calibri" w:eastAsia="宋体" w:hAnsi="宋体" w:cs="Calibri Light"/>
                <w:sz w:val="21"/>
              </w:rPr>
              <w:t>、供应商承诺拟派人员均持有有效期内的健康证。</w:t>
            </w:r>
          </w:p>
          <w:p w14:paraId="3BF54A30" w14:textId="77777777" w:rsidR="002059A5" w:rsidRDefault="002059A5" w:rsidP="00D57D40">
            <w:pPr>
              <w:spacing w:line="320" w:lineRule="exact"/>
              <w:ind w:firstLineChars="200" w:firstLine="420"/>
              <w:jc w:val="both"/>
              <w:rPr>
                <w:rFonts w:ascii="Calibri" w:eastAsia="宋体" w:hAnsi="宋体" w:cs="MS Mincho"/>
                <w:sz w:val="21"/>
              </w:rPr>
            </w:pPr>
            <w:r>
              <w:rPr>
                <w:rFonts w:ascii="Calibri" w:eastAsia="宋体" w:hAnsi="宋体" w:cs="MS Mincho" w:hint="eastAsia"/>
                <w:sz w:val="21"/>
              </w:rPr>
              <w:t>7</w:t>
            </w:r>
            <w:r>
              <w:rPr>
                <w:rFonts w:ascii="Calibri" w:eastAsia="宋体" w:hAnsi="宋体" w:cs="MS Mincho" w:hint="eastAsia"/>
                <w:sz w:val="21"/>
              </w:rPr>
              <w:t>、供应商承诺保安人员统一着装（冬夏各一套）。</w:t>
            </w:r>
          </w:p>
          <w:p w14:paraId="42BC40F3" w14:textId="539FC36E" w:rsidR="0061423F" w:rsidRDefault="0061423F" w:rsidP="00D57D40">
            <w:pPr>
              <w:spacing w:line="320" w:lineRule="exact"/>
              <w:ind w:firstLineChars="200" w:firstLine="420"/>
              <w:jc w:val="both"/>
              <w:rPr>
                <w:rFonts w:cs="宋体"/>
                <w:bCs/>
                <w:sz w:val="21"/>
                <w:szCs w:val="21"/>
              </w:rPr>
            </w:pPr>
            <w:r>
              <w:rPr>
                <w:rFonts w:ascii="Calibri" w:eastAsia="宋体" w:hAnsi="宋体" w:cs="MS Mincho" w:hint="eastAsia"/>
                <w:sz w:val="21"/>
              </w:rPr>
              <w:t>8</w:t>
            </w:r>
            <w:r>
              <w:rPr>
                <w:rFonts w:ascii="Calibri" w:eastAsia="宋体" w:hAnsi="宋体" w:cs="MS Mincho" w:hint="eastAsia"/>
                <w:sz w:val="21"/>
              </w:rPr>
              <w:t>、供应商承诺每月至少一次由专职消防操作员进行消防专业知识培训一次。</w:t>
            </w:r>
          </w:p>
        </w:tc>
        <w:tc>
          <w:tcPr>
            <w:tcW w:w="1418" w:type="dxa"/>
            <w:vMerge/>
            <w:shd w:val="clear" w:color="auto" w:fill="auto"/>
            <w:vAlign w:val="center"/>
          </w:tcPr>
          <w:p w14:paraId="4B1477D4" w14:textId="77777777" w:rsidR="002059A5" w:rsidRDefault="002059A5" w:rsidP="00D57D40">
            <w:pPr>
              <w:spacing w:line="320" w:lineRule="exact"/>
              <w:rPr>
                <w:rFonts w:cs="宋体"/>
                <w:bCs/>
                <w:color w:val="FF0000"/>
                <w:sz w:val="21"/>
                <w:szCs w:val="21"/>
              </w:rPr>
            </w:pPr>
          </w:p>
        </w:tc>
      </w:tr>
      <w:tr w:rsidR="002059A5" w14:paraId="395D0EB9" w14:textId="77777777" w:rsidTr="00D57D40">
        <w:trPr>
          <w:trHeight w:val="397"/>
          <w:jc w:val="center"/>
        </w:trPr>
        <w:tc>
          <w:tcPr>
            <w:tcW w:w="756" w:type="dxa"/>
            <w:vMerge/>
            <w:shd w:val="clear" w:color="auto" w:fill="auto"/>
            <w:vAlign w:val="center"/>
          </w:tcPr>
          <w:p w14:paraId="71C0985B" w14:textId="77777777" w:rsidR="002059A5" w:rsidRDefault="002059A5" w:rsidP="00D57D40">
            <w:pPr>
              <w:spacing w:line="320" w:lineRule="exact"/>
              <w:jc w:val="center"/>
              <w:rPr>
                <w:rFonts w:cs="宋体"/>
                <w:bCs/>
                <w:sz w:val="21"/>
                <w:szCs w:val="21"/>
              </w:rPr>
            </w:pPr>
          </w:p>
        </w:tc>
        <w:tc>
          <w:tcPr>
            <w:tcW w:w="640" w:type="dxa"/>
            <w:vMerge/>
            <w:shd w:val="clear" w:color="auto" w:fill="auto"/>
            <w:vAlign w:val="center"/>
          </w:tcPr>
          <w:p w14:paraId="04A1DF03" w14:textId="77777777" w:rsidR="002059A5" w:rsidRDefault="002059A5" w:rsidP="00D57D40">
            <w:pPr>
              <w:spacing w:line="320" w:lineRule="exact"/>
              <w:jc w:val="center"/>
              <w:rPr>
                <w:rFonts w:cs="宋体"/>
                <w:bCs/>
                <w:sz w:val="21"/>
                <w:szCs w:val="21"/>
              </w:rPr>
            </w:pPr>
          </w:p>
        </w:tc>
        <w:tc>
          <w:tcPr>
            <w:tcW w:w="860" w:type="dxa"/>
            <w:shd w:val="clear" w:color="auto" w:fill="auto"/>
            <w:vAlign w:val="center"/>
          </w:tcPr>
          <w:p w14:paraId="50F5249F" w14:textId="77777777" w:rsidR="002059A5" w:rsidRDefault="002059A5" w:rsidP="00D57D40">
            <w:pPr>
              <w:spacing w:line="320" w:lineRule="exact"/>
              <w:jc w:val="center"/>
              <w:rPr>
                <w:rFonts w:cs="宋体"/>
                <w:bCs/>
                <w:sz w:val="21"/>
                <w:szCs w:val="21"/>
              </w:rPr>
            </w:pPr>
            <w:r>
              <w:rPr>
                <w:rFonts w:cs="宋体"/>
                <w:bCs/>
                <w:sz w:val="21"/>
                <w:szCs w:val="21"/>
              </w:rPr>
              <w:t>3</w:t>
            </w:r>
          </w:p>
        </w:tc>
        <w:tc>
          <w:tcPr>
            <w:tcW w:w="5809" w:type="dxa"/>
            <w:shd w:val="clear" w:color="auto" w:fill="auto"/>
            <w:vAlign w:val="center"/>
          </w:tcPr>
          <w:p w14:paraId="678AB9E2" w14:textId="77777777" w:rsidR="002059A5" w:rsidRPr="00C05827" w:rsidRDefault="002059A5" w:rsidP="00D57D40">
            <w:pPr>
              <w:widowControl w:val="0"/>
              <w:spacing w:line="320" w:lineRule="exact"/>
              <w:ind w:firstLine="422"/>
              <w:jc w:val="both"/>
              <w:rPr>
                <w:rFonts w:cs="宋体"/>
                <w:b/>
                <w:bCs/>
                <w:color w:val="C00000"/>
                <w:sz w:val="21"/>
                <w:szCs w:val="21"/>
                <w:lang w:bidi="ar"/>
              </w:rPr>
            </w:pPr>
            <w:r w:rsidRPr="00C05827">
              <w:rPr>
                <w:rFonts w:cs="宋体" w:hint="eastAsia"/>
                <w:b/>
                <w:bCs/>
                <w:color w:val="C00000"/>
                <w:sz w:val="21"/>
                <w:szCs w:val="21"/>
                <w:lang w:bidi="ar"/>
              </w:rPr>
              <w:t>企业</w:t>
            </w:r>
            <w:r w:rsidRPr="00C05827">
              <w:rPr>
                <w:rFonts w:cs="宋体"/>
                <w:b/>
                <w:bCs/>
                <w:color w:val="C00000"/>
                <w:sz w:val="21"/>
                <w:szCs w:val="21"/>
                <w:lang w:bidi="ar"/>
              </w:rPr>
              <w:t>认证</w:t>
            </w:r>
            <w:r w:rsidRPr="00C05827">
              <w:rPr>
                <w:rFonts w:cs="宋体"/>
                <w:b/>
                <w:color w:val="C00000"/>
                <w:sz w:val="21"/>
                <w:szCs w:val="21"/>
              </w:rPr>
              <w:t>：</w:t>
            </w:r>
          </w:p>
          <w:p w14:paraId="5009EFF0" w14:textId="77777777" w:rsidR="002059A5" w:rsidRPr="002419D3" w:rsidRDefault="002059A5" w:rsidP="00D57D40">
            <w:pPr>
              <w:tabs>
                <w:tab w:val="left" w:pos="547"/>
              </w:tabs>
              <w:autoSpaceDE w:val="0"/>
              <w:autoSpaceDN w:val="0"/>
              <w:adjustRightInd w:val="0"/>
              <w:spacing w:line="380" w:lineRule="exact"/>
              <w:ind w:firstLineChars="200" w:firstLine="420"/>
              <w:rPr>
                <w:rFonts w:cs="宋体"/>
                <w:sz w:val="21"/>
                <w:szCs w:val="21"/>
              </w:rPr>
            </w:pPr>
            <w:r>
              <w:rPr>
                <w:rFonts w:cs="宋体" w:hint="eastAsia"/>
                <w:sz w:val="21"/>
                <w:szCs w:val="21"/>
              </w:rPr>
              <w:t>供应商</w:t>
            </w:r>
            <w:r w:rsidRPr="002419D3">
              <w:rPr>
                <w:rFonts w:cs="宋体" w:hint="eastAsia"/>
                <w:sz w:val="21"/>
                <w:szCs w:val="21"/>
              </w:rPr>
              <w:t>通过质量管理体系认证、环境管理体系认证、职业健康安全管理体系认证，提供有效期</w:t>
            </w:r>
            <w:r w:rsidRPr="002419D3">
              <w:rPr>
                <w:rFonts w:cs="宋体"/>
                <w:sz w:val="21"/>
                <w:szCs w:val="21"/>
              </w:rPr>
              <w:t>内的</w:t>
            </w:r>
            <w:r w:rsidRPr="002419D3">
              <w:rPr>
                <w:rFonts w:cs="宋体" w:hint="eastAsia"/>
                <w:sz w:val="21"/>
                <w:szCs w:val="21"/>
              </w:rPr>
              <w:t>认证证书</w:t>
            </w:r>
            <w:r>
              <w:rPr>
                <w:rFonts w:cs="宋体" w:hint="eastAsia"/>
                <w:sz w:val="21"/>
                <w:szCs w:val="21"/>
              </w:rPr>
              <w:t>扫描</w:t>
            </w:r>
            <w:r w:rsidRPr="002419D3">
              <w:rPr>
                <w:rFonts w:cs="宋体"/>
                <w:sz w:val="21"/>
                <w:szCs w:val="21"/>
              </w:rPr>
              <w:t>件</w:t>
            </w:r>
            <w:r w:rsidRPr="002419D3">
              <w:rPr>
                <w:rFonts w:cs="宋体" w:hint="eastAsia"/>
                <w:sz w:val="21"/>
                <w:szCs w:val="21"/>
              </w:rPr>
              <w:t>，</w:t>
            </w:r>
            <w:proofErr w:type="gramStart"/>
            <w:r w:rsidRPr="002419D3">
              <w:rPr>
                <w:rFonts w:cs="宋体" w:hint="eastAsia"/>
                <w:sz w:val="21"/>
                <w:szCs w:val="21"/>
              </w:rPr>
              <w:t>每</w:t>
            </w:r>
            <w:r w:rsidRPr="002419D3">
              <w:rPr>
                <w:rFonts w:cs="宋体"/>
                <w:sz w:val="21"/>
                <w:szCs w:val="21"/>
              </w:rPr>
              <w:t>具备</w:t>
            </w:r>
            <w:proofErr w:type="gramEnd"/>
            <w:r w:rsidRPr="002419D3">
              <w:rPr>
                <w:rFonts w:cs="宋体"/>
                <w:sz w:val="21"/>
                <w:szCs w:val="21"/>
              </w:rPr>
              <w:t>一项</w:t>
            </w:r>
            <w:r w:rsidRPr="002419D3">
              <w:rPr>
                <w:rFonts w:cs="宋体" w:hint="eastAsia"/>
                <w:sz w:val="21"/>
                <w:szCs w:val="21"/>
              </w:rPr>
              <w:t>得</w:t>
            </w:r>
            <w:r w:rsidRPr="002419D3">
              <w:rPr>
                <w:rFonts w:cs="宋体" w:hint="eastAsia"/>
                <w:sz w:val="21"/>
                <w:szCs w:val="21"/>
              </w:rPr>
              <w:t>1</w:t>
            </w:r>
            <w:r w:rsidRPr="002419D3">
              <w:rPr>
                <w:rFonts w:cs="宋体" w:hint="eastAsia"/>
                <w:sz w:val="21"/>
                <w:szCs w:val="21"/>
              </w:rPr>
              <w:t>分</w:t>
            </w:r>
            <w:r w:rsidRPr="002419D3">
              <w:rPr>
                <w:rFonts w:cs="宋体"/>
                <w:sz w:val="21"/>
                <w:szCs w:val="21"/>
              </w:rPr>
              <w:t>，</w:t>
            </w:r>
            <w:r>
              <w:rPr>
                <w:rFonts w:cs="宋体"/>
                <w:sz w:val="21"/>
                <w:szCs w:val="21"/>
              </w:rPr>
              <w:t>满分</w:t>
            </w:r>
            <w:r w:rsidRPr="002419D3">
              <w:rPr>
                <w:rFonts w:cs="宋体" w:hint="eastAsia"/>
                <w:sz w:val="21"/>
                <w:szCs w:val="21"/>
              </w:rPr>
              <w:t>3</w:t>
            </w:r>
            <w:r w:rsidRPr="002419D3">
              <w:rPr>
                <w:rFonts w:cs="宋体" w:hint="eastAsia"/>
                <w:sz w:val="21"/>
                <w:szCs w:val="21"/>
              </w:rPr>
              <w:t>分</w:t>
            </w:r>
            <w:r>
              <w:rPr>
                <w:rFonts w:cs="宋体" w:hint="eastAsia"/>
                <w:sz w:val="21"/>
                <w:szCs w:val="21"/>
              </w:rPr>
              <w:t>。</w:t>
            </w:r>
            <w:r>
              <w:rPr>
                <w:rFonts w:cs="宋体"/>
                <w:b/>
                <w:sz w:val="21"/>
                <w:szCs w:val="21"/>
              </w:rPr>
              <w:t xml:space="preserve"> </w:t>
            </w:r>
          </w:p>
        </w:tc>
        <w:tc>
          <w:tcPr>
            <w:tcW w:w="1418" w:type="dxa"/>
            <w:vMerge/>
            <w:shd w:val="clear" w:color="auto" w:fill="auto"/>
            <w:vAlign w:val="center"/>
          </w:tcPr>
          <w:p w14:paraId="2846A60D" w14:textId="77777777" w:rsidR="002059A5" w:rsidRDefault="002059A5" w:rsidP="00D57D40">
            <w:pPr>
              <w:spacing w:line="320" w:lineRule="exact"/>
              <w:rPr>
                <w:rFonts w:cs="宋体"/>
                <w:bCs/>
                <w:color w:val="FF0000"/>
                <w:sz w:val="21"/>
                <w:szCs w:val="21"/>
              </w:rPr>
            </w:pPr>
          </w:p>
        </w:tc>
      </w:tr>
      <w:tr w:rsidR="002059A5" w14:paraId="32BC24EF" w14:textId="77777777" w:rsidTr="00D57D40">
        <w:trPr>
          <w:trHeight w:val="397"/>
          <w:jc w:val="center"/>
        </w:trPr>
        <w:tc>
          <w:tcPr>
            <w:tcW w:w="756" w:type="dxa"/>
            <w:vMerge/>
            <w:shd w:val="clear" w:color="auto" w:fill="auto"/>
            <w:vAlign w:val="center"/>
          </w:tcPr>
          <w:p w14:paraId="420AAC6B" w14:textId="77777777" w:rsidR="002059A5" w:rsidRDefault="002059A5" w:rsidP="00D57D40">
            <w:pPr>
              <w:spacing w:line="320" w:lineRule="exact"/>
              <w:jc w:val="center"/>
              <w:rPr>
                <w:rFonts w:cs="宋体"/>
                <w:bCs/>
                <w:sz w:val="21"/>
                <w:szCs w:val="21"/>
              </w:rPr>
            </w:pPr>
          </w:p>
        </w:tc>
        <w:tc>
          <w:tcPr>
            <w:tcW w:w="640" w:type="dxa"/>
            <w:vMerge/>
            <w:shd w:val="clear" w:color="auto" w:fill="auto"/>
            <w:vAlign w:val="center"/>
          </w:tcPr>
          <w:p w14:paraId="2E855D37" w14:textId="77777777" w:rsidR="002059A5" w:rsidRDefault="002059A5" w:rsidP="00D57D40">
            <w:pPr>
              <w:spacing w:line="320" w:lineRule="exact"/>
              <w:jc w:val="center"/>
              <w:rPr>
                <w:rFonts w:cs="宋体"/>
                <w:bCs/>
                <w:sz w:val="21"/>
                <w:szCs w:val="21"/>
              </w:rPr>
            </w:pPr>
          </w:p>
        </w:tc>
        <w:tc>
          <w:tcPr>
            <w:tcW w:w="860" w:type="dxa"/>
            <w:shd w:val="clear" w:color="auto" w:fill="auto"/>
            <w:vAlign w:val="center"/>
          </w:tcPr>
          <w:p w14:paraId="4D55C060" w14:textId="77777777" w:rsidR="002059A5" w:rsidRDefault="002059A5" w:rsidP="00D57D40">
            <w:pPr>
              <w:spacing w:line="320" w:lineRule="exact"/>
              <w:jc w:val="center"/>
              <w:rPr>
                <w:rFonts w:cs="宋体"/>
                <w:bCs/>
                <w:sz w:val="21"/>
                <w:szCs w:val="21"/>
              </w:rPr>
            </w:pPr>
            <w:r>
              <w:rPr>
                <w:rFonts w:cs="宋体"/>
                <w:bCs/>
                <w:sz w:val="21"/>
                <w:szCs w:val="21"/>
              </w:rPr>
              <w:t>2.5</w:t>
            </w:r>
          </w:p>
        </w:tc>
        <w:tc>
          <w:tcPr>
            <w:tcW w:w="5809" w:type="dxa"/>
            <w:shd w:val="clear" w:color="auto" w:fill="auto"/>
            <w:vAlign w:val="center"/>
          </w:tcPr>
          <w:p w14:paraId="6DC201F5" w14:textId="77777777" w:rsidR="002059A5" w:rsidRDefault="002059A5" w:rsidP="00D57D40">
            <w:pPr>
              <w:spacing w:line="320" w:lineRule="exact"/>
              <w:ind w:firstLineChars="200" w:firstLine="422"/>
              <w:jc w:val="both"/>
              <w:rPr>
                <w:rFonts w:cs="宋体"/>
                <w:b/>
                <w:color w:val="C00000"/>
                <w:sz w:val="21"/>
                <w:szCs w:val="21"/>
              </w:rPr>
            </w:pPr>
            <w:r>
              <w:rPr>
                <w:rFonts w:cs="宋体"/>
                <w:b/>
                <w:bCs/>
                <w:color w:val="C00000"/>
                <w:sz w:val="21"/>
                <w:szCs w:val="21"/>
                <w:lang w:bidi="ar"/>
              </w:rPr>
              <w:t>业绩</w:t>
            </w:r>
            <w:r>
              <w:rPr>
                <w:rFonts w:cs="宋体"/>
                <w:b/>
                <w:color w:val="C00000"/>
                <w:sz w:val="21"/>
                <w:szCs w:val="21"/>
              </w:rPr>
              <w:t>：</w:t>
            </w:r>
          </w:p>
          <w:p w14:paraId="46D20119" w14:textId="77777777" w:rsidR="002059A5" w:rsidRDefault="002059A5" w:rsidP="00D57D40">
            <w:pPr>
              <w:spacing w:line="320" w:lineRule="exact"/>
              <w:ind w:firstLineChars="200" w:firstLine="420"/>
              <w:jc w:val="both"/>
              <w:rPr>
                <w:rFonts w:cs="宋体"/>
                <w:sz w:val="21"/>
                <w:szCs w:val="21"/>
              </w:rPr>
            </w:pPr>
            <w:r w:rsidRPr="002419D3">
              <w:rPr>
                <w:rFonts w:cs="宋体"/>
                <w:sz w:val="21"/>
                <w:szCs w:val="21"/>
              </w:rPr>
              <w:t>提供</w:t>
            </w:r>
            <w:r w:rsidRPr="002419D3">
              <w:rPr>
                <w:rFonts w:cs="宋体"/>
                <w:sz w:val="21"/>
                <w:szCs w:val="21"/>
              </w:rPr>
              <w:t>202</w:t>
            </w:r>
            <w:r>
              <w:rPr>
                <w:rFonts w:cs="宋体"/>
                <w:sz w:val="21"/>
                <w:szCs w:val="21"/>
              </w:rPr>
              <w:t>3</w:t>
            </w:r>
            <w:r w:rsidRPr="002419D3">
              <w:rPr>
                <w:rFonts w:cs="宋体"/>
                <w:sz w:val="21"/>
                <w:szCs w:val="21"/>
              </w:rPr>
              <w:t>年</w:t>
            </w:r>
            <w:r w:rsidRPr="002419D3">
              <w:rPr>
                <w:rFonts w:cs="宋体"/>
                <w:sz w:val="21"/>
                <w:szCs w:val="21"/>
              </w:rPr>
              <w:t>1</w:t>
            </w:r>
            <w:r w:rsidRPr="002419D3">
              <w:rPr>
                <w:rFonts w:cs="宋体"/>
                <w:sz w:val="21"/>
                <w:szCs w:val="21"/>
              </w:rPr>
              <w:t>月</w:t>
            </w:r>
            <w:r w:rsidRPr="002419D3">
              <w:rPr>
                <w:rFonts w:cs="宋体"/>
                <w:sz w:val="21"/>
                <w:szCs w:val="21"/>
              </w:rPr>
              <w:t>1</w:t>
            </w:r>
            <w:r w:rsidRPr="002419D3">
              <w:rPr>
                <w:rFonts w:cs="宋体"/>
                <w:sz w:val="21"/>
                <w:szCs w:val="21"/>
              </w:rPr>
              <w:t>日以来</w:t>
            </w:r>
            <w:r>
              <w:rPr>
                <w:rFonts w:cs="宋体"/>
                <w:sz w:val="21"/>
                <w:szCs w:val="21"/>
              </w:rPr>
              <w:t>（以合同签订时间为准）</w:t>
            </w:r>
            <w:r w:rsidRPr="002419D3">
              <w:rPr>
                <w:rFonts w:cs="宋体"/>
                <w:sz w:val="21"/>
                <w:szCs w:val="21"/>
              </w:rPr>
              <w:t>类似项目的业绩证明文件</w:t>
            </w:r>
            <w:r w:rsidRPr="00FC3A6D">
              <w:rPr>
                <w:rFonts w:cs="宋体"/>
                <w:sz w:val="21"/>
                <w:szCs w:val="21"/>
              </w:rPr>
              <w:t>（</w:t>
            </w:r>
            <w:r w:rsidRPr="00FC3A6D">
              <w:rPr>
                <w:rFonts w:asciiTheme="minorEastAsia" w:hAnsiTheme="minorEastAsia" w:cstheme="majorHAnsi" w:hint="eastAsia"/>
                <w:sz w:val="21"/>
                <w:szCs w:val="21"/>
              </w:rPr>
              <w:t>包括</w:t>
            </w:r>
            <w:r w:rsidRPr="00FC3A6D">
              <w:rPr>
                <w:rFonts w:asciiTheme="minorEastAsia" w:hAnsiTheme="minorEastAsia" w:cstheme="majorHAnsi"/>
                <w:sz w:val="21"/>
                <w:szCs w:val="21"/>
              </w:rPr>
              <w:t>合同</w:t>
            </w:r>
            <w:r w:rsidRPr="00FC3A6D">
              <w:rPr>
                <w:rFonts w:asciiTheme="minorEastAsia" w:hAnsiTheme="minorEastAsia" w:cstheme="majorHAnsi" w:hint="eastAsia"/>
                <w:sz w:val="21"/>
                <w:szCs w:val="21"/>
              </w:rPr>
              <w:t>、验收文件(或满意度评价表)、及服务费用发票，三者同时出具方为有效</w:t>
            </w:r>
            <w:r w:rsidRPr="002419D3">
              <w:rPr>
                <w:rFonts w:cs="宋体"/>
                <w:sz w:val="21"/>
                <w:szCs w:val="21"/>
              </w:rPr>
              <w:t>），评审时以业绩证明文件</w:t>
            </w:r>
            <w:r>
              <w:rPr>
                <w:rFonts w:cs="宋体"/>
                <w:sz w:val="21"/>
                <w:szCs w:val="21"/>
              </w:rPr>
              <w:t>扫描加盖公章</w:t>
            </w:r>
            <w:r w:rsidRPr="002419D3">
              <w:rPr>
                <w:rFonts w:cs="宋体"/>
                <w:sz w:val="21"/>
                <w:szCs w:val="21"/>
              </w:rPr>
              <w:t>为计分依据，每出具一份业绩证明文件得</w:t>
            </w:r>
            <w:r>
              <w:rPr>
                <w:rFonts w:cs="宋体"/>
                <w:sz w:val="21"/>
                <w:szCs w:val="21"/>
              </w:rPr>
              <w:t>0.5</w:t>
            </w:r>
            <w:r w:rsidRPr="002419D3">
              <w:rPr>
                <w:rFonts w:cs="宋体"/>
                <w:sz w:val="21"/>
                <w:szCs w:val="21"/>
              </w:rPr>
              <w:t>分，满分</w:t>
            </w:r>
            <w:r>
              <w:rPr>
                <w:rFonts w:cs="宋体"/>
                <w:sz w:val="21"/>
                <w:szCs w:val="21"/>
              </w:rPr>
              <w:t>2.5</w:t>
            </w:r>
            <w:r w:rsidRPr="002419D3">
              <w:rPr>
                <w:rFonts w:cs="宋体"/>
                <w:sz w:val="21"/>
                <w:szCs w:val="21"/>
              </w:rPr>
              <w:t>分。</w:t>
            </w:r>
          </w:p>
          <w:p w14:paraId="018107E8" w14:textId="77777777" w:rsidR="002059A5" w:rsidRDefault="002059A5" w:rsidP="00D57D40">
            <w:pPr>
              <w:spacing w:line="320" w:lineRule="exact"/>
              <w:ind w:firstLineChars="200" w:firstLine="422"/>
              <w:jc w:val="both"/>
              <w:rPr>
                <w:rFonts w:cs="宋体"/>
                <w:sz w:val="21"/>
                <w:szCs w:val="21"/>
              </w:rPr>
            </w:pPr>
            <w:r w:rsidRPr="00974850">
              <w:rPr>
                <w:rFonts w:hAnsi="宋体" w:cs="华文仿宋" w:hint="eastAsia"/>
                <w:b/>
                <w:color w:val="C00000"/>
                <w:sz w:val="21"/>
                <w:szCs w:val="21"/>
              </w:rPr>
              <w:t>注</w:t>
            </w:r>
            <w:r w:rsidRPr="00974850">
              <w:rPr>
                <w:rFonts w:hAnsi="宋体" w:cs="华文仿宋" w:hint="eastAsia"/>
                <w:sz w:val="21"/>
                <w:szCs w:val="21"/>
              </w:rPr>
              <w:t>：供应商需提供合同关键页复印件（至少应包含合同首页、合同金额所在页、签字盖章，并加盖公章）</w:t>
            </w:r>
            <w:r w:rsidRPr="00974850">
              <w:rPr>
                <w:rFonts w:hAnsi="宋体" w:cs="华文仿宋"/>
                <w:sz w:val="21"/>
                <w:szCs w:val="21"/>
              </w:rPr>
              <w:t>。</w:t>
            </w:r>
          </w:p>
        </w:tc>
        <w:tc>
          <w:tcPr>
            <w:tcW w:w="1418" w:type="dxa"/>
            <w:vMerge/>
            <w:shd w:val="clear" w:color="auto" w:fill="auto"/>
            <w:vAlign w:val="center"/>
          </w:tcPr>
          <w:p w14:paraId="4E19115E" w14:textId="77777777" w:rsidR="002059A5" w:rsidRDefault="002059A5" w:rsidP="00D57D40">
            <w:pPr>
              <w:spacing w:line="320" w:lineRule="exact"/>
              <w:rPr>
                <w:rFonts w:cs="宋体"/>
                <w:bCs/>
                <w:color w:val="FF0000"/>
                <w:sz w:val="21"/>
                <w:szCs w:val="21"/>
              </w:rPr>
            </w:pPr>
          </w:p>
        </w:tc>
      </w:tr>
      <w:tr w:rsidR="002059A5" w14:paraId="50B4F34E" w14:textId="77777777" w:rsidTr="00D57D40">
        <w:trPr>
          <w:trHeight w:val="397"/>
          <w:jc w:val="center"/>
        </w:trPr>
        <w:tc>
          <w:tcPr>
            <w:tcW w:w="756" w:type="dxa"/>
            <w:shd w:val="clear" w:color="auto" w:fill="auto"/>
            <w:vAlign w:val="center"/>
          </w:tcPr>
          <w:p w14:paraId="76E1A556" w14:textId="77777777" w:rsidR="002059A5" w:rsidRDefault="002059A5" w:rsidP="00D57D40">
            <w:pPr>
              <w:spacing w:line="320" w:lineRule="exact"/>
              <w:jc w:val="center"/>
              <w:rPr>
                <w:rFonts w:cs="宋体"/>
                <w:bCs/>
                <w:sz w:val="21"/>
                <w:szCs w:val="21"/>
              </w:rPr>
            </w:pPr>
            <w:r>
              <w:rPr>
                <w:rFonts w:cs="宋体"/>
                <w:bCs/>
                <w:sz w:val="21"/>
                <w:szCs w:val="21"/>
              </w:rPr>
              <w:t>说明</w:t>
            </w:r>
          </w:p>
        </w:tc>
        <w:tc>
          <w:tcPr>
            <w:tcW w:w="8727" w:type="dxa"/>
            <w:gridSpan w:val="4"/>
            <w:shd w:val="clear" w:color="auto" w:fill="auto"/>
            <w:vAlign w:val="center"/>
          </w:tcPr>
          <w:p w14:paraId="4990BD24" w14:textId="77777777" w:rsidR="002059A5" w:rsidRPr="00FC3A6D" w:rsidRDefault="002059A5" w:rsidP="00D57D40">
            <w:pPr>
              <w:spacing w:line="320" w:lineRule="exact"/>
              <w:ind w:firstLineChars="200" w:firstLine="420"/>
              <w:rPr>
                <w:rFonts w:cs="宋体"/>
                <w:bCs/>
                <w:sz w:val="21"/>
                <w:szCs w:val="21"/>
              </w:rPr>
            </w:pPr>
            <w:r>
              <w:rPr>
                <w:rFonts w:cs="宋体"/>
                <w:bCs/>
                <w:sz w:val="21"/>
                <w:szCs w:val="21"/>
              </w:rPr>
              <w:t>评标委员会成员必须按照本评审要素据实打分，各类数字计算均按</w:t>
            </w:r>
            <w:r>
              <w:rPr>
                <w:rFonts w:cs="宋体"/>
                <w:bCs/>
                <w:sz w:val="21"/>
                <w:szCs w:val="21"/>
              </w:rPr>
              <w:t>“</w:t>
            </w:r>
            <w:r>
              <w:rPr>
                <w:rFonts w:cs="宋体"/>
                <w:bCs/>
                <w:sz w:val="21"/>
                <w:szCs w:val="21"/>
              </w:rPr>
              <w:t>四舍五入</w:t>
            </w:r>
            <w:r>
              <w:rPr>
                <w:rFonts w:cs="宋体"/>
                <w:bCs/>
                <w:sz w:val="21"/>
                <w:szCs w:val="21"/>
              </w:rPr>
              <w:t>”</w:t>
            </w:r>
            <w:r>
              <w:rPr>
                <w:rFonts w:cs="宋体"/>
                <w:bCs/>
                <w:sz w:val="21"/>
                <w:szCs w:val="21"/>
              </w:rPr>
              <w:t>保留小数点后两位；</w:t>
            </w:r>
          </w:p>
        </w:tc>
      </w:tr>
    </w:tbl>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sidRPr="00211429">
        <w:rPr>
          <w:rFonts w:hAnsi="华文仿宋" w:hint="eastAsia"/>
        </w:rPr>
        <w:t>且按照</w:t>
      </w:r>
      <w:proofErr w:type="gramEnd"/>
      <w:r w:rsidRPr="00211429">
        <w:rPr>
          <w:rFonts w:hAnsi="华文仿宋" w:hint="eastAsia"/>
        </w:rPr>
        <w:t>评审因素的量化指标评审得分最高的供应商为排名第一的中标候选人。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lastRenderedPageBreak/>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9"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lastRenderedPageBreak/>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1D8DA42"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003E6507">
        <w:t>25</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30"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5622F138" w:rsidR="001240BB" w:rsidRPr="005F3F96" w:rsidRDefault="001240BB" w:rsidP="0060005D">
      <w:pPr>
        <w:pStyle w:val="aff4"/>
        <w:ind w:firstLine="480"/>
      </w:pPr>
      <w:r>
        <w:rPr>
          <w:rFonts w:hint="eastAsia"/>
        </w:rPr>
        <w:lastRenderedPageBreak/>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054FF3">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w:t>
      </w:r>
      <w:proofErr w:type="gramStart"/>
      <w:r w:rsidRPr="0047751D">
        <w:t>按废标处理</w:t>
      </w:r>
      <w:proofErr w:type="gramEnd"/>
      <w:r w:rsidRPr="0047751D">
        <w:t>：</w:t>
      </w:r>
    </w:p>
    <w:p w14:paraId="4DA1D61B" w14:textId="77777777" w:rsidR="007E0A87" w:rsidRPr="0047751D" w:rsidRDefault="007E0A87" w:rsidP="007E0A87">
      <w:pPr>
        <w:pStyle w:val="aff4"/>
        <w:ind w:firstLine="480"/>
      </w:pPr>
      <w:r>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proofErr w:type="gramStart"/>
      <w:r w:rsidRPr="0047751D">
        <w:t>废标后</w:t>
      </w:r>
      <w:proofErr w:type="gramEnd"/>
      <w:r w:rsidRPr="0047751D">
        <w:t>，除采购任务取消外，本项目将重新组织招标。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5D6C9B">
          <w:footerReference w:type="even" r:id="rId31"/>
          <w:footerReference w:type="default" r:id="rId32"/>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32D67CB5" w:rsidR="004A5A7A" w:rsidRDefault="00405285" w:rsidP="004A5A7A">
      <w:pPr>
        <w:pStyle w:val="1"/>
        <w:spacing w:before="230" w:after="230"/>
      </w:pPr>
      <w:bookmarkStart w:id="18" w:name="_Toc202882187"/>
      <w:r w:rsidRPr="00405285">
        <w:rPr>
          <w:rFonts w:hint="eastAsia"/>
        </w:rPr>
        <w:lastRenderedPageBreak/>
        <w:t>第三章</w:t>
      </w:r>
      <w:r w:rsidR="00E777FC">
        <w:rPr>
          <w:rFonts w:hint="eastAsia"/>
        </w:rPr>
        <w:t xml:space="preserve">　招标</w:t>
      </w:r>
      <w:r w:rsidRPr="00405285">
        <w:rPr>
          <w:rFonts w:hint="eastAsia"/>
        </w:rPr>
        <w:t>内容及要求</w:t>
      </w:r>
      <w:bookmarkEnd w:id="18"/>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41A451BA" w:rsidR="00C25B4A" w:rsidRPr="008479F5" w:rsidRDefault="00BD7857" w:rsidP="00BD7857">
      <w:pPr>
        <w:ind w:firstLineChars="200" w:firstLine="480"/>
        <w:jc w:val="both"/>
      </w:pPr>
      <w:r>
        <w:rPr>
          <w:rFonts w:hint="eastAsia"/>
        </w:rPr>
        <w:t>本项目主要负责</w:t>
      </w:r>
      <w:r w:rsidRPr="00BD7857">
        <w:rPr>
          <w:rFonts w:hint="eastAsia"/>
        </w:rPr>
        <w:t>保障</w:t>
      </w:r>
      <w:r w:rsidRPr="00BD7857">
        <w:rPr>
          <w:rFonts w:hint="eastAsia"/>
        </w:rPr>
        <w:t>16</w:t>
      </w:r>
      <w:proofErr w:type="gramStart"/>
      <w:r w:rsidRPr="00BD7857">
        <w:rPr>
          <w:rFonts w:hint="eastAsia"/>
        </w:rPr>
        <w:t>座地</w:t>
      </w:r>
      <w:proofErr w:type="gramEnd"/>
      <w:r w:rsidRPr="00BD7857">
        <w:rPr>
          <w:rFonts w:hint="eastAsia"/>
        </w:rPr>
        <w:t>下通道的秩序、治安防范、消防安全、办公范围内的人员人身安全、设备设施安全，单位及人员财产安全，应对各类突发事件。</w:t>
      </w:r>
    </w:p>
    <w:p w14:paraId="26042384" w14:textId="1D88BC72" w:rsidR="00E93D1C" w:rsidRDefault="00BD7857" w:rsidP="00CF3031">
      <w:pPr>
        <w:pStyle w:val="2"/>
        <w:jc w:val="both"/>
      </w:pPr>
      <w:r>
        <w:t>二</w:t>
      </w:r>
      <w:r w:rsidR="00723928">
        <w:t>、</w:t>
      </w:r>
      <w:r w:rsidR="00723928">
        <w:rPr>
          <w:rFonts w:hint="eastAsia"/>
        </w:rPr>
        <w:t>服务</w:t>
      </w:r>
      <w:r w:rsidR="005C1784">
        <w:rPr>
          <w:rFonts w:hint="eastAsia"/>
        </w:rPr>
        <w:t>要求</w:t>
      </w:r>
    </w:p>
    <w:p w14:paraId="773CA517" w14:textId="77777777" w:rsidR="00BD7857" w:rsidRDefault="00BD7857" w:rsidP="00BD7857">
      <w:pPr>
        <w:wordWrap w:val="0"/>
        <w:spacing w:before="120" w:line="400" w:lineRule="exact"/>
        <w:ind w:firstLineChars="200" w:firstLine="482"/>
        <w:outlineLvl w:val="2"/>
        <w:rPr>
          <w:rFonts w:ascii="华文仿宋" w:cs="华文仿宋"/>
          <w:b/>
          <w:szCs w:val="28"/>
        </w:rPr>
      </w:pPr>
      <w:r>
        <w:rPr>
          <w:rFonts w:ascii="华文仿宋" w:cs="华文仿宋" w:hint="eastAsia"/>
          <w:b/>
          <w:szCs w:val="28"/>
        </w:rPr>
        <w:t>（一）总体要求</w:t>
      </w:r>
    </w:p>
    <w:p w14:paraId="6C9652B2" w14:textId="77777777" w:rsidR="00BD7857" w:rsidRDefault="00BD7857" w:rsidP="00BD7857">
      <w:pPr>
        <w:pStyle w:val="aff4"/>
        <w:ind w:firstLine="480"/>
        <w:rPr>
          <w:rFonts w:asciiTheme="minorEastAsia" w:eastAsiaTheme="minorEastAsia" w:hAnsiTheme="minorEastAsia"/>
        </w:rPr>
      </w:pPr>
      <w:r>
        <w:rPr>
          <w:rFonts w:asciiTheme="minorEastAsia" w:eastAsiaTheme="minorEastAsia" w:hAnsiTheme="minorEastAsia" w:hint="eastAsia"/>
        </w:rPr>
        <w:t>1、采购人对岗位设置和管理工作具有直接指挥权和决定权。</w:t>
      </w:r>
    </w:p>
    <w:p w14:paraId="5DEF73DE" w14:textId="77777777" w:rsidR="00BD7857" w:rsidRDefault="00BD7857" w:rsidP="00BD7857">
      <w:pPr>
        <w:pStyle w:val="aff4"/>
        <w:ind w:firstLine="480"/>
        <w:rPr>
          <w:rFonts w:asciiTheme="minorEastAsia" w:eastAsiaTheme="minorEastAsia" w:hAnsiTheme="minorEastAsia"/>
        </w:rPr>
      </w:pPr>
      <w:r>
        <w:rPr>
          <w:rFonts w:asciiTheme="minorEastAsia" w:eastAsiaTheme="minorEastAsia" w:hAnsiTheme="minorEastAsia" w:hint="eastAsia"/>
        </w:rPr>
        <w:t>2、供应商须建立完善的管理制度。包括值班制度、</w:t>
      </w:r>
      <w:r>
        <w:rPr>
          <w:rFonts w:asciiTheme="minorEastAsia" w:eastAsiaTheme="minorEastAsia" w:hAnsiTheme="minorEastAsia"/>
        </w:rPr>
        <w:t>巡查制度、</w:t>
      </w:r>
      <w:r>
        <w:rPr>
          <w:rFonts w:asciiTheme="minorEastAsia" w:eastAsiaTheme="minorEastAsia" w:hAnsiTheme="minorEastAsia" w:hint="eastAsia"/>
        </w:rPr>
        <w:t>夜间值班巡逻制度、交接班制度、奖惩制度等。</w:t>
      </w:r>
    </w:p>
    <w:p w14:paraId="463CF991" w14:textId="77777777" w:rsidR="00BD7857" w:rsidRDefault="00BD7857" w:rsidP="00BD7857">
      <w:pPr>
        <w:pStyle w:val="aff4"/>
        <w:ind w:firstLine="480"/>
        <w:rPr>
          <w:kern w:val="0"/>
        </w:rPr>
      </w:pPr>
      <w:r>
        <w:rPr>
          <w:rFonts w:hint="eastAsia"/>
          <w:kern w:val="0"/>
        </w:rPr>
        <w:t>3</w:t>
      </w:r>
      <w:r>
        <w:rPr>
          <w:rFonts w:hint="eastAsia"/>
          <w:kern w:val="0"/>
        </w:rPr>
        <w:t>、供应商对巡查、值守及异常情况等做好相关记录，填写规范，归档保存。</w:t>
      </w:r>
    </w:p>
    <w:p w14:paraId="2C3F1B6D" w14:textId="77777777" w:rsidR="00BD7857" w:rsidRDefault="00BD7857" w:rsidP="00BD7857">
      <w:pPr>
        <w:pStyle w:val="aff4"/>
        <w:ind w:firstLine="480"/>
        <w:rPr>
          <w:kern w:val="0"/>
        </w:rPr>
      </w:pPr>
      <w:r>
        <w:rPr>
          <w:kern w:val="0"/>
        </w:rPr>
        <w:t>4</w:t>
      </w:r>
      <w:r>
        <w:rPr>
          <w:kern w:val="0"/>
        </w:rPr>
        <w:t>、供应商</w:t>
      </w:r>
      <w:r>
        <w:rPr>
          <w:rFonts w:hint="eastAsia"/>
          <w:kern w:val="0"/>
        </w:rPr>
        <w:t>及时记录并向采购人汇报各类重大事件及处理过程，并按规定每周</w:t>
      </w:r>
      <w:proofErr w:type="gramStart"/>
      <w:r>
        <w:rPr>
          <w:rFonts w:hint="eastAsia"/>
          <w:kern w:val="0"/>
        </w:rPr>
        <w:t>呈交周</w:t>
      </w:r>
      <w:proofErr w:type="gramEnd"/>
      <w:r>
        <w:rPr>
          <w:rFonts w:hint="eastAsia"/>
          <w:kern w:val="0"/>
        </w:rPr>
        <w:t>汇报表。</w:t>
      </w:r>
    </w:p>
    <w:p w14:paraId="0C0BDFB8" w14:textId="77777777" w:rsidR="00BD7857" w:rsidRDefault="00BD7857" w:rsidP="00BD7857">
      <w:pPr>
        <w:pStyle w:val="aff4"/>
        <w:ind w:firstLine="480"/>
        <w:rPr>
          <w:kern w:val="0"/>
        </w:rPr>
      </w:pPr>
      <w:r>
        <w:rPr>
          <w:rFonts w:hint="eastAsia"/>
          <w:kern w:val="0"/>
        </w:rPr>
        <w:t>5</w:t>
      </w:r>
      <w:r>
        <w:rPr>
          <w:rFonts w:hint="eastAsia"/>
          <w:kern w:val="0"/>
        </w:rPr>
        <w:t>、供应商负责维护管理区域内外秩序，防止人为事故的发生，确保安全及各交通要道，安全通道的畅通。</w:t>
      </w:r>
    </w:p>
    <w:p w14:paraId="3E925562" w14:textId="77777777" w:rsidR="00BD7857" w:rsidRDefault="00BD7857" w:rsidP="00BD7857">
      <w:pPr>
        <w:pStyle w:val="aff4"/>
        <w:ind w:firstLine="480"/>
        <w:rPr>
          <w:rFonts w:asciiTheme="minorEastAsia" w:eastAsiaTheme="minorEastAsia" w:hAnsiTheme="minorEastAsia"/>
        </w:rPr>
      </w:pPr>
      <w:r>
        <w:rPr>
          <w:rFonts w:hint="eastAsia"/>
          <w:kern w:val="0"/>
        </w:rPr>
        <w:t>6</w:t>
      </w:r>
      <w:r>
        <w:rPr>
          <w:rFonts w:hint="eastAsia"/>
          <w:kern w:val="0"/>
        </w:rPr>
        <w:t>、供应商须配备保安服务必要的器材。</w:t>
      </w:r>
    </w:p>
    <w:p w14:paraId="0EE26BA5" w14:textId="77777777" w:rsidR="00BD7857" w:rsidRDefault="00BD7857" w:rsidP="00BD7857">
      <w:pPr>
        <w:pStyle w:val="aff4"/>
        <w:ind w:firstLine="48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、中标供应商须根据《保安服务管理条例》实施管理，自行解决所雇佣人员的食宿问题并自备制服、雨具、通讯设备、电筒、值班登记等用具用品。</w:t>
      </w:r>
    </w:p>
    <w:p w14:paraId="1F4840A8" w14:textId="77777777" w:rsidR="00BD7857" w:rsidRDefault="00BD7857" w:rsidP="00BD7857">
      <w:pPr>
        <w:pStyle w:val="aff4"/>
        <w:ind w:firstLine="480"/>
        <w:rPr>
          <w:rFonts w:asciiTheme="minorEastAsia" w:eastAsiaTheme="minorEastAsia" w:hAnsiTheme="minorEastAsia"/>
        </w:rPr>
      </w:pPr>
      <w:r>
        <w:rPr>
          <w:rFonts w:asciiTheme="minorEastAsia" w:eastAsiaTheme="minorEastAsia" w:hAnsiTheme="minorEastAsia" w:hint="eastAsia"/>
        </w:rPr>
        <w:t>8、采购人如有重要检查、重要节点等特殊活动时须提前通知供应商，供应商应根据采购人要求加强安保服务。</w:t>
      </w:r>
    </w:p>
    <w:p w14:paraId="31E52AD9" w14:textId="77777777" w:rsidR="00BD7857" w:rsidRDefault="00BD7857" w:rsidP="00BD7857">
      <w:pPr>
        <w:pStyle w:val="aff4"/>
        <w:ind w:firstLine="480"/>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hint="eastAsia"/>
        </w:rPr>
        <w:t>、若遇火灾、暴雨、地震等特殊情况，供应商要立即组织应急小组配合采购人进行抢险，所有保安员均为义务应急人员。</w:t>
      </w:r>
    </w:p>
    <w:p w14:paraId="68AE21DA" w14:textId="77777777" w:rsidR="00BD7857" w:rsidRDefault="00BD7857" w:rsidP="00BD7857">
      <w:pPr>
        <w:pStyle w:val="aff4"/>
        <w:ind w:firstLine="480"/>
        <w:rPr>
          <w:rFonts w:asciiTheme="minorEastAsia" w:eastAsiaTheme="minorEastAsia" w:hAnsiTheme="minorEastAsia"/>
          <w:color w:val="FF0000"/>
        </w:rPr>
      </w:pPr>
      <w:r>
        <w:rPr>
          <w:rFonts w:asciiTheme="minorEastAsia" w:eastAsiaTheme="minorEastAsia" w:hAnsiTheme="minorEastAsia" w:hint="eastAsia"/>
        </w:rPr>
        <w:t>1</w:t>
      </w:r>
      <w:r>
        <w:rPr>
          <w:rFonts w:asciiTheme="minorEastAsia" w:eastAsiaTheme="minorEastAsia" w:hAnsiTheme="minorEastAsia"/>
        </w:rPr>
        <w:t>0</w:t>
      </w:r>
      <w:r>
        <w:rPr>
          <w:rFonts w:asciiTheme="minorEastAsia" w:eastAsiaTheme="minorEastAsia" w:hAnsiTheme="minorEastAsia" w:hint="eastAsia"/>
        </w:rPr>
        <w:t>、建立完善的各项应急救援方案（如：火警、爆炸、投毒、非法集会、打架斗殴、寻衅滋事、其它破坏、盗窃等），以书面的形式报采购人备案，确保各类突发事件得到快速、妥善处理。确保服务场所</w:t>
      </w:r>
      <w:r>
        <w:rPr>
          <w:rFonts w:asciiTheme="minorEastAsia" w:eastAsiaTheme="minorEastAsia" w:hAnsiTheme="minorEastAsia"/>
        </w:rPr>
        <w:t>内</w:t>
      </w:r>
      <w:r>
        <w:rPr>
          <w:rFonts w:asciiTheme="minorEastAsia" w:eastAsiaTheme="minorEastAsia" w:hAnsiTheme="minorEastAsia" w:hint="eastAsia"/>
        </w:rPr>
        <w:t>无火灾、治安、刑事等事件发生。</w:t>
      </w:r>
    </w:p>
    <w:p w14:paraId="7B55AA1E" w14:textId="77777777" w:rsidR="00BD7857" w:rsidRDefault="00BD7857" w:rsidP="00BD7857">
      <w:pPr>
        <w:wordWrap w:val="0"/>
        <w:spacing w:before="120" w:line="400" w:lineRule="exact"/>
        <w:ind w:firstLineChars="200" w:firstLine="482"/>
        <w:outlineLvl w:val="2"/>
        <w:rPr>
          <w:rFonts w:ascii="华文仿宋" w:cs="华文仿宋"/>
          <w:b/>
          <w:szCs w:val="28"/>
        </w:rPr>
      </w:pPr>
      <w:r>
        <w:rPr>
          <w:rFonts w:ascii="华文仿宋" w:cs="华文仿宋" w:hint="eastAsia"/>
          <w:b/>
          <w:szCs w:val="28"/>
        </w:rPr>
        <w:t>（二）安保服务要求及标准</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8"/>
        <w:gridCol w:w="2085"/>
        <w:gridCol w:w="5936"/>
      </w:tblGrid>
      <w:tr w:rsidR="00BD7857" w:rsidRPr="00BD7857" w14:paraId="1E7D975A" w14:textId="77777777" w:rsidTr="00BD7857">
        <w:trPr>
          <w:trHeight w:val="397"/>
          <w:jc w:val="center"/>
        </w:trPr>
        <w:tc>
          <w:tcPr>
            <w:tcW w:w="838" w:type="dxa"/>
            <w:tcBorders>
              <w:top w:val="single" w:sz="12" w:space="0" w:color="auto"/>
              <w:bottom w:val="single" w:sz="2" w:space="0" w:color="auto"/>
            </w:tcBorders>
            <w:shd w:val="clear" w:color="auto" w:fill="F2F2F2" w:themeFill="background1" w:themeFillShade="F2"/>
            <w:vAlign w:val="center"/>
          </w:tcPr>
          <w:p w14:paraId="206C3FC1" w14:textId="77777777" w:rsidR="00BD7857" w:rsidRPr="00BD7857" w:rsidRDefault="00BD7857" w:rsidP="00BD7857">
            <w:pPr>
              <w:spacing w:line="320" w:lineRule="exact"/>
              <w:jc w:val="center"/>
              <w:rPr>
                <w:rFonts w:ascii="Calibri" w:eastAsia="微软雅黑" w:hAnsi="微软雅黑" w:cs="Calibri"/>
                <w:b/>
                <w:bCs/>
                <w:sz w:val="21"/>
                <w:szCs w:val="21"/>
              </w:rPr>
            </w:pPr>
            <w:r w:rsidRPr="00BD7857">
              <w:rPr>
                <w:rFonts w:ascii="Calibri" w:eastAsia="微软雅黑" w:hAnsi="微软雅黑" w:cs="Calibri" w:hint="eastAsia"/>
                <w:b/>
                <w:bCs/>
                <w:sz w:val="21"/>
                <w:szCs w:val="21"/>
              </w:rPr>
              <w:t>序号</w:t>
            </w:r>
          </w:p>
        </w:tc>
        <w:tc>
          <w:tcPr>
            <w:tcW w:w="2085" w:type="dxa"/>
            <w:tcBorders>
              <w:top w:val="single" w:sz="12" w:space="0" w:color="auto"/>
              <w:bottom w:val="single" w:sz="2" w:space="0" w:color="auto"/>
            </w:tcBorders>
            <w:shd w:val="clear" w:color="auto" w:fill="F2F2F2" w:themeFill="background1" w:themeFillShade="F2"/>
            <w:vAlign w:val="center"/>
          </w:tcPr>
          <w:p w14:paraId="73D69684" w14:textId="77777777" w:rsidR="00BD7857" w:rsidRPr="00BD7857" w:rsidRDefault="00BD7857" w:rsidP="0046728D">
            <w:pPr>
              <w:spacing w:line="320" w:lineRule="exact"/>
              <w:jc w:val="center"/>
              <w:rPr>
                <w:rFonts w:ascii="Calibri" w:eastAsia="微软雅黑" w:hAnsi="微软雅黑" w:cs="Calibri"/>
                <w:b/>
                <w:bCs/>
                <w:sz w:val="21"/>
                <w:szCs w:val="21"/>
              </w:rPr>
            </w:pPr>
            <w:r w:rsidRPr="00BD7857">
              <w:rPr>
                <w:rFonts w:ascii="Calibri" w:eastAsia="微软雅黑" w:hAnsi="微软雅黑" w:cs="Calibri"/>
                <w:b/>
                <w:bCs/>
                <w:sz w:val="21"/>
                <w:szCs w:val="21"/>
              </w:rPr>
              <w:t>服务内容</w:t>
            </w:r>
          </w:p>
        </w:tc>
        <w:tc>
          <w:tcPr>
            <w:tcW w:w="5936" w:type="dxa"/>
            <w:tcBorders>
              <w:top w:val="single" w:sz="12" w:space="0" w:color="auto"/>
              <w:bottom w:val="single" w:sz="2" w:space="0" w:color="auto"/>
            </w:tcBorders>
            <w:shd w:val="clear" w:color="auto" w:fill="F2F2F2" w:themeFill="background1" w:themeFillShade="F2"/>
            <w:vAlign w:val="center"/>
          </w:tcPr>
          <w:p w14:paraId="0A594A21" w14:textId="77777777" w:rsidR="00BD7857" w:rsidRPr="00BD7857" w:rsidRDefault="00BD7857" w:rsidP="00BD7857">
            <w:pPr>
              <w:spacing w:line="320" w:lineRule="exact"/>
              <w:jc w:val="center"/>
              <w:rPr>
                <w:rFonts w:ascii="Calibri" w:eastAsia="微软雅黑" w:hAnsi="微软雅黑" w:cs="Calibri"/>
                <w:b/>
                <w:bCs/>
                <w:sz w:val="21"/>
                <w:szCs w:val="21"/>
              </w:rPr>
            </w:pPr>
            <w:r w:rsidRPr="00BD7857">
              <w:rPr>
                <w:rFonts w:ascii="Calibri" w:eastAsia="微软雅黑" w:hAnsi="微软雅黑" w:cs="Calibri" w:hint="eastAsia"/>
                <w:b/>
                <w:bCs/>
                <w:sz w:val="21"/>
                <w:szCs w:val="21"/>
              </w:rPr>
              <w:t>服务标准</w:t>
            </w:r>
          </w:p>
        </w:tc>
      </w:tr>
      <w:tr w:rsidR="00BD7857" w:rsidRPr="00BD7857" w14:paraId="55E32214" w14:textId="77777777" w:rsidTr="00BD7857">
        <w:trPr>
          <w:trHeight w:val="397"/>
          <w:jc w:val="center"/>
        </w:trPr>
        <w:tc>
          <w:tcPr>
            <w:tcW w:w="838" w:type="dxa"/>
            <w:vMerge w:val="restart"/>
            <w:tcBorders>
              <w:top w:val="single" w:sz="2" w:space="0" w:color="auto"/>
            </w:tcBorders>
            <w:shd w:val="clear" w:color="auto" w:fill="auto"/>
            <w:vAlign w:val="center"/>
          </w:tcPr>
          <w:p w14:paraId="5324167C" w14:textId="77777777" w:rsidR="00BD7857" w:rsidRPr="00BD7857" w:rsidRDefault="00BD7857" w:rsidP="00BD7857">
            <w:pPr>
              <w:spacing w:line="320" w:lineRule="exact"/>
              <w:jc w:val="center"/>
              <w:rPr>
                <w:rFonts w:ascii="Calibri" w:eastAsia="微软雅黑" w:hAnsi="微软雅黑"/>
                <w:sz w:val="21"/>
              </w:rPr>
            </w:pPr>
            <w:r w:rsidRPr="00BD7857">
              <w:rPr>
                <w:rFonts w:ascii="Calibri" w:eastAsia="微软雅黑" w:hAnsi="微软雅黑" w:hint="eastAsia"/>
                <w:sz w:val="21"/>
              </w:rPr>
              <w:t>1</w:t>
            </w:r>
          </w:p>
        </w:tc>
        <w:tc>
          <w:tcPr>
            <w:tcW w:w="2085" w:type="dxa"/>
            <w:vMerge w:val="restart"/>
            <w:tcBorders>
              <w:top w:val="single" w:sz="2" w:space="0" w:color="auto"/>
            </w:tcBorders>
            <w:shd w:val="clear" w:color="auto" w:fill="auto"/>
            <w:vAlign w:val="center"/>
          </w:tcPr>
          <w:p w14:paraId="2A7F7521" w14:textId="77777777" w:rsidR="00BD7857" w:rsidRPr="00BD7857" w:rsidRDefault="00BD7857" w:rsidP="0046728D">
            <w:pPr>
              <w:spacing w:line="320" w:lineRule="exact"/>
              <w:jc w:val="center"/>
              <w:rPr>
                <w:rFonts w:ascii="Calibri" w:eastAsia="微软雅黑" w:hAnsi="微软雅黑"/>
                <w:sz w:val="21"/>
              </w:rPr>
            </w:pPr>
            <w:r w:rsidRPr="00BD7857">
              <w:rPr>
                <w:rFonts w:ascii="Calibri" w:eastAsia="微软雅黑" w:hAnsi="微软雅黑"/>
                <w:sz w:val="21"/>
              </w:rPr>
              <w:t>基本要求</w:t>
            </w:r>
          </w:p>
        </w:tc>
        <w:tc>
          <w:tcPr>
            <w:tcW w:w="5936" w:type="dxa"/>
            <w:tcBorders>
              <w:top w:val="single" w:sz="2" w:space="0" w:color="auto"/>
            </w:tcBorders>
            <w:shd w:val="clear" w:color="auto" w:fill="auto"/>
            <w:vAlign w:val="center"/>
          </w:tcPr>
          <w:p w14:paraId="76BD43E8"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1</w:t>
            </w:r>
            <w:r w:rsidRPr="00BD7857">
              <w:rPr>
                <w:rFonts w:ascii="Calibri" w:eastAsia="微软雅黑" w:hAnsi="微软雅黑" w:cs="Calibri" w:hint="eastAsia"/>
                <w:sz w:val="21"/>
                <w:szCs w:val="21"/>
              </w:rPr>
              <w:t>）建立保安服务相关制度，并按照执行。</w:t>
            </w:r>
          </w:p>
        </w:tc>
      </w:tr>
      <w:tr w:rsidR="00BD7857" w:rsidRPr="00BD7857" w14:paraId="36E2FB9C" w14:textId="77777777" w:rsidTr="00BD7857">
        <w:trPr>
          <w:trHeight w:val="397"/>
          <w:jc w:val="center"/>
        </w:trPr>
        <w:tc>
          <w:tcPr>
            <w:tcW w:w="838" w:type="dxa"/>
            <w:vMerge/>
            <w:shd w:val="clear" w:color="auto" w:fill="auto"/>
            <w:vAlign w:val="center"/>
          </w:tcPr>
          <w:p w14:paraId="059F2A6B"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462AF37B"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78CBA0C1"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2</w:t>
            </w:r>
            <w:r w:rsidRPr="00BD7857">
              <w:rPr>
                <w:rFonts w:ascii="Calibri" w:eastAsia="微软雅黑" w:hAnsi="微软雅黑" w:cs="Calibri" w:hint="eastAsia"/>
                <w:sz w:val="21"/>
                <w:szCs w:val="21"/>
              </w:rPr>
              <w:t>）对巡查、值守及异常情况等做好相关记录，填写规范，保存完好。</w:t>
            </w:r>
          </w:p>
        </w:tc>
      </w:tr>
      <w:tr w:rsidR="00BD7857" w:rsidRPr="00BD7857" w14:paraId="4E2A588A" w14:textId="77777777" w:rsidTr="00BD7857">
        <w:trPr>
          <w:trHeight w:val="397"/>
          <w:jc w:val="center"/>
        </w:trPr>
        <w:tc>
          <w:tcPr>
            <w:tcW w:w="838" w:type="dxa"/>
            <w:vMerge/>
            <w:shd w:val="clear" w:color="auto" w:fill="auto"/>
            <w:vAlign w:val="center"/>
          </w:tcPr>
          <w:p w14:paraId="3CDB4DF0"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4449C7DB"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5D84E3F7"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3</w:t>
            </w:r>
            <w:r w:rsidRPr="00BD7857">
              <w:rPr>
                <w:rFonts w:ascii="Calibri" w:eastAsia="微软雅黑" w:hAnsi="微软雅黑" w:cs="Calibri" w:hint="eastAsia"/>
                <w:sz w:val="21"/>
                <w:szCs w:val="21"/>
              </w:rPr>
              <w:t>）配备保安服务必要的器材。</w:t>
            </w:r>
          </w:p>
        </w:tc>
      </w:tr>
      <w:tr w:rsidR="00BD7857" w:rsidRPr="00BD7857" w14:paraId="6376AE73" w14:textId="77777777" w:rsidTr="00BD7857">
        <w:trPr>
          <w:trHeight w:val="397"/>
          <w:jc w:val="center"/>
        </w:trPr>
        <w:tc>
          <w:tcPr>
            <w:tcW w:w="838" w:type="dxa"/>
            <w:vMerge/>
            <w:shd w:val="clear" w:color="auto" w:fill="auto"/>
            <w:vAlign w:val="center"/>
          </w:tcPr>
          <w:p w14:paraId="49938FDB"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3D02A9B6"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2A358D33"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4</w:t>
            </w:r>
            <w:r w:rsidRPr="00BD7857">
              <w:rPr>
                <w:rFonts w:ascii="Calibri" w:eastAsia="微软雅黑" w:hAnsi="微软雅黑" w:cs="Calibri" w:hint="eastAsia"/>
                <w:sz w:val="21"/>
                <w:szCs w:val="21"/>
              </w:rPr>
              <w:t>）工作期间注意礼节礼貌，注意维护好采购人形象。</w:t>
            </w:r>
          </w:p>
        </w:tc>
      </w:tr>
      <w:tr w:rsidR="00BD7857" w:rsidRPr="00BD7857" w14:paraId="6E02B79A" w14:textId="77777777" w:rsidTr="00BD7857">
        <w:trPr>
          <w:trHeight w:val="397"/>
          <w:jc w:val="center"/>
        </w:trPr>
        <w:tc>
          <w:tcPr>
            <w:tcW w:w="838" w:type="dxa"/>
            <w:vMerge w:val="restart"/>
            <w:shd w:val="clear" w:color="auto" w:fill="auto"/>
            <w:vAlign w:val="center"/>
          </w:tcPr>
          <w:p w14:paraId="5B0F5235" w14:textId="77777777" w:rsidR="00BD7857" w:rsidRPr="00BD7857" w:rsidRDefault="00BD7857" w:rsidP="00BD7857">
            <w:pPr>
              <w:spacing w:line="320" w:lineRule="exact"/>
              <w:jc w:val="center"/>
              <w:rPr>
                <w:rFonts w:ascii="Calibri" w:eastAsia="微软雅黑" w:hAnsi="微软雅黑"/>
                <w:sz w:val="21"/>
              </w:rPr>
            </w:pPr>
            <w:r w:rsidRPr="00BD7857">
              <w:rPr>
                <w:rFonts w:ascii="Calibri" w:eastAsia="微软雅黑" w:hAnsi="微软雅黑" w:hint="eastAsia"/>
                <w:sz w:val="21"/>
              </w:rPr>
              <w:t>2</w:t>
            </w:r>
          </w:p>
        </w:tc>
        <w:tc>
          <w:tcPr>
            <w:tcW w:w="2085" w:type="dxa"/>
            <w:vMerge w:val="restart"/>
            <w:shd w:val="clear" w:color="auto" w:fill="auto"/>
            <w:vAlign w:val="center"/>
          </w:tcPr>
          <w:p w14:paraId="75D1B2B0" w14:textId="77777777" w:rsidR="00BD7857" w:rsidRPr="00BD7857" w:rsidRDefault="00BD7857" w:rsidP="0046728D">
            <w:pPr>
              <w:spacing w:line="320" w:lineRule="exact"/>
              <w:jc w:val="center"/>
              <w:rPr>
                <w:rFonts w:ascii="Calibri" w:eastAsia="微软雅黑" w:hAnsi="微软雅黑"/>
                <w:sz w:val="21"/>
              </w:rPr>
            </w:pPr>
            <w:r w:rsidRPr="00BD7857">
              <w:rPr>
                <w:rFonts w:ascii="Calibri" w:eastAsia="微软雅黑" w:hAnsi="微软雅黑"/>
                <w:sz w:val="21"/>
              </w:rPr>
              <w:t>值班巡查</w:t>
            </w:r>
          </w:p>
        </w:tc>
        <w:tc>
          <w:tcPr>
            <w:tcW w:w="5936" w:type="dxa"/>
            <w:shd w:val="clear" w:color="auto" w:fill="auto"/>
            <w:vAlign w:val="center"/>
          </w:tcPr>
          <w:p w14:paraId="08C0F850"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1</w:t>
            </w:r>
            <w:r w:rsidRPr="00BD7857">
              <w:rPr>
                <w:rFonts w:ascii="Calibri" w:eastAsia="微软雅黑" w:hAnsi="微软雅黑" w:cs="Calibri" w:hint="eastAsia"/>
                <w:sz w:val="21"/>
                <w:szCs w:val="21"/>
              </w:rPr>
              <w:t>）建立</w:t>
            </w:r>
            <w:r w:rsidRPr="00BD7857">
              <w:rPr>
                <w:rFonts w:ascii="Calibri" w:eastAsia="微软雅黑" w:hAnsi="微软雅黑" w:cs="Calibri" w:hint="eastAsia"/>
                <w:sz w:val="21"/>
                <w:szCs w:val="21"/>
              </w:rPr>
              <w:t>24</w:t>
            </w:r>
            <w:r w:rsidRPr="00BD7857">
              <w:rPr>
                <w:rFonts w:ascii="Calibri" w:eastAsia="微软雅黑" w:hAnsi="微软雅黑" w:cs="Calibri" w:hint="eastAsia"/>
                <w:sz w:val="21"/>
                <w:szCs w:val="21"/>
              </w:rPr>
              <w:t>小时值班巡查制度，根据采购人需求</w:t>
            </w:r>
            <w:r w:rsidRPr="00BD7857">
              <w:rPr>
                <w:rFonts w:ascii="Calibri" w:eastAsia="微软雅黑" w:hAnsi="微软雅黑" w:cs="Calibri" w:hint="eastAsia"/>
                <w:sz w:val="21"/>
                <w:szCs w:val="21"/>
              </w:rPr>
              <w:t>8</w:t>
            </w:r>
            <w:proofErr w:type="gramStart"/>
            <w:r w:rsidRPr="00BD7857">
              <w:rPr>
                <w:rFonts w:ascii="Calibri" w:eastAsia="微软雅黑" w:hAnsi="微软雅黑" w:cs="Calibri" w:hint="eastAsia"/>
                <w:sz w:val="21"/>
                <w:szCs w:val="21"/>
              </w:rPr>
              <w:t>座地</w:t>
            </w:r>
            <w:proofErr w:type="gramEnd"/>
            <w:r w:rsidRPr="00BD7857">
              <w:rPr>
                <w:rFonts w:ascii="Calibri" w:eastAsia="微软雅黑" w:hAnsi="微软雅黑" w:cs="Calibri" w:hint="eastAsia"/>
                <w:sz w:val="21"/>
                <w:szCs w:val="21"/>
              </w:rPr>
              <w:t>下通道实行</w:t>
            </w:r>
            <w:r w:rsidRPr="00BD7857">
              <w:rPr>
                <w:rFonts w:ascii="Calibri" w:eastAsia="微软雅黑" w:hAnsi="微软雅黑" w:cs="Calibri" w:hint="eastAsia"/>
                <w:sz w:val="21"/>
                <w:szCs w:val="21"/>
              </w:rPr>
              <w:t xml:space="preserve"> 24</w:t>
            </w:r>
            <w:r w:rsidRPr="00BD7857">
              <w:rPr>
                <w:rFonts w:ascii="Calibri" w:eastAsia="微软雅黑" w:hAnsi="微软雅黑" w:cs="Calibri" w:hint="eastAsia"/>
                <w:sz w:val="21"/>
                <w:szCs w:val="21"/>
              </w:rPr>
              <w:t>小时值班巡查制度。</w:t>
            </w:r>
          </w:p>
        </w:tc>
      </w:tr>
      <w:tr w:rsidR="00BD7857" w:rsidRPr="00BD7857" w14:paraId="7B8E4BD6" w14:textId="77777777" w:rsidTr="00BD7857">
        <w:trPr>
          <w:trHeight w:val="397"/>
          <w:jc w:val="center"/>
        </w:trPr>
        <w:tc>
          <w:tcPr>
            <w:tcW w:w="838" w:type="dxa"/>
            <w:vMerge/>
            <w:shd w:val="clear" w:color="auto" w:fill="auto"/>
            <w:vAlign w:val="center"/>
          </w:tcPr>
          <w:p w14:paraId="794A8507"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3ADE67F0"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0146288D"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2</w:t>
            </w:r>
            <w:r w:rsidRPr="00BD7857">
              <w:rPr>
                <w:rFonts w:ascii="Calibri" w:eastAsia="微软雅黑" w:hAnsi="微软雅黑" w:cs="Calibri" w:hint="eastAsia"/>
                <w:sz w:val="21"/>
                <w:szCs w:val="21"/>
              </w:rPr>
              <w:t>）制定巡查路线，按照指定时间和路线执行，加强重点区域、重点部位及区域的巡查。</w:t>
            </w:r>
          </w:p>
        </w:tc>
      </w:tr>
      <w:tr w:rsidR="00BD7857" w:rsidRPr="00BD7857" w14:paraId="6FFED4DC" w14:textId="77777777" w:rsidTr="00BD7857">
        <w:trPr>
          <w:trHeight w:val="397"/>
          <w:jc w:val="center"/>
        </w:trPr>
        <w:tc>
          <w:tcPr>
            <w:tcW w:w="838" w:type="dxa"/>
            <w:vMerge/>
            <w:shd w:val="clear" w:color="auto" w:fill="auto"/>
            <w:vAlign w:val="center"/>
          </w:tcPr>
          <w:p w14:paraId="1D004DCD"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2FB576A2"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5F94F16D"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3</w:t>
            </w:r>
            <w:r w:rsidRPr="00BD7857">
              <w:rPr>
                <w:rFonts w:ascii="Calibri" w:eastAsia="微软雅黑" w:hAnsi="微软雅黑" w:cs="Calibri" w:hint="eastAsia"/>
                <w:sz w:val="21"/>
                <w:szCs w:val="21"/>
              </w:rPr>
              <w:t>）巡查期间保持通信设施设备畅通，遇到异常情况立即上报并在现场采取相应措施。</w:t>
            </w:r>
          </w:p>
        </w:tc>
      </w:tr>
      <w:tr w:rsidR="00BD7857" w:rsidRPr="00BD7857" w14:paraId="43EF786E" w14:textId="77777777" w:rsidTr="00BD7857">
        <w:trPr>
          <w:trHeight w:val="397"/>
          <w:jc w:val="center"/>
        </w:trPr>
        <w:tc>
          <w:tcPr>
            <w:tcW w:w="838" w:type="dxa"/>
            <w:vMerge/>
            <w:shd w:val="clear" w:color="auto" w:fill="auto"/>
            <w:vAlign w:val="center"/>
          </w:tcPr>
          <w:p w14:paraId="1E38FC34"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0B30092C"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4CDC8BE4"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4</w:t>
            </w:r>
            <w:r w:rsidRPr="00BD7857">
              <w:rPr>
                <w:rFonts w:ascii="Calibri" w:eastAsia="微软雅黑" w:hAnsi="微软雅黑" w:cs="Calibri" w:hint="eastAsia"/>
                <w:sz w:val="21"/>
                <w:szCs w:val="21"/>
              </w:rPr>
              <w:t>）收到监控室指令后，巡查人员及时到达指定地点并迅速采取相应措施。</w:t>
            </w:r>
          </w:p>
        </w:tc>
      </w:tr>
      <w:tr w:rsidR="00BD7857" w:rsidRPr="00BD7857" w14:paraId="657A691A" w14:textId="77777777" w:rsidTr="00BD7857">
        <w:trPr>
          <w:trHeight w:val="397"/>
          <w:jc w:val="center"/>
        </w:trPr>
        <w:tc>
          <w:tcPr>
            <w:tcW w:w="838" w:type="dxa"/>
            <w:vMerge/>
            <w:shd w:val="clear" w:color="auto" w:fill="auto"/>
            <w:vAlign w:val="center"/>
          </w:tcPr>
          <w:p w14:paraId="54EBDC31"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776B2188"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63F26786"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5</w:t>
            </w:r>
            <w:r w:rsidRPr="00BD7857">
              <w:rPr>
                <w:rFonts w:ascii="Calibri" w:eastAsia="微软雅黑" w:hAnsi="微软雅黑" w:cs="Calibri" w:hint="eastAsia"/>
                <w:sz w:val="21"/>
                <w:szCs w:val="21"/>
              </w:rPr>
              <w:t>）严禁在办公楼的公用走道、楼梯间、安全出口处等公共区域停放车辆或充电。</w:t>
            </w:r>
          </w:p>
        </w:tc>
      </w:tr>
      <w:tr w:rsidR="00BD7857" w:rsidRPr="00BD7857" w14:paraId="010AE409" w14:textId="77777777" w:rsidTr="00BD7857">
        <w:trPr>
          <w:trHeight w:val="397"/>
          <w:jc w:val="center"/>
        </w:trPr>
        <w:tc>
          <w:tcPr>
            <w:tcW w:w="838" w:type="dxa"/>
            <w:vMerge/>
            <w:shd w:val="clear" w:color="auto" w:fill="auto"/>
            <w:vAlign w:val="center"/>
          </w:tcPr>
          <w:p w14:paraId="241EFA17"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536D108F"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1A210D60"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6</w:t>
            </w:r>
            <w:r w:rsidRPr="00BD7857">
              <w:rPr>
                <w:rFonts w:ascii="Calibri" w:eastAsia="微软雅黑" w:hAnsi="微软雅黑" w:cs="Calibri" w:hint="eastAsia"/>
                <w:sz w:val="21"/>
                <w:szCs w:val="21"/>
              </w:rPr>
              <w:t>）发生交通事故、自然灾害等意外事故时及时赶赴现场疏导和协助处理，响应时间不超过</w:t>
            </w:r>
            <w:r w:rsidRPr="00BD7857">
              <w:rPr>
                <w:rFonts w:ascii="Calibri" w:eastAsia="微软雅黑" w:hAnsi="微软雅黑" w:cs="Calibri" w:hint="eastAsia"/>
                <w:sz w:val="21"/>
                <w:szCs w:val="21"/>
              </w:rPr>
              <w:t>3</w:t>
            </w:r>
            <w:r w:rsidRPr="00BD7857">
              <w:rPr>
                <w:rFonts w:ascii="Calibri" w:eastAsia="微软雅黑" w:hAnsi="微软雅黑" w:cs="Calibri" w:hint="eastAsia"/>
                <w:sz w:val="21"/>
                <w:szCs w:val="21"/>
              </w:rPr>
              <w:t>分钟。</w:t>
            </w:r>
          </w:p>
        </w:tc>
      </w:tr>
      <w:tr w:rsidR="00BD7857" w:rsidRPr="00BD7857" w14:paraId="02F63B35" w14:textId="77777777" w:rsidTr="00BD7857">
        <w:trPr>
          <w:trHeight w:val="397"/>
          <w:jc w:val="center"/>
        </w:trPr>
        <w:tc>
          <w:tcPr>
            <w:tcW w:w="838" w:type="dxa"/>
            <w:vMerge/>
            <w:shd w:val="clear" w:color="auto" w:fill="auto"/>
            <w:vAlign w:val="center"/>
          </w:tcPr>
          <w:p w14:paraId="19DADDAD"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7C76F65C"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7AD61BD2"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7</w:t>
            </w:r>
            <w:r w:rsidRPr="00BD7857">
              <w:rPr>
                <w:rFonts w:ascii="Calibri" w:eastAsia="微软雅黑" w:hAnsi="微软雅黑" w:cs="Calibri" w:hint="eastAsia"/>
                <w:sz w:val="21"/>
                <w:szCs w:val="21"/>
              </w:rPr>
              <w:t>）有效疏导通道电梯楼梯及商业、旅游业等出入口人群集聚、堵塞道路等情况</w:t>
            </w:r>
          </w:p>
        </w:tc>
      </w:tr>
      <w:tr w:rsidR="00BD7857" w:rsidRPr="00BD7857" w14:paraId="689D2E8C" w14:textId="77777777" w:rsidTr="00BD7857">
        <w:trPr>
          <w:trHeight w:val="397"/>
          <w:jc w:val="center"/>
        </w:trPr>
        <w:tc>
          <w:tcPr>
            <w:tcW w:w="838" w:type="dxa"/>
            <w:vMerge/>
            <w:shd w:val="clear" w:color="auto" w:fill="auto"/>
            <w:vAlign w:val="center"/>
          </w:tcPr>
          <w:p w14:paraId="3B4A13BB"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23E3BE9C"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731430B3"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8</w:t>
            </w:r>
            <w:r w:rsidRPr="00BD7857">
              <w:rPr>
                <w:rFonts w:ascii="Calibri" w:eastAsia="微软雅黑" w:hAnsi="微软雅黑" w:cs="Calibri" w:hint="eastAsia"/>
                <w:sz w:val="21"/>
                <w:szCs w:val="21"/>
              </w:rPr>
              <w:t>）巡查期间对发现的影响通道正常通行的人员进行劝离，物品进行处理。</w:t>
            </w:r>
          </w:p>
        </w:tc>
      </w:tr>
      <w:tr w:rsidR="00BD7857" w:rsidRPr="00BD7857" w14:paraId="398ECCF8" w14:textId="77777777" w:rsidTr="00BD7857">
        <w:trPr>
          <w:trHeight w:val="397"/>
          <w:jc w:val="center"/>
        </w:trPr>
        <w:tc>
          <w:tcPr>
            <w:tcW w:w="838" w:type="dxa"/>
            <w:vMerge/>
            <w:shd w:val="clear" w:color="auto" w:fill="auto"/>
            <w:vAlign w:val="center"/>
          </w:tcPr>
          <w:p w14:paraId="710FA3DF"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000E9B40"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4B6695D4"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9</w:t>
            </w:r>
            <w:r w:rsidRPr="00BD7857">
              <w:rPr>
                <w:rFonts w:ascii="Calibri" w:eastAsia="微软雅黑" w:hAnsi="微软雅黑" w:cs="Calibri" w:hint="eastAsia"/>
                <w:sz w:val="21"/>
                <w:szCs w:val="21"/>
              </w:rPr>
              <w:t>）对可疑人员实行询问登记制度。</w:t>
            </w:r>
          </w:p>
        </w:tc>
      </w:tr>
      <w:tr w:rsidR="00BD7857" w:rsidRPr="00BD7857" w14:paraId="5E244BF8" w14:textId="77777777" w:rsidTr="00BD7857">
        <w:trPr>
          <w:trHeight w:val="397"/>
          <w:jc w:val="center"/>
        </w:trPr>
        <w:tc>
          <w:tcPr>
            <w:tcW w:w="838" w:type="dxa"/>
            <w:vMerge w:val="restart"/>
            <w:shd w:val="clear" w:color="auto" w:fill="auto"/>
            <w:vAlign w:val="center"/>
          </w:tcPr>
          <w:p w14:paraId="365A1D3C" w14:textId="77777777" w:rsidR="00BD7857" w:rsidRPr="00BD7857" w:rsidRDefault="00BD7857" w:rsidP="00BD7857">
            <w:pPr>
              <w:spacing w:line="320" w:lineRule="exact"/>
              <w:jc w:val="center"/>
              <w:rPr>
                <w:rFonts w:ascii="Calibri" w:eastAsia="微软雅黑" w:hAnsi="微软雅黑"/>
                <w:sz w:val="21"/>
              </w:rPr>
            </w:pPr>
            <w:r w:rsidRPr="00BD7857">
              <w:rPr>
                <w:rFonts w:ascii="Calibri" w:eastAsia="微软雅黑" w:hAnsi="微软雅黑" w:hint="eastAsia"/>
                <w:sz w:val="21"/>
              </w:rPr>
              <w:t>3</w:t>
            </w:r>
          </w:p>
        </w:tc>
        <w:tc>
          <w:tcPr>
            <w:tcW w:w="2085" w:type="dxa"/>
            <w:vMerge w:val="restart"/>
            <w:shd w:val="clear" w:color="auto" w:fill="auto"/>
            <w:vAlign w:val="center"/>
          </w:tcPr>
          <w:p w14:paraId="3A206A27" w14:textId="77777777" w:rsidR="00BD7857" w:rsidRPr="00BD7857" w:rsidRDefault="00BD7857" w:rsidP="0046728D">
            <w:pPr>
              <w:spacing w:line="320" w:lineRule="exact"/>
              <w:jc w:val="center"/>
              <w:rPr>
                <w:rFonts w:ascii="Calibri" w:eastAsia="微软雅黑" w:hAnsi="微软雅黑"/>
                <w:sz w:val="21"/>
              </w:rPr>
            </w:pPr>
            <w:r w:rsidRPr="00BD7857">
              <w:rPr>
                <w:rFonts w:ascii="Calibri" w:eastAsia="微软雅黑" w:hAnsi="微软雅黑"/>
                <w:sz w:val="21"/>
              </w:rPr>
              <w:t>安全管理</w:t>
            </w:r>
          </w:p>
        </w:tc>
        <w:tc>
          <w:tcPr>
            <w:tcW w:w="5936" w:type="dxa"/>
            <w:shd w:val="clear" w:color="auto" w:fill="auto"/>
            <w:vAlign w:val="center"/>
          </w:tcPr>
          <w:p w14:paraId="08952E77" w14:textId="77777777" w:rsidR="00BD7857" w:rsidRPr="00BD7857" w:rsidRDefault="00BD7857" w:rsidP="00BD7857">
            <w:pPr>
              <w:pStyle w:val="afff"/>
              <w:spacing w:line="320" w:lineRule="exact"/>
              <w:jc w:val="both"/>
              <w:rPr>
                <w:rFonts w:ascii="Calibri" w:eastAsia="微软雅黑" w:hAnsi="微软雅黑" w:cs="Calibri"/>
                <w:sz w:val="21"/>
                <w:szCs w:val="21"/>
              </w:rPr>
            </w:pPr>
            <w:r w:rsidRPr="00BD7857">
              <w:rPr>
                <w:rFonts w:ascii="Calibri" w:eastAsia="微软雅黑" w:hAnsi="微软雅黑" w:cs="Calibri" w:hint="eastAsia"/>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1</w:t>
            </w:r>
            <w:r w:rsidRPr="00BD7857">
              <w:rPr>
                <w:rFonts w:ascii="Calibri" w:eastAsia="微软雅黑" w:hAnsi="微软雅黑" w:cs="Calibri" w:hint="eastAsia"/>
                <w:sz w:val="21"/>
                <w:szCs w:val="21"/>
              </w:rPr>
              <w:t>）保安须持证上岗，定期接受安全、消防、应急培训，加强值班纪律。</w:t>
            </w:r>
          </w:p>
        </w:tc>
      </w:tr>
      <w:tr w:rsidR="00BD7857" w:rsidRPr="00BD7857" w14:paraId="4F7B3BC7" w14:textId="77777777" w:rsidTr="00BD7857">
        <w:trPr>
          <w:trHeight w:val="397"/>
          <w:jc w:val="center"/>
        </w:trPr>
        <w:tc>
          <w:tcPr>
            <w:tcW w:w="838" w:type="dxa"/>
            <w:vMerge/>
            <w:shd w:val="clear" w:color="auto" w:fill="auto"/>
            <w:vAlign w:val="center"/>
          </w:tcPr>
          <w:p w14:paraId="31834089"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134FA0A3"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70D25106"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2</w:t>
            </w:r>
            <w:r w:rsidRPr="00BD7857">
              <w:rPr>
                <w:rFonts w:ascii="Calibri" w:eastAsia="微软雅黑" w:hAnsi="微软雅黑" w:cs="Calibri" w:hint="eastAsia"/>
                <w:sz w:val="21"/>
                <w:szCs w:val="21"/>
              </w:rPr>
              <w:t>）严控保安室内环境卫生及防火安全。</w:t>
            </w:r>
          </w:p>
        </w:tc>
      </w:tr>
      <w:tr w:rsidR="00BD7857" w:rsidRPr="00BD7857" w14:paraId="47E6CE79" w14:textId="77777777" w:rsidTr="00BD7857">
        <w:trPr>
          <w:trHeight w:val="397"/>
          <w:jc w:val="center"/>
        </w:trPr>
        <w:tc>
          <w:tcPr>
            <w:tcW w:w="838" w:type="dxa"/>
            <w:vMerge/>
            <w:shd w:val="clear" w:color="auto" w:fill="auto"/>
            <w:vAlign w:val="center"/>
          </w:tcPr>
          <w:p w14:paraId="45B13103"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39B21343"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7F99BCA4"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3</w:t>
            </w:r>
            <w:r w:rsidRPr="00BD7857">
              <w:rPr>
                <w:rFonts w:ascii="Calibri" w:eastAsia="微软雅黑" w:hAnsi="微软雅黑" w:cs="Calibri" w:hint="eastAsia"/>
                <w:sz w:val="21"/>
                <w:szCs w:val="21"/>
              </w:rPr>
              <w:t>）班长每日开展自查记录、设备，每月开展定期评估。</w:t>
            </w:r>
          </w:p>
        </w:tc>
      </w:tr>
      <w:tr w:rsidR="00BD7857" w:rsidRPr="00BD7857" w14:paraId="59BDE27B" w14:textId="77777777" w:rsidTr="00BD7857">
        <w:trPr>
          <w:trHeight w:val="397"/>
          <w:jc w:val="center"/>
        </w:trPr>
        <w:tc>
          <w:tcPr>
            <w:tcW w:w="838" w:type="dxa"/>
            <w:vMerge/>
            <w:shd w:val="clear" w:color="auto" w:fill="auto"/>
            <w:vAlign w:val="center"/>
          </w:tcPr>
          <w:p w14:paraId="7C8BCB33"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19FF5C2A"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747F7BD0"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4</w:t>
            </w:r>
            <w:r w:rsidRPr="00BD7857">
              <w:rPr>
                <w:rFonts w:ascii="Calibri" w:eastAsia="微软雅黑" w:hAnsi="微软雅黑" w:cs="Calibri" w:hint="eastAsia"/>
                <w:sz w:val="21"/>
                <w:szCs w:val="21"/>
              </w:rPr>
              <w:t>）</w:t>
            </w:r>
            <w:proofErr w:type="gramStart"/>
            <w:r w:rsidRPr="00BD7857">
              <w:rPr>
                <w:rFonts w:ascii="Calibri" w:eastAsia="微软雅黑" w:hAnsi="微软雅黑" w:cs="Calibri" w:hint="eastAsia"/>
                <w:sz w:val="21"/>
                <w:szCs w:val="21"/>
              </w:rPr>
              <w:t>易燃易爆品设专区</w:t>
            </w:r>
            <w:proofErr w:type="gramEnd"/>
            <w:r w:rsidRPr="00BD7857">
              <w:rPr>
                <w:rFonts w:ascii="Calibri" w:eastAsia="微软雅黑" w:hAnsi="微软雅黑" w:cs="Calibri" w:hint="eastAsia"/>
                <w:sz w:val="21"/>
                <w:szCs w:val="21"/>
              </w:rPr>
              <w:t>专人管理，做好相关记录。</w:t>
            </w:r>
          </w:p>
        </w:tc>
      </w:tr>
      <w:tr w:rsidR="00BD7857" w:rsidRPr="00BD7857" w14:paraId="13280C21" w14:textId="77777777" w:rsidTr="00BD7857">
        <w:trPr>
          <w:trHeight w:val="397"/>
          <w:jc w:val="center"/>
        </w:trPr>
        <w:tc>
          <w:tcPr>
            <w:tcW w:w="838" w:type="dxa"/>
            <w:vMerge/>
            <w:shd w:val="clear" w:color="auto" w:fill="auto"/>
            <w:vAlign w:val="center"/>
          </w:tcPr>
          <w:p w14:paraId="64A675B4"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60FE5F3E"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1998BA19"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5</w:t>
            </w:r>
            <w:r w:rsidRPr="00BD7857">
              <w:rPr>
                <w:rFonts w:ascii="Calibri" w:eastAsia="微软雅黑" w:hAnsi="微软雅黑" w:cs="Calibri" w:hint="eastAsia"/>
                <w:sz w:val="21"/>
                <w:szCs w:val="21"/>
              </w:rPr>
              <w:t>）定期组织消防安全宣传，保安人员会使用消防器材。</w:t>
            </w:r>
          </w:p>
        </w:tc>
      </w:tr>
      <w:tr w:rsidR="00BD7857" w:rsidRPr="00BD7857" w14:paraId="3CAA9FB7" w14:textId="77777777" w:rsidTr="00BD7857">
        <w:trPr>
          <w:trHeight w:val="397"/>
          <w:jc w:val="center"/>
        </w:trPr>
        <w:tc>
          <w:tcPr>
            <w:tcW w:w="838" w:type="dxa"/>
            <w:vMerge w:val="restart"/>
            <w:shd w:val="clear" w:color="auto" w:fill="auto"/>
            <w:vAlign w:val="center"/>
          </w:tcPr>
          <w:p w14:paraId="02660690" w14:textId="062A1892" w:rsidR="00BD7857" w:rsidRPr="00BD7857" w:rsidRDefault="00BD7857" w:rsidP="00BD7857">
            <w:pPr>
              <w:spacing w:line="320" w:lineRule="exact"/>
              <w:jc w:val="center"/>
              <w:rPr>
                <w:rFonts w:ascii="Calibri" w:eastAsia="微软雅黑" w:hAnsi="微软雅黑"/>
                <w:sz w:val="21"/>
              </w:rPr>
            </w:pPr>
            <w:r>
              <w:rPr>
                <w:rFonts w:ascii="Calibri" w:eastAsia="微软雅黑" w:hAnsi="微软雅黑"/>
                <w:sz w:val="21"/>
              </w:rPr>
              <w:t>4</w:t>
            </w:r>
          </w:p>
        </w:tc>
        <w:tc>
          <w:tcPr>
            <w:tcW w:w="2085" w:type="dxa"/>
            <w:vMerge w:val="restart"/>
            <w:shd w:val="clear" w:color="auto" w:fill="auto"/>
            <w:vAlign w:val="center"/>
          </w:tcPr>
          <w:p w14:paraId="1F167B1C" w14:textId="77777777" w:rsidR="00BD7857" w:rsidRPr="00BD7857" w:rsidRDefault="00BD7857" w:rsidP="0046728D">
            <w:pPr>
              <w:spacing w:line="320" w:lineRule="exact"/>
              <w:jc w:val="center"/>
              <w:rPr>
                <w:rFonts w:ascii="Calibri" w:eastAsia="微软雅黑" w:hAnsi="微软雅黑"/>
                <w:sz w:val="21"/>
              </w:rPr>
            </w:pPr>
            <w:r w:rsidRPr="00BD7857">
              <w:rPr>
                <w:rFonts w:ascii="Calibri" w:eastAsia="微软雅黑" w:hAnsi="微软雅黑"/>
                <w:sz w:val="21"/>
              </w:rPr>
              <w:t>突发事件处理</w:t>
            </w:r>
          </w:p>
        </w:tc>
        <w:tc>
          <w:tcPr>
            <w:tcW w:w="5936" w:type="dxa"/>
            <w:shd w:val="clear" w:color="auto" w:fill="auto"/>
            <w:vAlign w:val="center"/>
          </w:tcPr>
          <w:p w14:paraId="3C7DAEE0"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1</w:t>
            </w:r>
            <w:r w:rsidRPr="00BD7857">
              <w:rPr>
                <w:rFonts w:ascii="Calibri" w:eastAsia="微软雅黑" w:hAnsi="微软雅黑" w:cs="Calibri" w:hint="eastAsia"/>
                <w:sz w:val="21"/>
                <w:szCs w:val="21"/>
              </w:rPr>
              <w:t>）制定突发事件安全责任书，明确突发事件责任人及应承担的安全责任。</w:t>
            </w:r>
          </w:p>
        </w:tc>
      </w:tr>
      <w:tr w:rsidR="00BD7857" w:rsidRPr="00BD7857" w14:paraId="34511A18" w14:textId="77777777" w:rsidTr="00BD7857">
        <w:trPr>
          <w:trHeight w:val="397"/>
          <w:jc w:val="center"/>
        </w:trPr>
        <w:tc>
          <w:tcPr>
            <w:tcW w:w="838" w:type="dxa"/>
            <w:vMerge/>
            <w:shd w:val="clear" w:color="auto" w:fill="auto"/>
            <w:vAlign w:val="center"/>
          </w:tcPr>
          <w:p w14:paraId="78BE0F3C"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2E5B763F"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05D415B3"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2</w:t>
            </w:r>
            <w:r w:rsidRPr="00BD7857">
              <w:rPr>
                <w:rFonts w:ascii="Calibri" w:eastAsia="微软雅黑" w:hAnsi="微软雅黑" w:cs="Calibri" w:hint="eastAsia"/>
                <w:sz w:val="21"/>
                <w:szCs w:val="21"/>
              </w:rPr>
              <w:t>）建立应急突发事件处置队伍，明确各自的职责。</w:t>
            </w:r>
          </w:p>
        </w:tc>
      </w:tr>
      <w:tr w:rsidR="00BD7857" w:rsidRPr="00BD7857" w14:paraId="23A3DEF7" w14:textId="77777777" w:rsidTr="00BD7857">
        <w:trPr>
          <w:trHeight w:val="397"/>
          <w:jc w:val="center"/>
        </w:trPr>
        <w:tc>
          <w:tcPr>
            <w:tcW w:w="838" w:type="dxa"/>
            <w:vMerge/>
            <w:shd w:val="clear" w:color="auto" w:fill="auto"/>
            <w:vAlign w:val="center"/>
          </w:tcPr>
          <w:p w14:paraId="2662C8B0"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36B9C3BB"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0F96B4D4"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3</w:t>
            </w:r>
            <w:r w:rsidRPr="00BD7857">
              <w:rPr>
                <w:rFonts w:ascii="Calibri" w:eastAsia="微软雅黑" w:hAnsi="微软雅黑" w:cs="Calibri" w:hint="eastAsia"/>
                <w:sz w:val="21"/>
                <w:szCs w:val="21"/>
              </w:rPr>
              <w:t>）识别、分析各种潜在风险，针对不同风险类型制定相应解决方案，并配备应急物资。</w:t>
            </w:r>
          </w:p>
        </w:tc>
      </w:tr>
      <w:tr w:rsidR="00BD7857" w:rsidRPr="00BD7857" w14:paraId="204DC6D2" w14:textId="77777777" w:rsidTr="00BD7857">
        <w:trPr>
          <w:trHeight w:val="397"/>
          <w:jc w:val="center"/>
        </w:trPr>
        <w:tc>
          <w:tcPr>
            <w:tcW w:w="838" w:type="dxa"/>
            <w:vMerge/>
            <w:shd w:val="clear" w:color="auto" w:fill="auto"/>
            <w:vAlign w:val="center"/>
          </w:tcPr>
          <w:p w14:paraId="60AD7B2D"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7A5B5831"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1D5350C1"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4</w:t>
            </w:r>
            <w:r w:rsidRPr="00BD7857">
              <w:rPr>
                <w:rFonts w:ascii="Calibri" w:eastAsia="微软雅黑" w:hAnsi="微软雅黑" w:cs="Calibri" w:hint="eastAsia"/>
                <w:sz w:val="21"/>
                <w:szCs w:val="21"/>
              </w:rPr>
              <w:t>）每半年至少开展</w:t>
            </w:r>
            <w:r w:rsidRPr="00BD7857">
              <w:rPr>
                <w:rFonts w:ascii="Calibri" w:eastAsia="微软雅黑" w:hAnsi="微软雅黑" w:cs="Calibri" w:hint="eastAsia"/>
                <w:sz w:val="21"/>
                <w:szCs w:val="21"/>
              </w:rPr>
              <w:t>1</w:t>
            </w:r>
            <w:r w:rsidRPr="00BD7857">
              <w:rPr>
                <w:rFonts w:ascii="Calibri" w:eastAsia="微软雅黑" w:hAnsi="微软雅黑" w:cs="Calibri" w:hint="eastAsia"/>
                <w:sz w:val="21"/>
                <w:szCs w:val="21"/>
              </w:rPr>
              <w:t>次突发事件应急演练，并有相应记录。</w:t>
            </w:r>
          </w:p>
        </w:tc>
      </w:tr>
      <w:tr w:rsidR="00BD7857" w:rsidRPr="00BD7857" w14:paraId="2E8B365D" w14:textId="77777777" w:rsidTr="00BD7857">
        <w:trPr>
          <w:trHeight w:val="397"/>
          <w:jc w:val="center"/>
        </w:trPr>
        <w:tc>
          <w:tcPr>
            <w:tcW w:w="838" w:type="dxa"/>
            <w:vMerge/>
            <w:shd w:val="clear" w:color="auto" w:fill="auto"/>
            <w:vAlign w:val="center"/>
          </w:tcPr>
          <w:p w14:paraId="62D11D6F"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0B631F8B"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74BDC067"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5</w:t>
            </w:r>
            <w:r w:rsidRPr="00BD7857">
              <w:rPr>
                <w:rFonts w:ascii="Calibri" w:eastAsia="微软雅黑" w:hAnsi="微软雅黑" w:cs="Calibri" w:hint="eastAsia"/>
                <w:sz w:val="21"/>
                <w:szCs w:val="21"/>
              </w:rPr>
              <w:t>）发生意外事件时，及时采取应急措施，维护办公区域物业服务正常进行，保护人身财产安全。</w:t>
            </w:r>
          </w:p>
        </w:tc>
      </w:tr>
      <w:tr w:rsidR="00BD7857" w:rsidRPr="00BD7857" w14:paraId="23572FEC" w14:textId="77777777" w:rsidTr="00BD7857">
        <w:trPr>
          <w:trHeight w:val="397"/>
          <w:jc w:val="center"/>
        </w:trPr>
        <w:tc>
          <w:tcPr>
            <w:tcW w:w="838" w:type="dxa"/>
            <w:vMerge/>
            <w:shd w:val="clear" w:color="auto" w:fill="auto"/>
            <w:vAlign w:val="center"/>
          </w:tcPr>
          <w:p w14:paraId="2DB16CDF"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0AAA6DBF"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4740FDD8"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6</w:t>
            </w:r>
            <w:r w:rsidRPr="00BD7857">
              <w:rPr>
                <w:rFonts w:ascii="Calibri" w:eastAsia="微软雅黑" w:hAnsi="微软雅黑" w:cs="Calibri" w:hint="eastAsia"/>
                <w:sz w:val="21"/>
                <w:szCs w:val="21"/>
              </w:rPr>
              <w:t>）管理区域内应急预案终止实施后，积极采取措施，在尽可能短的时间内，消除事故带来的不良影响，妥善安置和慰问受害及受影响的人员和部门。</w:t>
            </w:r>
          </w:p>
        </w:tc>
      </w:tr>
      <w:tr w:rsidR="00BD7857" w:rsidRPr="00BD7857" w14:paraId="4EC15626" w14:textId="77777777" w:rsidTr="00BD7857">
        <w:trPr>
          <w:trHeight w:val="397"/>
          <w:jc w:val="center"/>
        </w:trPr>
        <w:tc>
          <w:tcPr>
            <w:tcW w:w="838" w:type="dxa"/>
            <w:vMerge/>
            <w:shd w:val="clear" w:color="auto" w:fill="auto"/>
            <w:vAlign w:val="center"/>
          </w:tcPr>
          <w:p w14:paraId="62D62C27" w14:textId="77777777" w:rsidR="00BD7857" w:rsidRPr="00BD7857" w:rsidRDefault="00BD7857" w:rsidP="00BD7857">
            <w:pPr>
              <w:spacing w:line="320" w:lineRule="exact"/>
              <w:jc w:val="center"/>
              <w:rPr>
                <w:rFonts w:ascii="Calibri" w:eastAsia="微软雅黑" w:hAnsi="微软雅黑"/>
                <w:sz w:val="21"/>
              </w:rPr>
            </w:pPr>
          </w:p>
        </w:tc>
        <w:tc>
          <w:tcPr>
            <w:tcW w:w="2085" w:type="dxa"/>
            <w:vMerge/>
            <w:shd w:val="clear" w:color="auto" w:fill="auto"/>
            <w:vAlign w:val="center"/>
          </w:tcPr>
          <w:p w14:paraId="4D68AF94"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4424B1AF"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7</w:t>
            </w:r>
            <w:r w:rsidRPr="00BD7857">
              <w:rPr>
                <w:rFonts w:ascii="Calibri" w:eastAsia="微软雅黑" w:hAnsi="微软雅黑" w:cs="Calibri" w:hint="eastAsia"/>
                <w:sz w:val="21"/>
                <w:szCs w:val="21"/>
              </w:rPr>
              <w:t>）事故处理后，及时形成事故应急总结报告，完善应急救援工作方案。</w:t>
            </w:r>
          </w:p>
        </w:tc>
      </w:tr>
      <w:tr w:rsidR="00BD7857" w:rsidRPr="00BD7857" w14:paraId="602B69C2" w14:textId="77777777" w:rsidTr="00BD7857">
        <w:trPr>
          <w:trHeight w:val="397"/>
          <w:jc w:val="center"/>
        </w:trPr>
        <w:tc>
          <w:tcPr>
            <w:tcW w:w="838" w:type="dxa"/>
            <w:vMerge w:val="restart"/>
            <w:shd w:val="clear" w:color="auto" w:fill="auto"/>
            <w:vAlign w:val="center"/>
          </w:tcPr>
          <w:p w14:paraId="6A12C5E5" w14:textId="6BDD5094" w:rsidR="00BD7857" w:rsidRPr="00BD7857" w:rsidRDefault="00BD7857" w:rsidP="00BD7857">
            <w:pPr>
              <w:spacing w:line="320" w:lineRule="exact"/>
              <w:jc w:val="center"/>
              <w:rPr>
                <w:rFonts w:ascii="Calibri" w:eastAsia="微软雅黑" w:hAnsi="微软雅黑"/>
                <w:sz w:val="21"/>
              </w:rPr>
            </w:pPr>
            <w:r>
              <w:rPr>
                <w:rFonts w:ascii="Calibri" w:eastAsia="微软雅黑" w:hAnsi="微软雅黑"/>
                <w:sz w:val="21"/>
              </w:rPr>
              <w:lastRenderedPageBreak/>
              <w:t>5</w:t>
            </w:r>
          </w:p>
        </w:tc>
        <w:tc>
          <w:tcPr>
            <w:tcW w:w="2085" w:type="dxa"/>
            <w:vMerge w:val="restart"/>
            <w:shd w:val="clear" w:color="auto" w:fill="auto"/>
            <w:vAlign w:val="center"/>
          </w:tcPr>
          <w:p w14:paraId="6D3ED714" w14:textId="77777777" w:rsidR="00BD7857" w:rsidRPr="00BD7857" w:rsidRDefault="00BD7857" w:rsidP="0046728D">
            <w:pPr>
              <w:spacing w:line="320" w:lineRule="exact"/>
              <w:jc w:val="center"/>
              <w:rPr>
                <w:rFonts w:ascii="Calibri" w:eastAsia="微软雅黑" w:hAnsi="微软雅黑"/>
                <w:sz w:val="21"/>
              </w:rPr>
            </w:pPr>
            <w:r w:rsidRPr="00BD7857">
              <w:rPr>
                <w:rFonts w:ascii="Calibri" w:eastAsia="微软雅黑" w:hAnsi="微软雅黑" w:hint="eastAsia"/>
                <w:sz w:val="21"/>
              </w:rPr>
              <w:t>节假日等特殊时期</w:t>
            </w:r>
            <w:r w:rsidRPr="00BD7857">
              <w:rPr>
                <w:rFonts w:ascii="Calibri" w:eastAsia="微软雅黑" w:hAnsi="微软雅黑"/>
                <w:sz w:val="21"/>
              </w:rPr>
              <w:t>秩序</w:t>
            </w:r>
          </w:p>
        </w:tc>
        <w:tc>
          <w:tcPr>
            <w:tcW w:w="5936" w:type="dxa"/>
            <w:shd w:val="clear" w:color="auto" w:fill="auto"/>
            <w:vAlign w:val="center"/>
          </w:tcPr>
          <w:p w14:paraId="1ECE01E5"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1</w:t>
            </w:r>
            <w:r w:rsidRPr="00BD7857">
              <w:rPr>
                <w:rFonts w:ascii="Calibri" w:eastAsia="微软雅黑" w:hAnsi="微软雅黑" w:cs="Calibri" w:hint="eastAsia"/>
                <w:sz w:val="21"/>
                <w:szCs w:val="21"/>
              </w:rPr>
              <w:t>）制定相应的活动秩序维护方案，合理安排人员，并对场所的安全隐患进行排查。</w:t>
            </w:r>
          </w:p>
        </w:tc>
      </w:tr>
      <w:tr w:rsidR="00BD7857" w:rsidRPr="00BD7857" w14:paraId="76C89406" w14:textId="77777777" w:rsidTr="00BD7857">
        <w:trPr>
          <w:trHeight w:val="397"/>
          <w:jc w:val="center"/>
        </w:trPr>
        <w:tc>
          <w:tcPr>
            <w:tcW w:w="838" w:type="dxa"/>
            <w:vMerge/>
            <w:shd w:val="clear" w:color="auto" w:fill="auto"/>
            <w:vAlign w:val="center"/>
          </w:tcPr>
          <w:p w14:paraId="7C8520D3" w14:textId="77777777" w:rsidR="00BD7857" w:rsidRPr="00BD7857" w:rsidRDefault="00BD7857" w:rsidP="00BD7857">
            <w:pPr>
              <w:spacing w:line="320" w:lineRule="exact"/>
              <w:jc w:val="both"/>
              <w:rPr>
                <w:rFonts w:ascii="Calibri" w:eastAsia="微软雅黑" w:hAnsi="微软雅黑"/>
                <w:sz w:val="21"/>
              </w:rPr>
            </w:pPr>
          </w:p>
        </w:tc>
        <w:tc>
          <w:tcPr>
            <w:tcW w:w="2085" w:type="dxa"/>
            <w:vMerge/>
            <w:shd w:val="clear" w:color="auto" w:fill="auto"/>
            <w:vAlign w:val="center"/>
          </w:tcPr>
          <w:p w14:paraId="1A492754"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037691EB"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2</w:t>
            </w:r>
            <w:r w:rsidRPr="00BD7857">
              <w:rPr>
                <w:rFonts w:ascii="Calibri" w:eastAsia="微软雅黑" w:hAnsi="微软雅黑" w:cs="Calibri" w:hint="eastAsia"/>
                <w:sz w:val="21"/>
                <w:szCs w:val="21"/>
              </w:rPr>
              <w:t>）应当保障通道出入口等区域畅通。</w:t>
            </w:r>
          </w:p>
        </w:tc>
      </w:tr>
      <w:tr w:rsidR="00BD7857" w:rsidRPr="00BD7857" w14:paraId="2B0C17EE" w14:textId="77777777" w:rsidTr="00BD7857">
        <w:trPr>
          <w:trHeight w:val="397"/>
          <w:jc w:val="center"/>
        </w:trPr>
        <w:tc>
          <w:tcPr>
            <w:tcW w:w="838" w:type="dxa"/>
            <w:vMerge/>
            <w:shd w:val="clear" w:color="auto" w:fill="auto"/>
            <w:vAlign w:val="center"/>
          </w:tcPr>
          <w:p w14:paraId="07E3981A" w14:textId="77777777" w:rsidR="00BD7857" w:rsidRPr="00BD7857" w:rsidRDefault="00BD7857" w:rsidP="00BD7857">
            <w:pPr>
              <w:spacing w:line="320" w:lineRule="exact"/>
              <w:jc w:val="both"/>
              <w:rPr>
                <w:rFonts w:ascii="Calibri" w:eastAsia="微软雅黑" w:hAnsi="微软雅黑"/>
                <w:sz w:val="21"/>
              </w:rPr>
            </w:pPr>
          </w:p>
        </w:tc>
        <w:tc>
          <w:tcPr>
            <w:tcW w:w="2085" w:type="dxa"/>
            <w:vMerge/>
            <w:shd w:val="clear" w:color="auto" w:fill="auto"/>
            <w:vAlign w:val="center"/>
          </w:tcPr>
          <w:p w14:paraId="414EE2E7"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0A63A05F" w14:textId="77777777" w:rsidR="00BD7857" w:rsidRPr="00BD7857" w:rsidRDefault="00BD7857" w:rsidP="00BD7857">
            <w:pPr>
              <w:spacing w:line="320" w:lineRule="exact"/>
              <w:jc w:val="both"/>
              <w:rPr>
                <w:rFonts w:ascii="Calibri" w:eastAsia="微软雅黑" w:hAnsi="微软雅黑" w:cs="Calibri"/>
                <w:sz w:val="21"/>
                <w:szCs w:val="21"/>
              </w:rPr>
            </w:pPr>
            <w:r w:rsidRPr="00BD7857">
              <w:rPr>
                <w:rFonts w:ascii="Calibri" w:eastAsia="微软雅黑" w:hAnsi="微软雅黑" w:cs="Calibri"/>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3</w:t>
            </w:r>
            <w:r w:rsidRPr="00BD7857">
              <w:rPr>
                <w:rFonts w:ascii="Calibri" w:eastAsia="微软雅黑" w:hAnsi="微软雅黑" w:cs="Calibri" w:hint="eastAsia"/>
                <w:sz w:val="21"/>
                <w:szCs w:val="21"/>
              </w:rPr>
              <w:t>）做好现场秩序的维护和突发事故的处置工作</w:t>
            </w:r>
          </w:p>
        </w:tc>
      </w:tr>
      <w:tr w:rsidR="00BD7857" w:rsidRPr="00BD7857" w14:paraId="1455545D" w14:textId="77777777" w:rsidTr="00BD7857">
        <w:trPr>
          <w:trHeight w:val="397"/>
          <w:jc w:val="center"/>
        </w:trPr>
        <w:tc>
          <w:tcPr>
            <w:tcW w:w="838" w:type="dxa"/>
            <w:vMerge/>
            <w:shd w:val="clear" w:color="auto" w:fill="auto"/>
            <w:vAlign w:val="center"/>
          </w:tcPr>
          <w:p w14:paraId="09FEE0E1" w14:textId="77777777" w:rsidR="00BD7857" w:rsidRPr="00BD7857" w:rsidRDefault="00BD7857" w:rsidP="00BD7857">
            <w:pPr>
              <w:spacing w:line="320" w:lineRule="exact"/>
              <w:jc w:val="both"/>
              <w:rPr>
                <w:rFonts w:ascii="Calibri" w:eastAsia="微软雅黑" w:hAnsi="微软雅黑"/>
                <w:sz w:val="21"/>
              </w:rPr>
            </w:pPr>
          </w:p>
        </w:tc>
        <w:tc>
          <w:tcPr>
            <w:tcW w:w="2085" w:type="dxa"/>
            <w:vMerge/>
            <w:shd w:val="clear" w:color="auto" w:fill="auto"/>
            <w:vAlign w:val="center"/>
          </w:tcPr>
          <w:p w14:paraId="1205BBEF" w14:textId="77777777" w:rsidR="00BD7857" w:rsidRPr="00BD7857" w:rsidRDefault="00BD7857" w:rsidP="0046728D">
            <w:pPr>
              <w:spacing w:line="320" w:lineRule="exact"/>
              <w:jc w:val="center"/>
              <w:rPr>
                <w:rFonts w:ascii="Calibri" w:eastAsia="微软雅黑" w:hAnsi="微软雅黑"/>
                <w:sz w:val="21"/>
              </w:rPr>
            </w:pPr>
          </w:p>
        </w:tc>
        <w:tc>
          <w:tcPr>
            <w:tcW w:w="5936" w:type="dxa"/>
            <w:shd w:val="clear" w:color="auto" w:fill="auto"/>
            <w:vAlign w:val="center"/>
          </w:tcPr>
          <w:p w14:paraId="0107690A" w14:textId="77777777" w:rsidR="00BD7857" w:rsidRPr="00BD7857" w:rsidRDefault="00BD7857" w:rsidP="00BD7857">
            <w:pPr>
              <w:pStyle w:val="a9"/>
              <w:wordWrap/>
              <w:spacing w:line="320" w:lineRule="exact"/>
              <w:jc w:val="both"/>
              <w:rPr>
                <w:rFonts w:ascii="Calibri" w:eastAsia="微软雅黑" w:hAnsi="微软雅黑" w:cs="Calibri"/>
                <w:sz w:val="21"/>
                <w:szCs w:val="21"/>
              </w:rPr>
            </w:pPr>
            <w:r w:rsidRPr="00BD7857">
              <w:rPr>
                <w:rFonts w:ascii="Calibri" w:eastAsia="微软雅黑" w:hAnsi="微软雅黑" w:cs="Calibri" w:hint="eastAsia"/>
                <w:sz w:val="21"/>
                <w:szCs w:val="21"/>
              </w:rPr>
              <w:sym w:font="Wingdings 2" w:char="00A3"/>
            </w:r>
            <w:r w:rsidRPr="00BD7857">
              <w:rPr>
                <w:rFonts w:ascii="Calibri" w:eastAsia="微软雅黑" w:hAnsi="微软雅黑" w:cs="Calibri" w:hint="eastAsia"/>
                <w:sz w:val="21"/>
                <w:szCs w:val="21"/>
              </w:rPr>
              <w:t xml:space="preserve"> </w:t>
            </w:r>
            <w:r w:rsidRPr="00BD7857">
              <w:rPr>
                <w:rFonts w:ascii="Calibri" w:eastAsia="微软雅黑" w:hAnsi="微软雅黑" w:cs="Calibri" w:hint="eastAsia"/>
                <w:sz w:val="21"/>
                <w:szCs w:val="21"/>
              </w:rPr>
              <w:t>（</w:t>
            </w:r>
            <w:r w:rsidRPr="00BD7857">
              <w:rPr>
                <w:rFonts w:ascii="Calibri" w:eastAsia="微软雅黑" w:hAnsi="微软雅黑" w:cs="Calibri" w:hint="eastAsia"/>
                <w:sz w:val="21"/>
                <w:szCs w:val="21"/>
              </w:rPr>
              <w:t>4</w:t>
            </w:r>
            <w:r w:rsidRPr="00BD7857">
              <w:rPr>
                <w:rFonts w:ascii="Calibri" w:eastAsia="微软雅黑" w:hAnsi="微软雅黑" w:cs="Calibri" w:hint="eastAsia"/>
                <w:sz w:val="21"/>
                <w:szCs w:val="21"/>
              </w:rPr>
              <w:t>）具备承接大型活动安保服务的能力和经验。具备行业内</w:t>
            </w:r>
            <w:proofErr w:type="gramStart"/>
            <w:r w:rsidRPr="00BD7857">
              <w:rPr>
                <w:rFonts w:ascii="Calibri" w:eastAsia="微软雅黑" w:hAnsi="微软雅黑" w:cs="Calibri" w:hint="eastAsia"/>
                <w:sz w:val="21"/>
                <w:szCs w:val="21"/>
              </w:rPr>
              <w:t>常态化反恐</w:t>
            </w:r>
            <w:proofErr w:type="gramEnd"/>
            <w:r w:rsidRPr="00BD7857">
              <w:rPr>
                <w:rFonts w:ascii="Calibri" w:eastAsia="微软雅黑" w:hAnsi="微软雅黑" w:cs="Calibri" w:hint="eastAsia"/>
                <w:sz w:val="21"/>
                <w:szCs w:val="21"/>
              </w:rPr>
              <w:t>防暴演练经验，服务期间能够配合公安机关进行反恐防暴演练。</w:t>
            </w:r>
          </w:p>
        </w:tc>
      </w:tr>
    </w:tbl>
    <w:p w14:paraId="12AEA390" w14:textId="3B90B302" w:rsidR="00BD7857" w:rsidRDefault="00BD7857" w:rsidP="00BD7857">
      <w:pPr>
        <w:wordWrap w:val="0"/>
        <w:spacing w:before="120" w:line="400" w:lineRule="exact"/>
        <w:ind w:firstLineChars="200" w:firstLine="482"/>
        <w:outlineLvl w:val="2"/>
        <w:rPr>
          <w:rFonts w:ascii="华文仿宋" w:cs="华文仿宋"/>
          <w:b/>
          <w:szCs w:val="28"/>
        </w:rPr>
      </w:pPr>
      <w:r>
        <w:rPr>
          <w:rFonts w:ascii="华文仿宋" w:cs="华文仿宋" w:hint="eastAsia"/>
          <w:b/>
          <w:szCs w:val="28"/>
        </w:rPr>
        <w:t>（</w:t>
      </w:r>
      <w:r w:rsidR="004C3E16">
        <w:rPr>
          <w:rFonts w:ascii="华文仿宋" w:cs="华文仿宋" w:hint="eastAsia"/>
          <w:b/>
          <w:szCs w:val="28"/>
        </w:rPr>
        <w:t>三</w:t>
      </w:r>
      <w:r>
        <w:rPr>
          <w:rFonts w:ascii="华文仿宋" w:cs="华文仿宋" w:hint="eastAsia"/>
          <w:b/>
          <w:szCs w:val="28"/>
        </w:rPr>
        <w:t>）装备物资要求</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29"/>
        <w:gridCol w:w="4110"/>
        <w:gridCol w:w="851"/>
        <w:gridCol w:w="992"/>
        <w:gridCol w:w="2155"/>
      </w:tblGrid>
      <w:tr w:rsidR="00BD7857" w:rsidRPr="00BD7857" w14:paraId="6E30F3D7" w14:textId="77777777" w:rsidTr="00BD7857">
        <w:trPr>
          <w:trHeight w:val="397"/>
          <w:jc w:val="center"/>
        </w:trPr>
        <w:tc>
          <w:tcPr>
            <w:tcW w:w="729" w:type="dxa"/>
            <w:tcBorders>
              <w:top w:val="single" w:sz="12" w:space="0" w:color="auto"/>
              <w:bottom w:val="single" w:sz="2" w:space="0" w:color="auto"/>
            </w:tcBorders>
            <w:shd w:val="clear" w:color="auto" w:fill="F2F2F2" w:themeFill="background1" w:themeFillShade="F2"/>
            <w:vAlign w:val="center"/>
          </w:tcPr>
          <w:p w14:paraId="50C58096" w14:textId="77777777" w:rsidR="00BD7857" w:rsidRPr="00BD7857" w:rsidRDefault="00BD7857" w:rsidP="00BD7857">
            <w:pPr>
              <w:spacing w:line="320" w:lineRule="exact"/>
              <w:jc w:val="center"/>
              <w:rPr>
                <w:rFonts w:ascii="Calibri" w:eastAsia="微软雅黑" w:hAnsi="微软雅黑"/>
                <w:b/>
                <w:color w:val="000000" w:themeColor="text1"/>
                <w:sz w:val="21"/>
              </w:rPr>
            </w:pPr>
            <w:r w:rsidRPr="00BD7857">
              <w:rPr>
                <w:rFonts w:ascii="Calibri" w:eastAsia="微软雅黑" w:hAnsi="微软雅黑" w:hint="eastAsia"/>
                <w:b/>
                <w:color w:val="000000" w:themeColor="text1"/>
                <w:sz w:val="21"/>
              </w:rPr>
              <w:t>序号</w:t>
            </w:r>
          </w:p>
        </w:tc>
        <w:tc>
          <w:tcPr>
            <w:tcW w:w="4110" w:type="dxa"/>
            <w:tcBorders>
              <w:top w:val="single" w:sz="12" w:space="0" w:color="auto"/>
              <w:bottom w:val="single" w:sz="2" w:space="0" w:color="auto"/>
            </w:tcBorders>
            <w:shd w:val="clear" w:color="auto" w:fill="F2F2F2" w:themeFill="background1" w:themeFillShade="F2"/>
            <w:vAlign w:val="center"/>
          </w:tcPr>
          <w:p w14:paraId="43E2D9F3" w14:textId="77777777" w:rsidR="00BD7857" w:rsidRPr="00BD7857" w:rsidRDefault="00BD7857" w:rsidP="00BD7857">
            <w:pPr>
              <w:spacing w:line="320" w:lineRule="exact"/>
              <w:jc w:val="center"/>
              <w:rPr>
                <w:rFonts w:ascii="Calibri" w:eastAsia="微软雅黑" w:hAnsi="微软雅黑"/>
                <w:b/>
                <w:color w:val="000000" w:themeColor="text1"/>
                <w:sz w:val="21"/>
              </w:rPr>
            </w:pPr>
            <w:r w:rsidRPr="00BD7857">
              <w:rPr>
                <w:rFonts w:ascii="Calibri" w:eastAsia="微软雅黑" w:hAnsi="微软雅黑" w:hint="eastAsia"/>
                <w:b/>
                <w:color w:val="000000" w:themeColor="text1"/>
                <w:sz w:val="21"/>
              </w:rPr>
              <w:t>名称</w:t>
            </w:r>
          </w:p>
        </w:tc>
        <w:tc>
          <w:tcPr>
            <w:tcW w:w="851" w:type="dxa"/>
            <w:tcBorders>
              <w:top w:val="single" w:sz="12" w:space="0" w:color="auto"/>
              <w:bottom w:val="single" w:sz="2" w:space="0" w:color="auto"/>
            </w:tcBorders>
            <w:shd w:val="clear" w:color="auto" w:fill="F2F2F2" w:themeFill="background1" w:themeFillShade="F2"/>
            <w:vAlign w:val="center"/>
          </w:tcPr>
          <w:p w14:paraId="70D028D9" w14:textId="77777777" w:rsidR="00BD7857" w:rsidRPr="00BD7857" w:rsidRDefault="00BD7857" w:rsidP="00BD7857">
            <w:pPr>
              <w:spacing w:line="320" w:lineRule="exact"/>
              <w:jc w:val="center"/>
              <w:rPr>
                <w:rFonts w:ascii="Calibri" w:eastAsia="微软雅黑" w:hAnsi="微软雅黑"/>
                <w:b/>
                <w:color w:val="000000" w:themeColor="text1"/>
                <w:sz w:val="21"/>
              </w:rPr>
            </w:pPr>
            <w:r w:rsidRPr="00BD7857">
              <w:rPr>
                <w:rFonts w:ascii="Calibri" w:eastAsia="微软雅黑" w:hAnsi="微软雅黑" w:hint="eastAsia"/>
                <w:b/>
                <w:color w:val="000000" w:themeColor="text1"/>
                <w:sz w:val="21"/>
              </w:rPr>
              <w:t>数量</w:t>
            </w:r>
          </w:p>
        </w:tc>
        <w:tc>
          <w:tcPr>
            <w:tcW w:w="992" w:type="dxa"/>
            <w:tcBorders>
              <w:top w:val="single" w:sz="12" w:space="0" w:color="auto"/>
              <w:bottom w:val="single" w:sz="2" w:space="0" w:color="auto"/>
            </w:tcBorders>
            <w:shd w:val="clear" w:color="auto" w:fill="F2F2F2" w:themeFill="background1" w:themeFillShade="F2"/>
            <w:vAlign w:val="center"/>
          </w:tcPr>
          <w:p w14:paraId="7CBC0A69" w14:textId="77777777" w:rsidR="00BD7857" w:rsidRPr="00BD7857" w:rsidRDefault="00BD7857" w:rsidP="00BD7857">
            <w:pPr>
              <w:spacing w:line="320" w:lineRule="exact"/>
              <w:jc w:val="center"/>
              <w:rPr>
                <w:rFonts w:ascii="Calibri" w:eastAsia="微软雅黑" w:hAnsi="微软雅黑"/>
                <w:b/>
                <w:color w:val="000000" w:themeColor="text1"/>
                <w:sz w:val="21"/>
              </w:rPr>
            </w:pPr>
            <w:r w:rsidRPr="00BD7857">
              <w:rPr>
                <w:rFonts w:ascii="Calibri" w:eastAsia="微软雅黑" w:hAnsi="微软雅黑" w:hint="eastAsia"/>
                <w:b/>
                <w:color w:val="000000" w:themeColor="text1"/>
                <w:sz w:val="21"/>
              </w:rPr>
              <w:t>单位</w:t>
            </w:r>
          </w:p>
        </w:tc>
        <w:tc>
          <w:tcPr>
            <w:tcW w:w="2155" w:type="dxa"/>
            <w:tcBorders>
              <w:top w:val="single" w:sz="12" w:space="0" w:color="auto"/>
              <w:bottom w:val="single" w:sz="2" w:space="0" w:color="auto"/>
            </w:tcBorders>
            <w:shd w:val="clear" w:color="auto" w:fill="F2F2F2" w:themeFill="background1" w:themeFillShade="F2"/>
            <w:vAlign w:val="center"/>
          </w:tcPr>
          <w:p w14:paraId="54E84878" w14:textId="77777777" w:rsidR="00BD7857" w:rsidRPr="00BD7857" w:rsidRDefault="00BD7857" w:rsidP="00BD7857">
            <w:pPr>
              <w:spacing w:line="320" w:lineRule="exact"/>
              <w:jc w:val="center"/>
              <w:rPr>
                <w:rFonts w:ascii="Calibri" w:eastAsia="微软雅黑" w:hAnsi="微软雅黑"/>
                <w:b/>
                <w:color w:val="000000" w:themeColor="text1"/>
                <w:sz w:val="21"/>
              </w:rPr>
            </w:pPr>
            <w:r w:rsidRPr="00BD7857">
              <w:rPr>
                <w:rFonts w:ascii="Calibri" w:eastAsia="微软雅黑" w:hAnsi="微软雅黑" w:hint="eastAsia"/>
                <w:b/>
                <w:color w:val="000000" w:themeColor="text1"/>
                <w:sz w:val="21"/>
              </w:rPr>
              <w:t>备注</w:t>
            </w:r>
          </w:p>
        </w:tc>
      </w:tr>
      <w:tr w:rsidR="00BD7857" w:rsidRPr="00BD7857" w14:paraId="5E12930D" w14:textId="77777777" w:rsidTr="00BD7857">
        <w:trPr>
          <w:trHeight w:val="397"/>
          <w:jc w:val="center"/>
        </w:trPr>
        <w:tc>
          <w:tcPr>
            <w:tcW w:w="729" w:type="dxa"/>
            <w:tcBorders>
              <w:top w:val="single" w:sz="2" w:space="0" w:color="auto"/>
            </w:tcBorders>
            <w:shd w:val="clear" w:color="auto" w:fill="auto"/>
            <w:vAlign w:val="center"/>
          </w:tcPr>
          <w:p w14:paraId="67076D8C"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color w:val="000000" w:themeColor="text1"/>
                <w:sz w:val="21"/>
              </w:rPr>
              <w:t>1</w:t>
            </w:r>
          </w:p>
        </w:tc>
        <w:tc>
          <w:tcPr>
            <w:tcW w:w="4110" w:type="dxa"/>
            <w:tcBorders>
              <w:top w:val="single" w:sz="2" w:space="0" w:color="auto"/>
            </w:tcBorders>
            <w:shd w:val="clear" w:color="auto" w:fill="auto"/>
            <w:vAlign w:val="center"/>
          </w:tcPr>
          <w:p w14:paraId="23028A2C" w14:textId="77777777" w:rsidR="00BD7857" w:rsidRPr="00BD7857" w:rsidRDefault="00BD7857" w:rsidP="00BD7857">
            <w:pPr>
              <w:spacing w:line="320" w:lineRule="exact"/>
              <w:jc w:val="both"/>
              <w:rPr>
                <w:rFonts w:ascii="Calibri" w:eastAsia="微软雅黑" w:hAnsi="微软雅黑"/>
                <w:color w:val="000000" w:themeColor="text1"/>
                <w:sz w:val="21"/>
              </w:rPr>
            </w:pPr>
            <w:r w:rsidRPr="00BD7857">
              <w:rPr>
                <w:rFonts w:ascii="Calibri" w:eastAsia="微软雅黑" w:hAnsi="微软雅黑"/>
                <w:color w:val="000000" w:themeColor="text1"/>
                <w:sz w:val="21"/>
              </w:rPr>
              <w:t>巡逻记录仪</w:t>
            </w:r>
          </w:p>
        </w:tc>
        <w:tc>
          <w:tcPr>
            <w:tcW w:w="851" w:type="dxa"/>
            <w:tcBorders>
              <w:top w:val="single" w:sz="2" w:space="0" w:color="auto"/>
            </w:tcBorders>
            <w:shd w:val="clear" w:color="auto" w:fill="auto"/>
            <w:vAlign w:val="center"/>
          </w:tcPr>
          <w:p w14:paraId="337B8C8E"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hint="eastAsia"/>
                <w:color w:val="000000" w:themeColor="text1"/>
                <w:sz w:val="21"/>
              </w:rPr>
              <w:t>18</w:t>
            </w:r>
          </w:p>
        </w:tc>
        <w:tc>
          <w:tcPr>
            <w:tcW w:w="992" w:type="dxa"/>
            <w:tcBorders>
              <w:top w:val="single" w:sz="2" w:space="0" w:color="auto"/>
            </w:tcBorders>
            <w:shd w:val="clear" w:color="auto" w:fill="auto"/>
            <w:vAlign w:val="center"/>
          </w:tcPr>
          <w:p w14:paraId="25CC03DF"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color w:val="000000" w:themeColor="text1"/>
                <w:sz w:val="21"/>
              </w:rPr>
              <w:t>台</w:t>
            </w:r>
          </w:p>
        </w:tc>
        <w:tc>
          <w:tcPr>
            <w:tcW w:w="2155" w:type="dxa"/>
            <w:tcBorders>
              <w:top w:val="single" w:sz="2" w:space="0" w:color="auto"/>
            </w:tcBorders>
            <w:shd w:val="clear" w:color="auto" w:fill="auto"/>
            <w:vAlign w:val="center"/>
          </w:tcPr>
          <w:p w14:paraId="1EBD4526" w14:textId="77777777" w:rsidR="00BD7857" w:rsidRPr="00BD7857" w:rsidRDefault="00BD7857" w:rsidP="00BD7857">
            <w:pPr>
              <w:spacing w:line="320" w:lineRule="exact"/>
              <w:jc w:val="both"/>
              <w:rPr>
                <w:rFonts w:ascii="Calibri" w:eastAsia="微软雅黑" w:hAnsi="微软雅黑"/>
                <w:color w:val="000000" w:themeColor="text1"/>
                <w:sz w:val="21"/>
              </w:rPr>
            </w:pPr>
          </w:p>
        </w:tc>
      </w:tr>
      <w:tr w:rsidR="00BD7857" w:rsidRPr="00BD7857" w14:paraId="4E4350BD" w14:textId="77777777" w:rsidTr="00BD7857">
        <w:trPr>
          <w:trHeight w:val="397"/>
          <w:jc w:val="center"/>
        </w:trPr>
        <w:tc>
          <w:tcPr>
            <w:tcW w:w="729" w:type="dxa"/>
            <w:shd w:val="clear" w:color="auto" w:fill="auto"/>
            <w:vAlign w:val="center"/>
          </w:tcPr>
          <w:p w14:paraId="09A0482C"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color w:val="000000" w:themeColor="text1"/>
                <w:sz w:val="21"/>
              </w:rPr>
              <w:t>2</w:t>
            </w:r>
          </w:p>
        </w:tc>
        <w:tc>
          <w:tcPr>
            <w:tcW w:w="4110" w:type="dxa"/>
            <w:shd w:val="clear" w:color="auto" w:fill="auto"/>
            <w:vAlign w:val="center"/>
          </w:tcPr>
          <w:p w14:paraId="64FD696B" w14:textId="77777777" w:rsidR="00BD7857" w:rsidRPr="00BD7857" w:rsidRDefault="00BD7857" w:rsidP="00BD7857">
            <w:pPr>
              <w:spacing w:line="320" w:lineRule="exact"/>
              <w:jc w:val="both"/>
              <w:rPr>
                <w:rFonts w:ascii="Calibri" w:eastAsia="微软雅黑" w:hAnsi="微软雅黑"/>
                <w:color w:val="000000" w:themeColor="text1"/>
                <w:sz w:val="21"/>
              </w:rPr>
            </w:pPr>
            <w:r w:rsidRPr="00BD7857">
              <w:rPr>
                <w:rFonts w:ascii="Calibri" w:eastAsia="微软雅黑" w:hAnsi="微软雅黑"/>
                <w:color w:val="000000" w:themeColor="text1"/>
                <w:sz w:val="21"/>
              </w:rPr>
              <w:t>橡胶棍</w:t>
            </w:r>
          </w:p>
        </w:tc>
        <w:tc>
          <w:tcPr>
            <w:tcW w:w="851" w:type="dxa"/>
            <w:shd w:val="clear" w:color="auto" w:fill="auto"/>
            <w:vAlign w:val="center"/>
          </w:tcPr>
          <w:p w14:paraId="68C218DE"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hint="eastAsia"/>
                <w:color w:val="000000" w:themeColor="text1"/>
                <w:sz w:val="21"/>
              </w:rPr>
              <w:t>63</w:t>
            </w:r>
          </w:p>
        </w:tc>
        <w:tc>
          <w:tcPr>
            <w:tcW w:w="992" w:type="dxa"/>
            <w:shd w:val="clear" w:color="auto" w:fill="auto"/>
            <w:vAlign w:val="center"/>
          </w:tcPr>
          <w:p w14:paraId="7940E52C" w14:textId="77777777" w:rsidR="00BD7857" w:rsidRPr="00BD7857" w:rsidRDefault="00BD7857" w:rsidP="00BD7857">
            <w:pPr>
              <w:spacing w:line="320" w:lineRule="exact"/>
              <w:jc w:val="center"/>
              <w:rPr>
                <w:rFonts w:ascii="Calibri" w:eastAsia="微软雅黑" w:hAnsi="微软雅黑"/>
                <w:color w:val="000000" w:themeColor="text1"/>
                <w:sz w:val="21"/>
              </w:rPr>
            </w:pPr>
            <w:proofErr w:type="gramStart"/>
            <w:r w:rsidRPr="00BD7857">
              <w:rPr>
                <w:rFonts w:ascii="Calibri" w:eastAsia="微软雅黑" w:hAnsi="微软雅黑"/>
                <w:color w:val="000000" w:themeColor="text1"/>
                <w:sz w:val="21"/>
              </w:rPr>
              <w:t>个</w:t>
            </w:r>
            <w:proofErr w:type="gramEnd"/>
          </w:p>
        </w:tc>
        <w:tc>
          <w:tcPr>
            <w:tcW w:w="2155" w:type="dxa"/>
            <w:shd w:val="clear" w:color="auto" w:fill="auto"/>
            <w:vAlign w:val="center"/>
          </w:tcPr>
          <w:p w14:paraId="49A4B1BC" w14:textId="77777777" w:rsidR="00BD7857" w:rsidRPr="00BD7857" w:rsidRDefault="00BD7857" w:rsidP="00BD7857">
            <w:pPr>
              <w:spacing w:line="320" w:lineRule="exact"/>
              <w:jc w:val="both"/>
              <w:rPr>
                <w:rFonts w:ascii="Calibri" w:eastAsia="微软雅黑" w:hAnsi="微软雅黑"/>
                <w:color w:val="000000" w:themeColor="text1"/>
                <w:sz w:val="21"/>
              </w:rPr>
            </w:pPr>
          </w:p>
        </w:tc>
      </w:tr>
      <w:tr w:rsidR="00BD7857" w:rsidRPr="00BD7857" w14:paraId="368991B9" w14:textId="77777777" w:rsidTr="00BD7857">
        <w:trPr>
          <w:trHeight w:val="397"/>
          <w:jc w:val="center"/>
        </w:trPr>
        <w:tc>
          <w:tcPr>
            <w:tcW w:w="729" w:type="dxa"/>
            <w:shd w:val="clear" w:color="auto" w:fill="auto"/>
            <w:vAlign w:val="center"/>
          </w:tcPr>
          <w:p w14:paraId="077D3B87"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color w:val="000000" w:themeColor="text1"/>
                <w:sz w:val="21"/>
              </w:rPr>
              <w:t>3</w:t>
            </w:r>
          </w:p>
        </w:tc>
        <w:tc>
          <w:tcPr>
            <w:tcW w:w="4110" w:type="dxa"/>
            <w:shd w:val="clear" w:color="auto" w:fill="auto"/>
            <w:vAlign w:val="center"/>
          </w:tcPr>
          <w:p w14:paraId="6A616DDA" w14:textId="77777777" w:rsidR="00BD7857" w:rsidRPr="00BD7857" w:rsidRDefault="00BD7857" w:rsidP="00BD7857">
            <w:pPr>
              <w:spacing w:line="320" w:lineRule="exact"/>
              <w:jc w:val="both"/>
              <w:rPr>
                <w:rFonts w:ascii="Calibri" w:eastAsia="微软雅黑" w:hAnsi="微软雅黑"/>
                <w:color w:val="000000" w:themeColor="text1"/>
                <w:sz w:val="21"/>
              </w:rPr>
            </w:pPr>
            <w:r w:rsidRPr="00BD7857">
              <w:rPr>
                <w:rFonts w:ascii="Calibri" w:eastAsia="微软雅黑" w:hAnsi="微软雅黑" w:hint="eastAsia"/>
                <w:color w:val="000000" w:themeColor="text1"/>
                <w:sz w:val="21"/>
              </w:rPr>
              <w:t>头盔</w:t>
            </w:r>
          </w:p>
        </w:tc>
        <w:tc>
          <w:tcPr>
            <w:tcW w:w="851" w:type="dxa"/>
            <w:shd w:val="clear" w:color="auto" w:fill="auto"/>
            <w:vAlign w:val="center"/>
          </w:tcPr>
          <w:p w14:paraId="36C02CCC"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hint="eastAsia"/>
                <w:color w:val="000000" w:themeColor="text1"/>
                <w:sz w:val="21"/>
              </w:rPr>
              <w:t>63</w:t>
            </w:r>
          </w:p>
        </w:tc>
        <w:tc>
          <w:tcPr>
            <w:tcW w:w="992" w:type="dxa"/>
            <w:shd w:val="clear" w:color="auto" w:fill="auto"/>
            <w:vAlign w:val="center"/>
          </w:tcPr>
          <w:p w14:paraId="05835778"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color w:val="000000" w:themeColor="text1"/>
                <w:sz w:val="21"/>
              </w:rPr>
              <w:t>顶</w:t>
            </w:r>
          </w:p>
        </w:tc>
        <w:tc>
          <w:tcPr>
            <w:tcW w:w="2155" w:type="dxa"/>
            <w:shd w:val="clear" w:color="auto" w:fill="auto"/>
            <w:vAlign w:val="center"/>
          </w:tcPr>
          <w:p w14:paraId="1ABF4367" w14:textId="77777777" w:rsidR="00BD7857" w:rsidRPr="00BD7857" w:rsidRDefault="00BD7857" w:rsidP="00BD7857">
            <w:pPr>
              <w:spacing w:line="320" w:lineRule="exact"/>
              <w:jc w:val="both"/>
              <w:rPr>
                <w:rFonts w:ascii="Calibri" w:eastAsia="微软雅黑" w:hAnsi="微软雅黑"/>
                <w:color w:val="000000" w:themeColor="text1"/>
                <w:sz w:val="21"/>
              </w:rPr>
            </w:pPr>
          </w:p>
        </w:tc>
      </w:tr>
      <w:tr w:rsidR="00BD7857" w:rsidRPr="00BD7857" w14:paraId="6609B0B9" w14:textId="77777777" w:rsidTr="00BD7857">
        <w:trPr>
          <w:trHeight w:val="397"/>
          <w:jc w:val="center"/>
        </w:trPr>
        <w:tc>
          <w:tcPr>
            <w:tcW w:w="729" w:type="dxa"/>
            <w:shd w:val="clear" w:color="auto" w:fill="auto"/>
            <w:vAlign w:val="center"/>
          </w:tcPr>
          <w:p w14:paraId="56A82EBD"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color w:val="000000" w:themeColor="text1"/>
                <w:sz w:val="21"/>
              </w:rPr>
              <w:t>4</w:t>
            </w:r>
          </w:p>
        </w:tc>
        <w:tc>
          <w:tcPr>
            <w:tcW w:w="4110" w:type="dxa"/>
            <w:shd w:val="clear" w:color="auto" w:fill="auto"/>
            <w:vAlign w:val="center"/>
          </w:tcPr>
          <w:p w14:paraId="0D15DBE9" w14:textId="77777777" w:rsidR="00BD7857" w:rsidRPr="00BD7857" w:rsidRDefault="00BD7857" w:rsidP="00BD7857">
            <w:pPr>
              <w:spacing w:line="320" w:lineRule="exact"/>
              <w:jc w:val="both"/>
              <w:rPr>
                <w:rFonts w:ascii="Calibri" w:eastAsia="微软雅黑" w:hAnsi="微软雅黑"/>
                <w:color w:val="000000" w:themeColor="text1"/>
                <w:sz w:val="21"/>
              </w:rPr>
            </w:pPr>
            <w:r w:rsidRPr="00BD7857">
              <w:rPr>
                <w:rFonts w:ascii="Calibri" w:eastAsia="微软雅黑" w:hAnsi="微软雅黑" w:hint="eastAsia"/>
                <w:color w:val="000000" w:themeColor="text1"/>
                <w:sz w:val="21"/>
              </w:rPr>
              <w:t>警棍</w:t>
            </w:r>
          </w:p>
        </w:tc>
        <w:tc>
          <w:tcPr>
            <w:tcW w:w="851" w:type="dxa"/>
            <w:shd w:val="clear" w:color="auto" w:fill="auto"/>
            <w:vAlign w:val="center"/>
          </w:tcPr>
          <w:p w14:paraId="1AA2258E" w14:textId="770DE1D0" w:rsidR="00BD7857" w:rsidRPr="00BD7857" w:rsidRDefault="0046728D" w:rsidP="00BD7857">
            <w:pPr>
              <w:spacing w:line="320" w:lineRule="exact"/>
              <w:jc w:val="center"/>
              <w:rPr>
                <w:rFonts w:ascii="Calibri" w:eastAsia="微软雅黑" w:hAnsi="微软雅黑"/>
                <w:color w:val="000000" w:themeColor="text1"/>
                <w:sz w:val="21"/>
              </w:rPr>
            </w:pPr>
            <w:r>
              <w:rPr>
                <w:rFonts w:ascii="Calibri" w:eastAsia="微软雅黑" w:hAnsi="微软雅黑" w:hint="eastAsia"/>
                <w:color w:val="000000" w:themeColor="text1"/>
                <w:sz w:val="21"/>
              </w:rPr>
              <w:t>3</w:t>
            </w:r>
          </w:p>
        </w:tc>
        <w:tc>
          <w:tcPr>
            <w:tcW w:w="992" w:type="dxa"/>
            <w:shd w:val="clear" w:color="auto" w:fill="auto"/>
            <w:vAlign w:val="center"/>
          </w:tcPr>
          <w:p w14:paraId="59877CFF"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color w:val="000000" w:themeColor="text1"/>
                <w:sz w:val="21"/>
              </w:rPr>
              <w:t>条</w:t>
            </w:r>
          </w:p>
        </w:tc>
        <w:tc>
          <w:tcPr>
            <w:tcW w:w="2155" w:type="dxa"/>
            <w:shd w:val="clear" w:color="auto" w:fill="auto"/>
            <w:vAlign w:val="center"/>
          </w:tcPr>
          <w:p w14:paraId="3DD31642" w14:textId="77777777" w:rsidR="00BD7857" w:rsidRPr="00BD7857" w:rsidRDefault="00BD7857" w:rsidP="00BD7857">
            <w:pPr>
              <w:spacing w:line="320" w:lineRule="exact"/>
              <w:jc w:val="both"/>
              <w:rPr>
                <w:rFonts w:ascii="Calibri" w:eastAsia="微软雅黑" w:hAnsi="微软雅黑"/>
                <w:color w:val="000000" w:themeColor="text1"/>
                <w:sz w:val="21"/>
              </w:rPr>
            </w:pPr>
          </w:p>
        </w:tc>
      </w:tr>
      <w:tr w:rsidR="00BD7857" w:rsidRPr="00BD7857" w14:paraId="02F618F3" w14:textId="77777777" w:rsidTr="00BD7857">
        <w:trPr>
          <w:trHeight w:val="397"/>
          <w:jc w:val="center"/>
        </w:trPr>
        <w:tc>
          <w:tcPr>
            <w:tcW w:w="729" w:type="dxa"/>
            <w:shd w:val="clear" w:color="auto" w:fill="auto"/>
            <w:vAlign w:val="center"/>
          </w:tcPr>
          <w:p w14:paraId="1CCDA5BE"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color w:val="000000" w:themeColor="text1"/>
                <w:sz w:val="21"/>
              </w:rPr>
              <w:t>5</w:t>
            </w:r>
          </w:p>
        </w:tc>
        <w:tc>
          <w:tcPr>
            <w:tcW w:w="4110" w:type="dxa"/>
            <w:shd w:val="clear" w:color="auto" w:fill="auto"/>
            <w:vAlign w:val="center"/>
          </w:tcPr>
          <w:p w14:paraId="185C1928" w14:textId="77777777" w:rsidR="00BD7857" w:rsidRPr="00BD7857" w:rsidRDefault="00BD7857" w:rsidP="00BD7857">
            <w:pPr>
              <w:spacing w:line="320" w:lineRule="exact"/>
              <w:jc w:val="both"/>
              <w:rPr>
                <w:rFonts w:ascii="Calibri" w:eastAsia="微软雅黑" w:hAnsi="微软雅黑"/>
                <w:color w:val="000000" w:themeColor="text1"/>
                <w:sz w:val="21"/>
              </w:rPr>
            </w:pPr>
            <w:r w:rsidRPr="00BD7857">
              <w:rPr>
                <w:rFonts w:ascii="Calibri" w:eastAsia="微软雅黑" w:hAnsi="微软雅黑" w:hint="eastAsia"/>
                <w:color w:val="000000" w:themeColor="text1"/>
                <w:sz w:val="21"/>
              </w:rPr>
              <w:t>对讲机</w:t>
            </w:r>
          </w:p>
        </w:tc>
        <w:tc>
          <w:tcPr>
            <w:tcW w:w="851" w:type="dxa"/>
            <w:shd w:val="clear" w:color="auto" w:fill="auto"/>
            <w:vAlign w:val="center"/>
          </w:tcPr>
          <w:p w14:paraId="203DD0AD"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hint="eastAsia"/>
                <w:color w:val="000000" w:themeColor="text1"/>
                <w:sz w:val="21"/>
              </w:rPr>
              <w:t>20</w:t>
            </w:r>
          </w:p>
        </w:tc>
        <w:tc>
          <w:tcPr>
            <w:tcW w:w="992" w:type="dxa"/>
            <w:shd w:val="clear" w:color="auto" w:fill="auto"/>
            <w:vAlign w:val="center"/>
          </w:tcPr>
          <w:p w14:paraId="7E7B38B6"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color w:val="000000" w:themeColor="text1"/>
                <w:sz w:val="21"/>
              </w:rPr>
              <w:t>台</w:t>
            </w:r>
          </w:p>
        </w:tc>
        <w:tc>
          <w:tcPr>
            <w:tcW w:w="2155" w:type="dxa"/>
            <w:shd w:val="clear" w:color="auto" w:fill="auto"/>
            <w:vAlign w:val="center"/>
          </w:tcPr>
          <w:p w14:paraId="583BA357" w14:textId="77777777" w:rsidR="00BD7857" w:rsidRPr="00BD7857" w:rsidRDefault="00BD7857" w:rsidP="00BD7857">
            <w:pPr>
              <w:spacing w:line="320" w:lineRule="exact"/>
              <w:jc w:val="both"/>
              <w:rPr>
                <w:rFonts w:ascii="Calibri" w:eastAsia="微软雅黑" w:hAnsi="微软雅黑"/>
                <w:color w:val="000000" w:themeColor="text1"/>
                <w:sz w:val="21"/>
              </w:rPr>
            </w:pPr>
          </w:p>
        </w:tc>
      </w:tr>
      <w:tr w:rsidR="00BD7857" w:rsidRPr="00BD7857" w14:paraId="5777688A" w14:textId="77777777" w:rsidTr="00BD7857">
        <w:trPr>
          <w:trHeight w:val="397"/>
          <w:jc w:val="center"/>
        </w:trPr>
        <w:tc>
          <w:tcPr>
            <w:tcW w:w="729" w:type="dxa"/>
            <w:shd w:val="clear" w:color="auto" w:fill="auto"/>
            <w:vAlign w:val="center"/>
          </w:tcPr>
          <w:p w14:paraId="3627DBAC"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color w:val="000000" w:themeColor="text1"/>
                <w:sz w:val="21"/>
              </w:rPr>
              <w:t>6</w:t>
            </w:r>
          </w:p>
        </w:tc>
        <w:tc>
          <w:tcPr>
            <w:tcW w:w="4110" w:type="dxa"/>
            <w:shd w:val="clear" w:color="auto" w:fill="auto"/>
            <w:vAlign w:val="center"/>
          </w:tcPr>
          <w:p w14:paraId="32233492" w14:textId="77777777" w:rsidR="00BD7857" w:rsidRPr="00BD7857" w:rsidRDefault="00BD7857" w:rsidP="00BD7857">
            <w:pPr>
              <w:spacing w:line="320" w:lineRule="exact"/>
              <w:jc w:val="both"/>
              <w:rPr>
                <w:rFonts w:ascii="Calibri" w:eastAsia="微软雅黑" w:hAnsi="微软雅黑"/>
                <w:color w:val="000000" w:themeColor="text1"/>
                <w:sz w:val="21"/>
              </w:rPr>
            </w:pPr>
            <w:r w:rsidRPr="00BD7857">
              <w:rPr>
                <w:rFonts w:ascii="Calibri" w:eastAsia="微软雅黑" w:hAnsi="微软雅黑" w:hint="eastAsia"/>
                <w:color w:val="000000" w:themeColor="text1"/>
                <w:sz w:val="21"/>
              </w:rPr>
              <w:t>防爆装备（盾牌、钢叉、防暴棍等）</w:t>
            </w:r>
          </w:p>
        </w:tc>
        <w:tc>
          <w:tcPr>
            <w:tcW w:w="851" w:type="dxa"/>
            <w:shd w:val="clear" w:color="auto" w:fill="auto"/>
            <w:vAlign w:val="center"/>
          </w:tcPr>
          <w:p w14:paraId="0BA4A2C7"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hint="eastAsia"/>
                <w:color w:val="000000" w:themeColor="text1"/>
                <w:sz w:val="21"/>
              </w:rPr>
              <w:t>20</w:t>
            </w:r>
          </w:p>
        </w:tc>
        <w:tc>
          <w:tcPr>
            <w:tcW w:w="992" w:type="dxa"/>
            <w:shd w:val="clear" w:color="auto" w:fill="auto"/>
            <w:vAlign w:val="center"/>
          </w:tcPr>
          <w:p w14:paraId="460568AF"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hint="eastAsia"/>
                <w:color w:val="000000" w:themeColor="text1"/>
                <w:sz w:val="21"/>
              </w:rPr>
              <w:t>套</w:t>
            </w:r>
          </w:p>
        </w:tc>
        <w:tc>
          <w:tcPr>
            <w:tcW w:w="2155" w:type="dxa"/>
            <w:shd w:val="clear" w:color="auto" w:fill="auto"/>
            <w:vAlign w:val="center"/>
          </w:tcPr>
          <w:p w14:paraId="588DEAD9" w14:textId="77777777" w:rsidR="00BD7857" w:rsidRPr="00BD7857" w:rsidRDefault="00BD7857" w:rsidP="00BD7857">
            <w:pPr>
              <w:spacing w:line="320" w:lineRule="exact"/>
              <w:jc w:val="both"/>
              <w:rPr>
                <w:rFonts w:ascii="Calibri" w:eastAsia="微软雅黑" w:hAnsi="微软雅黑"/>
                <w:color w:val="000000" w:themeColor="text1"/>
                <w:sz w:val="21"/>
              </w:rPr>
            </w:pPr>
          </w:p>
        </w:tc>
      </w:tr>
      <w:tr w:rsidR="00BD7857" w:rsidRPr="00BD7857" w14:paraId="79E60942" w14:textId="77777777" w:rsidTr="00BD7857">
        <w:trPr>
          <w:trHeight w:val="397"/>
          <w:jc w:val="center"/>
        </w:trPr>
        <w:tc>
          <w:tcPr>
            <w:tcW w:w="729" w:type="dxa"/>
            <w:shd w:val="clear" w:color="auto" w:fill="auto"/>
            <w:vAlign w:val="center"/>
          </w:tcPr>
          <w:p w14:paraId="1AF24A94"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color w:val="000000" w:themeColor="text1"/>
                <w:sz w:val="21"/>
              </w:rPr>
              <w:t>7</w:t>
            </w:r>
          </w:p>
        </w:tc>
        <w:tc>
          <w:tcPr>
            <w:tcW w:w="4110" w:type="dxa"/>
            <w:shd w:val="clear" w:color="auto" w:fill="auto"/>
            <w:vAlign w:val="center"/>
          </w:tcPr>
          <w:p w14:paraId="5C23DE70" w14:textId="77777777" w:rsidR="00BD7857" w:rsidRPr="00BD7857" w:rsidRDefault="00BD7857" w:rsidP="00BD7857">
            <w:pPr>
              <w:spacing w:line="320" w:lineRule="exact"/>
              <w:jc w:val="both"/>
              <w:rPr>
                <w:rFonts w:ascii="Calibri" w:eastAsia="微软雅黑" w:hAnsi="微软雅黑"/>
                <w:color w:val="000000" w:themeColor="text1"/>
                <w:sz w:val="21"/>
              </w:rPr>
            </w:pPr>
            <w:r w:rsidRPr="00BD7857">
              <w:rPr>
                <w:rFonts w:ascii="Calibri" w:eastAsia="微软雅黑" w:hAnsi="微软雅黑" w:hint="eastAsia"/>
                <w:color w:val="000000" w:themeColor="text1"/>
                <w:sz w:val="21"/>
              </w:rPr>
              <w:t>强光手电</w:t>
            </w:r>
          </w:p>
        </w:tc>
        <w:tc>
          <w:tcPr>
            <w:tcW w:w="851" w:type="dxa"/>
            <w:shd w:val="clear" w:color="auto" w:fill="auto"/>
            <w:vAlign w:val="center"/>
          </w:tcPr>
          <w:p w14:paraId="6719643F"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hint="eastAsia"/>
                <w:color w:val="000000" w:themeColor="text1"/>
                <w:sz w:val="21"/>
              </w:rPr>
              <w:t>20</w:t>
            </w:r>
          </w:p>
        </w:tc>
        <w:tc>
          <w:tcPr>
            <w:tcW w:w="992" w:type="dxa"/>
            <w:shd w:val="clear" w:color="auto" w:fill="auto"/>
            <w:vAlign w:val="center"/>
          </w:tcPr>
          <w:p w14:paraId="5427C4DD" w14:textId="77777777" w:rsidR="00BD7857" w:rsidRPr="00BD7857" w:rsidRDefault="00BD7857" w:rsidP="00BD7857">
            <w:pPr>
              <w:spacing w:line="320" w:lineRule="exact"/>
              <w:jc w:val="center"/>
              <w:rPr>
                <w:rFonts w:ascii="Calibri" w:eastAsia="微软雅黑" w:hAnsi="微软雅黑"/>
                <w:color w:val="000000" w:themeColor="text1"/>
                <w:sz w:val="21"/>
              </w:rPr>
            </w:pPr>
            <w:proofErr w:type="gramStart"/>
            <w:r w:rsidRPr="00BD7857">
              <w:rPr>
                <w:rFonts w:ascii="Calibri" w:eastAsia="微软雅黑" w:hAnsi="微软雅黑"/>
                <w:color w:val="000000" w:themeColor="text1"/>
                <w:sz w:val="21"/>
              </w:rPr>
              <w:t>个</w:t>
            </w:r>
            <w:proofErr w:type="gramEnd"/>
          </w:p>
        </w:tc>
        <w:tc>
          <w:tcPr>
            <w:tcW w:w="2155" w:type="dxa"/>
            <w:shd w:val="clear" w:color="auto" w:fill="auto"/>
            <w:vAlign w:val="center"/>
          </w:tcPr>
          <w:p w14:paraId="14B8356B" w14:textId="77777777" w:rsidR="00BD7857" w:rsidRPr="00BD7857" w:rsidRDefault="00BD7857" w:rsidP="00BD7857">
            <w:pPr>
              <w:spacing w:line="320" w:lineRule="exact"/>
              <w:jc w:val="both"/>
              <w:rPr>
                <w:rFonts w:ascii="Calibri" w:eastAsia="微软雅黑" w:hAnsi="微软雅黑"/>
                <w:color w:val="000000" w:themeColor="text1"/>
                <w:sz w:val="21"/>
              </w:rPr>
            </w:pPr>
          </w:p>
        </w:tc>
      </w:tr>
      <w:tr w:rsidR="00BD7857" w:rsidRPr="00BD7857" w14:paraId="74E525BB" w14:textId="77777777" w:rsidTr="00BD7857">
        <w:trPr>
          <w:trHeight w:val="397"/>
          <w:jc w:val="center"/>
        </w:trPr>
        <w:tc>
          <w:tcPr>
            <w:tcW w:w="729" w:type="dxa"/>
            <w:shd w:val="clear" w:color="auto" w:fill="auto"/>
            <w:vAlign w:val="center"/>
          </w:tcPr>
          <w:p w14:paraId="08FE1C72"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color w:val="000000" w:themeColor="text1"/>
                <w:sz w:val="21"/>
              </w:rPr>
              <w:t>8</w:t>
            </w:r>
          </w:p>
        </w:tc>
        <w:tc>
          <w:tcPr>
            <w:tcW w:w="4110" w:type="dxa"/>
            <w:shd w:val="clear" w:color="auto" w:fill="auto"/>
            <w:vAlign w:val="center"/>
          </w:tcPr>
          <w:p w14:paraId="1795F172" w14:textId="77777777" w:rsidR="00BD7857" w:rsidRPr="00BD7857" w:rsidRDefault="00BD7857" w:rsidP="00BD7857">
            <w:pPr>
              <w:spacing w:line="320" w:lineRule="exact"/>
              <w:ind w:firstLine="1470"/>
              <w:jc w:val="both"/>
              <w:rPr>
                <w:rFonts w:ascii="Calibri" w:eastAsia="微软雅黑" w:hAnsi="微软雅黑"/>
                <w:color w:val="000000" w:themeColor="text1"/>
                <w:sz w:val="21"/>
              </w:rPr>
            </w:pPr>
            <w:r w:rsidRPr="00BD7857">
              <w:rPr>
                <w:rFonts w:ascii="Calibri" w:eastAsia="微软雅黑" w:hAnsi="微软雅黑" w:hint="eastAsia"/>
                <w:color w:val="000000" w:themeColor="text1"/>
                <w:sz w:val="21"/>
              </w:rPr>
              <w:t>防割手套</w:t>
            </w:r>
          </w:p>
        </w:tc>
        <w:tc>
          <w:tcPr>
            <w:tcW w:w="851" w:type="dxa"/>
            <w:shd w:val="clear" w:color="auto" w:fill="auto"/>
            <w:vAlign w:val="center"/>
          </w:tcPr>
          <w:p w14:paraId="6E5C6672" w14:textId="77777777" w:rsidR="00BD7857" w:rsidRPr="00BD7857" w:rsidRDefault="00BD7857" w:rsidP="00BD7857">
            <w:pPr>
              <w:spacing w:line="320" w:lineRule="exact"/>
              <w:jc w:val="center"/>
              <w:rPr>
                <w:rFonts w:ascii="Calibri" w:eastAsia="微软雅黑" w:hAnsi="微软雅黑"/>
                <w:color w:val="000000" w:themeColor="text1"/>
                <w:sz w:val="21"/>
              </w:rPr>
            </w:pPr>
            <w:bookmarkStart w:id="19" w:name="OLE_LINK3"/>
            <w:bookmarkStart w:id="20" w:name="OLE_LINK4"/>
            <w:r w:rsidRPr="00BD7857">
              <w:rPr>
                <w:rFonts w:ascii="Calibri" w:eastAsia="微软雅黑" w:hAnsi="微软雅黑" w:hint="eastAsia"/>
                <w:color w:val="000000" w:themeColor="text1"/>
                <w:sz w:val="21"/>
              </w:rPr>
              <w:t>20</w:t>
            </w:r>
            <w:bookmarkEnd w:id="19"/>
            <w:bookmarkEnd w:id="20"/>
          </w:p>
        </w:tc>
        <w:tc>
          <w:tcPr>
            <w:tcW w:w="992" w:type="dxa"/>
            <w:shd w:val="clear" w:color="auto" w:fill="auto"/>
            <w:vAlign w:val="center"/>
          </w:tcPr>
          <w:p w14:paraId="69D320EB" w14:textId="77777777" w:rsidR="00BD7857" w:rsidRPr="00BD7857" w:rsidRDefault="00BD7857" w:rsidP="00BD7857">
            <w:pPr>
              <w:spacing w:line="320" w:lineRule="exact"/>
              <w:jc w:val="center"/>
              <w:rPr>
                <w:rFonts w:ascii="Calibri" w:eastAsia="微软雅黑" w:hAnsi="微软雅黑"/>
                <w:color w:val="000000" w:themeColor="text1"/>
                <w:sz w:val="21"/>
              </w:rPr>
            </w:pPr>
            <w:r w:rsidRPr="00BD7857">
              <w:rPr>
                <w:rFonts w:ascii="Calibri" w:eastAsia="微软雅黑" w:hAnsi="微软雅黑" w:hint="eastAsia"/>
                <w:color w:val="000000" w:themeColor="text1"/>
                <w:sz w:val="21"/>
              </w:rPr>
              <w:t>双</w:t>
            </w:r>
          </w:p>
        </w:tc>
        <w:tc>
          <w:tcPr>
            <w:tcW w:w="2155" w:type="dxa"/>
            <w:shd w:val="clear" w:color="auto" w:fill="auto"/>
            <w:vAlign w:val="center"/>
          </w:tcPr>
          <w:p w14:paraId="63A2BACD" w14:textId="77777777" w:rsidR="00BD7857" w:rsidRPr="00BD7857" w:rsidRDefault="00BD7857" w:rsidP="00BD7857">
            <w:pPr>
              <w:spacing w:line="320" w:lineRule="exact"/>
              <w:jc w:val="both"/>
              <w:rPr>
                <w:rFonts w:ascii="Calibri" w:eastAsia="微软雅黑" w:hAnsi="微软雅黑"/>
                <w:color w:val="000000" w:themeColor="text1"/>
                <w:sz w:val="21"/>
              </w:rPr>
            </w:pPr>
          </w:p>
        </w:tc>
      </w:tr>
    </w:tbl>
    <w:p w14:paraId="68B4ED16" w14:textId="7B76174F" w:rsidR="00723928" w:rsidRPr="00BD7857" w:rsidRDefault="00BD7857" w:rsidP="00BD7857">
      <w:pPr>
        <w:pStyle w:val="aff3"/>
        <w:rPr>
          <w:rFonts w:ascii="楷体" w:eastAsia="楷体" w:hAnsi="楷体" w:cs="楷体"/>
        </w:rPr>
      </w:pPr>
      <w:r>
        <w:rPr>
          <w:rFonts w:ascii="楷体" w:eastAsia="楷体" w:hAnsi="楷体" w:cs="楷体" w:hint="eastAsia"/>
          <w:szCs w:val="21"/>
        </w:rPr>
        <w:t>注：</w:t>
      </w:r>
      <w:r>
        <w:rPr>
          <w:rFonts w:ascii="楷体" w:eastAsia="楷体" w:hAnsi="楷体" w:cs="楷体" w:hint="eastAsia"/>
        </w:rPr>
        <w:t>采购人已无偿提供的作业设备，不在此重复要求。</w:t>
      </w:r>
    </w:p>
    <w:p w14:paraId="34FFB81A" w14:textId="77E2B9DE" w:rsidR="004C3E16" w:rsidRDefault="004C3E16" w:rsidP="00CF3031">
      <w:pPr>
        <w:pStyle w:val="2"/>
        <w:jc w:val="both"/>
      </w:pPr>
      <w:r>
        <w:t>三、</w:t>
      </w:r>
      <w:r w:rsidRPr="004C3E16">
        <w:rPr>
          <w:rFonts w:hint="eastAsia"/>
        </w:rPr>
        <w:t>人员及</w:t>
      </w:r>
      <w:r w:rsidRPr="004C3E16">
        <w:t>岗位配置要求</w:t>
      </w:r>
    </w:p>
    <w:p w14:paraId="7218AA93" w14:textId="3D6B0873" w:rsidR="004C3E16" w:rsidRDefault="004C3E16" w:rsidP="004C3E16">
      <w:pPr>
        <w:ind w:firstLineChars="200" w:firstLine="480"/>
        <w:jc w:val="both"/>
        <w:rPr>
          <w:color w:val="FF0000"/>
        </w:rPr>
      </w:pPr>
      <w:r>
        <w:rPr>
          <w:rFonts w:asciiTheme="minorEastAsia" w:hAnsiTheme="minorEastAsia" w:hint="eastAsia"/>
        </w:rPr>
        <w:t>（一）人员岗位</w:t>
      </w:r>
      <w:r>
        <w:rPr>
          <w:rFonts w:asciiTheme="minorEastAsia" w:hAnsiTheme="minorEastAsia"/>
        </w:rPr>
        <w:t>配置</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119"/>
        <w:gridCol w:w="1205"/>
        <w:gridCol w:w="2372"/>
        <w:gridCol w:w="2100"/>
        <w:gridCol w:w="2286"/>
      </w:tblGrid>
      <w:tr w:rsidR="004C3E16" w:rsidRPr="0046728D" w14:paraId="5E5C3F68" w14:textId="77777777" w:rsidTr="00B30018">
        <w:trPr>
          <w:trHeight w:val="397"/>
          <w:jc w:val="center"/>
        </w:trPr>
        <w:tc>
          <w:tcPr>
            <w:tcW w:w="1119" w:type="dxa"/>
            <w:tcBorders>
              <w:top w:val="single" w:sz="12" w:space="0" w:color="auto"/>
              <w:bottom w:val="single" w:sz="2" w:space="0" w:color="auto"/>
            </w:tcBorders>
            <w:shd w:val="clear" w:color="auto" w:fill="F2F2F2" w:themeFill="background1" w:themeFillShade="F2"/>
            <w:vAlign w:val="center"/>
          </w:tcPr>
          <w:p w14:paraId="3754BF91" w14:textId="77777777" w:rsidR="004C3E16" w:rsidRPr="0046728D" w:rsidRDefault="004C3E16" w:rsidP="00B30018">
            <w:pPr>
              <w:spacing w:line="320" w:lineRule="exact"/>
              <w:jc w:val="center"/>
              <w:rPr>
                <w:rFonts w:ascii="Calibri" w:eastAsia="微软雅黑" w:hAnsi="微软雅黑" w:cs="Calibri"/>
                <w:b/>
                <w:sz w:val="21"/>
                <w:szCs w:val="21"/>
              </w:rPr>
            </w:pPr>
            <w:r w:rsidRPr="0046728D">
              <w:rPr>
                <w:rFonts w:ascii="Calibri" w:eastAsia="微软雅黑" w:hAnsi="微软雅黑" w:cs="Calibri"/>
                <w:b/>
                <w:sz w:val="21"/>
                <w:szCs w:val="21"/>
              </w:rPr>
              <w:t>部门职能</w:t>
            </w:r>
          </w:p>
        </w:tc>
        <w:tc>
          <w:tcPr>
            <w:tcW w:w="1205" w:type="dxa"/>
            <w:tcBorders>
              <w:top w:val="single" w:sz="12" w:space="0" w:color="auto"/>
              <w:bottom w:val="single" w:sz="2" w:space="0" w:color="auto"/>
            </w:tcBorders>
            <w:shd w:val="clear" w:color="auto" w:fill="F2F2F2" w:themeFill="background1" w:themeFillShade="F2"/>
            <w:vAlign w:val="center"/>
          </w:tcPr>
          <w:p w14:paraId="4945E263" w14:textId="77777777" w:rsidR="004C3E16" w:rsidRPr="0046728D" w:rsidRDefault="004C3E16" w:rsidP="00B30018">
            <w:pPr>
              <w:spacing w:line="320" w:lineRule="exact"/>
              <w:jc w:val="center"/>
              <w:rPr>
                <w:rFonts w:ascii="Calibri" w:eastAsia="微软雅黑" w:hAnsi="微软雅黑" w:cs="Calibri"/>
                <w:b/>
                <w:sz w:val="21"/>
                <w:szCs w:val="21"/>
              </w:rPr>
            </w:pPr>
            <w:r w:rsidRPr="0046728D">
              <w:rPr>
                <w:rFonts w:ascii="Calibri" w:eastAsia="微软雅黑" w:hAnsi="微软雅黑" w:cs="Calibri"/>
                <w:b/>
                <w:sz w:val="21"/>
                <w:szCs w:val="21"/>
              </w:rPr>
              <w:t>岗位</w:t>
            </w:r>
          </w:p>
        </w:tc>
        <w:tc>
          <w:tcPr>
            <w:tcW w:w="2372" w:type="dxa"/>
            <w:tcBorders>
              <w:top w:val="single" w:sz="12" w:space="0" w:color="auto"/>
              <w:bottom w:val="single" w:sz="2" w:space="0" w:color="auto"/>
            </w:tcBorders>
            <w:shd w:val="clear" w:color="auto" w:fill="F2F2F2" w:themeFill="background1" w:themeFillShade="F2"/>
            <w:vAlign w:val="center"/>
          </w:tcPr>
          <w:p w14:paraId="190AB919" w14:textId="77777777" w:rsidR="004C3E16" w:rsidRPr="0046728D" w:rsidRDefault="004C3E16" w:rsidP="00B30018">
            <w:pPr>
              <w:spacing w:line="320" w:lineRule="exact"/>
              <w:jc w:val="center"/>
              <w:rPr>
                <w:rFonts w:ascii="Calibri" w:eastAsia="微软雅黑" w:hAnsi="微软雅黑" w:cs="Calibri"/>
                <w:b/>
                <w:sz w:val="21"/>
                <w:szCs w:val="21"/>
              </w:rPr>
            </w:pPr>
            <w:r w:rsidRPr="0046728D">
              <w:rPr>
                <w:rFonts w:ascii="Calibri" w:eastAsia="微软雅黑" w:hAnsi="微软雅黑"/>
                <w:b/>
                <w:sz w:val="21"/>
                <w:szCs w:val="21"/>
                <w:lang w:bidi="zh-CN"/>
              </w:rPr>
              <w:t>人员资质要求</w:t>
            </w:r>
          </w:p>
        </w:tc>
        <w:tc>
          <w:tcPr>
            <w:tcW w:w="2100" w:type="dxa"/>
            <w:tcBorders>
              <w:top w:val="single" w:sz="12" w:space="0" w:color="auto"/>
              <w:bottom w:val="single" w:sz="2" w:space="0" w:color="auto"/>
            </w:tcBorders>
            <w:shd w:val="clear" w:color="auto" w:fill="F2F2F2" w:themeFill="background1" w:themeFillShade="F2"/>
            <w:vAlign w:val="center"/>
          </w:tcPr>
          <w:p w14:paraId="4B6BB259" w14:textId="77777777" w:rsidR="004C3E16" w:rsidRPr="0046728D" w:rsidRDefault="004C3E16" w:rsidP="00B30018">
            <w:pPr>
              <w:spacing w:line="320" w:lineRule="exact"/>
              <w:jc w:val="center"/>
              <w:rPr>
                <w:rFonts w:ascii="Calibri" w:eastAsia="微软雅黑" w:hAnsi="微软雅黑" w:cs="Calibri"/>
                <w:b/>
                <w:sz w:val="21"/>
                <w:szCs w:val="21"/>
              </w:rPr>
            </w:pPr>
            <w:r w:rsidRPr="0046728D">
              <w:rPr>
                <w:rFonts w:ascii="Calibri" w:eastAsia="微软雅黑" w:hAnsi="微软雅黑" w:cs="Calibri"/>
                <w:b/>
                <w:sz w:val="21"/>
                <w:szCs w:val="21"/>
              </w:rPr>
              <w:t>岗位所需总人数</w:t>
            </w:r>
          </w:p>
        </w:tc>
        <w:tc>
          <w:tcPr>
            <w:tcW w:w="2286" w:type="dxa"/>
            <w:tcBorders>
              <w:top w:val="single" w:sz="12" w:space="0" w:color="auto"/>
              <w:bottom w:val="single" w:sz="2" w:space="0" w:color="auto"/>
            </w:tcBorders>
            <w:shd w:val="clear" w:color="auto" w:fill="F2F2F2" w:themeFill="background1" w:themeFillShade="F2"/>
            <w:vAlign w:val="center"/>
          </w:tcPr>
          <w:p w14:paraId="7DA5D7FF" w14:textId="77777777" w:rsidR="004C3E16" w:rsidRPr="0046728D" w:rsidRDefault="004C3E16" w:rsidP="00B30018">
            <w:pPr>
              <w:spacing w:line="320" w:lineRule="exact"/>
              <w:jc w:val="center"/>
              <w:rPr>
                <w:rFonts w:ascii="Calibri" w:eastAsia="微软雅黑" w:hAnsi="微软雅黑" w:cs="Calibri"/>
                <w:b/>
                <w:sz w:val="21"/>
                <w:szCs w:val="21"/>
              </w:rPr>
            </w:pPr>
            <w:r w:rsidRPr="0046728D">
              <w:rPr>
                <w:rFonts w:ascii="Calibri" w:eastAsia="微软雅黑" w:hAnsi="微软雅黑" w:cs="Calibri"/>
                <w:b/>
                <w:sz w:val="21"/>
                <w:szCs w:val="21"/>
              </w:rPr>
              <w:t>备注</w:t>
            </w:r>
          </w:p>
        </w:tc>
      </w:tr>
      <w:tr w:rsidR="004C3E16" w:rsidRPr="0046728D" w14:paraId="407E5327" w14:textId="77777777" w:rsidTr="00B30018">
        <w:trPr>
          <w:trHeight w:val="397"/>
          <w:jc w:val="center"/>
        </w:trPr>
        <w:tc>
          <w:tcPr>
            <w:tcW w:w="1119" w:type="dxa"/>
            <w:vMerge w:val="restart"/>
            <w:tcBorders>
              <w:top w:val="single" w:sz="2" w:space="0" w:color="auto"/>
            </w:tcBorders>
            <w:shd w:val="clear" w:color="auto" w:fill="auto"/>
            <w:vAlign w:val="center"/>
          </w:tcPr>
          <w:p w14:paraId="13F956AB" w14:textId="77777777" w:rsidR="004C3E16" w:rsidRPr="0046728D" w:rsidRDefault="004C3E16" w:rsidP="00B30018">
            <w:pPr>
              <w:spacing w:line="320" w:lineRule="exact"/>
              <w:jc w:val="both"/>
              <w:rPr>
                <w:rFonts w:ascii="Calibri" w:eastAsia="微软雅黑" w:hAnsi="微软雅黑" w:cs="Calibri"/>
                <w:bCs/>
                <w:sz w:val="21"/>
                <w:szCs w:val="21"/>
              </w:rPr>
            </w:pPr>
            <w:r w:rsidRPr="0046728D">
              <w:rPr>
                <w:rFonts w:ascii="Calibri" w:eastAsia="微软雅黑" w:hAnsi="微软雅黑" w:cs="Calibri" w:hint="eastAsia"/>
                <w:bCs/>
                <w:sz w:val="21"/>
                <w:szCs w:val="21"/>
              </w:rPr>
              <w:t>保安服务</w:t>
            </w:r>
          </w:p>
        </w:tc>
        <w:tc>
          <w:tcPr>
            <w:tcW w:w="1205" w:type="dxa"/>
            <w:tcBorders>
              <w:top w:val="single" w:sz="2" w:space="0" w:color="auto"/>
            </w:tcBorders>
            <w:shd w:val="clear" w:color="auto" w:fill="auto"/>
            <w:vAlign w:val="center"/>
          </w:tcPr>
          <w:p w14:paraId="5F7EA873" w14:textId="77777777" w:rsidR="004C3E16" w:rsidRPr="0046728D" w:rsidRDefault="004C3E16" w:rsidP="00B30018">
            <w:pPr>
              <w:spacing w:line="320" w:lineRule="exact"/>
              <w:jc w:val="both"/>
              <w:rPr>
                <w:rFonts w:ascii="Calibri" w:eastAsia="微软雅黑" w:hAnsi="微软雅黑" w:cs="Calibri"/>
                <w:bCs/>
                <w:sz w:val="21"/>
                <w:szCs w:val="21"/>
              </w:rPr>
            </w:pPr>
            <w:r w:rsidRPr="0046728D">
              <w:rPr>
                <w:rFonts w:ascii="Calibri" w:eastAsia="微软雅黑" w:hAnsi="微软雅黑" w:cs="Calibri" w:hint="eastAsia"/>
                <w:bCs/>
                <w:sz w:val="21"/>
                <w:szCs w:val="21"/>
              </w:rPr>
              <w:t>项目经理</w:t>
            </w:r>
          </w:p>
        </w:tc>
        <w:tc>
          <w:tcPr>
            <w:tcW w:w="2372" w:type="dxa"/>
            <w:tcBorders>
              <w:top w:val="single" w:sz="2" w:space="0" w:color="auto"/>
            </w:tcBorders>
            <w:shd w:val="clear" w:color="auto" w:fill="auto"/>
            <w:vAlign w:val="center"/>
          </w:tcPr>
          <w:p w14:paraId="191124D0" w14:textId="77777777" w:rsidR="004C3E16" w:rsidRPr="0046728D" w:rsidRDefault="004C3E16" w:rsidP="00B30018">
            <w:pPr>
              <w:spacing w:line="320" w:lineRule="exact"/>
              <w:jc w:val="both"/>
              <w:rPr>
                <w:rFonts w:ascii="Calibri" w:eastAsia="微软雅黑" w:hAnsi="微软雅黑" w:cs="Calibri"/>
                <w:bCs/>
                <w:sz w:val="21"/>
                <w:szCs w:val="21"/>
              </w:rPr>
            </w:pPr>
            <w:r w:rsidRPr="0046728D">
              <w:rPr>
                <w:rFonts w:ascii="Calibri" w:eastAsia="微软雅黑" w:hAnsi="微软雅黑" w:hint="eastAsia"/>
                <w:sz w:val="21"/>
                <w:szCs w:val="21"/>
              </w:rPr>
              <w:t>具有从业</w:t>
            </w:r>
            <w:r w:rsidRPr="0046728D">
              <w:rPr>
                <w:rFonts w:ascii="Calibri" w:eastAsia="微软雅黑" w:hAnsi="微软雅黑"/>
                <w:sz w:val="21"/>
                <w:szCs w:val="21"/>
              </w:rPr>
              <w:t>10</w:t>
            </w:r>
            <w:r w:rsidRPr="0046728D">
              <w:rPr>
                <w:rFonts w:ascii="Calibri" w:eastAsia="微软雅黑" w:hAnsi="微软雅黑"/>
                <w:sz w:val="21"/>
                <w:szCs w:val="21"/>
              </w:rPr>
              <w:t>年以上工作经历，</w:t>
            </w:r>
            <w:r w:rsidRPr="0046728D">
              <w:rPr>
                <w:rFonts w:ascii="Calibri" w:eastAsia="微软雅黑" w:hAnsi="微软雅黑" w:cs="MS Mincho" w:hint="eastAsia"/>
                <w:sz w:val="21"/>
              </w:rPr>
              <w:t>高中及以上学历，</w:t>
            </w:r>
            <w:r w:rsidRPr="0046728D">
              <w:rPr>
                <w:rFonts w:ascii="Calibri" w:eastAsia="微软雅黑" w:hAnsi="微软雅黑"/>
                <w:sz w:val="21"/>
                <w:szCs w:val="21"/>
              </w:rPr>
              <w:t>男性，</w:t>
            </w:r>
            <w:r w:rsidRPr="0046728D">
              <w:rPr>
                <w:rFonts w:ascii="Calibri" w:eastAsia="微软雅黑" w:hAnsi="微软雅黑"/>
                <w:sz w:val="21"/>
                <w:szCs w:val="21"/>
              </w:rPr>
              <w:t>20--50</w:t>
            </w:r>
            <w:r w:rsidRPr="0046728D">
              <w:rPr>
                <w:rFonts w:ascii="Calibri" w:eastAsia="微软雅黑" w:hAnsi="微软雅黑"/>
                <w:sz w:val="21"/>
                <w:szCs w:val="21"/>
              </w:rPr>
              <w:t>岁之间，持保安员证，具有管理沟通、协调等能力</w:t>
            </w:r>
            <w:r w:rsidRPr="0046728D">
              <w:rPr>
                <w:rFonts w:ascii="Calibri" w:eastAsia="微软雅黑" w:hAnsi="微软雅黑" w:hint="eastAsia"/>
                <w:sz w:val="21"/>
                <w:szCs w:val="21"/>
              </w:rPr>
              <w:t>。</w:t>
            </w:r>
          </w:p>
        </w:tc>
        <w:tc>
          <w:tcPr>
            <w:tcW w:w="2100" w:type="dxa"/>
            <w:tcBorders>
              <w:top w:val="single" w:sz="2" w:space="0" w:color="auto"/>
            </w:tcBorders>
            <w:shd w:val="clear" w:color="auto" w:fill="auto"/>
            <w:vAlign w:val="center"/>
          </w:tcPr>
          <w:p w14:paraId="41BDFBA8" w14:textId="77777777" w:rsidR="004C3E16" w:rsidRPr="0046728D" w:rsidRDefault="004C3E16" w:rsidP="00B30018">
            <w:pPr>
              <w:spacing w:line="320" w:lineRule="exact"/>
              <w:jc w:val="center"/>
              <w:rPr>
                <w:rFonts w:ascii="Calibri" w:eastAsia="微软雅黑" w:hAnsi="微软雅黑" w:cs="Calibri"/>
                <w:bCs/>
                <w:sz w:val="21"/>
                <w:szCs w:val="21"/>
              </w:rPr>
            </w:pPr>
            <w:r w:rsidRPr="0046728D">
              <w:rPr>
                <w:rFonts w:ascii="Calibri" w:eastAsia="微软雅黑" w:hAnsi="微软雅黑" w:cs="Calibri" w:hint="eastAsia"/>
                <w:bCs/>
                <w:sz w:val="21"/>
                <w:szCs w:val="21"/>
              </w:rPr>
              <w:t>1</w:t>
            </w:r>
            <w:r w:rsidRPr="0046728D">
              <w:rPr>
                <w:rFonts w:ascii="Calibri" w:eastAsia="微软雅黑" w:hAnsi="微软雅黑" w:cs="Calibri" w:hint="eastAsia"/>
                <w:bCs/>
                <w:sz w:val="21"/>
                <w:szCs w:val="21"/>
              </w:rPr>
              <w:t>人</w:t>
            </w:r>
          </w:p>
        </w:tc>
        <w:tc>
          <w:tcPr>
            <w:tcW w:w="2286" w:type="dxa"/>
            <w:tcBorders>
              <w:top w:val="single" w:sz="2" w:space="0" w:color="auto"/>
            </w:tcBorders>
            <w:shd w:val="clear" w:color="auto" w:fill="auto"/>
            <w:vAlign w:val="center"/>
          </w:tcPr>
          <w:p w14:paraId="306C296F" w14:textId="77777777" w:rsidR="004C3E16" w:rsidRPr="0046728D" w:rsidRDefault="004C3E16" w:rsidP="00B30018">
            <w:pPr>
              <w:spacing w:line="320" w:lineRule="exact"/>
              <w:jc w:val="both"/>
              <w:rPr>
                <w:rFonts w:ascii="Calibri" w:eastAsia="微软雅黑" w:hAnsi="微软雅黑" w:cs="Calibri"/>
                <w:bCs/>
                <w:sz w:val="21"/>
                <w:szCs w:val="21"/>
              </w:rPr>
            </w:pPr>
          </w:p>
        </w:tc>
      </w:tr>
      <w:tr w:rsidR="004C3E16" w:rsidRPr="0046728D" w14:paraId="31C6488A" w14:textId="77777777" w:rsidTr="00B30018">
        <w:trPr>
          <w:trHeight w:val="397"/>
          <w:jc w:val="center"/>
        </w:trPr>
        <w:tc>
          <w:tcPr>
            <w:tcW w:w="1119" w:type="dxa"/>
            <w:vMerge/>
            <w:shd w:val="clear" w:color="auto" w:fill="auto"/>
            <w:vAlign w:val="center"/>
          </w:tcPr>
          <w:p w14:paraId="4948D21D" w14:textId="77777777" w:rsidR="004C3E16" w:rsidRPr="0046728D" w:rsidRDefault="004C3E16" w:rsidP="00B30018">
            <w:pPr>
              <w:spacing w:line="320" w:lineRule="exact"/>
              <w:jc w:val="both"/>
              <w:rPr>
                <w:rFonts w:ascii="Calibri" w:eastAsia="微软雅黑" w:hAnsi="微软雅黑" w:cs="Calibri"/>
                <w:bCs/>
                <w:sz w:val="21"/>
                <w:szCs w:val="21"/>
              </w:rPr>
            </w:pPr>
          </w:p>
        </w:tc>
        <w:tc>
          <w:tcPr>
            <w:tcW w:w="1205" w:type="dxa"/>
            <w:shd w:val="clear" w:color="auto" w:fill="auto"/>
            <w:vAlign w:val="center"/>
          </w:tcPr>
          <w:p w14:paraId="09B17F4D" w14:textId="77777777" w:rsidR="004C3E16" w:rsidRPr="0046728D" w:rsidRDefault="004C3E16" w:rsidP="00B30018">
            <w:pPr>
              <w:spacing w:line="320" w:lineRule="exact"/>
              <w:jc w:val="both"/>
              <w:rPr>
                <w:rFonts w:ascii="Calibri" w:eastAsia="微软雅黑" w:hAnsi="微软雅黑" w:cs="Calibri"/>
                <w:bCs/>
                <w:sz w:val="21"/>
                <w:szCs w:val="21"/>
              </w:rPr>
            </w:pPr>
            <w:r w:rsidRPr="0046728D">
              <w:rPr>
                <w:rFonts w:ascii="Calibri" w:eastAsia="微软雅黑" w:hAnsi="微软雅黑" w:cs="Calibri" w:hint="eastAsia"/>
                <w:bCs/>
                <w:sz w:val="21"/>
                <w:szCs w:val="21"/>
              </w:rPr>
              <w:t>保安队长</w:t>
            </w:r>
          </w:p>
        </w:tc>
        <w:tc>
          <w:tcPr>
            <w:tcW w:w="2372" w:type="dxa"/>
            <w:shd w:val="clear" w:color="auto" w:fill="auto"/>
            <w:vAlign w:val="center"/>
          </w:tcPr>
          <w:p w14:paraId="796D5B80" w14:textId="77777777" w:rsidR="004C3E16" w:rsidRPr="0046728D" w:rsidRDefault="004C3E16" w:rsidP="00B30018">
            <w:pPr>
              <w:spacing w:line="320" w:lineRule="exact"/>
              <w:jc w:val="both"/>
              <w:rPr>
                <w:rFonts w:ascii="Calibri" w:eastAsia="微软雅黑" w:hAnsi="微软雅黑" w:cs="Calibri"/>
                <w:bCs/>
                <w:sz w:val="21"/>
                <w:szCs w:val="21"/>
              </w:rPr>
            </w:pPr>
            <w:r w:rsidRPr="0046728D">
              <w:rPr>
                <w:rFonts w:ascii="Calibri" w:eastAsia="微软雅黑" w:hAnsi="微软雅黑" w:cs="MS Mincho" w:hint="eastAsia"/>
                <w:sz w:val="21"/>
              </w:rPr>
              <w:t>具有</w:t>
            </w:r>
            <w:r w:rsidRPr="0046728D">
              <w:rPr>
                <w:rFonts w:ascii="Calibri" w:eastAsia="微软雅黑" w:hAnsi="微软雅黑" w:cs="MS Mincho" w:hint="eastAsia"/>
                <w:sz w:val="21"/>
              </w:rPr>
              <w:t xml:space="preserve"> 10</w:t>
            </w:r>
            <w:r w:rsidRPr="0046728D">
              <w:rPr>
                <w:rFonts w:ascii="Calibri" w:eastAsia="微软雅黑" w:hAnsi="微软雅黑" w:cs="MS Mincho" w:hint="eastAsia"/>
                <w:sz w:val="21"/>
              </w:rPr>
              <w:t>年及以上安保服务管理层经验，高中及以上学历，同时具有退伍军人证书</w:t>
            </w:r>
            <w:r w:rsidRPr="0046728D">
              <w:rPr>
                <w:rFonts w:ascii="Calibri" w:eastAsia="微软雅黑" w:hAnsi="微软雅黑"/>
                <w:sz w:val="21"/>
                <w:szCs w:val="21"/>
              </w:rPr>
              <w:t>，男性，</w:t>
            </w:r>
            <w:r w:rsidRPr="0046728D">
              <w:rPr>
                <w:rFonts w:ascii="Calibri" w:eastAsia="微软雅黑" w:hAnsi="微软雅黑"/>
                <w:sz w:val="21"/>
                <w:szCs w:val="21"/>
              </w:rPr>
              <w:t>20--50</w:t>
            </w:r>
            <w:r w:rsidRPr="0046728D">
              <w:rPr>
                <w:rFonts w:ascii="Calibri" w:eastAsia="微软雅黑" w:hAnsi="微软雅黑"/>
                <w:sz w:val="21"/>
                <w:szCs w:val="21"/>
              </w:rPr>
              <w:t>岁之间，具有一定的管理、协调能力</w:t>
            </w:r>
            <w:r w:rsidRPr="0046728D">
              <w:rPr>
                <w:rFonts w:ascii="Calibri" w:eastAsia="微软雅黑" w:hAnsi="微软雅黑" w:hint="eastAsia"/>
                <w:sz w:val="21"/>
                <w:szCs w:val="21"/>
              </w:rPr>
              <w:t>。</w:t>
            </w:r>
          </w:p>
        </w:tc>
        <w:tc>
          <w:tcPr>
            <w:tcW w:w="2100" w:type="dxa"/>
            <w:shd w:val="clear" w:color="auto" w:fill="auto"/>
            <w:vAlign w:val="center"/>
          </w:tcPr>
          <w:p w14:paraId="735C35FB" w14:textId="77777777" w:rsidR="004C3E16" w:rsidRPr="0046728D" w:rsidRDefault="004C3E16" w:rsidP="00B30018">
            <w:pPr>
              <w:spacing w:line="320" w:lineRule="exact"/>
              <w:jc w:val="center"/>
              <w:rPr>
                <w:rFonts w:ascii="Calibri" w:eastAsia="微软雅黑" w:hAnsi="微软雅黑" w:cs="Calibri"/>
                <w:bCs/>
                <w:sz w:val="21"/>
                <w:szCs w:val="21"/>
              </w:rPr>
            </w:pPr>
            <w:r w:rsidRPr="0046728D">
              <w:rPr>
                <w:rFonts w:ascii="Calibri" w:eastAsia="微软雅黑" w:hAnsi="微软雅黑" w:cs="Calibri" w:hint="eastAsia"/>
                <w:bCs/>
                <w:sz w:val="21"/>
                <w:szCs w:val="21"/>
              </w:rPr>
              <w:t>2</w:t>
            </w:r>
            <w:r w:rsidRPr="0046728D">
              <w:rPr>
                <w:rFonts w:ascii="Calibri" w:eastAsia="微软雅黑" w:hAnsi="微软雅黑" w:cs="Calibri" w:hint="eastAsia"/>
                <w:bCs/>
                <w:sz w:val="21"/>
                <w:szCs w:val="21"/>
              </w:rPr>
              <w:t>人</w:t>
            </w:r>
          </w:p>
        </w:tc>
        <w:tc>
          <w:tcPr>
            <w:tcW w:w="2286" w:type="dxa"/>
            <w:shd w:val="clear" w:color="auto" w:fill="auto"/>
            <w:vAlign w:val="center"/>
          </w:tcPr>
          <w:p w14:paraId="338FE162" w14:textId="77777777" w:rsidR="004C3E16" w:rsidRPr="0046728D" w:rsidRDefault="004C3E16" w:rsidP="00B30018">
            <w:pPr>
              <w:spacing w:line="320" w:lineRule="exact"/>
              <w:jc w:val="both"/>
              <w:rPr>
                <w:rFonts w:ascii="Calibri" w:eastAsia="微软雅黑" w:hAnsi="微软雅黑" w:cs="Calibri"/>
                <w:bCs/>
                <w:sz w:val="21"/>
                <w:szCs w:val="21"/>
              </w:rPr>
            </w:pPr>
            <w:proofErr w:type="gramStart"/>
            <w:r w:rsidRPr="0046728D">
              <w:rPr>
                <w:rFonts w:ascii="Calibri" w:eastAsia="微软雅黑" w:hAnsi="微软雅黑" w:cs="仿宋" w:hint="eastAsia"/>
                <w:bCs/>
                <w:sz w:val="21"/>
              </w:rPr>
              <w:t>提供学信网</w:t>
            </w:r>
            <w:proofErr w:type="gramEnd"/>
            <w:r w:rsidRPr="0046728D">
              <w:rPr>
                <w:rFonts w:ascii="Calibri" w:eastAsia="微软雅黑" w:hAnsi="微软雅黑" w:cs="仿宋" w:hint="eastAsia"/>
                <w:bCs/>
                <w:sz w:val="21"/>
              </w:rPr>
              <w:t>经查证的《教育部学历证书电子注册备案表》；如拟任人员为退伍军人，可提供退伍证或部队院校的学历证明材料。</w:t>
            </w:r>
          </w:p>
        </w:tc>
      </w:tr>
      <w:tr w:rsidR="004C3E16" w:rsidRPr="0046728D" w14:paraId="3C689D7A" w14:textId="77777777" w:rsidTr="00B30018">
        <w:trPr>
          <w:trHeight w:val="397"/>
          <w:jc w:val="center"/>
        </w:trPr>
        <w:tc>
          <w:tcPr>
            <w:tcW w:w="1119" w:type="dxa"/>
            <w:vMerge/>
            <w:shd w:val="clear" w:color="auto" w:fill="auto"/>
            <w:vAlign w:val="center"/>
          </w:tcPr>
          <w:p w14:paraId="1ED9AB1B" w14:textId="77777777" w:rsidR="004C3E16" w:rsidRPr="0046728D" w:rsidRDefault="004C3E16" w:rsidP="00B30018">
            <w:pPr>
              <w:spacing w:line="320" w:lineRule="exact"/>
              <w:jc w:val="both"/>
              <w:rPr>
                <w:rFonts w:ascii="Calibri" w:eastAsia="微软雅黑" w:hAnsi="微软雅黑" w:cs="Calibri"/>
                <w:bCs/>
                <w:sz w:val="21"/>
                <w:szCs w:val="21"/>
              </w:rPr>
            </w:pPr>
          </w:p>
        </w:tc>
        <w:tc>
          <w:tcPr>
            <w:tcW w:w="1205" w:type="dxa"/>
            <w:shd w:val="clear" w:color="auto" w:fill="auto"/>
            <w:vAlign w:val="center"/>
          </w:tcPr>
          <w:p w14:paraId="1F85DD8A" w14:textId="77777777" w:rsidR="004C3E16" w:rsidRPr="0046728D" w:rsidRDefault="004C3E16" w:rsidP="00B30018">
            <w:pPr>
              <w:spacing w:line="320" w:lineRule="exact"/>
              <w:jc w:val="both"/>
              <w:rPr>
                <w:rFonts w:ascii="Calibri" w:eastAsia="微软雅黑" w:hAnsi="微软雅黑" w:cs="Calibri"/>
                <w:bCs/>
                <w:sz w:val="21"/>
                <w:szCs w:val="21"/>
              </w:rPr>
            </w:pPr>
            <w:r w:rsidRPr="0046728D">
              <w:rPr>
                <w:rFonts w:ascii="Calibri" w:eastAsia="微软雅黑" w:hAnsi="微软雅黑" w:cs="Calibri" w:hint="eastAsia"/>
                <w:bCs/>
                <w:sz w:val="21"/>
                <w:szCs w:val="21"/>
              </w:rPr>
              <w:t>巡逻岗</w:t>
            </w:r>
          </w:p>
        </w:tc>
        <w:tc>
          <w:tcPr>
            <w:tcW w:w="2372" w:type="dxa"/>
            <w:shd w:val="clear" w:color="auto" w:fill="auto"/>
            <w:vAlign w:val="center"/>
          </w:tcPr>
          <w:p w14:paraId="6D90A97B" w14:textId="77777777" w:rsidR="004C3E16" w:rsidRPr="0046728D" w:rsidRDefault="004C3E16" w:rsidP="00B30018">
            <w:pPr>
              <w:spacing w:line="320" w:lineRule="exact"/>
              <w:jc w:val="both"/>
              <w:rPr>
                <w:rFonts w:ascii="Calibri" w:eastAsia="微软雅黑" w:hAnsi="微软雅黑" w:cs="Calibri"/>
                <w:bCs/>
                <w:sz w:val="21"/>
                <w:szCs w:val="21"/>
              </w:rPr>
            </w:pPr>
            <w:r w:rsidRPr="0046728D">
              <w:rPr>
                <w:rFonts w:ascii="Calibri" w:eastAsia="微软雅黑" w:hAnsi="微软雅黑" w:hint="eastAsia"/>
                <w:sz w:val="21"/>
                <w:szCs w:val="21"/>
              </w:rPr>
              <w:t>须全员持保安员资格证上岗，男性，</w:t>
            </w:r>
            <w:r w:rsidRPr="0046728D">
              <w:rPr>
                <w:rFonts w:ascii="Calibri" w:eastAsia="微软雅黑" w:hAnsi="微软雅黑"/>
                <w:sz w:val="21"/>
                <w:szCs w:val="21"/>
              </w:rPr>
              <w:t>20--50</w:t>
            </w:r>
            <w:r w:rsidRPr="0046728D">
              <w:rPr>
                <w:rFonts w:ascii="Calibri" w:eastAsia="微软雅黑" w:hAnsi="微软雅黑"/>
                <w:sz w:val="21"/>
                <w:szCs w:val="21"/>
              </w:rPr>
              <w:t>岁之间，初中及以上文化程度，身体健康，爱岗敬业。</w:t>
            </w:r>
          </w:p>
        </w:tc>
        <w:tc>
          <w:tcPr>
            <w:tcW w:w="2100" w:type="dxa"/>
            <w:shd w:val="clear" w:color="auto" w:fill="auto"/>
            <w:vAlign w:val="center"/>
          </w:tcPr>
          <w:p w14:paraId="61C2D648" w14:textId="77777777" w:rsidR="004C3E16" w:rsidRPr="0046728D" w:rsidRDefault="004C3E16" w:rsidP="00B30018">
            <w:pPr>
              <w:spacing w:line="320" w:lineRule="exact"/>
              <w:jc w:val="center"/>
              <w:rPr>
                <w:rFonts w:ascii="Calibri" w:eastAsia="微软雅黑" w:hAnsi="微软雅黑" w:cs="Calibri"/>
                <w:bCs/>
                <w:sz w:val="21"/>
                <w:szCs w:val="21"/>
              </w:rPr>
            </w:pPr>
            <w:r w:rsidRPr="0046728D">
              <w:rPr>
                <w:rFonts w:ascii="Calibri" w:eastAsia="微软雅黑" w:hAnsi="微软雅黑" w:cs="Calibri" w:hint="eastAsia"/>
                <w:bCs/>
                <w:sz w:val="21"/>
                <w:szCs w:val="21"/>
              </w:rPr>
              <w:t>60</w:t>
            </w:r>
            <w:r w:rsidRPr="0046728D">
              <w:rPr>
                <w:rFonts w:ascii="Calibri" w:eastAsia="微软雅黑" w:hAnsi="微软雅黑" w:cs="Calibri" w:hint="eastAsia"/>
                <w:bCs/>
                <w:sz w:val="21"/>
                <w:szCs w:val="21"/>
              </w:rPr>
              <w:t>人</w:t>
            </w:r>
          </w:p>
        </w:tc>
        <w:tc>
          <w:tcPr>
            <w:tcW w:w="2286" w:type="dxa"/>
            <w:shd w:val="clear" w:color="auto" w:fill="auto"/>
            <w:vAlign w:val="center"/>
          </w:tcPr>
          <w:p w14:paraId="0AA37914" w14:textId="77777777" w:rsidR="004C3E16" w:rsidRPr="0046728D" w:rsidRDefault="004C3E16" w:rsidP="00B30018">
            <w:pPr>
              <w:spacing w:line="320" w:lineRule="exact"/>
              <w:jc w:val="both"/>
              <w:rPr>
                <w:rFonts w:ascii="Calibri" w:eastAsia="微软雅黑" w:hAnsi="微软雅黑" w:cs="Calibri"/>
                <w:bCs/>
                <w:sz w:val="21"/>
                <w:szCs w:val="21"/>
              </w:rPr>
            </w:pPr>
            <w:r w:rsidRPr="0046728D">
              <w:rPr>
                <w:rFonts w:ascii="Calibri" w:eastAsia="微软雅黑" w:hAnsi="微软雅黑" w:cs="MS Mincho" w:hint="eastAsia"/>
                <w:sz w:val="21"/>
              </w:rPr>
              <w:t>供应商拟派安保人员中，退伍军人及警校毕业生占比</w:t>
            </w:r>
            <w:r w:rsidRPr="0046728D">
              <w:rPr>
                <w:rFonts w:ascii="Calibri" w:eastAsia="微软雅黑" w:hAnsi="微软雅黑" w:cs="MS Mincho" w:hint="eastAsia"/>
                <w:sz w:val="21"/>
              </w:rPr>
              <w:t>23</w:t>
            </w:r>
            <w:r w:rsidRPr="0046728D">
              <w:rPr>
                <w:rFonts w:ascii="Calibri" w:eastAsia="微软雅黑" w:hAnsi="微软雅黑" w:cs="MS Mincho"/>
                <w:sz w:val="21"/>
              </w:rPr>
              <w:t xml:space="preserve"> %</w:t>
            </w:r>
            <w:r w:rsidRPr="0046728D">
              <w:rPr>
                <w:rFonts w:ascii="Calibri" w:eastAsia="微软雅黑" w:hAnsi="微软雅黑" w:cs="MS Mincho" w:hint="eastAsia"/>
                <w:sz w:val="21"/>
              </w:rPr>
              <w:t>及以上；有</w:t>
            </w:r>
            <w:r>
              <w:rPr>
                <w:rFonts w:ascii="Calibri" w:eastAsia="微软雅黑" w:hAnsi="微软雅黑" w:cs="MS Mincho" w:hint="eastAsia"/>
                <w:sz w:val="21"/>
              </w:rPr>
              <w:t>中</w:t>
            </w:r>
            <w:r w:rsidRPr="0061423F">
              <w:rPr>
                <w:rFonts w:ascii="Calibri" w:eastAsia="微软雅黑" w:hAnsi="微软雅黑" w:cs="MS Mincho" w:hint="eastAsia"/>
                <w:sz w:val="21"/>
              </w:rPr>
              <w:t>级及以上《消防设施操作员证》（或《建</w:t>
            </w:r>
            <w:r w:rsidRPr="0061423F">
              <w:rPr>
                <w:rFonts w:ascii="Calibri" w:eastAsia="微软雅黑" w:hAnsi="微软雅黑" w:cs="MS Mincho" w:hint="eastAsia"/>
                <w:sz w:val="21"/>
              </w:rPr>
              <w:lastRenderedPageBreak/>
              <w:t>构筑物消防员》）</w:t>
            </w:r>
            <w:r w:rsidRPr="0046728D">
              <w:rPr>
                <w:rFonts w:ascii="Calibri" w:eastAsia="微软雅黑" w:hAnsi="微软雅黑" w:cs="MS Mincho" w:hint="eastAsia"/>
                <w:sz w:val="21"/>
              </w:rPr>
              <w:t>不少于</w:t>
            </w:r>
            <w:r>
              <w:rPr>
                <w:rFonts w:ascii="Calibri" w:eastAsia="微软雅黑" w:hAnsi="微软雅黑" w:cs="MS Mincho"/>
                <w:sz w:val="21"/>
              </w:rPr>
              <w:t>4</w:t>
            </w:r>
            <w:r w:rsidRPr="0046728D">
              <w:rPr>
                <w:rFonts w:ascii="Calibri" w:eastAsia="微软雅黑" w:hAnsi="微软雅黑" w:cs="MS Mincho" w:hint="eastAsia"/>
                <w:sz w:val="21"/>
              </w:rPr>
              <w:t>人</w:t>
            </w:r>
          </w:p>
        </w:tc>
      </w:tr>
      <w:tr w:rsidR="004C3E16" w:rsidRPr="0046728D" w14:paraId="2D080689" w14:textId="77777777" w:rsidTr="00B30018">
        <w:trPr>
          <w:trHeight w:val="397"/>
          <w:jc w:val="center"/>
        </w:trPr>
        <w:tc>
          <w:tcPr>
            <w:tcW w:w="2324" w:type="dxa"/>
            <w:gridSpan w:val="2"/>
            <w:shd w:val="clear" w:color="auto" w:fill="auto"/>
            <w:vAlign w:val="center"/>
          </w:tcPr>
          <w:p w14:paraId="146E276A" w14:textId="77777777" w:rsidR="004C3E16" w:rsidRPr="0046728D" w:rsidRDefault="004C3E16" w:rsidP="00B30018">
            <w:pPr>
              <w:spacing w:line="320" w:lineRule="exact"/>
              <w:jc w:val="center"/>
              <w:rPr>
                <w:rFonts w:ascii="Calibri" w:eastAsia="微软雅黑" w:hAnsi="微软雅黑" w:cs="Calibri"/>
                <w:b/>
                <w:sz w:val="21"/>
                <w:szCs w:val="21"/>
              </w:rPr>
            </w:pPr>
            <w:r w:rsidRPr="0046728D">
              <w:rPr>
                <w:rFonts w:ascii="Calibri" w:eastAsia="微软雅黑" w:hAnsi="微软雅黑" w:cs="Calibri" w:hint="eastAsia"/>
                <w:b/>
                <w:sz w:val="21"/>
                <w:szCs w:val="21"/>
              </w:rPr>
              <w:lastRenderedPageBreak/>
              <w:t>合计</w:t>
            </w:r>
          </w:p>
        </w:tc>
        <w:tc>
          <w:tcPr>
            <w:tcW w:w="6758" w:type="dxa"/>
            <w:gridSpan w:val="3"/>
            <w:shd w:val="clear" w:color="auto" w:fill="auto"/>
            <w:vAlign w:val="center"/>
          </w:tcPr>
          <w:p w14:paraId="60EADC08" w14:textId="77777777" w:rsidR="004C3E16" w:rsidRPr="0046728D" w:rsidRDefault="004C3E16" w:rsidP="00B30018">
            <w:pPr>
              <w:spacing w:line="320" w:lineRule="exact"/>
              <w:jc w:val="center"/>
              <w:rPr>
                <w:rFonts w:ascii="Calibri" w:eastAsia="微软雅黑" w:hAnsi="微软雅黑" w:cs="Calibri"/>
                <w:b/>
                <w:sz w:val="21"/>
                <w:szCs w:val="21"/>
              </w:rPr>
            </w:pPr>
            <w:r w:rsidRPr="0046728D">
              <w:rPr>
                <w:rFonts w:ascii="Calibri" w:eastAsia="微软雅黑" w:hAnsi="微软雅黑" w:cs="Calibri" w:hint="eastAsia"/>
                <w:b/>
                <w:sz w:val="21"/>
                <w:szCs w:val="21"/>
              </w:rPr>
              <w:t>63</w:t>
            </w:r>
            <w:r w:rsidRPr="0046728D">
              <w:rPr>
                <w:rFonts w:ascii="Calibri" w:eastAsia="微软雅黑" w:hAnsi="微软雅黑" w:cs="Calibri" w:hint="eastAsia"/>
                <w:b/>
                <w:sz w:val="21"/>
                <w:szCs w:val="21"/>
              </w:rPr>
              <w:t>人</w:t>
            </w:r>
          </w:p>
        </w:tc>
      </w:tr>
    </w:tbl>
    <w:p w14:paraId="27EF7144" w14:textId="77777777" w:rsidR="004C3E16" w:rsidRDefault="004C3E16" w:rsidP="004C3E16">
      <w:pPr>
        <w:snapToGrid w:val="0"/>
        <w:spacing w:line="300" w:lineRule="auto"/>
        <w:ind w:firstLineChars="200" w:firstLine="420"/>
        <w:rPr>
          <w:rFonts w:asciiTheme="minorEastAsia" w:hAnsiTheme="minorEastAsia" w:cs="楷体"/>
          <w:bCs/>
          <w:sz w:val="21"/>
          <w:szCs w:val="21"/>
        </w:rPr>
      </w:pPr>
      <w:r>
        <w:rPr>
          <w:rFonts w:asciiTheme="minorEastAsia" w:hAnsiTheme="minorEastAsia" w:cs="楷体" w:hint="eastAsia"/>
          <w:sz w:val="21"/>
          <w:szCs w:val="21"/>
        </w:rPr>
        <w:t>注：（1）</w:t>
      </w:r>
      <w:r>
        <w:rPr>
          <w:rFonts w:asciiTheme="minorEastAsia" w:hAnsiTheme="minorEastAsia" w:cs="楷体" w:hint="eastAsia"/>
          <w:bCs/>
          <w:sz w:val="21"/>
          <w:szCs w:val="21"/>
        </w:rPr>
        <w:t>供应商应当按国家相关法律法规，合理确定服务人员工资标准、工作时间等。</w:t>
      </w:r>
    </w:p>
    <w:p w14:paraId="27D8F9B9" w14:textId="77777777" w:rsidR="004C3E16" w:rsidRPr="002059A5" w:rsidRDefault="004C3E16" w:rsidP="004C3E16">
      <w:pPr>
        <w:snapToGrid w:val="0"/>
        <w:ind w:firstLineChars="200" w:firstLine="420"/>
        <w:rPr>
          <w:rFonts w:asciiTheme="minorEastAsia" w:hAnsiTheme="minorEastAsia" w:cs="楷体"/>
          <w:bCs/>
          <w:sz w:val="21"/>
          <w:szCs w:val="21"/>
        </w:rPr>
      </w:pPr>
      <w:r>
        <w:rPr>
          <w:rFonts w:asciiTheme="minorEastAsia" w:hAnsiTheme="minorEastAsia" w:cs="楷体" w:hint="eastAsia"/>
          <w:bCs/>
          <w:sz w:val="21"/>
          <w:szCs w:val="21"/>
        </w:rPr>
        <w:t>（2）供应商</w:t>
      </w:r>
      <w:r>
        <w:rPr>
          <w:rFonts w:asciiTheme="minorEastAsia" w:hAnsiTheme="minorEastAsia" w:cs="楷体" w:hint="eastAsia"/>
          <w:bCs/>
          <w:sz w:val="21"/>
          <w:szCs w:val="21"/>
          <w:lang w:bidi="ar"/>
        </w:rPr>
        <w:t>应当自行为服务人员办理必需的保险</w:t>
      </w:r>
      <w:r>
        <w:rPr>
          <w:rFonts w:asciiTheme="minorEastAsia" w:hAnsiTheme="minorEastAsia" w:cs="楷体" w:hint="eastAsia"/>
          <w:bCs/>
          <w:sz w:val="21"/>
          <w:szCs w:val="21"/>
        </w:rPr>
        <w:t>，有关人员伤亡及第三者责任险均应当考虑在报价因素中。</w:t>
      </w:r>
    </w:p>
    <w:p w14:paraId="49F0F4A4" w14:textId="15D1C3D9" w:rsidR="004C3E16" w:rsidRDefault="004C3E16" w:rsidP="004C3E16">
      <w:pPr>
        <w:pStyle w:val="aff4"/>
        <w:ind w:firstLine="480"/>
        <w:rPr>
          <w:rFonts w:asciiTheme="minorEastAsia" w:eastAsiaTheme="minorEastAsia" w:hAnsiTheme="minorEastAsia"/>
        </w:rPr>
      </w:pPr>
      <w:r>
        <w:rPr>
          <w:rFonts w:asciiTheme="minorEastAsia" w:eastAsiaTheme="minorEastAsia" w:hAnsiTheme="minorEastAsia"/>
        </w:rPr>
        <w:t>（二）人员</w:t>
      </w:r>
      <w:r>
        <w:rPr>
          <w:rFonts w:asciiTheme="minorEastAsia" w:eastAsiaTheme="minorEastAsia" w:hAnsiTheme="minorEastAsia" w:hint="eastAsia"/>
        </w:rPr>
        <w:t>要求</w:t>
      </w:r>
    </w:p>
    <w:p w14:paraId="3BE60787" w14:textId="2736CA23" w:rsidR="004C3E16" w:rsidRDefault="004C3E16" w:rsidP="004C3E16">
      <w:pPr>
        <w:pStyle w:val="aff4"/>
        <w:ind w:firstLine="480"/>
        <w:rPr>
          <w:rFonts w:asciiTheme="minorEastAsia" w:eastAsiaTheme="minorEastAsia" w:hAnsiTheme="minorEastAsia"/>
        </w:rPr>
      </w:pPr>
      <w:r w:rsidRPr="00BD7857">
        <w:rPr>
          <w:rFonts w:asciiTheme="minorEastAsia" w:eastAsiaTheme="minorEastAsia" w:hAnsiTheme="minorEastAsia" w:hint="eastAsia"/>
          <w:color w:val="auto"/>
        </w:rPr>
        <w:t>★</w:t>
      </w:r>
      <w:r>
        <w:rPr>
          <w:rFonts w:asciiTheme="minorEastAsia" w:eastAsiaTheme="minorEastAsia" w:hAnsiTheme="minorEastAsia" w:hint="eastAsia"/>
        </w:rPr>
        <w:t>1、</w:t>
      </w:r>
      <w:r>
        <w:rPr>
          <w:rFonts w:asciiTheme="minorEastAsia" w:eastAsiaTheme="minorEastAsia" w:hAnsiTheme="minorEastAsia"/>
        </w:rPr>
        <w:t>本项目至少配备</w:t>
      </w:r>
      <w:r>
        <w:rPr>
          <w:rFonts w:asciiTheme="minorEastAsia" w:eastAsiaTheme="minorEastAsia" w:hAnsiTheme="minorEastAsia" w:hint="eastAsia"/>
          <w:color w:val="C00000"/>
        </w:rPr>
        <w:t>63</w:t>
      </w:r>
      <w:r>
        <w:rPr>
          <w:rFonts w:asciiTheme="minorEastAsia" w:eastAsiaTheme="minorEastAsia" w:hAnsiTheme="minorEastAsia"/>
        </w:rPr>
        <w:t>名合格安保人员。</w:t>
      </w:r>
      <w:r>
        <w:rPr>
          <w:rFonts w:asciiTheme="minorEastAsia" w:eastAsiaTheme="minorEastAsia" w:hAnsiTheme="minorEastAsia" w:hint="eastAsia"/>
        </w:rPr>
        <w:t>供应商须提供承诺函或拟派派遣安保人员配置表。</w:t>
      </w:r>
    </w:p>
    <w:p w14:paraId="02BB989E" w14:textId="69FCF9A2" w:rsidR="004C3E16" w:rsidRDefault="004C3E16" w:rsidP="004C3E16">
      <w:pPr>
        <w:pStyle w:val="aff4"/>
        <w:ind w:firstLine="480"/>
        <w:rPr>
          <w:rFonts w:asciiTheme="minorEastAsia" w:eastAsiaTheme="minorEastAsia" w:hAnsiTheme="minorEastAsia"/>
        </w:rPr>
      </w:pPr>
      <w:r w:rsidRPr="00BD7857">
        <w:rPr>
          <w:rFonts w:asciiTheme="minorEastAsia" w:eastAsiaTheme="minorEastAsia" w:hAnsiTheme="minorEastAsia" w:hint="eastAsia"/>
          <w:color w:val="auto"/>
        </w:rPr>
        <w:t>★</w:t>
      </w:r>
      <w:r>
        <w:rPr>
          <w:rFonts w:asciiTheme="minorEastAsia" w:eastAsiaTheme="minorEastAsia" w:hAnsiTheme="minorEastAsia" w:hint="eastAsia"/>
          <w:color w:val="auto"/>
        </w:rPr>
        <w:t>2、</w:t>
      </w:r>
      <w:r w:rsidRPr="00BD7857">
        <w:rPr>
          <w:rFonts w:asciiTheme="minorEastAsia" w:eastAsiaTheme="minorEastAsia" w:hAnsiTheme="minorEastAsia" w:hint="eastAsia"/>
        </w:rPr>
        <w:t>所有保安均须持有保安员资格证书（响应文件</w:t>
      </w:r>
      <w:r w:rsidRPr="00BD7857">
        <w:rPr>
          <w:rFonts w:asciiTheme="minorEastAsia" w:eastAsiaTheme="minorEastAsia" w:hAnsiTheme="minorEastAsia"/>
        </w:rPr>
        <w:t>中须提供证书复印件</w:t>
      </w:r>
      <w:r w:rsidRPr="00BD7857">
        <w:rPr>
          <w:rFonts w:asciiTheme="minorEastAsia" w:eastAsiaTheme="minorEastAsia" w:hAnsiTheme="minorEastAsia" w:hint="eastAsia"/>
        </w:rPr>
        <w:t>），</w:t>
      </w:r>
      <w:r w:rsidRPr="00BD7857">
        <w:rPr>
          <w:rFonts w:asciiTheme="minorEastAsia" w:eastAsiaTheme="minorEastAsia" w:hAnsiTheme="minorEastAsia"/>
        </w:rPr>
        <w:t>或</w:t>
      </w:r>
      <w:r w:rsidRPr="00BD7857">
        <w:rPr>
          <w:rFonts w:asciiTheme="minorEastAsia" w:eastAsiaTheme="minorEastAsia" w:hAnsiTheme="minorEastAsia" w:hint="eastAsia"/>
        </w:rPr>
        <w:t>由</w:t>
      </w:r>
      <w:r w:rsidRPr="00BD7857">
        <w:rPr>
          <w:rFonts w:asciiTheme="minorEastAsia" w:eastAsiaTheme="minorEastAsia" w:hAnsiTheme="minorEastAsia"/>
        </w:rPr>
        <w:t>服务商</w:t>
      </w:r>
      <w:r w:rsidRPr="00BD7857">
        <w:rPr>
          <w:rFonts w:asciiTheme="minorEastAsia" w:eastAsiaTheme="minorEastAsia" w:hAnsiTheme="minorEastAsia" w:hint="eastAsia"/>
        </w:rPr>
        <w:t>出具所有拟派</w:t>
      </w:r>
      <w:r w:rsidRPr="00BD7857">
        <w:rPr>
          <w:rFonts w:asciiTheme="minorEastAsia" w:eastAsiaTheme="minorEastAsia" w:hAnsiTheme="minorEastAsia"/>
        </w:rPr>
        <w:t>人员持证上岗承诺书。</w:t>
      </w:r>
    </w:p>
    <w:p w14:paraId="71DA9F51" w14:textId="56CBF619" w:rsidR="004C3E16" w:rsidRPr="002059A5" w:rsidRDefault="004C3E16" w:rsidP="004C3E16">
      <w:pPr>
        <w:ind w:firstLineChars="200" w:firstLine="480"/>
        <w:jc w:val="both"/>
      </w:pPr>
      <w:r w:rsidRPr="003F46A3">
        <w:rPr>
          <w:rFonts w:hint="eastAsia"/>
        </w:rPr>
        <w:t>★</w:t>
      </w:r>
      <w:r>
        <w:rPr>
          <w:rFonts w:hint="eastAsia"/>
        </w:rPr>
        <w:t>3</w:t>
      </w:r>
      <w:r>
        <w:rPr>
          <w:rFonts w:hint="eastAsia"/>
        </w:rPr>
        <w:t>、</w:t>
      </w:r>
      <w:r w:rsidRPr="001870B9">
        <w:rPr>
          <w:rFonts w:hint="eastAsia"/>
        </w:rPr>
        <w:t>拟派驻安保</w:t>
      </w:r>
      <w:r>
        <w:rPr>
          <w:rFonts w:hint="eastAsia"/>
        </w:rPr>
        <w:t>人</w:t>
      </w:r>
      <w:proofErr w:type="gramStart"/>
      <w:r>
        <w:rPr>
          <w:rFonts w:hint="eastAsia"/>
        </w:rPr>
        <w:t>员</w:t>
      </w:r>
      <w:r w:rsidRPr="003F46A3">
        <w:rPr>
          <w:rFonts w:hint="eastAsia"/>
        </w:rPr>
        <w:t>至少</w:t>
      </w:r>
      <w:proofErr w:type="gramEnd"/>
      <w:r w:rsidRPr="003F46A3">
        <w:rPr>
          <w:rFonts w:hint="eastAsia"/>
        </w:rPr>
        <w:t>有</w:t>
      </w:r>
      <w:r>
        <w:t>4</w:t>
      </w:r>
      <w:r w:rsidRPr="003F46A3">
        <w:rPr>
          <w:rFonts w:hint="eastAsia"/>
        </w:rPr>
        <w:t>人持有有效的</w:t>
      </w:r>
      <w:r>
        <w:rPr>
          <w:rFonts w:hint="eastAsia"/>
        </w:rPr>
        <w:t>中</w:t>
      </w:r>
      <w:r w:rsidRPr="003F46A3">
        <w:rPr>
          <w:rFonts w:hint="eastAsia"/>
        </w:rPr>
        <w:t>级及以上《消防设施操作员证》（或《建构筑物消防员》）</w:t>
      </w:r>
      <w:r>
        <w:rPr>
          <w:rFonts w:hint="eastAsia"/>
        </w:rPr>
        <w:t>，提供有效期内证书</w:t>
      </w:r>
      <w:proofErr w:type="gramStart"/>
      <w:r>
        <w:rPr>
          <w:rFonts w:hint="eastAsia"/>
        </w:rPr>
        <w:t>扫描件并加盖</w:t>
      </w:r>
      <w:proofErr w:type="gramEnd"/>
      <w:r>
        <w:rPr>
          <w:rFonts w:hint="eastAsia"/>
        </w:rPr>
        <w:t>供应商公章</w:t>
      </w:r>
      <w:r w:rsidRPr="003F46A3">
        <w:rPr>
          <w:rFonts w:hint="eastAsia"/>
        </w:rPr>
        <w:t>。</w:t>
      </w:r>
    </w:p>
    <w:p w14:paraId="6B1ECFED" w14:textId="5AD0704C" w:rsidR="004C3E16" w:rsidRDefault="004C3E16" w:rsidP="004C3E16">
      <w:pPr>
        <w:pStyle w:val="aff4"/>
        <w:ind w:firstLine="4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保证派出所有安保人</w:t>
      </w:r>
      <w:proofErr w:type="gramStart"/>
      <w:r>
        <w:rPr>
          <w:rFonts w:asciiTheme="minorEastAsia" w:eastAsiaTheme="minorEastAsia" w:hAnsiTheme="minorEastAsia"/>
        </w:rPr>
        <w:t>员</w:t>
      </w:r>
      <w:r>
        <w:rPr>
          <w:rFonts w:asciiTheme="minorEastAsia" w:eastAsiaTheme="minorEastAsia" w:hAnsiTheme="minorEastAsia" w:hint="eastAsia"/>
        </w:rPr>
        <w:t>健康</w:t>
      </w:r>
      <w:proofErr w:type="gramEnd"/>
      <w:r>
        <w:rPr>
          <w:rFonts w:asciiTheme="minorEastAsia" w:eastAsiaTheme="minorEastAsia" w:hAnsiTheme="minorEastAsia" w:hint="eastAsia"/>
        </w:rPr>
        <w:t>状况良好(无高血压、传染病、心脑血管疾病和精神疾病史以及影响从业的疾病史)。</w:t>
      </w:r>
      <w:r w:rsidRPr="00172ABA">
        <w:rPr>
          <w:rFonts w:asciiTheme="minorEastAsia" w:eastAsiaTheme="minorEastAsia" w:hAnsiTheme="minorEastAsia" w:hint="eastAsia"/>
        </w:rPr>
        <w:t>初中</w:t>
      </w:r>
      <w:r>
        <w:rPr>
          <w:rFonts w:asciiTheme="minorEastAsia" w:eastAsiaTheme="minorEastAsia" w:hAnsiTheme="minorEastAsia"/>
        </w:rPr>
        <w:t>以上学历</w:t>
      </w:r>
      <w:r>
        <w:rPr>
          <w:rFonts w:asciiTheme="minorEastAsia" w:eastAsiaTheme="minorEastAsia" w:hAnsiTheme="minorEastAsia" w:hint="eastAsia"/>
        </w:rPr>
        <w:t>，</w:t>
      </w:r>
      <w:r>
        <w:rPr>
          <w:rFonts w:asciiTheme="minorEastAsia" w:eastAsiaTheme="minorEastAsia" w:hAnsiTheme="minorEastAsia"/>
        </w:rPr>
        <w:t>年龄</w:t>
      </w:r>
      <w:r w:rsidRPr="00172ABA">
        <w:rPr>
          <w:rFonts w:asciiTheme="minorEastAsia" w:eastAsiaTheme="minorEastAsia" w:hAnsiTheme="minorEastAsia" w:hint="eastAsia"/>
        </w:rPr>
        <w:t>20</w:t>
      </w:r>
      <w:r>
        <w:rPr>
          <w:rFonts w:asciiTheme="minorEastAsia" w:eastAsiaTheme="minorEastAsia" w:hAnsiTheme="minorEastAsia"/>
        </w:rPr>
        <w:t xml:space="preserve"> 至</w:t>
      </w:r>
      <w:r w:rsidRPr="00172ABA">
        <w:rPr>
          <w:rFonts w:asciiTheme="minorEastAsia" w:eastAsiaTheme="minorEastAsia" w:hAnsiTheme="minorEastAsia" w:hint="eastAsia"/>
        </w:rPr>
        <w:t>50</w:t>
      </w:r>
      <w:r>
        <w:rPr>
          <w:rFonts w:asciiTheme="minorEastAsia" w:eastAsiaTheme="minorEastAsia" w:hAnsiTheme="minorEastAsia"/>
        </w:rPr>
        <w:t>岁（附身份证复印件）。</w:t>
      </w:r>
    </w:p>
    <w:p w14:paraId="181B9E6D" w14:textId="54FCAEC0" w:rsidR="004C3E16" w:rsidRDefault="004C3E16" w:rsidP="004C3E16">
      <w:pPr>
        <w:pStyle w:val="aff4"/>
        <w:ind w:firstLine="48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安保人员实行全年24小时轮值制度，除上岗人员外</w:t>
      </w:r>
      <w:r>
        <w:rPr>
          <w:rFonts w:asciiTheme="minorEastAsia" w:eastAsiaTheme="minorEastAsia" w:hAnsiTheme="minorEastAsia" w:hint="eastAsia"/>
        </w:rPr>
        <w:t>，</w:t>
      </w:r>
      <w:r>
        <w:rPr>
          <w:rFonts w:asciiTheme="minorEastAsia" w:eastAsiaTheme="minorEastAsia" w:hAnsiTheme="minorEastAsia"/>
        </w:rPr>
        <w:t>其他所有安保人员作为临时备勤，如有突发情况发生，随时待命，同时全部安保人员均为义务消防员。</w:t>
      </w:r>
    </w:p>
    <w:p w14:paraId="19553B22" w14:textId="1A55D04B" w:rsidR="004C3E16" w:rsidRPr="004C3E16" w:rsidRDefault="004C3E16" w:rsidP="004C3E16">
      <w:pPr>
        <w:pStyle w:val="aff4"/>
        <w:ind w:firstLine="48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安保人员须统一着装。</w:t>
      </w:r>
    </w:p>
    <w:p w14:paraId="1C8888A0" w14:textId="78F8DC29" w:rsidR="00061066" w:rsidRDefault="004C3E16" w:rsidP="00CF3031">
      <w:pPr>
        <w:pStyle w:val="2"/>
        <w:jc w:val="both"/>
      </w:pPr>
      <w:r>
        <w:rPr>
          <w:rFonts w:hint="eastAsia"/>
        </w:rPr>
        <w:t>四</w:t>
      </w:r>
      <w:r w:rsidR="00061066">
        <w:rPr>
          <w:rFonts w:hint="eastAsia"/>
        </w:rPr>
        <w:t>、</w:t>
      </w:r>
      <w:r w:rsidR="00723928">
        <w:rPr>
          <w:rFonts w:hint="eastAsia"/>
        </w:rPr>
        <w:t>商务</w:t>
      </w:r>
      <w:r w:rsidR="00061066">
        <w:rPr>
          <w:rFonts w:hint="eastAsia"/>
        </w:rPr>
        <w:t>要求</w:t>
      </w:r>
    </w:p>
    <w:p w14:paraId="440FEE6B" w14:textId="77777777" w:rsidR="0046728D" w:rsidRDefault="0046728D" w:rsidP="0046728D">
      <w:pPr>
        <w:ind w:firstLineChars="200" w:firstLine="480"/>
        <w:jc w:val="both"/>
      </w:pPr>
      <w:r>
        <w:rPr>
          <w:rFonts w:hint="eastAsia"/>
        </w:rPr>
        <w:t>（一）服务期：一年。</w:t>
      </w:r>
    </w:p>
    <w:p w14:paraId="323A526B" w14:textId="77777777" w:rsidR="0046728D" w:rsidRDefault="0046728D" w:rsidP="0046728D">
      <w:pPr>
        <w:ind w:firstLineChars="200" w:firstLine="480"/>
        <w:jc w:val="both"/>
      </w:pPr>
      <w:r>
        <w:rPr>
          <w:rFonts w:hint="eastAsia"/>
        </w:rPr>
        <w:t>（二）本项目服务人员工资不得低于西安市最低工资标准。</w:t>
      </w:r>
    </w:p>
    <w:p w14:paraId="28C5A625" w14:textId="02789AA8" w:rsidR="00723928" w:rsidRPr="00723928" w:rsidRDefault="0046728D" w:rsidP="0046728D">
      <w:pPr>
        <w:ind w:firstLineChars="200" w:firstLine="480"/>
        <w:jc w:val="both"/>
      </w:pPr>
      <w:r>
        <w:rPr>
          <w:rFonts w:hint="eastAsia"/>
        </w:rPr>
        <w:t>（三）合同期内，中标供应商违反劳动法或其他相关法律法规造成恶劣影响，或未按时足额发放员工资影响恶劣的，采购人有权终止合同，经济损失和法律责任由中标供应商承担。</w:t>
      </w:r>
    </w:p>
    <w:p w14:paraId="411AFC00" w14:textId="328DB9A9" w:rsidR="00B87B51" w:rsidRDefault="004C3E16" w:rsidP="00CF3031">
      <w:pPr>
        <w:pStyle w:val="2"/>
        <w:jc w:val="both"/>
      </w:pPr>
      <w:r>
        <w:t>五</w:t>
      </w:r>
      <w:r w:rsidR="00B87B51" w:rsidRPr="008479F5">
        <w:t>、</w:t>
      </w:r>
      <w:r w:rsidR="0046728D">
        <w:t>考核办法</w:t>
      </w:r>
    </w:p>
    <w:p w14:paraId="3ADDCAD9" w14:textId="77777777" w:rsidR="0046728D" w:rsidRPr="0046728D" w:rsidRDefault="0046728D" w:rsidP="0046728D">
      <w:pPr>
        <w:ind w:firstLineChars="200" w:firstLine="480"/>
        <w:jc w:val="both"/>
      </w:pPr>
      <w:bookmarkStart w:id="21" w:name="_Toc104217905"/>
      <w:bookmarkStart w:id="22" w:name="_Toc103675235"/>
      <w:bookmarkStart w:id="23" w:name="_Toc121491279"/>
      <w:bookmarkStart w:id="24" w:name="_Toc533363239"/>
      <w:bookmarkStart w:id="25" w:name="_Toc121405897"/>
      <w:r w:rsidRPr="0046728D">
        <w:rPr>
          <w:rFonts w:hint="eastAsia"/>
        </w:rPr>
        <w:t>第一条</w:t>
      </w:r>
      <w:r w:rsidRPr="0046728D">
        <w:t xml:space="preserve"> </w:t>
      </w:r>
      <w:r w:rsidRPr="0046728D">
        <w:t>服务对象作为服务的直接受益人，有权监督成交单位的工作情况，并完成成交单位的服务质量评价。日常反映的投诉、意见和建议，均作为评价成交单位的参考依据。</w:t>
      </w:r>
    </w:p>
    <w:p w14:paraId="69BBBD4C" w14:textId="77777777" w:rsidR="0046728D" w:rsidRPr="0046728D" w:rsidRDefault="0046728D" w:rsidP="0046728D">
      <w:pPr>
        <w:ind w:firstLineChars="200" w:firstLine="480"/>
        <w:jc w:val="both"/>
      </w:pPr>
      <w:r w:rsidRPr="0046728D">
        <w:rPr>
          <w:rFonts w:hint="eastAsia"/>
        </w:rPr>
        <w:t>第二条</w:t>
      </w:r>
      <w:r w:rsidRPr="0046728D">
        <w:t xml:space="preserve"> </w:t>
      </w:r>
      <w:r w:rsidRPr="0046728D">
        <w:rPr>
          <w:rFonts w:hint="eastAsia"/>
        </w:rPr>
        <w:t>人行</w:t>
      </w:r>
      <w:r w:rsidRPr="0046728D">
        <w:t>通道管理所根据成交单位提供的服务，对成交单位服务情况进行客观公正的评价。</w:t>
      </w:r>
    </w:p>
    <w:p w14:paraId="6259FDF9" w14:textId="77777777" w:rsidR="0046728D" w:rsidRPr="0046728D" w:rsidRDefault="0046728D" w:rsidP="0046728D">
      <w:pPr>
        <w:ind w:firstLineChars="200" w:firstLine="480"/>
        <w:jc w:val="both"/>
      </w:pPr>
      <w:r w:rsidRPr="0046728D">
        <w:rPr>
          <w:rFonts w:hint="eastAsia"/>
        </w:rPr>
        <w:lastRenderedPageBreak/>
        <w:t>第三条</w:t>
      </w:r>
      <w:r w:rsidRPr="0046728D">
        <w:t xml:space="preserve"> </w:t>
      </w:r>
      <w:r w:rsidRPr="0046728D">
        <w:t>检查与考核由</w:t>
      </w:r>
      <w:r w:rsidRPr="0046728D">
        <w:rPr>
          <w:rFonts w:hint="eastAsia"/>
        </w:rPr>
        <w:t>人行</w:t>
      </w:r>
      <w:r w:rsidRPr="0046728D">
        <w:t>通道管理所采取例行检查、日常监查以及成交单位自查相结合的检查与考核方式。</w:t>
      </w:r>
    </w:p>
    <w:p w14:paraId="317132D8" w14:textId="77777777" w:rsidR="0046728D" w:rsidRPr="0046728D" w:rsidRDefault="0046728D" w:rsidP="0046728D">
      <w:pPr>
        <w:ind w:firstLineChars="200" w:firstLine="480"/>
        <w:jc w:val="both"/>
      </w:pPr>
      <w:r w:rsidRPr="0046728D">
        <w:rPr>
          <w:rFonts w:hint="eastAsia"/>
        </w:rPr>
        <w:t>第四条</w:t>
      </w:r>
      <w:r w:rsidRPr="0046728D">
        <w:t xml:space="preserve"> </w:t>
      </w:r>
      <w:r w:rsidRPr="0046728D">
        <w:t>处罚方式</w:t>
      </w:r>
    </w:p>
    <w:p w14:paraId="5EB845D5" w14:textId="77777777" w:rsidR="0046728D" w:rsidRPr="0046728D" w:rsidRDefault="0046728D" w:rsidP="0046728D">
      <w:pPr>
        <w:ind w:firstLineChars="200" w:firstLine="480"/>
        <w:jc w:val="both"/>
      </w:pPr>
      <w:r w:rsidRPr="0046728D">
        <w:rPr>
          <w:rFonts w:hint="eastAsia"/>
        </w:rPr>
        <w:t>（</w:t>
      </w:r>
      <w:r w:rsidRPr="0046728D">
        <w:t>1</w:t>
      </w:r>
      <w:r w:rsidRPr="0046728D">
        <w:t>）监管人员对日常检查的问题项按考核细则直接开出处罚单，</w:t>
      </w:r>
      <w:r w:rsidRPr="0046728D">
        <w:t>“</w:t>
      </w:r>
      <w:r w:rsidRPr="0046728D">
        <w:t>一事一罚</w:t>
      </w:r>
      <w:r w:rsidRPr="0046728D">
        <w:t>”</w:t>
      </w:r>
      <w:r w:rsidRPr="0046728D">
        <w:t>，及时纠偏，在费用结算时单独扣减。</w:t>
      </w:r>
    </w:p>
    <w:p w14:paraId="5E5BF383" w14:textId="77777777" w:rsidR="0046728D" w:rsidRPr="0046728D" w:rsidRDefault="0046728D" w:rsidP="0046728D">
      <w:pPr>
        <w:ind w:firstLineChars="200" w:firstLine="480"/>
        <w:jc w:val="both"/>
      </w:pPr>
      <w:r w:rsidRPr="0046728D">
        <w:rPr>
          <w:rFonts w:hint="eastAsia"/>
        </w:rPr>
        <w:t>（</w:t>
      </w:r>
      <w:r w:rsidRPr="0046728D">
        <w:t>2</w:t>
      </w:r>
      <w:r w:rsidRPr="0046728D">
        <w:t>）同类服务问题进行扣分或扣款两次以上的情况；服务项目被判定为</w:t>
      </w:r>
      <w:r w:rsidRPr="0046728D">
        <w:t>“</w:t>
      </w:r>
      <w:r w:rsidRPr="0046728D">
        <w:t>一般不合格</w:t>
      </w:r>
      <w:r w:rsidRPr="0046728D">
        <w:t>”</w:t>
      </w:r>
      <w:r w:rsidRPr="0046728D">
        <w:t>（含）以上的情况下达整改通知书，责成限期整改。</w:t>
      </w:r>
    </w:p>
    <w:p w14:paraId="0899E174" w14:textId="77777777" w:rsidR="0046728D" w:rsidRPr="0046728D" w:rsidRDefault="0046728D" w:rsidP="0046728D">
      <w:pPr>
        <w:ind w:firstLineChars="200" w:firstLine="480"/>
        <w:jc w:val="both"/>
      </w:pPr>
      <w:r w:rsidRPr="0046728D">
        <w:rPr>
          <w:rFonts w:hint="eastAsia"/>
        </w:rPr>
        <w:t>（</w:t>
      </w:r>
      <w:r w:rsidRPr="0046728D">
        <w:t>3</w:t>
      </w:r>
      <w:r w:rsidRPr="0046728D">
        <w:t>）经服务质量评估，连续三个月发生同类违约事项；或经调查职工满意</w:t>
      </w:r>
      <w:proofErr w:type="gramStart"/>
      <w:r w:rsidRPr="0046728D">
        <w:t>度连续</w:t>
      </w:r>
      <w:proofErr w:type="gramEnd"/>
      <w:r w:rsidRPr="0046728D">
        <w:t>三个满意率低于</w:t>
      </w:r>
      <w:r w:rsidRPr="0046728D">
        <w:t>70%</w:t>
      </w:r>
      <w:r w:rsidRPr="0046728D">
        <w:t>的；发生严重群体性治安事件、刑事案件、火灾及其他事故的。出现治安案件、自然灾害或群体性事件，成交单位不及时按照预案和采购人要求采取措施，造成严重影响的。</w:t>
      </w:r>
    </w:p>
    <w:p w14:paraId="270AA9FA" w14:textId="188FED83" w:rsidR="0046728D" w:rsidRDefault="0046728D" w:rsidP="0046728D">
      <w:pPr>
        <w:ind w:firstLineChars="400" w:firstLine="960"/>
        <w:rPr>
          <w:rFonts w:ascii="新宋体" w:eastAsia="新宋体" w:hAnsi="新宋体" w:cs="华文仿宋"/>
        </w:rPr>
      </w:pPr>
      <w:r>
        <w:rPr>
          <w:rFonts w:ascii="新宋体" w:eastAsia="新宋体" w:hAnsi="新宋体" w:cs="华文仿宋"/>
        </w:rPr>
        <w:br w:type="page"/>
      </w:r>
    </w:p>
    <w:p w14:paraId="5F27ABB1" w14:textId="555C9A4D" w:rsidR="0046728D" w:rsidRDefault="0046728D" w:rsidP="004B4935">
      <w:pPr>
        <w:spacing w:line="600" w:lineRule="exact"/>
        <w:rPr>
          <w:rFonts w:ascii="新宋体" w:eastAsia="新宋体" w:hAnsi="新宋体" w:cs="仿宋_GB2312"/>
          <w:b/>
        </w:rPr>
      </w:pPr>
      <w:r>
        <w:rPr>
          <w:rFonts w:ascii="新宋体" w:eastAsia="新宋体" w:hAnsi="新宋体" w:cs="仿宋_GB2312" w:hint="eastAsia"/>
          <w:b/>
        </w:rPr>
        <w:lastRenderedPageBreak/>
        <w:t>附件</w:t>
      </w:r>
      <w:r>
        <w:rPr>
          <w:rFonts w:ascii="新宋体" w:eastAsia="新宋体" w:hAnsi="新宋体" w:cs="仿宋_GB2312"/>
          <w:b/>
        </w:rPr>
        <w:t>：</w:t>
      </w:r>
    </w:p>
    <w:p w14:paraId="0FF29745" w14:textId="77777777" w:rsidR="0046728D" w:rsidRDefault="0046728D" w:rsidP="0046728D">
      <w:pPr>
        <w:spacing w:line="600" w:lineRule="exact"/>
        <w:jc w:val="center"/>
        <w:rPr>
          <w:rFonts w:ascii="新宋体" w:eastAsia="新宋体" w:hAnsi="新宋体" w:cs="仿宋_GB2312"/>
          <w:b/>
        </w:rPr>
      </w:pPr>
      <w:r>
        <w:rPr>
          <w:rFonts w:ascii="新宋体" w:eastAsia="新宋体" w:hAnsi="新宋体" w:cs="仿宋_GB2312"/>
          <w:b/>
        </w:rPr>
        <w:t>考核内容及处罚标准</w:t>
      </w:r>
    </w:p>
    <w:tbl>
      <w:tblPr>
        <w:tblW w:w="963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5118"/>
        <w:gridCol w:w="2678"/>
        <w:gridCol w:w="1149"/>
      </w:tblGrid>
      <w:tr w:rsidR="004B4935" w:rsidRPr="004B4935" w14:paraId="55524135" w14:textId="77777777" w:rsidTr="004B4935">
        <w:trPr>
          <w:trHeight w:val="397"/>
        </w:trPr>
        <w:tc>
          <w:tcPr>
            <w:tcW w:w="694" w:type="dxa"/>
            <w:tcBorders>
              <w:top w:val="single" w:sz="12" w:space="0" w:color="auto"/>
              <w:bottom w:val="single" w:sz="2" w:space="0" w:color="auto"/>
            </w:tcBorders>
            <w:shd w:val="clear" w:color="auto" w:fill="F2F2F2" w:themeFill="background1" w:themeFillShade="F2"/>
            <w:vAlign w:val="center"/>
          </w:tcPr>
          <w:p w14:paraId="68A1F01B" w14:textId="77777777" w:rsidR="0046728D" w:rsidRPr="004B4935" w:rsidRDefault="0046728D" w:rsidP="004B4935">
            <w:pPr>
              <w:spacing w:line="320" w:lineRule="exact"/>
              <w:jc w:val="center"/>
              <w:rPr>
                <w:rFonts w:ascii="Calibri" w:eastAsia="微软雅黑" w:hAnsi="微软雅黑" w:cs="宋体"/>
                <w:b/>
                <w:sz w:val="21"/>
                <w:szCs w:val="18"/>
              </w:rPr>
            </w:pPr>
            <w:r w:rsidRPr="004B4935">
              <w:rPr>
                <w:rFonts w:ascii="Calibri" w:eastAsia="微软雅黑" w:hAnsi="微软雅黑" w:cs="宋体" w:hint="eastAsia"/>
                <w:b/>
                <w:sz w:val="21"/>
                <w:szCs w:val="18"/>
              </w:rPr>
              <w:t>序号</w:t>
            </w:r>
          </w:p>
        </w:tc>
        <w:tc>
          <w:tcPr>
            <w:tcW w:w="5118" w:type="dxa"/>
            <w:tcBorders>
              <w:top w:val="single" w:sz="12" w:space="0" w:color="auto"/>
              <w:bottom w:val="single" w:sz="2" w:space="0" w:color="auto"/>
            </w:tcBorders>
            <w:shd w:val="clear" w:color="auto" w:fill="F2F2F2" w:themeFill="background1" w:themeFillShade="F2"/>
            <w:vAlign w:val="center"/>
          </w:tcPr>
          <w:p w14:paraId="278524EF" w14:textId="77777777" w:rsidR="0046728D" w:rsidRPr="004B4935" w:rsidRDefault="0046728D" w:rsidP="004B4935">
            <w:pPr>
              <w:spacing w:line="320" w:lineRule="exact"/>
              <w:jc w:val="center"/>
              <w:rPr>
                <w:rFonts w:ascii="Calibri" w:eastAsia="微软雅黑" w:hAnsi="微软雅黑" w:cs="宋体"/>
                <w:b/>
                <w:sz w:val="21"/>
                <w:szCs w:val="18"/>
              </w:rPr>
            </w:pPr>
            <w:r w:rsidRPr="004B4935">
              <w:rPr>
                <w:rFonts w:ascii="Calibri" w:eastAsia="微软雅黑" w:hAnsi="微软雅黑" w:cs="宋体" w:hint="eastAsia"/>
                <w:b/>
                <w:sz w:val="21"/>
                <w:szCs w:val="18"/>
              </w:rPr>
              <w:t>考核检查内容</w:t>
            </w:r>
          </w:p>
        </w:tc>
        <w:tc>
          <w:tcPr>
            <w:tcW w:w="2678" w:type="dxa"/>
            <w:tcBorders>
              <w:top w:val="single" w:sz="12" w:space="0" w:color="auto"/>
              <w:bottom w:val="single" w:sz="2" w:space="0" w:color="auto"/>
            </w:tcBorders>
            <w:shd w:val="clear" w:color="auto" w:fill="F2F2F2" w:themeFill="background1" w:themeFillShade="F2"/>
            <w:vAlign w:val="center"/>
          </w:tcPr>
          <w:p w14:paraId="39E6B898" w14:textId="77777777" w:rsidR="0046728D" w:rsidRPr="004B4935" w:rsidRDefault="0046728D" w:rsidP="004B4935">
            <w:pPr>
              <w:spacing w:line="320" w:lineRule="exact"/>
              <w:jc w:val="center"/>
              <w:rPr>
                <w:rFonts w:ascii="Calibri" w:eastAsia="微软雅黑" w:hAnsi="微软雅黑" w:cs="宋体"/>
                <w:b/>
                <w:sz w:val="21"/>
                <w:szCs w:val="18"/>
              </w:rPr>
            </w:pPr>
            <w:r w:rsidRPr="004B4935">
              <w:rPr>
                <w:rFonts w:ascii="Calibri" w:eastAsia="微软雅黑" w:hAnsi="微软雅黑" w:cs="宋体" w:hint="eastAsia"/>
                <w:b/>
                <w:sz w:val="21"/>
                <w:szCs w:val="18"/>
              </w:rPr>
              <w:t>外包服务单位扣款额度</w:t>
            </w:r>
          </w:p>
        </w:tc>
        <w:tc>
          <w:tcPr>
            <w:tcW w:w="1149" w:type="dxa"/>
            <w:tcBorders>
              <w:top w:val="single" w:sz="12" w:space="0" w:color="auto"/>
              <w:bottom w:val="single" w:sz="2" w:space="0" w:color="auto"/>
            </w:tcBorders>
            <w:shd w:val="clear" w:color="auto" w:fill="F2F2F2" w:themeFill="background1" w:themeFillShade="F2"/>
            <w:vAlign w:val="center"/>
          </w:tcPr>
          <w:p w14:paraId="63447BE7" w14:textId="77777777" w:rsidR="0046728D" w:rsidRPr="004B4935" w:rsidRDefault="0046728D" w:rsidP="004B4935">
            <w:pPr>
              <w:spacing w:line="320" w:lineRule="exact"/>
              <w:jc w:val="center"/>
              <w:rPr>
                <w:rFonts w:ascii="Calibri" w:eastAsia="微软雅黑" w:hAnsi="微软雅黑" w:cs="宋体"/>
                <w:b/>
                <w:sz w:val="21"/>
                <w:szCs w:val="18"/>
              </w:rPr>
            </w:pPr>
            <w:r w:rsidRPr="004B4935">
              <w:rPr>
                <w:rFonts w:ascii="Calibri" w:eastAsia="微软雅黑" w:hAnsi="微软雅黑" w:cs="宋体" w:hint="eastAsia"/>
                <w:b/>
                <w:sz w:val="21"/>
                <w:szCs w:val="18"/>
              </w:rPr>
              <w:t>备注</w:t>
            </w:r>
          </w:p>
        </w:tc>
      </w:tr>
      <w:tr w:rsidR="004B4935" w:rsidRPr="004B4935" w14:paraId="1DBE9095" w14:textId="77777777" w:rsidTr="004B4935">
        <w:trPr>
          <w:trHeight w:val="397"/>
        </w:trPr>
        <w:tc>
          <w:tcPr>
            <w:tcW w:w="694" w:type="dxa"/>
            <w:tcBorders>
              <w:top w:val="single" w:sz="2" w:space="0" w:color="auto"/>
            </w:tcBorders>
            <w:shd w:val="clear" w:color="auto" w:fill="auto"/>
            <w:vAlign w:val="center"/>
          </w:tcPr>
          <w:p w14:paraId="4F9C647F"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sz w:val="21"/>
                <w:szCs w:val="18"/>
              </w:rPr>
              <w:t>1</w:t>
            </w:r>
          </w:p>
        </w:tc>
        <w:tc>
          <w:tcPr>
            <w:tcW w:w="5118" w:type="dxa"/>
            <w:tcBorders>
              <w:top w:val="single" w:sz="2" w:space="0" w:color="auto"/>
            </w:tcBorders>
            <w:shd w:val="clear" w:color="auto" w:fill="auto"/>
            <w:vAlign w:val="center"/>
          </w:tcPr>
          <w:p w14:paraId="3DC83899" w14:textId="77777777" w:rsidR="0046728D" w:rsidRPr="004B4935" w:rsidRDefault="0046728D" w:rsidP="004B4935">
            <w:pPr>
              <w:spacing w:line="320" w:lineRule="exact"/>
              <w:jc w:val="both"/>
              <w:rPr>
                <w:rFonts w:ascii="Calibri" w:eastAsia="微软雅黑" w:hAnsi="微软雅黑"/>
                <w:sz w:val="21"/>
                <w:szCs w:val="18"/>
              </w:rPr>
            </w:pPr>
            <w:r w:rsidRPr="004B4935">
              <w:rPr>
                <w:rFonts w:ascii="Calibri" w:eastAsia="微软雅黑" w:hAnsi="微软雅黑" w:hint="eastAsia"/>
                <w:sz w:val="21"/>
                <w:szCs w:val="18"/>
              </w:rPr>
              <w:t>服务区域内失火、失盗事件，由服务商承担经济损失，并承担年费用总额（不含外墙清洗费用）的</w:t>
            </w:r>
            <w:r w:rsidRPr="004B4935">
              <w:rPr>
                <w:rFonts w:ascii="Calibri" w:eastAsia="微软雅黑" w:hAnsi="微软雅黑"/>
                <w:sz w:val="21"/>
                <w:szCs w:val="18"/>
              </w:rPr>
              <w:t>5%</w:t>
            </w:r>
            <w:r w:rsidRPr="004B4935">
              <w:rPr>
                <w:rFonts w:ascii="Calibri" w:eastAsia="微软雅黑" w:hAnsi="微软雅黑"/>
                <w:sz w:val="21"/>
                <w:szCs w:val="18"/>
              </w:rPr>
              <w:t>违约金。</w:t>
            </w:r>
          </w:p>
        </w:tc>
        <w:tc>
          <w:tcPr>
            <w:tcW w:w="2678" w:type="dxa"/>
            <w:tcBorders>
              <w:top w:val="single" w:sz="2" w:space="0" w:color="auto"/>
            </w:tcBorders>
            <w:shd w:val="clear" w:color="auto" w:fill="auto"/>
            <w:vAlign w:val="center"/>
          </w:tcPr>
          <w:p w14:paraId="453024F7"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根据合同约定费用计算</w:t>
            </w:r>
          </w:p>
        </w:tc>
        <w:tc>
          <w:tcPr>
            <w:tcW w:w="1149" w:type="dxa"/>
            <w:tcBorders>
              <w:top w:val="single" w:sz="2" w:space="0" w:color="auto"/>
            </w:tcBorders>
            <w:shd w:val="clear" w:color="auto" w:fill="auto"/>
            <w:vAlign w:val="center"/>
          </w:tcPr>
          <w:p w14:paraId="6306FA56" w14:textId="77777777" w:rsidR="0046728D" w:rsidRPr="004B4935" w:rsidRDefault="0046728D" w:rsidP="004B4935">
            <w:pPr>
              <w:spacing w:line="320" w:lineRule="exact"/>
              <w:jc w:val="both"/>
              <w:rPr>
                <w:rFonts w:ascii="Calibri" w:eastAsia="微软雅黑" w:hAnsi="微软雅黑" w:cs="宋体"/>
                <w:b/>
                <w:sz w:val="21"/>
                <w:szCs w:val="18"/>
              </w:rPr>
            </w:pPr>
          </w:p>
        </w:tc>
      </w:tr>
      <w:tr w:rsidR="004B4935" w:rsidRPr="004B4935" w14:paraId="151D11A7" w14:textId="77777777" w:rsidTr="004B4935">
        <w:trPr>
          <w:trHeight w:val="397"/>
        </w:trPr>
        <w:tc>
          <w:tcPr>
            <w:tcW w:w="694" w:type="dxa"/>
            <w:shd w:val="clear" w:color="auto" w:fill="auto"/>
            <w:vAlign w:val="center"/>
          </w:tcPr>
          <w:p w14:paraId="32BD67B7"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sz w:val="21"/>
                <w:szCs w:val="18"/>
              </w:rPr>
              <w:t>2</w:t>
            </w:r>
          </w:p>
        </w:tc>
        <w:tc>
          <w:tcPr>
            <w:tcW w:w="5118" w:type="dxa"/>
            <w:shd w:val="clear" w:color="auto" w:fill="auto"/>
            <w:vAlign w:val="center"/>
          </w:tcPr>
          <w:p w14:paraId="2740AB2D" w14:textId="77777777" w:rsidR="0046728D" w:rsidRPr="004B4935" w:rsidRDefault="0046728D" w:rsidP="004B4935">
            <w:pPr>
              <w:spacing w:line="320" w:lineRule="exact"/>
              <w:jc w:val="both"/>
              <w:rPr>
                <w:rFonts w:ascii="Calibri" w:eastAsia="微软雅黑" w:hAnsi="微软雅黑"/>
                <w:sz w:val="21"/>
                <w:szCs w:val="18"/>
              </w:rPr>
            </w:pPr>
            <w:r w:rsidRPr="004B4935">
              <w:rPr>
                <w:rFonts w:ascii="Calibri" w:eastAsia="微软雅黑" w:hAnsi="微软雅黑" w:hint="eastAsia"/>
                <w:sz w:val="21"/>
                <w:szCs w:val="18"/>
              </w:rPr>
              <w:t>采购人对服务</w:t>
            </w:r>
            <w:proofErr w:type="gramStart"/>
            <w:r w:rsidRPr="004B4935">
              <w:rPr>
                <w:rFonts w:ascii="Calibri" w:eastAsia="微软雅黑" w:hAnsi="微软雅黑" w:hint="eastAsia"/>
                <w:sz w:val="21"/>
                <w:szCs w:val="18"/>
              </w:rPr>
              <w:t>商服务</w:t>
            </w:r>
            <w:proofErr w:type="gramEnd"/>
            <w:r w:rsidRPr="004B4935">
              <w:rPr>
                <w:rFonts w:ascii="Calibri" w:eastAsia="微软雅黑" w:hAnsi="微软雅黑" w:hint="eastAsia"/>
                <w:sz w:val="21"/>
                <w:szCs w:val="18"/>
              </w:rPr>
              <w:t>质量进行不定期检查，若一个月内发现两次同一性质的服务质量不达标，</w:t>
            </w:r>
            <w:proofErr w:type="gramStart"/>
            <w:r w:rsidRPr="004B4935">
              <w:rPr>
                <w:rFonts w:ascii="Calibri" w:eastAsia="微软雅黑" w:hAnsi="微软雅黑" w:hint="eastAsia"/>
                <w:sz w:val="21"/>
                <w:szCs w:val="18"/>
              </w:rPr>
              <w:t>则服务</w:t>
            </w:r>
            <w:proofErr w:type="gramEnd"/>
            <w:r w:rsidRPr="004B4935">
              <w:rPr>
                <w:rFonts w:ascii="Calibri" w:eastAsia="微软雅黑" w:hAnsi="微软雅黑" w:hint="eastAsia"/>
                <w:sz w:val="21"/>
                <w:szCs w:val="18"/>
              </w:rPr>
              <w:t>商承担当月服务费总额</w:t>
            </w:r>
            <w:r w:rsidRPr="004B4935">
              <w:rPr>
                <w:rFonts w:ascii="Calibri" w:eastAsia="微软雅黑" w:hAnsi="微软雅黑"/>
                <w:sz w:val="21"/>
                <w:szCs w:val="18"/>
              </w:rPr>
              <w:t>1%--5%</w:t>
            </w:r>
            <w:r w:rsidRPr="004B4935">
              <w:rPr>
                <w:rFonts w:ascii="Calibri" w:eastAsia="微软雅黑" w:hAnsi="微软雅黑"/>
                <w:sz w:val="21"/>
                <w:szCs w:val="18"/>
              </w:rPr>
              <w:t>的违约金。</w:t>
            </w:r>
          </w:p>
        </w:tc>
        <w:tc>
          <w:tcPr>
            <w:tcW w:w="2678" w:type="dxa"/>
            <w:shd w:val="clear" w:color="auto" w:fill="auto"/>
            <w:vAlign w:val="center"/>
          </w:tcPr>
          <w:p w14:paraId="76F3B310"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视情节严重性计算</w:t>
            </w:r>
          </w:p>
        </w:tc>
        <w:tc>
          <w:tcPr>
            <w:tcW w:w="1149" w:type="dxa"/>
            <w:shd w:val="clear" w:color="auto" w:fill="auto"/>
            <w:vAlign w:val="center"/>
          </w:tcPr>
          <w:p w14:paraId="7E296538" w14:textId="77777777" w:rsidR="0046728D" w:rsidRPr="004B4935" w:rsidRDefault="0046728D" w:rsidP="004B4935">
            <w:pPr>
              <w:spacing w:line="320" w:lineRule="exact"/>
              <w:jc w:val="both"/>
              <w:rPr>
                <w:rFonts w:ascii="Calibri" w:eastAsia="微软雅黑" w:hAnsi="微软雅黑" w:cs="宋体"/>
                <w:b/>
                <w:sz w:val="21"/>
                <w:szCs w:val="18"/>
              </w:rPr>
            </w:pPr>
          </w:p>
        </w:tc>
      </w:tr>
      <w:tr w:rsidR="004B4935" w:rsidRPr="004B4935" w14:paraId="481EF7D9" w14:textId="77777777" w:rsidTr="004B4935">
        <w:trPr>
          <w:trHeight w:val="397"/>
        </w:trPr>
        <w:tc>
          <w:tcPr>
            <w:tcW w:w="694" w:type="dxa"/>
            <w:shd w:val="clear" w:color="auto" w:fill="auto"/>
            <w:vAlign w:val="center"/>
          </w:tcPr>
          <w:p w14:paraId="173AF455"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sz w:val="21"/>
                <w:szCs w:val="18"/>
              </w:rPr>
              <w:t>3</w:t>
            </w:r>
          </w:p>
        </w:tc>
        <w:tc>
          <w:tcPr>
            <w:tcW w:w="5118" w:type="dxa"/>
            <w:shd w:val="clear" w:color="auto" w:fill="auto"/>
            <w:vAlign w:val="center"/>
          </w:tcPr>
          <w:p w14:paraId="4BBC315A"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发生重大失责行为，造成严重后果者。</w:t>
            </w:r>
          </w:p>
        </w:tc>
        <w:tc>
          <w:tcPr>
            <w:tcW w:w="2678" w:type="dxa"/>
            <w:shd w:val="clear" w:color="auto" w:fill="auto"/>
            <w:vAlign w:val="center"/>
          </w:tcPr>
          <w:p w14:paraId="0DBE26AF"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sz w:val="21"/>
                <w:szCs w:val="18"/>
              </w:rPr>
              <w:t>1000</w:t>
            </w:r>
            <w:r w:rsidRPr="004B4935">
              <w:rPr>
                <w:rFonts w:ascii="Calibri" w:eastAsia="微软雅黑" w:hAnsi="微软雅黑" w:cs="宋体"/>
                <w:sz w:val="21"/>
                <w:szCs w:val="18"/>
              </w:rPr>
              <w:t>元以上，同时承担相应法律责任</w:t>
            </w:r>
          </w:p>
        </w:tc>
        <w:tc>
          <w:tcPr>
            <w:tcW w:w="1149" w:type="dxa"/>
            <w:shd w:val="clear" w:color="auto" w:fill="auto"/>
            <w:vAlign w:val="center"/>
          </w:tcPr>
          <w:p w14:paraId="52DECB02" w14:textId="77777777" w:rsidR="0046728D" w:rsidRPr="004B4935" w:rsidRDefault="0046728D" w:rsidP="004B4935">
            <w:pPr>
              <w:spacing w:line="320" w:lineRule="exact"/>
              <w:jc w:val="both"/>
              <w:rPr>
                <w:rFonts w:ascii="Calibri" w:eastAsia="微软雅黑" w:hAnsi="微软雅黑" w:cs="宋体"/>
                <w:b/>
                <w:sz w:val="21"/>
                <w:szCs w:val="18"/>
              </w:rPr>
            </w:pPr>
          </w:p>
        </w:tc>
      </w:tr>
      <w:tr w:rsidR="004B4935" w:rsidRPr="004B4935" w14:paraId="2D92BD6A" w14:textId="77777777" w:rsidTr="004B4935">
        <w:trPr>
          <w:trHeight w:val="397"/>
        </w:trPr>
        <w:tc>
          <w:tcPr>
            <w:tcW w:w="694" w:type="dxa"/>
            <w:shd w:val="clear" w:color="auto" w:fill="auto"/>
            <w:vAlign w:val="center"/>
          </w:tcPr>
          <w:p w14:paraId="67171DCA"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sz w:val="21"/>
                <w:szCs w:val="18"/>
              </w:rPr>
              <w:t>4</w:t>
            </w:r>
          </w:p>
        </w:tc>
        <w:tc>
          <w:tcPr>
            <w:tcW w:w="5118" w:type="dxa"/>
            <w:shd w:val="clear" w:color="auto" w:fill="auto"/>
            <w:vAlign w:val="center"/>
          </w:tcPr>
          <w:p w14:paraId="7CDEC60A"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hint="eastAsia"/>
                <w:sz w:val="21"/>
                <w:szCs w:val="18"/>
              </w:rPr>
              <w:t>服务商工作人员在作业区域内不得使用明火或大功率电器，如确因作业需要必须在采购</w:t>
            </w:r>
            <w:proofErr w:type="gramStart"/>
            <w:r w:rsidRPr="004B4935">
              <w:rPr>
                <w:rFonts w:ascii="Calibri" w:eastAsia="微软雅黑" w:hAnsi="微软雅黑" w:hint="eastAsia"/>
                <w:sz w:val="21"/>
                <w:szCs w:val="18"/>
              </w:rPr>
              <w:t>人人员</w:t>
            </w:r>
            <w:proofErr w:type="gramEnd"/>
            <w:r w:rsidRPr="004B4935">
              <w:rPr>
                <w:rFonts w:ascii="Calibri" w:eastAsia="微软雅黑" w:hAnsi="微软雅黑" w:hint="eastAsia"/>
                <w:sz w:val="21"/>
                <w:szCs w:val="18"/>
              </w:rPr>
              <w:t>现场监管下使用。</w:t>
            </w:r>
          </w:p>
        </w:tc>
        <w:tc>
          <w:tcPr>
            <w:tcW w:w="2678" w:type="dxa"/>
            <w:shd w:val="clear" w:color="auto" w:fill="auto"/>
            <w:vAlign w:val="center"/>
          </w:tcPr>
          <w:p w14:paraId="096070E9"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sz w:val="21"/>
                <w:szCs w:val="18"/>
              </w:rPr>
              <w:t>1000</w:t>
            </w:r>
            <w:r w:rsidRPr="004B4935">
              <w:rPr>
                <w:rFonts w:ascii="Calibri" w:eastAsia="微软雅黑" w:hAnsi="微软雅黑" w:cs="宋体"/>
                <w:sz w:val="21"/>
                <w:szCs w:val="18"/>
              </w:rPr>
              <w:t>元</w:t>
            </w:r>
            <w:r w:rsidRPr="004B4935">
              <w:rPr>
                <w:rFonts w:ascii="Calibri" w:eastAsia="微软雅黑" w:hAnsi="微软雅黑" w:cs="宋体"/>
                <w:sz w:val="21"/>
                <w:szCs w:val="18"/>
              </w:rPr>
              <w:t>/</w:t>
            </w:r>
            <w:r w:rsidRPr="004B4935">
              <w:rPr>
                <w:rFonts w:ascii="Calibri" w:eastAsia="微软雅黑" w:hAnsi="微软雅黑" w:cs="宋体"/>
                <w:sz w:val="21"/>
                <w:szCs w:val="18"/>
              </w:rPr>
              <w:t>次</w:t>
            </w:r>
          </w:p>
        </w:tc>
        <w:tc>
          <w:tcPr>
            <w:tcW w:w="1149" w:type="dxa"/>
            <w:shd w:val="clear" w:color="auto" w:fill="auto"/>
            <w:vAlign w:val="center"/>
          </w:tcPr>
          <w:p w14:paraId="53D8571C" w14:textId="77777777" w:rsidR="0046728D" w:rsidRPr="004B4935" w:rsidRDefault="0046728D" w:rsidP="004B4935">
            <w:pPr>
              <w:spacing w:line="320" w:lineRule="exact"/>
              <w:jc w:val="both"/>
              <w:rPr>
                <w:rFonts w:ascii="Calibri" w:eastAsia="微软雅黑" w:hAnsi="微软雅黑" w:cs="宋体"/>
                <w:b/>
                <w:sz w:val="21"/>
                <w:szCs w:val="18"/>
              </w:rPr>
            </w:pPr>
          </w:p>
        </w:tc>
      </w:tr>
      <w:tr w:rsidR="004B4935" w:rsidRPr="004B4935" w14:paraId="1740EBF6" w14:textId="77777777" w:rsidTr="004B4935">
        <w:trPr>
          <w:trHeight w:val="397"/>
        </w:trPr>
        <w:tc>
          <w:tcPr>
            <w:tcW w:w="694" w:type="dxa"/>
            <w:shd w:val="clear" w:color="auto" w:fill="auto"/>
            <w:vAlign w:val="center"/>
          </w:tcPr>
          <w:p w14:paraId="71796917"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hint="eastAsia"/>
                <w:sz w:val="21"/>
                <w:szCs w:val="18"/>
              </w:rPr>
              <w:t>5</w:t>
            </w:r>
          </w:p>
        </w:tc>
        <w:tc>
          <w:tcPr>
            <w:tcW w:w="5118" w:type="dxa"/>
            <w:shd w:val="clear" w:color="auto" w:fill="auto"/>
            <w:vAlign w:val="center"/>
          </w:tcPr>
          <w:p w14:paraId="59C19289"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工作场所严禁打架、斗殴、寻衅滋事等事件的发生；严禁盗窃和人为破坏行为。</w:t>
            </w:r>
          </w:p>
        </w:tc>
        <w:tc>
          <w:tcPr>
            <w:tcW w:w="2678" w:type="dxa"/>
            <w:shd w:val="clear" w:color="auto" w:fill="auto"/>
            <w:vAlign w:val="center"/>
          </w:tcPr>
          <w:p w14:paraId="721F8348"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sz w:val="21"/>
                <w:szCs w:val="18"/>
              </w:rPr>
              <w:t>500</w:t>
            </w:r>
            <w:r w:rsidRPr="004B4935">
              <w:rPr>
                <w:rFonts w:ascii="Calibri" w:eastAsia="微软雅黑" w:hAnsi="微软雅黑" w:cs="宋体"/>
                <w:sz w:val="21"/>
                <w:szCs w:val="18"/>
              </w:rPr>
              <w:t>元</w:t>
            </w:r>
            <w:r w:rsidRPr="004B4935">
              <w:rPr>
                <w:rFonts w:ascii="Calibri" w:eastAsia="微软雅黑" w:hAnsi="微软雅黑" w:cs="宋体"/>
                <w:sz w:val="21"/>
                <w:szCs w:val="18"/>
              </w:rPr>
              <w:t>/</w:t>
            </w:r>
            <w:r w:rsidRPr="004B4935">
              <w:rPr>
                <w:rFonts w:ascii="Calibri" w:eastAsia="微软雅黑" w:hAnsi="微软雅黑" w:cs="宋体"/>
                <w:sz w:val="21"/>
                <w:szCs w:val="18"/>
              </w:rPr>
              <w:t>次</w:t>
            </w:r>
          </w:p>
        </w:tc>
        <w:tc>
          <w:tcPr>
            <w:tcW w:w="1149" w:type="dxa"/>
            <w:shd w:val="clear" w:color="auto" w:fill="auto"/>
            <w:vAlign w:val="center"/>
          </w:tcPr>
          <w:p w14:paraId="3DFC687A" w14:textId="77777777" w:rsidR="0046728D" w:rsidRPr="004B4935" w:rsidRDefault="0046728D" w:rsidP="004B4935">
            <w:pPr>
              <w:spacing w:line="320" w:lineRule="exact"/>
              <w:jc w:val="both"/>
              <w:rPr>
                <w:rFonts w:ascii="Calibri" w:eastAsia="微软雅黑" w:hAnsi="微软雅黑" w:cs="宋体"/>
                <w:b/>
                <w:sz w:val="21"/>
                <w:szCs w:val="18"/>
              </w:rPr>
            </w:pPr>
          </w:p>
        </w:tc>
      </w:tr>
      <w:tr w:rsidR="004B4935" w:rsidRPr="004B4935" w14:paraId="6ADF1EB7" w14:textId="77777777" w:rsidTr="004B4935">
        <w:trPr>
          <w:trHeight w:val="397"/>
        </w:trPr>
        <w:tc>
          <w:tcPr>
            <w:tcW w:w="694" w:type="dxa"/>
            <w:shd w:val="clear" w:color="auto" w:fill="auto"/>
            <w:vAlign w:val="center"/>
          </w:tcPr>
          <w:p w14:paraId="30A8F577"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hint="eastAsia"/>
                <w:sz w:val="21"/>
                <w:szCs w:val="18"/>
              </w:rPr>
              <w:t>6</w:t>
            </w:r>
          </w:p>
        </w:tc>
        <w:tc>
          <w:tcPr>
            <w:tcW w:w="5118" w:type="dxa"/>
            <w:shd w:val="clear" w:color="auto" w:fill="auto"/>
            <w:vAlign w:val="center"/>
          </w:tcPr>
          <w:p w14:paraId="5CDD9971"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任何服务人员不得违反我单位安全保密相关规定。</w:t>
            </w:r>
          </w:p>
        </w:tc>
        <w:tc>
          <w:tcPr>
            <w:tcW w:w="2678" w:type="dxa"/>
            <w:shd w:val="clear" w:color="auto" w:fill="auto"/>
            <w:vAlign w:val="center"/>
          </w:tcPr>
          <w:p w14:paraId="3C545B45"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sz w:val="21"/>
                <w:szCs w:val="18"/>
              </w:rPr>
              <w:t>500/</w:t>
            </w:r>
            <w:r w:rsidRPr="004B4935">
              <w:rPr>
                <w:rFonts w:ascii="Calibri" w:eastAsia="微软雅黑" w:hAnsi="微软雅黑" w:cs="宋体"/>
                <w:sz w:val="21"/>
                <w:szCs w:val="18"/>
              </w:rPr>
              <w:t>次，同时承担相应法律责任</w:t>
            </w:r>
          </w:p>
        </w:tc>
        <w:tc>
          <w:tcPr>
            <w:tcW w:w="1149" w:type="dxa"/>
            <w:shd w:val="clear" w:color="auto" w:fill="auto"/>
            <w:vAlign w:val="center"/>
          </w:tcPr>
          <w:p w14:paraId="0B3E2A08" w14:textId="77777777" w:rsidR="0046728D" w:rsidRPr="004B4935" w:rsidRDefault="0046728D" w:rsidP="004B4935">
            <w:pPr>
              <w:spacing w:line="320" w:lineRule="exact"/>
              <w:jc w:val="both"/>
              <w:rPr>
                <w:rFonts w:ascii="Calibri" w:eastAsia="微软雅黑" w:hAnsi="微软雅黑" w:cs="宋体"/>
                <w:b/>
                <w:sz w:val="21"/>
                <w:szCs w:val="18"/>
              </w:rPr>
            </w:pPr>
          </w:p>
        </w:tc>
      </w:tr>
      <w:tr w:rsidR="004B4935" w:rsidRPr="004B4935" w14:paraId="0BFCE915" w14:textId="77777777" w:rsidTr="004B4935">
        <w:trPr>
          <w:trHeight w:val="397"/>
        </w:trPr>
        <w:tc>
          <w:tcPr>
            <w:tcW w:w="694" w:type="dxa"/>
            <w:shd w:val="clear" w:color="auto" w:fill="auto"/>
            <w:vAlign w:val="center"/>
          </w:tcPr>
          <w:p w14:paraId="0CAA39F6"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hint="eastAsia"/>
                <w:sz w:val="21"/>
                <w:szCs w:val="18"/>
              </w:rPr>
              <w:t>7</w:t>
            </w:r>
          </w:p>
        </w:tc>
        <w:tc>
          <w:tcPr>
            <w:tcW w:w="5118" w:type="dxa"/>
            <w:shd w:val="clear" w:color="auto" w:fill="auto"/>
            <w:vAlign w:val="center"/>
          </w:tcPr>
          <w:p w14:paraId="797E3FFF"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hint="eastAsia"/>
                <w:sz w:val="21"/>
                <w:szCs w:val="18"/>
              </w:rPr>
              <w:t>服务商工作人员不得带领非本项目工作人员进入工作区域，或未经允许擅自查看、记录拷贝监控视频资料。</w:t>
            </w:r>
          </w:p>
        </w:tc>
        <w:tc>
          <w:tcPr>
            <w:tcW w:w="2678" w:type="dxa"/>
            <w:shd w:val="clear" w:color="auto" w:fill="auto"/>
            <w:vAlign w:val="center"/>
          </w:tcPr>
          <w:p w14:paraId="7B6A0B3A"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sz w:val="21"/>
                <w:szCs w:val="18"/>
              </w:rPr>
              <w:t>500</w:t>
            </w:r>
            <w:r w:rsidRPr="004B4935">
              <w:rPr>
                <w:rFonts w:ascii="Calibri" w:eastAsia="微软雅黑" w:hAnsi="微软雅黑" w:cs="宋体"/>
                <w:sz w:val="21"/>
                <w:szCs w:val="18"/>
              </w:rPr>
              <w:t>元</w:t>
            </w:r>
            <w:r w:rsidRPr="004B4935">
              <w:rPr>
                <w:rFonts w:ascii="Calibri" w:eastAsia="微软雅黑" w:hAnsi="微软雅黑" w:cs="宋体"/>
                <w:sz w:val="21"/>
                <w:szCs w:val="18"/>
              </w:rPr>
              <w:t>/</w:t>
            </w:r>
            <w:r w:rsidRPr="004B4935">
              <w:rPr>
                <w:rFonts w:ascii="Calibri" w:eastAsia="微软雅黑" w:hAnsi="微软雅黑" w:cs="宋体"/>
                <w:sz w:val="21"/>
                <w:szCs w:val="18"/>
              </w:rPr>
              <w:t>次</w:t>
            </w:r>
          </w:p>
        </w:tc>
        <w:tc>
          <w:tcPr>
            <w:tcW w:w="1149" w:type="dxa"/>
            <w:shd w:val="clear" w:color="auto" w:fill="auto"/>
            <w:vAlign w:val="center"/>
          </w:tcPr>
          <w:p w14:paraId="2E3D97FF" w14:textId="77777777" w:rsidR="0046728D" w:rsidRPr="004B4935" w:rsidRDefault="0046728D" w:rsidP="004B4935">
            <w:pPr>
              <w:spacing w:line="320" w:lineRule="exact"/>
              <w:jc w:val="both"/>
              <w:rPr>
                <w:rFonts w:ascii="Calibri" w:eastAsia="微软雅黑" w:hAnsi="微软雅黑" w:cs="宋体"/>
                <w:b/>
                <w:sz w:val="21"/>
                <w:szCs w:val="18"/>
              </w:rPr>
            </w:pPr>
          </w:p>
        </w:tc>
      </w:tr>
      <w:tr w:rsidR="004B4935" w:rsidRPr="004B4935" w14:paraId="2F4AFC29" w14:textId="77777777" w:rsidTr="004B4935">
        <w:trPr>
          <w:trHeight w:val="397"/>
        </w:trPr>
        <w:tc>
          <w:tcPr>
            <w:tcW w:w="694" w:type="dxa"/>
            <w:shd w:val="clear" w:color="auto" w:fill="auto"/>
            <w:vAlign w:val="center"/>
          </w:tcPr>
          <w:p w14:paraId="00867D23"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hint="eastAsia"/>
                <w:sz w:val="21"/>
                <w:szCs w:val="18"/>
              </w:rPr>
              <w:t>8</w:t>
            </w:r>
          </w:p>
        </w:tc>
        <w:tc>
          <w:tcPr>
            <w:tcW w:w="5118" w:type="dxa"/>
            <w:shd w:val="clear" w:color="auto" w:fill="auto"/>
            <w:vAlign w:val="center"/>
          </w:tcPr>
          <w:p w14:paraId="427B4529"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落实下达的任务不及时、不到位或置之不理者。</w:t>
            </w:r>
          </w:p>
        </w:tc>
        <w:tc>
          <w:tcPr>
            <w:tcW w:w="2678" w:type="dxa"/>
            <w:shd w:val="clear" w:color="auto" w:fill="auto"/>
            <w:vAlign w:val="center"/>
          </w:tcPr>
          <w:p w14:paraId="0E191E80"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sz w:val="21"/>
                <w:szCs w:val="18"/>
              </w:rPr>
              <w:t>300</w:t>
            </w:r>
            <w:r w:rsidRPr="004B4935">
              <w:rPr>
                <w:rFonts w:ascii="Calibri" w:eastAsia="微软雅黑" w:hAnsi="微软雅黑" w:cs="宋体"/>
                <w:sz w:val="21"/>
                <w:szCs w:val="18"/>
              </w:rPr>
              <w:t>元</w:t>
            </w:r>
            <w:r w:rsidRPr="004B4935">
              <w:rPr>
                <w:rFonts w:ascii="Calibri" w:eastAsia="微软雅黑" w:hAnsi="微软雅黑" w:cs="宋体"/>
                <w:sz w:val="21"/>
                <w:szCs w:val="18"/>
              </w:rPr>
              <w:t>/</w:t>
            </w:r>
            <w:r w:rsidRPr="004B4935">
              <w:rPr>
                <w:rFonts w:ascii="Calibri" w:eastAsia="微软雅黑" w:hAnsi="微软雅黑" w:cs="宋体"/>
                <w:sz w:val="21"/>
                <w:szCs w:val="18"/>
              </w:rPr>
              <w:t>次</w:t>
            </w:r>
          </w:p>
        </w:tc>
        <w:tc>
          <w:tcPr>
            <w:tcW w:w="1149" w:type="dxa"/>
            <w:shd w:val="clear" w:color="auto" w:fill="auto"/>
            <w:vAlign w:val="center"/>
          </w:tcPr>
          <w:p w14:paraId="74B3C2F4" w14:textId="77777777" w:rsidR="0046728D" w:rsidRPr="004B4935" w:rsidRDefault="0046728D" w:rsidP="004B4935">
            <w:pPr>
              <w:spacing w:line="320" w:lineRule="exact"/>
              <w:jc w:val="both"/>
              <w:rPr>
                <w:rFonts w:ascii="Calibri" w:eastAsia="微软雅黑" w:hAnsi="微软雅黑" w:cs="宋体"/>
                <w:b/>
                <w:sz w:val="21"/>
                <w:szCs w:val="18"/>
              </w:rPr>
            </w:pPr>
          </w:p>
        </w:tc>
      </w:tr>
      <w:tr w:rsidR="004B4935" w:rsidRPr="004B4935" w14:paraId="10F13CAF" w14:textId="77777777" w:rsidTr="004B4935">
        <w:trPr>
          <w:trHeight w:val="397"/>
        </w:trPr>
        <w:tc>
          <w:tcPr>
            <w:tcW w:w="694" w:type="dxa"/>
            <w:shd w:val="clear" w:color="auto" w:fill="auto"/>
            <w:vAlign w:val="center"/>
          </w:tcPr>
          <w:p w14:paraId="6AB86B90"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hint="eastAsia"/>
                <w:sz w:val="21"/>
                <w:szCs w:val="18"/>
              </w:rPr>
              <w:t>9</w:t>
            </w:r>
          </w:p>
        </w:tc>
        <w:tc>
          <w:tcPr>
            <w:tcW w:w="5118" w:type="dxa"/>
            <w:shd w:val="clear" w:color="auto" w:fill="auto"/>
            <w:vAlign w:val="center"/>
          </w:tcPr>
          <w:p w14:paraId="400355C5"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特殊工种人员必须具备相应的专业资质，持证上岗。</w:t>
            </w:r>
          </w:p>
        </w:tc>
        <w:tc>
          <w:tcPr>
            <w:tcW w:w="2678" w:type="dxa"/>
            <w:shd w:val="clear" w:color="auto" w:fill="auto"/>
            <w:vAlign w:val="center"/>
          </w:tcPr>
          <w:p w14:paraId="5AFE33F7"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每发现一次不合格者，扣款</w:t>
            </w:r>
            <w:r w:rsidRPr="004B4935">
              <w:rPr>
                <w:rFonts w:ascii="Calibri" w:eastAsia="微软雅黑" w:hAnsi="微软雅黑" w:cs="宋体"/>
                <w:sz w:val="21"/>
                <w:szCs w:val="18"/>
              </w:rPr>
              <w:t>200</w:t>
            </w:r>
            <w:r w:rsidRPr="004B4935">
              <w:rPr>
                <w:rFonts w:ascii="Calibri" w:eastAsia="微软雅黑" w:hAnsi="微软雅黑" w:cs="宋体"/>
                <w:sz w:val="21"/>
                <w:szCs w:val="18"/>
              </w:rPr>
              <w:t>元</w:t>
            </w:r>
          </w:p>
        </w:tc>
        <w:tc>
          <w:tcPr>
            <w:tcW w:w="1149" w:type="dxa"/>
            <w:shd w:val="clear" w:color="auto" w:fill="auto"/>
            <w:vAlign w:val="center"/>
          </w:tcPr>
          <w:p w14:paraId="651C7CEB" w14:textId="77777777" w:rsidR="0046728D" w:rsidRPr="004B4935" w:rsidRDefault="0046728D" w:rsidP="004B4935">
            <w:pPr>
              <w:spacing w:line="320" w:lineRule="exact"/>
              <w:jc w:val="both"/>
              <w:rPr>
                <w:rFonts w:ascii="Calibri" w:eastAsia="微软雅黑" w:hAnsi="微软雅黑" w:cs="宋体"/>
                <w:b/>
                <w:sz w:val="21"/>
                <w:szCs w:val="18"/>
              </w:rPr>
            </w:pPr>
          </w:p>
        </w:tc>
      </w:tr>
      <w:tr w:rsidR="004B4935" w:rsidRPr="004B4935" w14:paraId="76816CB3" w14:textId="77777777" w:rsidTr="004B4935">
        <w:trPr>
          <w:trHeight w:val="397"/>
        </w:trPr>
        <w:tc>
          <w:tcPr>
            <w:tcW w:w="694" w:type="dxa"/>
            <w:shd w:val="clear" w:color="auto" w:fill="auto"/>
            <w:vAlign w:val="center"/>
          </w:tcPr>
          <w:p w14:paraId="11B1BBFA"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hint="eastAsia"/>
                <w:sz w:val="21"/>
                <w:szCs w:val="18"/>
              </w:rPr>
              <w:t>10</w:t>
            </w:r>
          </w:p>
        </w:tc>
        <w:tc>
          <w:tcPr>
            <w:tcW w:w="5118" w:type="dxa"/>
            <w:shd w:val="clear" w:color="auto" w:fill="auto"/>
            <w:vAlign w:val="center"/>
          </w:tcPr>
          <w:p w14:paraId="6A851459"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服务态度恶劣蛮横或与服务对象吵架、打架者。</w:t>
            </w:r>
          </w:p>
        </w:tc>
        <w:tc>
          <w:tcPr>
            <w:tcW w:w="2678" w:type="dxa"/>
            <w:shd w:val="clear" w:color="auto" w:fill="auto"/>
            <w:vAlign w:val="center"/>
          </w:tcPr>
          <w:p w14:paraId="0E6A92D2"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每次扣款</w:t>
            </w:r>
            <w:r w:rsidRPr="004B4935">
              <w:rPr>
                <w:rFonts w:ascii="Calibri" w:eastAsia="微软雅黑" w:hAnsi="微软雅黑" w:cs="宋体"/>
                <w:sz w:val="21"/>
                <w:szCs w:val="18"/>
              </w:rPr>
              <w:t>200</w:t>
            </w:r>
            <w:r w:rsidRPr="004B4935">
              <w:rPr>
                <w:rFonts w:ascii="Calibri" w:eastAsia="微软雅黑" w:hAnsi="微软雅黑" w:cs="宋体"/>
                <w:sz w:val="21"/>
                <w:szCs w:val="18"/>
              </w:rPr>
              <w:t>元以上</w:t>
            </w:r>
          </w:p>
        </w:tc>
        <w:tc>
          <w:tcPr>
            <w:tcW w:w="1149" w:type="dxa"/>
            <w:shd w:val="clear" w:color="auto" w:fill="auto"/>
            <w:vAlign w:val="center"/>
          </w:tcPr>
          <w:p w14:paraId="298F38C3" w14:textId="77777777" w:rsidR="0046728D" w:rsidRPr="004B4935" w:rsidRDefault="0046728D" w:rsidP="004B4935">
            <w:pPr>
              <w:spacing w:line="320" w:lineRule="exact"/>
              <w:jc w:val="both"/>
              <w:rPr>
                <w:rFonts w:ascii="Calibri" w:eastAsia="微软雅黑" w:hAnsi="微软雅黑" w:cs="宋体"/>
                <w:sz w:val="21"/>
                <w:szCs w:val="18"/>
              </w:rPr>
            </w:pPr>
          </w:p>
        </w:tc>
      </w:tr>
      <w:tr w:rsidR="004B4935" w:rsidRPr="004B4935" w14:paraId="73DCDEC4" w14:textId="77777777" w:rsidTr="004B4935">
        <w:trPr>
          <w:trHeight w:val="397"/>
        </w:trPr>
        <w:tc>
          <w:tcPr>
            <w:tcW w:w="694" w:type="dxa"/>
            <w:shd w:val="clear" w:color="auto" w:fill="auto"/>
            <w:vAlign w:val="center"/>
          </w:tcPr>
          <w:p w14:paraId="5E340364"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sz w:val="21"/>
                <w:szCs w:val="18"/>
              </w:rPr>
              <w:t>1</w:t>
            </w:r>
            <w:r w:rsidRPr="004B4935">
              <w:rPr>
                <w:rFonts w:ascii="Calibri" w:eastAsia="微软雅黑" w:hAnsi="微软雅黑" w:cs="宋体" w:hint="eastAsia"/>
                <w:sz w:val="21"/>
                <w:szCs w:val="18"/>
              </w:rPr>
              <w:t>1</w:t>
            </w:r>
          </w:p>
        </w:tc>
        <w:tc>
          <w:tcPr>
            <w:tcW w:w="5118" w:type="dxa"/>
            <w:shd w:val="clear" w:color="auto" w:fill="auto"/>
            <w:vAlign w:val="center"/>
          </w:tcPr>
          <w:p w14:paraId="0C72F09E"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服务区域内发生有效投诉。</w:t>
            </w:r>
          </w:p>
        </w:tc>
        <w:tc>
          <w:tcPr>
            <w:tcW w:w="2678" w:type="dxa"/>
            <w:shd w:val="clear" w:color="auto" w:fill="auto"/>
            <w:vAlign w:val="center"/>
          </w:tcPr>
          <w:p w14:paraId="30859658"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每次扣款</w:t>
            </w:r>
            <w:r w:rsidRPr="004B4935">
              <w:rPr>
                <w:rFonts w:ascii="Calibri" w:eastAsia="微软雅黑" w:hAnsi="微软雅黑" w:cs="宋体"/>
                <w:sz w:val="21"/>
                <w:szCs w:val="18"/>
              </w:rPr>
              <w:t>200</w:t>
            </w:r>
            <w:r w:rsidRPr="004B4935">
              <w:rPr>
                <w:rFonts w:ascii="Calibri" w:eastAsia="微软雅黑" w:hAnsi="微软雅黑" w:cs="宋体"/>
                <w:sz w:val="21"/>
                <w:szCs w:val="18"/>
              </w:rPr>
              <w:t>元以上</w:t>
            </w:r>
          </w:p>
        </w:tc>
        <w:tc>
          <w:tcPr>
            <w:tcW w:w="1149" w:type="dxa"/>
            <w:shd w:val="clear" w:color="auto" w:fill="auto"/>
            <w:vAlign w:val="center"/>
          </w:tcPr>
          <w:p w14:paraId="0FE5899C" w14:textId="77777777" w:rsidR="0046728D" w:rsidRPr="004B4935" w:rsidRDefault="0046728D" w:rsidP="004B4935">
            <w:pPr>
              <w:spacing w:line="320" w:lineRule="exact"/>
              <w:jc w:val="both"/>
              <w:rPr>
                <w:rFonts w:ascii="Calibri" w:eastAsia="微软雅黑" w:hAnsi="微软雅黑" w:cs="宋体"/>
                <w:sz w:val="21"/>
                <w:szCs w:val="18"/>
              </w:rPr>
            </w:pPr>
          </w:p>
        </w:tc>
      </w:tr>
      <w:tr w:rsidR="004B4935" w:rsidRPr="004B4935" w14:paraId="35A53943" w14:textId="77777777" w:rsidTr="004B4935">
        <w:trPr>
          <w:trHeight w:val="397"/>
        </w:trPr>
        <w:tc>
          <w:tcPr>
            <w:tcW w:w="694" w:type="dxa"/>
            <w:shd w:val="clear" w:color="auto" w:fill="auto"/>
            <w:vAlign w:val="center"/>
          </w:tcPr>
          <w:p w14:paraId="7B5AEEC6"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sz w:val="21"/>
                <w:szCs w:val="18"/>
              </w:rPr>
              <w:t>1</w:t>
            </w:r>
            <w:r w:rsidRPr="004B4935">
              <w:rPr>
                <w:rFonts w:ascii="Calibri" w:eastAsia="微软雅黑" w:hAnsi="微软雅黑" w:cs="宋体" w:hint="eastAsia"/>
                <w:sz w:val="21"/>
                <w:szCs w:val="18"/>
              </w:rPr>
              <w:t>2</w:t>
            </w:r>
          </w:p>
        </w:tc>
        <w:tc>
          <w:tcPr>
            <w:tcW w:w="5118" w:type="dxa"/>
            <w:shd w:val="clear" w:color="auto" w:fill="auto"/>
            <w:vAlign w:val="center"/>
          </w:tcPr>
          <w:p w14:paraId="6A871F95"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不服从分配顶撞领导，对所分配的工作处理不及时、不到位或置之不理者。</w:t>
            </w:r>
          </w:p>
        </w:tc>
        <w:tc>
          <w:tcPr>
            <w:tcW w:w="2678" w:type="dxa"/>
            <w:shd w:val="clear" w:color="auto" w:fill="auto"/>
            <w:vAlign w:val="center"/>
          </w:tcPr>
          <w:p w14:paraId="5CD3887E"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每次扣款</w:t>
            </w:r>
            <w:r w:rsidRPr="004B4935">
              <w:rPr>
                <w:rFonts w:ascii="Calibri" w:eastAsia="微软雅黑" w:hAnsi="微软雅黑" w:cs="宋体"/>
                <w:sz w:val="21"/>
                <w:szCs w:val="18"/>
              </w:rPr>
              <w:t>200</w:t>
            </w:r>
            <w:r w:rsidRPr="004B4935">
              <w:rPr>
                <w:rFonts w:ascii="Calibri" w:eastAsia="微软雅黑" w:hAnsi="微软雅黑" w:cs="宋体"/>
                <w:sz w:val="21"/>
                <w:szCs w:val="18"/>
              </w:rPr>
              <w:t>元</w:t>
            </w:r>
          </w:p>
        </w:tc>
        <w:tc>
          <w:tcPr>
            <w:tcW w:w="1149" w:type="dxa"/>
            <w:shd w:val="clear" w:color="auto" w:fill="auto"/>
            <w:vAlign w:val="center"/>
          </w:tcPr>
          <w:p w14:paraId="3A284328" w14:textId="77777777" w:rsidR="0046728D" w:rsidRPr="004B4935" w:rsidRDefault="0046728D" w:rsidP="004B4935">
            <w:pPr>
              <w:spacing w:line="320" w:lineRule="exact"/>
              <w:jc w:val="both"/>
              <w:rPr>
                <w:rFonts w:ascii="Calibri" w:eastAsia="微软雅黑" w:hAnsi="微软雅黑" w:cs="宋体"/>
                <w:sz w:val="21"/>
                <w:szCs w:val="18"/>
              </w:rPr>
            </w:pPr>
          </w:p>
        </w:tc>
      </w:tr>
      <w:tr w:rsidR="004B4935" w:rsidRPr="004B4935" w14:paraId="7C5F139A" w14:textId="77777777" w:rsidTr="004B4935">
        <w:trPr>
          <w:trHeight w:val="397"/>
        </w:trPr>
        <w:tc>
          <w:tcPr>
            <w:tcW w:w="694" w:type="dxa"/>
            <w:shd w:val="clear" w:color="auto" w:fill="auto"/>
            <w:vAlign w:val="center"/>
          </w:tcPr>
          <w:p w14:paraId="1E92901D"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sz w:val="21"/>
                <w:szCs w:val="18"/>
              </w:rPr>
              <w:t>1</w:t>
            </w:r>
            <w:r w:rsidRPr="004B4935">
              <w:rPr>
                <w:rFonts w:ascii="Calibri" w:eastAsia="微软雅黑" w:hAnsi="微软雅黑" w:cs="宋体" w:hint="eastAsia"/>
                <w:sz w:val="21"/>
                <w:szCs w:val="18"/>
              </w:rPr>
              <w:t>3</w:t>
            </w:r>
          </w:p>
        </w:tc>
        <w:tc>
          <w:tcPr>
            <w:tcW w:w="5118" w:type="dxa"/>
            <w:shd w:val="clear" w:color="auto" w:fill="auto"/>
            <w:vAlign w:val="center"/>
          </w:tcPr>
          <w:p w14:paraId="77AF7B07" w14:textId="77777777" w:rsidR="0046728D" w:rsidRPr="004B4935" w:rsidRDefault="0046728D" w:rsidP="004B4935">
            <w:pPr>
              <w:spacing w:line="320" w:lineRule="exact"/>
              <w:jc w:val="both"/>
              <w:rPr>
                <w:rFonts w:ascii="Calibri" w:eastAsia="微软雅黑" w:hAnsi="微软雅黑"/>
                <w:sz w:val="21"/>
                <w:szCs w:val="18"/>
              </w:rPr>
            </w:pPr>
            <w:r w:rsidRPr="004B4935">
              <w:rPr>
                <w:rFonts w:ascii="Calibri" w:eastAsia="微软雅黑" w:hAnsi="微软雅黑" w:cs="仿宋_GB2312" w:hint="eastAsia"/>
                <w:sz w:val="21"/>
                <w:szCs w:val="18"/>
              </w:rPr>
              <w:t>服务公司须于每月</w:t>
            </w:r>
            <w:r w:rsidRPr="004B4935">
              <w:rPr>
                <w:rFonts w:ascii="Calibri" w:eastAsia="微软雅黑" w:hAnsi="微软雅黑" w:cs="仿宋_GB2312"/>
                <w:sz w:val="21"/>
                <w:szCs w:val="18"/>
              </w:rPr>
              <w:t>28</w:t>
            </w:r>
            <w:r w:rsidRPr="004B4935">
              <w:rPr>
                <w:rFonts w:ascii="Calibri" w:eastAsia="微软雅黑" w:hAnsi="微软雅黑" w:cs="仿宋_GB2312"/>
                <w:sz w:val="21"/>
                <w:szCs w:val="18"/>
              </w:rPr>
              <w:t>日前报送《工作完成情况表》与《人员信息表》及下月《工作计划表》、此三表由外包服务单位自行制定。</w:t>
            </w:r>
          </w:p>
        </w:tc>
        <w:tc>
          <w:tcPr>
            <w:tcW w:w="2678" w:type="dxa"/>
            <w:shd w:val="clear" w:color="auto" w:fill="auto"/>
            <w:vAlign w:val="center"/>
          </w:tcPr>
          <w:p w14:paraId="220FBB39"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每少一表，扣款</w:t>
            </w:r>
            <w:r w:rsidRPr="004B4935">
              <w:rPr>
                <w:rFonts w:ascii="Calibri" w:eastAsia="微软雅黑" w:hAnsi="微软雅黑" w:cs="宋体"/>
                <w:sz w:val="21"/>
                <w:szCs w:val="18"/>
              </w:rPr>
              <w:t>100</w:t>
            </w:r>
            <w:r w:rsidRPr="004B4935">
              <w:rPr>
                <w:rFonts w:ascii="Calibri" w:eastAsia="微软雅黑" w:hAnsi="微软雅黑" w:cs="宋体"/>
                <w:sz w:val="21"/>
                <w:szCs w:val="18"/>
              </w:rPr>
              <w:t>元</w:t>
            </w:r>
          </w:p>
        </w:tc>
        <w:tc>
          <w:tcPr>
            <w:tcW w:w="1149" w:type="dxa"/>
            <w:shd w:val="clear" w:color="auto" w:fill="auto"/>
            <w:vAlign w:val="center"/>
          </w:tcPr>
          <w:p w14:paraId="508E40F7" w14:textId="77777777" w:rsidR="0046728D" w:rsidRPr="004B4935" w:rsidRDefault="0046728D" w:rsidP="004B4935">
            <w:pPr>
              <w:spacing w:line="320" w:lineRule="exact"/>
              <w:jc w:val="both"/>
              <w:rPr>
                <w:rFonts w:ascii="Calibri" w:eastAsia="微软雅黑" w:hAnsi="微软雅黑" w:cs="宋体"/>
                <w:sz w:val="21"/>
                <w:szCs w:val="18"/>
              </w:rPr>
            </w:pPr>
          </w:p>
        </w:tc>
      </w:tr>
      <w:tr w:rsidR="004B4935" w:rsidRPr="004B4935" w14:paraId="6C891AD0" w14:textId="77777777" w:rsidTr="004B4935">
        <w:trPr>
          <w:trHeight w:val="397"/>
        </w:trPr>
        <w:tc>
          <w:tcPr>
            <w:tcW w:w="694" w:type="dxa"/>
            <w:shd w:val="clear" w:color="auto" w:fill="auto"/>
            <w:vAlign w:val="center"/>
          </w:tcPr>
          <w:p w14:paraId="667FECE9"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sz w:val="21"/>
                <w:szCs w:val="18"/>
              </w:rPr>
              <w:t>1</w:t>
            </w:r>
            <w:r w:rsidRPr="004B4935">
              <w:rPr>
                <w:rFonts w:ascii="Calibri" w:eastAsia="微软雅黑" w:hAnsi="微软雅黑" w:cs="宋体" w:hint="eastAsia"/>
                <w:sz w:val="21"/>
                <w:szCs w:val="18"/>
              </w:rPr>
              <w:t>4</w:t>
            </w:r>
          </w:p>
        </w:tc>
        <w:tc>
          <w:tcPr>
            <w:tcW w:w="5118" w:type="dxa"/>
            <w:shd w:val="clear" w:color="auto" w:fill="auto"/>
            <w:vAlign w:val="center"/>
          </w:tcPr>
          <w:p w14:paraId="54B08B1F" w14:textId="77777777" w:rsidR="0046728D" w:rsidRPr="004B4935" w:rsidRDefault="0046728D" w:rsidP="004B4935">
            <w:pPr>
              <w:spacing w:line="320" w:lineRule="exact"/>
              <w:jc w:val="both"/>
              <w:rPr>
                <w:rFonts w:ascii="Calibri" w:eastAsia="微软雅黑" w:hAnsi="微软雅黑"/>
                <w:sz w:val="21"/>
                <w:szCs w:val="18"/>
              </w:rPr>
            </w:pPr>
            <w:r w:rsidRPr="004B4935">
              <w:rPr>
                <w:rFonts w:ascii="Calibri" w:eastAsia="微软雅黑" w:hAnsi="微软雅黑" w:hint="eastAsia"/>
                <w:sz w:val="21"/>
                <w:szCs w:val="18"/>
              </w:rPr>
              <w:t>如服务</w:t>
            </w:r>
            <w:proofErr w:type="gramStart"/>
            <w:r w:rsidRPr="004B4935">
              <w:rPr>
                <w:rFonts w:ascii="Calibri" w:eastAsia="微软雅黑" w:hAnsi="微软雅黑" w:hint="eastAsia"/>
                <w:sz w:val="21"/>
                <w:szCs w:val="18"/>
              </w:rPr>
              <w:t>商服务</w:t>
            </w:r>
            <w:proofErr w:type="gramEnd"/>
            <w:r w:rsidRPr="004B4935">
              <w:rPr>
                <w:rFonts w:ascii="Calibri" w:eastAsia="微软雅黑" w:hAnsi="微软雅黑" w:hint="eastAsia"/>
                <w:sz w:val="21"/>
                <w:szCs w:val="18"/>
              </w:rPr>
              <w:t>人员缺岗，且未安排替岗，采购人可按</w:t>
            </w:r>
            <w:proofErr w:type="gramStart"/>
            <w:r w:rsidRPr="004B4935">
              <w:rPr>
                <w:rFonts w:ascii="Calibri" w:eastAsia="微软雅黑" w:hAnsi="微软雅黑" w:hint="eastAsia"/>
                <w:sz w:val="21"/>
                <w:szCs w:val="18"/>
              </w:rPr>
              <w:t>该岗位日</w:t>
            </w:r>
            <w:proofErr w:type="gramEnd"/>
            <w:r w:rsidRPr="004B4935">
              <w:rPr>
                <w:rFonts w:ascii="Calibri" w:eastAsia="微软雅黑" w:hAnsi="微软雅黑" w:hint="eastAsia"/>
                <w:sz w:val="21"/>
                <w:szCs w:val="18"/>
              </w:rPr>
              <w:t>工资</w:t>
            </w:r>
            <w:r w:rsidRPr="004B4935">
              <w:rPr>
                <w:rFonts w:ascii="Calibri" w:eastAsia="微软雅黑" w:hAnsi="微软雅黑"/>
                <w:sz w:val="21"/>
                <w:szCs w:val="18"/>
              </w:rPr>
              <w:t>1.5</w:t>
            </w:r>
            <w:r w:rsidRPr="004B4935">
              <w:rPr>
                <w:rFonts w:ascii="Calibri" w:eastAsia="微软雅黑" w:hAnsi="微软雅黑"/>
                <w:sz w:val="21"/>
                <w:szCs w:val="18"/>
              </w:rPr>
              <w:t>倍扣除费用。</w:t>
            </w:r>
          </w:p>
        </w:tc>
        <w:tc>
          <w:tcPr>
            <w:tcW w:w="2678" w:type="dxa"/>
            <w:shd w:val="clear" w:color="auto" w:fill="auto"/>
            <w:vAlign w:val="center"/>
          </w:tcPr>
          <w:p w14:paraId="13D6145C"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根据岗位实发工资计算</w:t>
            </w:r>
          </w:p>
        </w:tc>
        <w:tc>
          <w:tcPr>
            <w:tcW w:w="1149" w:type="dxa"/>
            <w:shd w:val="clear" w:color="auto" w:fill="auto"/>
            <w:vAlign w:val="center"/>
          </w:tcPr>
          <w:p w14:paraId="16D7B6B6" w14:textId="77777777" w:rsidR="0046728D" w:rsidRPr="004B4935" w:rsidRDefault="0046728D" w:rsidP="004B4935">
            <w:pPr>
              <w:spacing w:line="320" w:lineRule="exact"/>
              <w:jc w:val="both"/>
              <w:rPr>
                <w:rFonts w:ascii="Calibri" w:eastAsia="微软雅黑" w:hAnsi="微软雅黑" w:cs="宋体"/>
                <w:sz w:val="21"/>
                <w:szCs w:val="18"/>
              </w:rPr>
            </w:pPr>
          </w:p>
        </w:tc>
      </w:tr>
      <w:tr w:rsidR="004B4935" w:rsidRPr="004B4935" w14:paraId="5363F9E7" w14:textId="77777777" w:rsidTr="004B4935">
        <w:trPr>
          <w:trHeight w:val="397"/>
        </w:trPr>
        <w:tc>
          <w:tcPr>
            <w:tcW w:w="694" w:type="dxa"/>
            <w:shd w:val="clear" w:color="auto" w:fill="auto"/>
            <w:vAlign w:val="center"/>
          </w:tcPr>
          <w:p w14:paraId="62D68E54"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hint="eastAsia"/>
                <w:sz w:val="21"/>
                <w:szCs w:val="18"/>
              </w:rPr>
              <w:t>15</w:t>
            </w:r>
          </w:p>
        </w:tc>
        <w:tc>
          <w:tcPr>
            <w:tcW w:w="5118" w:type="dxa"/>
            <w:shd w:val="clear" w:color="auto" w:fill="auto"/>
            <w:vAlign w:val="center"/>
          </w:tcPr>
          <w:p w14:paraId="5C1F1497" w14:textId="77777777" w:rsidR="0046728D" w:rsidRPr="004B4935" w:rsidRDefault="0046728D" w:rsidP="004B4935">
            <w:pPr>
              <w:spacing w:line="320" w:lineRule="exact"/>
              <w:jc w:val="both"/>
              <w:rPr>
                <w:rFonts w:ascii="Calibri" w:eastAsia="微软雅黑" w:hAnsi="微软雅黑"/>
                <w:sz w:val="21"/>
                <w:szCs w:val="18"/>
              </w:rPr>
            </w:pPr>
            <w:r w:rsidRPr="004B4935">
              <w:rPr>
                <w:rFonts w:ascii="Calibri" w:eastAsia="微软雅黑" w:hAnsi="微软雅黑" w:hint="eastAsia"/>
                <w:sz w:val="21"/>
                <w:szCs w:val="18"/>
              </w:rPr>
              <w:t>在工作场所吸烟、在地下通道进行违规充电</w:t>
            </w:r>
          </w:p>
        </w:tc>
        <w:tc>
          <w:tcPr>
            <w:tcW w:w="2678" w:type="dxa"/>
            <w:shd w:val="clear" w:color="auto" w:fill="auto"/>
            <w:vAlign w:val="center"/>
          </w:tcPr>
          <w:p w14:paraId="2F65CA29"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sz w:val="21"/>
                <w:szCs w:val="18"/>
              </w:rPr>
              <w:t>100</w:t>
            </w:r>
            <w:r w:rsidRPr="004B4935">
              <w:rPr>
                <w:rFonts w:ascii="Calibri" w:eastAsia="微软雅黑" w:hAnsi="微软雅黑" w:cs="宋体"/>
                <w:sz w:val="21"/>
                <w:szCs w:val="18"/>
              </w:rPr>
              <w:t>元</w:t>
            </w:r>
            <w:r w:rsidRPr="004B4935">
              <w:rPr>
                <w:rFonts w:ascii="Calibri" w:eastAsia="微软雅黑" w:hAnsi="微软雅黑" w:cs="宋体"/>
                <w:sz w:val="21"/>
                <w:szCs w:val="18"/>
              </w:rPr>
              <w:t>/</w:t>
            </w:r>
            <w:r w:rsidRPr="004B4935">
              <w:rPr>
                <w:rFonts w:ascii="Calibri" w:eastAsia="微软雅黑" w:hAnsi="微软雅黑" w:cs="宋体"/>
                <w:sz w:val="21"/>
                <w:szCs w:val="18"/>
              </w:rPr>
              <w:t>次</w:t>
            </w:r>
          </w:p>
        </w:tc>
        <w:tc>
          <w:tcPr>
            <w:tcW w:w="1149" w:type="dxa"/>
            <w:shd w:val="clear" w:color="auto" w:fill="auto"/>
            <w:vAlign w:val="center"/>
          </w:tcPr>
          <w:p w14:paraId="6F09508C" w14:textId="77777777" w:rsidR="0046728D" w:rsidRPr="004B4935" w:rsidRDefault="0046728D" w:rsidP="004B4935">
            <w:pPr>
              <w:spacing w:line="320" w:lineRule="exact"/>
              <w:jc w:val="both"/>
              <w:rPr>
                <w:rFonts w:ascii="Calibri" w:eastAsia="微软雅黑" w:hAnsi="微软雅黑" w:cs="宋体"/>
                <w:sz w:val="21"/>
                <w:szCs w:val="18"/>
              </w:rPr>
            </w:pPr>
          </w:p>
        </w:tc>
      </w:tr>
      <w:tr w:rsidR="004B4935" w:rsidRPr="004B4935" w14:paraId="67C1C7FA" w14:textId="77777777" w:rsidTr="004B4935">
        <w:trPr>
          <w:trHeight w:val="397"/>
        </w:trPr>
        <w:tc>
          <w:tcPr>
            <w:tcW w:w="694" w:type="dxa"/>
            <w:shd w:val="clear" w:color="auto" w:fill="auto"/>
            <w:vAlign w:val="center"/>
          </w:tcPr>
          <w:p w14:paraId="3D76F440"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hint="eastAsia"/>
                <w:sz w:val="21"/>
                <w:szCs w:val="18"/>
              </w:rPr>
              <w:t>16</w:t>
            </w:r>
          </w:p>
        </w:tc>
        <w:tc>
          <w:tcPr>
            <w:tcW w:w="5118" w:type="dxa"/>
            <w:shd w:val="clear" w:color="auto" w:fill="auto"/>
            <w:vAlign w:val="center"/>
          </w:tcPr>
          <w:p w14:paraId="17851338"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不得擅自离岗、脱岗、睡岗。</w:t>
            </w:r>
          </w:p>
        </w:tc>
        <w:tc>
          <w:tcPr>
            <w:tcW w:w="2678" w:type="dxa"/>
            <w:shd w:val="clear" w:color="auto" w:fill="auto"/>
            <w:vAlign w:val="center"/>
          </w:tcPr>
          <w:p w14:paraId="673F0842"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每发现一次不合格者，扣款</w:t>
            </w:r>
            <w:r w:rsidRPr="004B4935">
              <w:rPr>
                <w:rFonts w:ascii="Calibri" w:eastAsia="微软雅黑" w:hAnsi="微软雅黑" w:cs="宋体"/>
                <w:sz w:val="21"/>
                <w:szCs w:val="18"/>
              </w:rPr>
              <w:t>100</w:t>
            </w:r>
            <w:r w:rsidRPr="004B4935">
              <w:rPr>
                <w:rFonts w:ascii="Calibri" w:eastAsia="微软雅黑" w:hAnsi="微软雅黑" w:cs="宋体"/>
                <w:sz w:val="21"/>
                <w:szCs w:val="18"/>
              </w:rPr>
              <w:t>元</w:t>
            </w:r>
          </w:p>
        </w:tc>
        <w:tc>
          <w:tcPr>
            <w:tcW w:w="1149" w:type="dxa"/>
            <w:shd w:val="clear" w:color="auto" w:fill="auto"/>
            <w:vAlign w:val="center"/>
          </w:tcPr>
          <w:p w14:paraId="782CBFAA" w14:textId="77777777" w:rsidR="0046728D" w:rsidRPr="004B4935" w:rsidRDefault="0046728D" w:rsidP="004B4935">
            <w:pPr>
              <w:spacing w:line="320" w:lineRule="exact"/>
              <w:jc w:val="both"/>
              <w:rPr>
                <w:rFonts w:ascii="Calibri" w:eastAsia="微软雅黑" w:hAnsi="微软雅黑" w:cs="宋体"/>
                <w:sz w:val="21"/>
                <w:szCs w:val="18"/>
              </w:rPr>
            </w:pPr>
          </w:p>
        </w:tc>
      </w:tr>
      <w:tr w:rsidR="004B4935" w:rsidRPr="004B4935" w14:paraId="4618B62F" w14:textId="77777777" w:rsidTr="004B4935">
        <w:trPr>
          <w:trHeight w:val="397"/>
        </w:trPr>
        <w:tc>
          <w:tcPr>
            <w:tcW w:w="694" w:type="dxa"/>
            <w:shd w:val="clear" w:color="auto" w:fill="auto"/>
            <w:vAlign w:val="center"/>
          </w:tcPr>
          <w:p w14:paraId="1021BF54"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hint="eastAsia"/>
                <w:sz w:val="21"/>
                <w:szCs w:val="18"/>
              </w:rPr>
              <w:t>17</w:t>
            </w:r>
          </w:p>
        </w:tc>
        <w:tc>
          <w:tcPr>
            <w:tcW w:w="5118" w:type="dxa"/>
            <w:shd w:val="clear" w:color="auto" w:fill="auto"/>
            <w:vAlign w:val="center"/>
          </w:tcPr>
          <w:p w14:paraId="79B5B681"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严格履行巡查职责，检查地下通道内摆摊、消防、拥堵踩踏、治安等情况</w:t>
            </w:r>
          </w:p>
        </w:tc>
        <w:tc>
          <w:tcPr>
            <w:tcW w:w="2678" w:type="dxa"/>
            <w:shd w:val="clear" w:color="auto" w:fill="auto"/>
            <w:vAlign w:val="center"/>
          </w:tcPr>
          <w:p w14:paraId="4B276D85"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每发现一次未检查者，扣款</w:t>
            </w:r>
            <w:r w:rsidRPr="004B4935">
              <w:rPr>
                <w:rFonts w:ascii="Calibri" w:eastAsia="微软雅黑" w:hAnsi="微软雅黑" w:cs="宋体"/>
                <w:sz w:val="21"/>
                <w:szCs w:val="18"/>
              </w:rPr>
              <w:t>100</w:t>
            </w:r>
            <w:r w:rsidRPr="004B4935">
              <w:rPr>
                <w:rFonts w:ascii="Calibri" w:eastAsia="微软雅黑" w:hAnsi="微软雅黑" w:cs="宋体"/>
                <w:sz w:val="21"/>
                <w:szCs w:val="18"/>
              </w:rPr>
              <w:t>元</w:t>
            </w:r>
          </w:p>
        </w:tc>
        <w:tc>
          <w:tcPr>
            <w:tcW w:w="1149" w:type="dxa"/>
            <w:shd w:val="clear" w:color="auto" w:fill="auto"/>
            <w:vAlign w:val="center"/>
          </w:tcPr>
          <w:p w14:paraId="42A16E7E" w14:textId="77777777" w:rsidR="0046728D" w:rsidRPr="004B4935" w:rsidRDefault="0046728D" w:rsidP="004B4935">
            <w:pPr>
              <w:spacing w:line="320" w:lineRule="exact"/>
              <w:jc w:val="both"/>
              <w:rPr>
                <w:rFonts w:ascii="Calibri" w:eastAsia="微软雅黑" w:hAnsi="微软雅黑" w:cs="宋体"/>
                <w:sz w:val="21"/>
                <w:szCs w:val="18"/>
              </w:rPr>
            </w:pPr>
          </w:p>
        </w:tc>
      </w:tr>
      <w:tr w:rsidR="004B4935" w:rsidRPr="004B4935" w14:paraId="3ABE8084" w14:textId="77777777" w:rsidTr="004B4935">
        <w:trPr>
          <w:trHeight w:val="397"/>
        </w:trPr>
        <w:tc>
          <w:tcPr>
            <w:tcW w:w="694" w:type="dxa"/>
            <w:shd w:val="clear" w:color="auto" w:fill="auto"/>
            <w:vAlign w:val="center"/>
          </w:tcPr>
          <w:p w14:paraId="3D11FDD2"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hint="eastAsia"/>
                <w:sz w:val="21"/>
                <w:szCs w:val="18"/>
              </w:rPr>
              <w:t>18</w:t>
            </w:r>
          </w:p>
        </w:tc>
        <w:tc>
          <w:tcPr>
            <w:tcW w:w="5118" w:type="dxa"/>
            <w:shd w:val="clear" w:color="auto" w:fill="auto"/>
            <w:vAlign w:val="center"/>
          </w:tcPr>
          <w:p w14:paraId="76432579"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值班室内保持清洁、卫生</w:t>
            </w:r>
          </w:p>
        </w:tc>
        <w:tc>
          <w:tcPr>
            <w:tcW w:w="2678" w:type="dxa"/>
            <w:shd w:val="clear" w:color="auto" w:fill="auto"/>
            <w:vAlign w:val="center"/>
          </w:tcPr>
          <w:p w14:paraId="0901780A"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每发现一次不合格者，扣款</w:t>
            </w:r>
            <w:r w:rsidRPr="004B4935">
              <w:rPr>
                <w:rFonts w:ascii="Calibri" w:eastAsia="微软雅黑" w:hAnsi="微软雅黑" w:cs="宋体"/>
                <w:sz w:val="21"/>
                <w:szCs w:val="18"/>
              </w:rPr>
              <w:t>100</w:t>
            </w:r>
            <w:r w:rsidRPr="004B4935">
              <w:rPr>
                <w:rFonts w:ascii="Calibri" w:eastAsia="微软雅黑" w:hAnsi="微软雅黑" w:cs="宋体"/>
                <w:sz w:val="21"/>
                <w:szCs w:val="18"/>
              </w:rPr>
              <w:t>元</w:t>
            </w:r>
          </w:p>
        </w:tc>
        <w:tc>
          <w:tcPr>
            <w:tcW w:w="1149" w:type="dxa"/>
            <w:shd w:val="clear" w:color="auto" w:fill="auto"/>
            <w:vAlign w:val="center"/>
          </w:tcPr>
          <w:p w14:paraId="1866CC76" w14:textId="77777777" w:rsidR="0046728D" w:rsidRPr="004B4935" w:rsidRDefault="0046728D" w:rsidP="004B4935">
            <w:pPr>
              <w:spacing w:line="320" w:lineRule="exact"/>
              <w:jc w:val="both"/>
              <w:rPr>
                <w:rFonts w:ascii="Calibri" w:eastAsia="微软雅黑" w:hAnsi="微软雅黑" w:cs="宋体"/>
                <w:sz w:val="21"/>
                <w:szCs w:val="18"/>
              </w:rPr>
            </w:pPr>
          </w:p>
        </w:tc>
      </w:tr>
      <w:tr w:rsidR="004B4935" w:rsidRPr="004B4935" w14:paraId="0FE520C3" w14:textId="77777777" w:rsidTr="004B4935">
        <w:trPr>
          <w:trHeight w:val="397"/>
        </w:trPr>
        <w:tc>
          <w:tcPr>
            <w:tcW w:w="694" w:type="dxa"/>
            <w:shd w:val="clear" w:color="auto" w:fill="auto"/>
            <w:vAlign w:val="center"/>
          </w:tcPr>
          <w:p w14:paraId="395523E4"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hint="eastAsia"/>
                <w:sz w:val="21"/>
                <w:szCs w:val="18"/>
              </w:rPr>
              <w:t>19</w:t>
            </w:r>
          </w:p>
        </w:tc>
        <w:tc>
          <w:tcPr>
            <w:tcW w:w="5118" w:type="dxa"/>
            <w:shd w:val="clear" w:color="auto" w:fill="auto"/>
            <w:vAlign w:val="center"/>
          </w:tcPr>
          <w:p w14:paraId="124EB6CD"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嬉笑打闹，值班时看书、看报或进行其他与值班无关的事。</w:t>
            </w:r>
          </w:p>
        </w:tc>
        <w:tc>
          <w:tcPr>
            <w:tcW w:w="2678" w:type="dxa"/>
            <w:shd w:val="clear" w:color="auto" w:fill="auto"/>
            <w:vAlign w:val="center"/>
          </w:tcPr>
          <w:p w14:paraId="70C78932"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每发现一次不合格者，扣款</w:t>
            </w:r>
            <w:r w:rsidRPr="004B4935">
              <w:rPr>
                <w:rFonts w:ascii="Calibri" w:eastAsia="微软雅黑" w:hAnsi="微软雅黑" w:cs="宋体"/>
                <w:sz w:val="21"/>
                <w:szCs w:val="18"/>
              </w:rPr>
              <w:t>50</w:t>
            </w:r>
            <w:r w:rsidRPr="004B4935">
              <w:rPr>
                <w:rFonts w:ascii="Calibri" w:eastAsia="微软雅黑" w:hAnsi="微软雅黑" w:cs="宋体"/>
                <w:sz w:val="21"/>
                <w:szCs w:val="18"/>
              </w:rPr>
              <w:t>元</w:t>
            </w:r>
          </w:p>
        </w:tc>
        <w:tc>
          <w:tcPr>
            <w:tcW w:w="1149" w:type="dxa"/>
            <w:shd w:val="clear" w:color="auto" w:fill="auto"/>
            <w:vAlign w:val="center"/>
          </w:tcPr>
          <w:p w14:paraId="31E7423E" w14:textId="77777777" w:rsidR="0046728D" w:rsidRPr="004B4935" w:rsidRDefault="0046728D" w:rsidP="004B4935">
            <w:pPr>
              <w:spacing w:line="320" w:lineRule="exact"/>
              <w:jc w:val="both"/>
              <w:rPr>
                <w:rFonts w:ascii="Calibri" w:eastAsia="微软雅黑" w:hAnsi="微软雅黑" w:cs="宋体"/>
                <w:sz w:val="21"/>
                <w:szCs w:val="18"/>
              </w:rPr>
            </w:pPr>
          </w:p>
        </w:tc>
      </w:tr>
      <w:tr w:rsidR="004B4935" w:rsidRPr="004B4935" w14:paraId="23C3BA2F" w14:textId="77777777" w:rsidTr="004B4935">
        <w:trPr>
          <w:trHeight w:val="397"/>
        </w:trPr>
        <w:tc>
          <w:tcPr>
            <w:tcW w:w="694" w:type="dxa"/>
            <w:shd w:val="clear" w:color="auto" w:fill="auto"/>
            <w:vAlign w:val="center"/>
          </w:tcPr>
          <w:p w14:paraId="6426A351"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hint="eastAsia"/>
                <w:sz w:val="21"/>
                <w:szCs w:val="18"/>
              </w:rPr>
              <w:lastRenderedPageBreak/>
              <w:t>20</w:t>
            </w:r>
          </w:p>
        </w:tc>
        <w:tc>
          <w:tcPr>
            <w:tcW w:w="5118" w:type="dxa"/>
            <w:shd w:val="clear" w:color="auto" w:fill="auto"/>
            <w:vAlign w:val="center"/>
          </w:tcPr>
          <w:p w14:paraId="39544965"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工作人员服务态度端正，佩戴明显标志（工作牌），穿工服，讲文明礼貌用语、服从和接受机关事务管理人员的指挥和检查。</w:t>
            </w:r>
          </w:p>
        </w:tc>
        <w:tc>
          <w:tcPr>
            <w:tcW w:w="2678" w:type="dxa"/>
            <w:shd w:val="clear" w:color="auto" w:fill="auto"/>
            <w:vAlign w:val="center"/>
          </w:tcPr>
          <w:p w14:paraId="719081E7"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每发现一次不合格者，扣款</w:t>
            </w:r>
            <w:r w:rsidRPr="004B4935">
              <w:rPr>
                <w:rFonts w:ascii="Calibri" w:eastAsia="微软雅黑" w:hAnsi="微软雅黑" w:cs="宋体"/>
                <w:sz w:val="21"/>
                <w:szCs w:val="18"/>
              </w:rPr>
              <w:t>50</w:t>
            </w:r>
            <w:r w:rsidRPr="004B4935">
              <w:rPr>
                <w:rFonts w:ascii="Calibri" w:eastAsia="微软雅黑" w:hAnsi="微软雅黑" w:cs="宋体"/>
                <w:sz w:val="21"/>
                <w:szCs w:val="18"/>
              </w:rPr>
              <w:t>元</w:t>
            </w:r>
          </w:p>
        </w:tc>
        <w:tc>
          <w:tcPr>
            <w:tcW w:w="1149" w:type="dxa"/>
            <w:shd w:val="clear" w:color="auto" w:fill="auto"/>
            <w:vAlign w:val="center"/>
          </w:tcPr>
          <w:p w14:paraId="4FD46F6E" w14:textId="77777777" w:rsidR="0046728D" w:rsidRPr="004B4935" w:rsidRDefault="0046728D" w:rsidP="004B4935">
            <w:pPr>
              <w:spacing w:line="320" w:lineRule="exact"/>
              <w:jc w:val="both"/>
              <w:rPr>
                <w:rFonts w:ascii="Calibri" w:eastAsia="微软雅黑" w:hAnsi="微软雅黑" w:cs="宋体"/>
                <w:sz w:val="21"/>
                <w:szCs w:val="18"/>
              </w:rPr>
            </w:pPr>
          </w:p>
        </w:tc>
      </w:tr>
      <w:tr w:rsidR="004B4935" w:rsidRPr="004B4935" w14:paraId="0E786916" w14:textId="77777777" w:rsidTr="004B4935">
        <w:trPr>
          <w:trHeight w:val="397"/>
        </w:trPr>
        <w:tc>
          <w:tcPr>
            <w:tcW w:w="694" w:type="dxa"/>
            <w:shd w:val="clear" w:color="auto" w:fill="auto"/>
            <w:vAlign w:val="center"/>
          </w:tcPr>
          <w:p w14:paraId="26CA7425" w14:textId="77777777" w:rsidR="0046728D" w:rsidRPr="004B4935" w:rsidRDefault="0046728D" w:rsidP="004B4935">
            <w:pPr>
              <w:spacing w:line="320" w:lineRule="exact"/>
              <w:jc w:val="center"/>
              <w:rPr>
                <w:rFonts w:ascii="Calibri" w:eastAsia="微软雅黑" w:hAnsi="微软雅黑" w:cs="宋体"/>
                <w:sz w:val="21"/>
                <w:szCs w:val="18"/>
              </w:rPr>
            </w:pPr>
            <w:r w:rsidRPr="004B4935">
              <w:rPr>
                <w:rFonts w:ascii="Calibri" w:eastAsia="微软雅黑" w:hAnsi="微软雅黑" w:cs="宋体" w:hint="eastAsia"/>
                <w:sz w:val="21"/>
                <w:szCs w:val="18"/>
              </w:rPr>
              <w:t>21</w:t>
            </w:r>
          </w:p>
        </w:tc>
        <w:tc>
          <w:tcPr>
            <w:tcW w:w="5118" w:type="dxa"/>
            <w:shd w:val="clear" w:color="auto" w:fill="auto"/>
            <w:vAlign w:val="center"/>
          </w:tcPr>
          <w:p w14:paraId="3FD66577" w14:textId="77777777" w:rsidR="0046728D" w:rsidRPr="004B4935" w:rsidRDefault="0046728D" w:rsidP="004B4935">
            <w:pPr>
              <w:spacing w:line="320" w:lineRule="exact"/>
              <w:jc w:val="both"/>
              <w:rPr>
                <w:rFonts w:ascii="Calibri" w:eastAsia="微软雅黑" w:hAnsi="微软雅黑"/>
                <w:sz w:val="21"/>
                <w:szCs w:val="18"/>
              </w:rPr>
            </w:pPr>
            <w:r w:rsidRPr="004B4935">
              <w:rPr>
                <w:rFonts w:ascii="Calibri" w:eastAsia="微软雅黑" w:hAnsi="微软雅黑" w:hint="eastAsia"/>
                <w:sz w:val="21"/>
                <w:szCs w:val="18"/>
              </w:rPr>
              <w:t>其他服务质量有达不到合同约定标准的其他事项的（包括服务商投标文件承诺的服务质量标准）。</w:t>
            </w:r>
          </w:p>
        </w:tc>
        <w:tc>
          <w:tcPr>
            <w:tcW w:w="2678" w:type="dxa"/>
            <w:shd w:val="clear" w:color="auto" w:fill="auto"/>
            <w:vAlign w:val="center"/>
          </w:tcPr>
          <w:p w14:paraId="1EFF5EA6" w14:textId="77777777" w:rsidR="0046728D" w:rsidRPr="004B4935" w:rsidRDefault="0046728D" w:rsidP="004B4935">
            <w:pPr>
              <w:spacing w:line="320" w:lineRule="exact"/>
              <w:jc w:val="both"/>
              <w:rPr>
                <w:rFonts w:ascii="Calibri" w:eastAsia="微软雅黑" w:hAnsi="微软雅黑" w:cs="宋体"/>
                <w:sz w:val="21"/>
                <w:szCs w:val="18"/>
              </w:rPr>
            </w:pPr>
            <w:r w:rsidRPr="004B4935">
              <w:rPr>
                <w:rFonts w:ascii="Calibri" w:eastAsia="微软雅黑" w:hAnsi="微软雅黑" w:cs="宋体" w:hint="eastAsia"/>
                <w:sz w:val="21"/>
                <w:szCs w:val="18"/>
              </w:rPr>
              <w:t>每次扣款</w:t>
            </w:r>
            <w:r w:rsidRPr="004B4935">
              <w:rPr>
                <w:rFonts w:ascii="Calibri" w:eastAsia="微软雅黑" w:hAnsi="微软雅黑" w:cs="宋体"/>
                <w:sz w:val="21"/>
                <w:szCs w:val="18"/>
              </w:rPr>
              <w:t>50</w:t>
            </w:r>
            <w:r w:rsidRPr="004B4935">
              <w:rPr>
                <w:rFonts w:ascii="Calibri" w:eastAsia="微软雅黑" w:hAnsi="微软雅黑" w:cs="宋体"/>
                <w:sz w:val="21"/>
                <w:szCs w:val="18"/>
              </w:rPr>
              <w:t>元</w:t>
            </w:r>
          </w:p>
        </w:tc>
        <w:tc>
          <w:tcPr>
            <w:tcW w:w="1149" w:type="dxa"/>
            <w:shd w:val="clear" w:color="auto" w:fill="auto"/>
            <w:vAlign w:val="center"/>
          </w:tcPr>
          <w:p w14:paraId="45DEC6AB" w14:textId="77777777" w:rsidR="0046728D" w:rsidRPr="004B4935" w:rsidRDefault="0046728D" w:rsidP="004B4935">
            <w:pPr>
              <w:spacing w:line="320" w:lineRule="exact"/>
              <w:jc w:val="both"/>
              <w:rPr>
                <w:rFonts w:ascii="Calibri" w:eastAsia="微软雅黑" w:hAnsi="微软雅黑" w:cs="宋体"/>
                <w:sz w:val="21"/>
                <w:szCs w:val="18"/>
              </w:rPr>
            </w:pPr>
          </w:p>
        </w:tc>
      </w:tr>
      <w:bookmarkEnd w:id="21"/>
      <w:bookmarkEnd w:id="22"/>
      <w:bookmarkEnd w:id="23"/>
      <w:bookmarkEnd w:id="24"/>
      <w:bookmarkEnd w:id="25"/>
    </w:tbl>
    <w:p w14:paraId="6BC8FF61" w14:textId="77777777" w:rsidR="0046728D" w:rsidRDefault="0046728D" w:rsidP="0046728D">
      <w:pPr>
        <w:pStyle w:val="aff4"/>
        <w:ind w:firstLineChars="0" w:firstLine="0"/>
        <w:sectPr w:rsidR="0046728D" w:rsidSect="005D6C9B">
          <w:footerReference w:type="even" r:id="rId33"/>
          <w:footerReference w:type="default" r:id="rId34"/>
          <w:pgSz w:w="11906" w:h="16838"/>
          <w:pgMar w:top="1418" w:right="1418" w:bottom="1418" w:left="1418" w:header="851" w:footer="992" w:gutter="0"/>
          <w:cols w:space="425"/>
          <w:docGrid w:type="linesAndChars" w:linePitch="460"/>
        </w:sectPr>
      </w:pPr>
    </w:p>
    <w:p w14:paraId="2DA58542" w14:textId="425D8BFB" w:rsidR="009453D0" w:rsidRPr="00E20732" w:rsidRDefault="009453D0" w:rsidP="009453D0">
      <w:pPr>
        <w:pStyle w:val="1"/>
        <w:spacing w:before="230" w:after="230"/>
        <w:rPr>
          <w:color w:val="C00000"/>
        </w:rPr>
      </w:pPr>
      <w:bookmarkStart w:id="26" w:name="_Toc148453731"/>
      <w:bookmarkStart w:id="27" w:name="_Toc202882188"/>
      <w:r w:rsidRPr="00405285">
        <w:rPr>
          <w:rFonts w:hint="eastAsia"/>
        </w:rPr>
        <w:lastRenderedPageBreak/>
        <w:t>第四章</w:t>
      </w:r>
      <w:r>
        <w:rPr>
          <w:rFonts w:hint="eastAsia"/>
        </w:rPr>
        <w:t xml:space="preserve">　</w:t>
      </w:r>
      <w:r w:rsidRPr="00405285">
        <w:rPr>
          <w:rFonts w:hint="eastAsia"/>
        </w:rPr>
        <w:t>合同</w:t>
      </w:r>
      <w:bookmarkEnd w:id="26"/>
      <w:r>
        <w:rPr>
          <w:rFonts w:hint="eastAsia"/>
        </w:rPr>
        <w:t>文本</w:t>
      </w:r>
      <w:bookmarkEnd w:id="27"/>
    </w:p>
    <w:p w14:paraId="41F60992" w14:textId="77777777" w:rsidR="009453D0" w:rsidRPr="00FA4D0E" w:rsidRDefault="009453D0" w:rsidP="009453D0">
      <w:pPr>
        <w:jc w:val="center"/>
        <w:rPr>
          <w:color w:val="C00000"/>
        </w:rPr>
      </w:pPr>
      <w:r w:rsidRPr="00FA4D0E">
        <w:rPr>
          <w:color w:val="C00000"/>
        </w:rPr>
        <w:t>（本合同为中小企业预留合同）</w:t>
      </w:r>
    </w:p>
    <w:p w14:paraId="16DA02A7" w14:textId="5D3FF348" w:rsidR="009453D0" w:rsidRPr="00FA4D0E" w:rsidRDefault="009453D0" w:rsidP="009453D0">
      <w:pPr>
        <w:spacing w:beforeLines="50" w:before="230"/>
        <w:ind w:firstLineChars="200" w:firstLine="482"/>
        <w:jc w:val="both"/>
        <w:rPr>
          <w:b/>
        </w:rPr>
      </w:pPr>
      <w:r w:rsidRPr="00FA4D0E">
        <w:rPr>
          <w:b/>
        </w:rPr>
        <w:t>甲方（采购人）：</w:t>
      </w:r>
      <w:r w:rsidR="00C45B5C">
        <w:rPr>
          <w:b/>
          <w:color w:val="C00000"/>
          <w:u w:val="single"/>
        </w:rPr>
        <w:t>西安市市政设施管理中心</w:t>
      </w:r>
    </w:p>
    <w:p w14:paraId="44A487A0" w14:textId="53B888D9" w:rsidR="009453D0" w:rsidRPr="00FA4D0E" w:rsidRDefault="009453D0" w:rsidP="009453D0">
      <w:pPr>
        <w:ind w:firstLineChars="200" w:firstLine="482"/>
        <w:jc w:val="both"/>
        <w:rPr>
          <w:b/>
        </w:rPr>
      </w:pPr>
      <w:r w:rsidRPr="00FA4D0E">
        <w:rPr>
          <w:b/>
        </w:rPr>
        <w:t>乙方（</w:t>
      </w:r>
      <w:r>
        <w:rPr>
          <w:b/>
        </w:rPr>
        <w:t>中标</w:t>
      </w:r>
      <w:r w:rsidRPr="00FA4D0E">
        <w:rPr>
          <w:b/>
        </w:rPr>
        <w:t>供应商）：</w:t>
      </w:r>
      <w:r w:rsidRPr="00FA4D0E">
        <w:rPr>
          <w:color w:val="C00000"/>
        </w:rPr>
        <w:t>_________________</w:t>
      </w:r>
    </w:p>
    <w:p w14:paraId="76F3DF7C" w14:textId="77777777" w:rsidR="009453D0" w:rsidRPr="00FA4D0E" w:rsidRDefault="009453D0" w:rsidP="009453D0">
      <w:pPr>
        <w:spacing w:beforeLines="50" w:before="230"/>
        <w:jc w:val="both"/>
        <w:rPr>
          <w:rFonts w:cs="Calibri Light"/>
          <w:b/>
        </w:rPr>
      </w:pPr>
      <w:r w:rsidRPr="00FA4D0E">
        <w:rPr>
          <w:rFonts w:cs="Calibri Light"/>
          <w:b/>
        </w:rPr>
        <w:t>一、服务条件：</w:t>
      </w:r>
    </w:p>
    <w:p w14:paraId="04D19A80"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14:paraId="7820DD1D" w14:textId="28D2768C"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Pr>
          <w:rFonts w:asciiTheme="minorHAnsi" w:eastAsiaTheme="minorEastAsia" w:hAnsiTheme="minorHAnsi"/>
          <w:sz w:val="24"/>
          <w:szCs w:val="24"/>
        </w:rPr>
        <w:t>招标</w:t>
      </w:r>
      <w:r w:rsidRPr="00FA4D0E">
        <w:rPr>
          <w:rFonts w:asciiTheme="minorHAnsi" w:eastAsiaTheme="minorEastAsia" w:hAnsiTheme="minorHAnsi"/>
          <w:sz w:val="24"/>
          <w:szCs w:val="24"/>
        </w:rPr>
        <w:t>文件</w:t>
      </w:r>
    </w:p>
    <w:p w14:paraId="1FCF9FB7" w14:textId="6872D80F"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（三）服务期：</w:t>
      </w:r>
      <w:r w:rsidR="004B4935">
        <w:rPr>
          <w:rFonts w:asciiTheme="minorHAnsi" w:eastAsiaTheme="minorEastAsia" w:hAnsiTheme="minorHAnsi"/>
          <w:sz w:val="24"/>
          <w:szCs w:val="24"/>
        </w:rPr>
        <w:t>一年。</w:t>
      </w:r>
    </w:p>
    <w:p w14:paraId="7B2F04D2"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55D8E838" w14:textId="77777777" w:rsidR="009453D0" w:rsidRPr="00FA4D0E" w:rsidRDefault="009453D0" w:rsidP="009453D0">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（大写）。合同履行期间，合同总价固定不变，不受市场价格变化因素的影响。</w:t>
      </w:r>
    </w:p>
    <w:p w14:paraId="7D5196F7" w14:textId="0F4B37DA" w:rsidR="009453D0" w:rsidRPr="00FA4D0E" w:rsidRDefault="009453D0" w:rsidP="009453D0">
      <w:pPr>
        <w:ind w:firstLineChars="200" w:firstLine="480"/>
        <w:jc w:val="both"/>
      </w:pPr>
      <w:r w:rsidRPr="00FA4D0E">
        <w:t>（二）总报价包括</w:t>
      </w:r>
      <w:r w:rsidR="004B4935">
        <w:rPr>
          <w:rFonts w:ascii="Calibri" w:eastAsia="宋体" w:hAnsi="Calibri" w:cstheme="minorHAnsi"/>
          <w:color w:val="000000"/>
          <w:kern w:val="24"/>
        </w:rPr>
        <w:t>人员薪酬、加班费（如延时加班、双休加班、法定节假日加班、遇突发重大应急加班等）、人员食宿、制服及保安用品用具（包括但不限于警具、寝具、雨具、通讯设备、电筒、值班登记等），以及管理费、税金等完成本项目服务所需的一切费用，不接受乙方因遗漏报价而发生的费用追加。</w:t>
      </w:r>
      <w:r w:rsidR="004B4935">
        <w:rPr>
          <w:rFonts w:ascii="Calibri" w:eastAsia="宋体" w:hAnsi="Calibri" w:cstheme="minorHAnsi" w:hint="eastAsia"/>
          <w:color w:val="000000"/>
          <w:kern w:val="24"/>
        </w:rPr>
        <w:t>合同总价为一次性</w:t>
      </w:r>
      <w:r w:rsidR="004B4935">
        <w:rPr>
          <w:rFonts w:ascii="Calibri" w:eastAsia="宋体" w:hAnsi="Calibri" w:cstheme="minorHAnsi"/>
          <w:color w:val="000000"/>
          <w:kern w:val="24"/>
        </w:rPr>
        <w:t>包干价格，</w:t>
      </w:r>
      <w:r w:rsidR="004B4935">
        <w:rPr>
          <w:rFonts w:ascii="Calibri" w:eastAsia="宋体" w:hAnsi="Calibri" w:cstheme="minorHAnsi" w:hint="eastAsia"/>
          <w:color w:val="000000"/>
          <w:kern w:val="24"/>
        </w:rPr>
        <w:t>不受市场价格变化因素的影响。</w:t>
      </w:r>
    </w:p>
    <w:p w14:paraId="3E196DC7"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7095426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29227FAE" w14:textId="6484C944" w:rsidR="009453D0" w:rsidRDefault="004B4935"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1</w:t>
      </w:r>
      <w:r>
        <w:rPr>
          <w:rFonts w:asciiTheme="minorHAnsi" w:eastAsiaTheme="minorEastAsia" w:hAnsiTheme="minorHAnsi" w:hint="eastAsia"/>
          <w:sz w:val="24"/>
          <w:szCs w:val="24"/>
        </w:rPr>
        <w:t>、</w:t>
      </w:r>
      <w:r w:rsidRPr="004B4935">
        <w:rPr>
          <w:rFonts w:asciiTheme="minorHAnsi" w:eastAsiaTheme="minorEastAsia" w:hAnsiTheme="minorHAnsi" w:hint="eastAsia"/>
          <w:sz w:val="24"/>
          <w:szCs w:val="24"/>
        </w:rPr>
        <w:t>合同签订后，甲方向乙方支付合同总价的</w:t>
      </w:r>
      <w:r w:rsidRPr="004B4935">
        <w:rPr>
          <w:rFonts w:asciiTheme="minorHAnsi" w:eastAsiaTheme="minorEastAsia" w:hAnsiTheme="minorHAnsi" w:hint="eastAsia"/>
          <w:sz w:val="24"/>
          <w:szCs w:val="24"/>
        </w:rPr>
        <w:t>60%</w:t>
      </w:r>
      <w:r w:rsidRPr="004B4935">
        <w:rPr>
          <w:rFonts w:asciiTheme="minorHAnsi" w:eastAsiaTheme="minorEastAsia" w:hAnsiTheme="minorHAnsi" w:hint="eastAsia"/>
          <w:sz w:val="24"/>
          <w:szCs w:val="24"/>
        </w:rPr>
        <w:t>作为预付款，剩余</w:t>
      </w:r>
      <w:r w:rsidRPr="004B4935">
        <w:rPr>
          <w:rFonts w:asciiTheme="minorHAnsi" w:eastAsiaTheme="minorEastAsia" w:hAnsiTheme="minorHAnsi" w:hint="eastAsia"/>
          <w:sz w:val="24"/>
          <w:szCs w:val="24"/>
        </w:rPr>
        <w:t>40%</w:t>
      </w:r>
      <w:r w:rsidRPr="004B4935">
        <w:rPr>
          <w:rFonts w:asciiTheme="minorHAnsi" w:eastAsiaTheme="minorEastAsia" w:hAnsiTheme="minorHAnsi" w:hint="eastAsia"/>
          <w:sz w:val="24"/>
          <w:szCs w:val="24"/>
        </w:rPr>
        <w:t>合同价款于</w:t>
      </w:r>
      <w:r w:rsidRPr="004B4935">
        <w:rPr>
          <w:rFonts w:asciiTheme="minorHAnsi" w:eastAsiaTheme="minorEastAsia" w:hAnsiTheme="minorHAnsi" w:hint="eastAsia"/>
          <w:sz w:val="24"/>
          <w:szCs w:val="24"/>
        </w:rPr>
        <w:t>2025</w:t>
      </w:r>
      <w:r w:rsidRPr="004B4935">
        <w:rPr>
          <w:rFonts w:asciiTheme="minorHAnsi" w:eastAsiaTheme="minorEastAsia" w:hAnsiTheme="minorHAnsi" w:hint="eastAsia"/>
          <w:sz w:val="24"/>
          <w:szCs w:val="24"/>
        </w:rPr>
        <w:t>年底前结清。</w:t>
      </w:r>
    </w:p>
    <w:p w14:paraId="552A33F5" w14:textId="12C49334" w:rsidR="004B4935" w:rsidRPr="004B4935" w:rsidRDefault="004B4935" w:rsidP="004B4935">
      <w:pPr>
        <w:ind w:firstLineChars="200" w:firstLine="480"/>
      </w:pPr>
      <w:r>
        <w:t>2</w:t>
      </w:r>
      <w:r>
        <w:t>、</w:t>
      </w:r>
      <w:r w:rsidRPr="004B4935">
        <w:rPr>
          <w:rFonts w:hint="eastAsia"/>
        </w:rPr>
        <w:t>服务期间，如发生考核处罚情况，按照第三章第五条检查与考核约定办法执行，在支付合同费用时予以扣除。</w:t>
      </w:r>
    </w:p>
    <w:p w14:paraId="2B890AA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436A9DB5" w14:textId="77777777" w:rsidR="009453D0" w:rsidRPr="00FA4D0E" w:rsidRDefault="009453D0" w:rsidP="009453D0">
      <w:pPr>
        <w:wordWrap w:val="0"/>
        <w:ind w:firstLineChars="200" w:firstLine="480"/>
        <w:jc w:val="both"/>
      </w:pPr>
      <w:r w:rsidRPr="00FA4D0E">
        <w:t>名</w:t>
      </w:r>
      <w:r w:rsidRPr="00FA4D0E">
        <w:t xml:space="preserve">  </w:t>
      </w:r>
      <w:r w:rsidRPr="00FA4D0E">
        <w:t>称：</w:t>
      </w:r>
      <w:r w:rsidRPr="00FA4D0E">
        <w:t>_____________________</w:t>
      </w:r>
    </w:p>
    <w:p w14:paraId="6C30F7F3" w14:textId="77777777" w:rsidR="009453D0" w:rsidRPr="00FA4D0E" w:rsidRDefault="009453D0" w:rsidP="009453D0">
      <w:pPr>
        <w:wordWrap w:val="0"/>
        <w:ind w:firstLineChars="200" w:firstLine="480"/>
        <w:jc w:val="both"/>
      </w:pPr>
      <w:r w:rsidRPr="00FA4D0E">
        <w:t>开户行：</w:t>
      </w:r>
      <w:r w:rsidRPr="00FA4D0E">
        <w:t>_____________________</w:t>
      </w:r>
    </w:p>
    <w:p w14:paraId="2DA52542" w14:textId="77777777" w:rsidR="009453D0" w:rsidRPr="00FA4D0E" w:rsidRDefault="009453D0" w:rsidP="009453D0">
      <w:pPr>
        <w:wordWrap w:val="0"/>
        <w:ind w:firstLineChars="200" w:firstLine="480"/>
        <w:jc w:val="both"/>
      </w:pPr>
      <w:proofErr w:type="gramStart"/>
      <w:r w:rsidRPr="00FA4D0E">
        <w:t>账</w:t>
      </w:r>
      <w:proofErr w:type="gramEnd"/>
      <w:r w:rsidRPr="00FA4D0E">
        <w:t xml:space="preserve">  </w:t>
      </w:r>
      <w:r w:rsidRPr="00FA4D0E">
        <w:t>号：</w:t>
      </w:r>
      <w:r w:rsidRPr="00FA4D0E">
        <w:t>_____________________</w:t>
      </w:r>
    </w:p>
    <w:p w14:paraId="339311BF" w14:textId="77777777" w:rsidR="009453D0" w:rsidRPr="00FA4D0E" w:rsidRDefault="009453D0" w:rsidP="009453D0">
      <w:pPr>
        <w:wordWrap w:val="0"/>
        <w:ind w:firstLineChars="200" w:firstLine="480"/>
        <w:jc w:val="both"/>
      </w:pPr>
      <w:r w:rsidRPr="00FA4D0E">
        <w:lastRenderedPageBreak/>
        <w:t>甲方仅认可上述指定账户并向该账户付款。否则甲方有权拒绝向指定账户之外的任何账户付款，并且由此导致的付款延迟责任由乙方承担。</w:t>
      </w:r>
    </w:p>
    <w:p w14:paraId="2C1C8BC7" w14:textId="7EF71FED" w:rsidR="009453D0" w:rsidRPr="00FA4D0E" w:rsidRDefault="009453D0" w:rsidP="009453D0">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（三）结算方式：交付期满后填写政府采购项目验收单（一式伍份），发票（按合同总价直开甲方），乙方持</w:t>
      </w:r>
      <w:r>
        <w:rPr>
          <w:rFonts w:asciiTheme="minorHAnsi" w:eastAsiaTheme="minorEastAsia" w:hAnsiTheme="minorHAnsi"/>
          <w:sz w:val="24"/>
          <w:szCs w:val="24"/>
        </w:rPr>
        <w:t>中标</w:t>
      </w:r>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5E2B1E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乙方要如实开具发票，不得变更开票内容，乙方开具发票出现税务争议时，乙方需承担税款、滞纳金、罚款等赔偿责任以及其他相关责任。</w:t>
      </w:r>
    </w:p>
    <w:p w14:paraId="25BE96B4" w14:textId="77777777" w:rsidR="004B4935" w:rsidRDefault="004B4935" w:rsidP="004B4935">
      <w:pPr>
        <w:spacing w:beforeLines="50" w:before="230" w:line="400" w:lineRule="exact"/>
        <w:rPr>
          <w:rFonts w:ascii="Calibri" w:eastAsia="宋体" w:hAnsi="Calibri" w:cstheme="minorHAnsi"/>
          <w:b/>
          <w:color w:val="000000"/>
          <w:kern w:val="24"/>
        </w:rPr>
      </w:pPr>
      <w:r>
        <w:rPr>
          <w:rFonts w:ascii="Calibri" w:eastAsia="宋体" w:hAnsi="Calibri" w:cstheme="minorHAnsi" w:hint="eastAsia"/>
          <w:b/>
          <w:color w:val="000000"/>
          <w:kern w:val="24"/>
        </w:rPr>
        <w:t>四</w:t>
      </w:r>
      <w:r>
        <w:rPr>
          <w:rFonts w:ascii="Calibri" w:eastAsia="宋体" w:hAnsi="Calibri" w:cstheme="minorHAnsi"/>
          <w:b/>
          <w:color w:val="000000"/>
          <w:kern w:val="24"/>
        </w:rPr>
        <w:t>、</w:t>
      </w:r>
      <w:r>
        <w:rPr>
          <w:rFonts w:ascii="Calibri" w:eastAsia="宋体" w:hAnsi="Calibri" w:cstheme="minorHAnsi" w:hint="eastAsia"/>
          <w:b/>
          <w:color w:val="000000"/>
          <w:kern w:val="24"/>
        </w:rPr>
        <w:t>服务</w:t>
      </w:r>
      <w:r>
        <w:rPr>
          <w:rFonts w:ascii="Calibri" w:eastAsia="宋体" w:hAnsi="Calibri" w:cstheme="minorHAnsi"/>
          <w:b/>
          <w:color w:val="000000"/>
          <w:kern w:val="24"/>
        </w:rPr>
        <w:t>保证</w:t>
      </w:r>
    </w:p>
    <w:p w14:paraId="1BA82DDE" w14:textId="77777777" w:rsidR="004B4935" w:rsidRDefault="004B4935" w:rsidP="004B4935">
      <w:pPr>
        <w:pStyle w:val="aff4"/>
        <w:ind w:firstLine="480"/>
      </w:pPr>
      <w:r>
        <w:t>（一）甲方对岗位设置和管理工作具有直接指挥权和决定权。</w:t>
      </w:r>
    </w:p>
    <w:p w14:paraId="1DF45326" w14:textId="77777777" w:rsidR="004B4935" w:rsidRDefault="004B4935" w:rsidP="004B4935">
      <w:pPr>
        <w:ind w:firstLineChars="200" w:firstLine="480"/>
        <w:rPr>
          <w:rFonts w:ascii="Calibri" w:eastAsia="宋体" w:hAnsi="Calibri" w:cstheme="minorHAnsi"/>
          <w:color w:val="000000"/>
          <w:kern w:val="24"/>
        </w:rPr>
      </w:pPr>
      <w:r>
        <w:t>（二）乙方杜绝因管理失职而造成的火灾、治安、交通、刑事等事故。</w:t>
      </w:r>
    </w:p>
    <w:p w14:paraId="4126A6CE" w14:textId="77777777" w:rsidR="004B4935" w:rsidRDefault="004B4935" w:rsidP="004B4935">
      <w:pPr>
        <w:ind w:firstLineChars="200" w:firstLine="480"/>
        <w:rPr>
          <w:rFonts w:ascii="Calibri" w:eastAsia="宋体" w:hAnsi="Calibri" w:cstheme="minorHAnsi"/>
          <w:color w:val="000000"/>
          <w:kern w:val="24"/>
        </w:rPr>
      </w:pPr>
      <w:r>
        <w:rPr>
          <w:rFonts w:ascii="Calibri" w:eastAsia="宋体" w:hAnsi="Calibri" w:cstheme="minorHAnsi" w:hint="eastAsia"/>
          <w:color w:val="000000"/>
          <w:kern w:val="24"/>
        </w:rPr>
        <w:t>（三）乙方所供服务须执行下列条款：</w:t>
      </w:r>
    </w:p>
    <w:p w14:paraId="02DA0A0D" w14:textId="77777777" w:rsidR="004B4935" w:rsidRDefault="004B4935" w:rsidP="004B4935">
      <w:pPr>
        <w:ind w:firstLineChars="200" w:firstLine="480"/>
        <w:rPr>
          <w:rFonts w:ascii="Calibri" w:eastAsia="宋体" w:hAnsi="Calibri" w:cstheme="minorHAnsi"/>
          <w:color w:val="000000"/>
          <w:kern w:val="24"/>
        </w:rPr>
      </w:pPr>
      <w:r>
        <w:rPr>
          <w:rFonts w:ascii="Calibri" w:eastAsia="宋体" w:hAnsi="Calibri" w:cstheme="minorHAnsi"/>
          <w:color w:val="000000"/>
          <w:kern w:val="24"/>
        </w:rPr>
        <w:t>1</w:t>
      </w:r>
      <w:r>
        <w:rPr>
          <w:rFonts w:ascii="Calibri" w:eastAsia="宋体" w:hAnsi="Calibri" w:cstheme="minorHAnsi" w:hint="eastAsia"/>
          <w:color w:val="000000"/>
          <w:kern w:val="24"/>
        </w:rPr>
        <w:t>、服务方案和方式科学、可行，人员配置合理，全面满足招标文件要求。</w:t>
      </w:r>
    </w:p>
    <w:p w14:paraId="01C046B4" w14:textId="77777777" w:rsidR="004B4935" w:rsidRDefault="004B4935" w:rsidP="004B4935">
      <w:pPr>
        <w:ind w:firstLineChars="200" w:firstLine="480"/>
        <w:rPr>
          <w:rFonts w:ascii="Calibri" w:eastAsia="宋体" w:hAnsi="Calibri" w:cstheme="minorHAnsi"/>
          <w:color w:val="000000"/>
          <w:kern w:val="24"/>
        </w:rPr>
      </w:pPr>
      <w:r>
        <w:rPr>
          <w:rFonts w:ascii="Calibri" w:eastAsia="宋体" w:hAnsi="Calibri" w:cstheme="minorHAnsi"/>
          <w:color w:val="000000"/>
          <w:kern w:val="24"/>
        </w:rPr>
        <w:t>2</w:t>
      </w:r>
      <w:r>
        <w:rPr>
          <w:rFonts w:ascii="Calibri" w:eastAsia="宋体" w:hAnsi="Calibri" w:cstheme="minorHAnsi" w:hint="eastAsia"/>
          <w:color w:val="000000"/>
          <w:kern w:val="24"/>
        </w:rPr>
        <w:t>、符合国家有关服务规范要求，确保各项服务达到最佳运行效果。</w:t>
      </w:r>
    </w:p>
    <w:p w14:paraId="486520CA" w14:textId="77777777" w:rsidR="004B4935" w:rsidRDefault="004B4935" w:rsidP="004B4935">
      <w:pPr>
        <w:pStyle w:val="a9"/>
        <w:wordWrap/>
        <w:spacing w:line="240" w:lineRule="auto"/>
        <w:ind w:firstLineChars="200" w:firstLine="480"/>
        <w:rPr>
          <w:rFonts w:ascii="Calibri" w:eastAsia="宋体" w:hAnsi="Calibri" w:cstheme="minorHAnsi"/>
          <w:color w:val="000000"/>
          <w:kern w:val="24"/>
          <w:sz w:val="24"/>
          <w:szCs w:val="24"/>
        </w:rPr>
      </w:pPr>
      <w:r>
        <w:rPr>
          <w:rFonts w:ascii="Calibri" w:eastAsia="宋体" w:hAnsi="Calibri" w:cstheme="minorHAnsi"/>
          <w:color w:val="000000"/>
          <w:kern w:val="24"/>
          <w:sz w:val="24"/>
          <w:szCs w:val="24"/>
        </w:rPr>
        <w:t>（</w:t>
      </w:r>
      <w:r>
        <w:rPr>
          <w:rFonts w:ascii="Calibri" w:eastAsia="宋体" w:hAnsi="Calibri" w:cstheme="minorHAnsi" w:hint="eastAsia"/>
          <w:color w:val="000000"/>
          <w:kern w:val="24"/>
          <w:sz w:val="24"/>
          <w:szCs w:val="24"/>
        </w:rPr>
        <w:t>四</w:t>
      </w:r>
      <w:r>
        <w:rPr>
          <w:rFonts w:ascii="Calibri" w:eastAsia="宋体" w:hAnsi="Calibri" w:cstheme="minorHAnsi"/>
          <w:color w:val="000000"/>
          <w:kern w:val="24"/>
          <w:sz w:val="24"/>
          <w:szCs w:val="24"/>
        </w:rPr>
        <w:t>）乙方</w:t>
      </w:r>
      <w:r>
        <w:rPr>
          <w:rFonts w:ascii="Calibri" w:eastAsia="宋体" w:hAnsi="Calibri" w:cstheme="minorHAnsi" w:hint="eastAsia"/>
          <w:color w:val="000000"/>
          <w:kern w:val="24"/>
          <w:sz w:val="24"/>
          <w:szCs w:val="24"/>
        </w:rPr>
        <w:t>应进场前制定出服务期的工作计划；</w:t>
      </w:r>
    </w:p>
    <w:p w14:paraId="6AA7B519" w14:textId="77777777" w:rsidR="004B4935" w:rsidRDefault="004B4935" w:rsidP="004B4935">
      <w:pPr>
        <w:pStyle w:val="a9"/>
        <w:wordWrap/>
        <w:spacing w:line="240" w:lineRule="auto"/>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（五）有专门的项目负责人员；</w:t>
      </w:r>
    </w:p>
    <w:p w14:paraId="3EDB82D5" w14:textId="77777777" w:rsidR="004B4935" w:rsidRDefault="004B4935" w:rsidP="004B4935">
      <w:pPr>
        <w:pStyle w:val="a9"/>
        <w:wordWrap/>
        <w:spacing w:line="240" w:lineRule="auto"/>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（六）设有专人投诉举报电话，有专人接听记录、受理；</w:t>
      </w:r>
    </w:p>
    <w:p w14:paraId="0636FDCC" w14:textId="77777777" w:rsidR="004B4935" w:rsidRDefault="004B4935" w:rsidP="004B4935">
      <w:pPr>
        <w:pStyle w:val="a9"/>
        <w:wordWrap/>
        <w:spacing w:line="240" w:lineRule="auto"/>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（七）乙方提供的服务，若发生侵权而产生的一切后果，由乙方负责。甲方保留索赔权力。</w:t>
      </w:r>
    </w:p>
    <w:p w14:paraId="3739DF02" w14:textId="45E485C3" w:rsidR="009453D0" w:rsidRPr="00FA4D0E" w:rsidRDefault="004B4935" w:rsidP="009453D0">
      <w:pPr>
        <w:spacing w:beforeLines="50" w:before="230"/>
        <w:jc w:val="both"/>
        <w:rPr>
          <w:rFonts w:cs="Calibri Light"/>
          <w:b/>
        </w:rPr>
      </w:pPr>
      <w:r>
        <w:rPr>
          <w:rFonts w:cs="Calibri Light"/>
          <w:b/>
        </w:rPr>
        <w:t>五</w:t>
      </w:r>
      <w:r w:rsidR="009453D0" w:rsidRPr="00FA4D0E">
        <w:rPr>
          <w:rFonts w:cs="Calibri Light"/>
          <w:b/>
        </w:rPr>
        <w:t>、双方的权利和义务</w:t>
      </w:r>
    </w:p>
    <w:p w14:paraId="422D3328" w14:textId="77777777" w:rsidR="009453D0" w:rsidRPr="00FA4D0E" w:rsidRDefault="009453D0" w:rsidP="009453D0">
      <w:pPr>
        <w:wordWrap w:val="0"/>
        <w:ind w:firstLineChars="200" w:firstLine="480"/>
        <w:jc w:val="both"/>
      </w:pPr>
      <w:r w:rsidRPr="00FA4D0E">
        <w:t>（一）甲方的权利和义务</w:t>
      </w:r>
    </w:p>
    <w:p w14:paraId="1A11B398" w14:textId="77777777" w:rsidR="004B4935" w:rsidRDefault="004B4935" w:rsidP="004B4935">
      <w:pPr>
        <w:pStyle w:val="a9"/>
        <w:ind w:firstLineChars="200" w:firstLine="480"/>
        <w:rPr>
          <w:rFonts w:ascii="Calibri" w:eastAsia="宋体" w:hAnsi="Calibri" w:cstheme="minorHAnsi"/>
          <w:color w:val="000000"/>
          <w:kern w:val="24"/>
          <w:sz w:val="24"/>
          <w:szCs w:val="24"/>
        </w:rPr>
      </w:pPr>
      <w:r>
        <w:rPr>
          <w:rFonts w:ascii="Calibri" w:eastAsia="宋体" w:hAnsi="Calibri" w:cstheme="minorHAnsi"/>
          <w:color w:val="000000"/>
          <w:kern w:val="24"/>
          <w:sz w:val="24"/>
          <w:szCs w:val="24"/>
        </w:rPr>
        <w:t>1</w:t>
      </w:r>
      <w:r>
        <w:rPr>
          <w:rFonts w:ascii="Calibri" w:eastAsia="宋体" w:hAnsi="Calibri" w:cstheme="minorHAnsi" w:hint="eastAsia"/>
          <w:color w:val="000000"/>
          <w:kern w:val="24"/>
          <w:sz w:val="24"/>
          <w:szCs w:val="24"/>
        </w:rPr>
        <w:t>、甲方有权要求乙方撤换不符合用工要求的员工。</w:t>
      </w:r>
    </w:p>
    <w:p w14:paraId="34238B83" w14:textId="77777777" w:rsidR="004B4935" w:rsidRDefault="004B4935" w:rsidP="004B4935">
      <w:pPr>
        <w:pStyle w:val="a9"/>
        <w:ind w:firstLineChars="200" w:firstLine="480"/>
        <w:rPr>
          <w:rFonts w:ascii="Calibri" w:eastAsia="宋体" w:hAnsi="Calibri" w:cstheme="minorHAnsi"/>
          <w:color w:val="000000"/>
          <w:kern w:val="24"/>
          <w:sz w:val="24"/>
          <w:szCs w:val="24"/>
        </w:rPr>
      </w:pPr>
      <w:r>
        <w:rPr>
          <w:rFonts w:ascii="Calibri" w:eastAsia="宋体" w:hAnsi="Calibri" w:cstheme="minorHAnsi"/>
          <w:color w:val="000000"/>
          <w:kern w:val="24"/>
          <w:sz w:val="24"/>
          <w:szCs w:val="24"/>
        </w:rPr>
        <w:t>2</w:t>
      </w:r>
      <w:r>
        <w:rPr>
          <w:rFonts w:ascii="Calibri" w:eastAsia="宋体" w:hAnsi="Calibri" w:cstheme="minorHAnsi"/>
          <w:color w:val="000000"/>
          <w:kern w:val="24"/>
          <w:sz w:val="24"/>
          <w:szCs w:val="24"/>
        </w:rPr>
        <w:t>、审定乙方拟定的服务方案。</w:t>
      </w:r>
    </w:p>
    <w:p w14:paraId="10616045" w14:textId="77777777" w:rsidR="009453D0" w:rsidRPr="00FA4D0E" w:rsidRDefault="009453D0" w:rsidP="009453D0">
      <w:pPr>
        <w:wordWrap w:val="0"/>
        <w:ind w:firstLineChars="200" w:firstLine="480"/>
        <w:jc w:val="both"/>
      </w:pPr>
      <w:r w:rsidRPr="00FA4D0E">
        <w:t>（二）乙方的权利和义务</w:t>
      </w:r>
    </w:p>
    <w:p w14:paraId="7B9F3292" w14:textId="77777777" w:rsidR="004B4935" w:rsidRPr="004B4935" w:rsidRDefault="004B4935" w:rsidP="004B4935">
      <w:pPr>
        <w:wordWrap w:val="0"/>
        <w:ind w:firstLineChars="200" w:firstLine="480"/>
        <w:rPr>
          <w:rFonts w:ascii="Calibri" w:eastAsia="宋体" w:hAnsi="Calibri" w:cs="Calibri"/>
          <w:color w:val="000000"/>
          <w:kern w:val="24"/>
        </w:rPr>
      </w:pPr>
      <w:r w:rsidRPr="004B4935">
        <w:rPr>
          <w:rFonts w:ascii="Calibri" w:eastAsia="宋体" w:hAnsi="Calibri" w:cs="Calibri"/>
          <w:color w:val="000000"/>
          <w:kern w:val="24"/>
        </w:rPr>
        <w:t>1</w:t>
      </w:r>
      <w:r w:rsidRPr="004B4935">
        <w:rPr>
          <w:rFonts w:ascii="Calibri" w:eastAsia="宋体" w:hAnsi="Calibri" w:cs="Calibri"/>
          <w:color w:val="000000"/>
          <w:kern w:val="24"/>
        </w:rPr>
        <w:t>、乙方所雇佣的保安员基本工资（不包括员工社保、</w:t>
      </w:r>
      <w:proofErr w:type="gramStart"/>
      <w:r w:rsidRPr="004B4935">
        <w:rPr>
          <w:rFonts w:ascii="Calibri" w:eastAsia="宋体" w:hAnsi="Calibri" w:cs="Calibri"/>
          <w:color w:val="000000"/>
          <w:kern w:val="24"/>
        </w:rPr>
        <w:t>医</w:t>
      </w:r>
      <w:proofErr w:type="gramEnd"/>
      <w:r w:rsidRPr="004B4935">
        <w:rPr>
          <w:rFonts w:ascii="Calibri" w:eastAsia="宋体" w:hAnsi="Calibri" w:cs="Calibri"/>
          <w:color w:val="000000"/>
          <w:kern w:val="24"/>
        </w:rPr>
        <w:t>保、福利以及加班工资等）不能低于当地最低工资标准。</w:t>
      </w:r>
    </w:p>
    <w:p w14:paraId="256414D6" w14:textId="77777777" w:rsidR="004B4935" w:rsidRPr="004B4935" w:rsidRDefault="004B4935" w:rsidP="004B4935">
      <w:pPr>
        <w:wordWrap w:val="0"/>
        <w:ind w:firstLineChars="200" w:firstLine="480"/>
        <w:rPr>
          <w:rFonts w:ascii="Calibri" w:eastAsia="宋体" w:hAnsi="Calibri" w:cs="Calibri"/>
          <w:color w:val="000000"/>
          <w:kern w:val="24"/>
        </w:rPr>
      </w:pPr>
      <w:r w:rsidRPr="004B4935">
        <w:rPr>
          <w:rFonts w:ascii="Calibri" w:eastAsia="宋体" w:hAnsi="Calibri" w:cs="Calibri"/>
          <w:kern w:val="24"/>
        </w:rPr>
        <w:t>2</w:t>
      </w:r>
      <w:r w:rsidRPr="004B4935">
        <w:rPr>
          <w:rFonts w:ascii="Calibri" w:eastAsia="宋体" w:hAnsi="Calibri" w:cs="Calibri"/>
          <w:color w:val="000000"/>
          <w:kern w:val="24"/>
        </w:rPr>
        <w:t>、乙方负责员工的社会养老、医疗、工伤、失业等费用，若发生劳动争议均由乙方自己解决，甲方无任何连带关系和责任；如发生违反国家相关法规、政策，由乙方自行解决并承担所有责任，与甲方无关。</w:t>
      </w:r>
    </w:p>
    <w:p w14:paraId="0B800AB8" w14:textId="77777777" w:rsidR="004B4935" w:rsidRPr="004B4935" w:rsidRDefault="004B4935" w:rsidP="004B4935">
      <w:pPr>
        <w:wordWrap w:val="0"/>
        <w:ind w:firstLineChars="200" w:firstLine="480"/>
        <w:rPr>
          <w:rFonts w:ascii="Calibri" w:eastAsia="宋体" w:hAnsi="Calibri" w:cs="Calibri"/>
          <w:color w:val="000000"/>
          <w:kern w:val="24"/>
        </w:rPr>
      </w:pPr>
      <w:r w:rsidRPr="004B4935">
        <w:rPr>
          <w:rFonts w:ascii="Calibri" w:eastAsia="宋体" w:hAnsi="Calibri" w:cs="Calibri" w:hint="eastAsia"/>
          <w:color w:val="000000"/>
          <w:kern w:val="24"/>
        </w:rPr>
        <w:t>3</w:t>
      </w:r>
      <w:r w:rsidRPr="004B4935">
        <w:rPr>
          <w:rFonts w:ascii="Calibri" w:eastAsia="宋体" w:hAnsi="Calibri" w:cs="Calibri" w:hint="eastAsia"/>
          <w:color w:val="000000"/>
          <w:kern w:val="24"/>
        </w:rPr>
        <w:t>、及时向甲方</w:t>
      </w:r>
      <w:proofErr w:type="gramStart"/>
      <w:r w:rsidRPr="004B4935">
        <w:rPr>
          <w:rFonts w:ascii="Calibri" w:eastAsia="宋体" w:hAnsi="Calibri" w:cs="Calibri" w:hint="eastAsia"/>
          <w:color w:val="000000"/>
          <w:kern w:val="24"/>
        </w:rPr>
        <w:t>介绍汇报</w:t>
      </w:r>
      <w:proofErr w:type="gramEnd"/>
      <w:r w:rsidRPr="004B4935">
        <w:rPr>
          <w:rFonts w:ascii="Calibri" w:eastAsia="宋体" w:hAnsi="Calibri" w:cs="Calibri" w:hint="eastAsia"/>
          <w:color w:val="000000"/>
          <w:kern w:val="24"/>
        </w:rPr>
        <w:t>工作情况。</w:t>
      </w:r>
    </w:p>
    <w:p w14:paraId="4A27F86E" w14:textId="77777777" w:rsidR="004B4935" w:rsidRPr="004B4935" w:rsidRDefault="004B4935" w:rsidP="004B4935">
      <w:pPr>
        <w:wordWrap w:val="0"/>
        <w:ind w:firstLineChars="200" w:firstLine="480"/>
        <w:rPr>
          <w:rFonts w:ascii="Calibri" w:eastAsia="宋体" w:hAnsi="Calibri" w:cs="Calibri"/>
          <w:color w:val="000000"/>
          <w:kern w:val="24"/>
        </w:rPr>
      </w:pPr>
      <w:r w:rsidRPr="004B4935">
        <w:rPr>
          <w:rFonts w:ascii="Calibri" w:eastAsia="宋体" w:hAnsi="Calibri" w:cs="Calibri"/>
          <w:color w:val="000000"/>
          <w:kern w:val="24"/>
        </w:rPr>
        <w:lastRenderedPageBreak/>
        <w:t>4</w:t>
      </w:r>
      <w:r w:rsidRPr="004B4935">
        <w:rPr>
          <w:rFonts w:ascii="Calibri" w:eastAsia="宋体" w:hAnsi="Calibri" w:cs="Calibri" w:hint="eastAsia"/>
          <w:color w:val="000000"/>
          <w:kern w:val="24"/>
        </w:rPr>
        <w:t>、在服务期限内，遵循零干扰服务。乙方不得干扰或阻碍甲方对该办公区域和公共区域的正常使用。</w:t>
      </w:r>
    </w:p>
    <w:p w14:paraId="7A7267A7" w14:textId="77777777" w:rsidR="004B4935" w:rsidRPr="004B4935" w:rsidRDefault="004B4935" w:rsidP="004B4935">
      <w:pPr>
        <w:wordWrap w:val="0"/>
        <w:ind w:firstLineChars="200" w:firstLine="480"/>
        <w:rPr>
          <w:rFonts w:ascii="Calibri" w:eastAsia="宋体" w:hAnsi="Calibri" w:cs="Calibri"/>
          <w:color w:val="000000"/>
          <w:kern w:val="24"/>
        </w:rPr>
      </w:pPr>
      <w:r w:rsidRPr="004B4935">
        <w:rPr>
          <w:rFonts w:ascii="Calibri" w:eastAsia="宋体" w:hAnsi="Calibri" w:cs="Calibri"/>
          <w:color w:val="000000"/>
          <w:kern w:val="24"/>
        </w:rPr>
        <w:t>5</w:t>
      </w:r>
      <w:r w:rsidRPr="004B4935">
        <w:rPr>
          <w:rFonts w:ascii="Calibri" w:eastAsia="宋体" w:hAnsi="Calibri" w:cs="Calibri" w:hint="eastAsia"/>
          <w:color w:val="000000"/>
          <w:kern w:val="24"/>
        </w:rPr>
        <w:t>、乙方人员应严格遵守国家法律、法规及甲方的规章制度进行服务。</w:t>
      </w:r>
    </w:p>
    <w:p w14:paraId="11FF6DC1" w14:textId="77777777" w:rsidR="004B4935" w:rsidRPr="004B4935" w:rsidRDefault="004B4935" w:rsidP="004B4935">
      <w:pPr>
        <w:wordWrap w:val="0"/>
        <w:ind w:firstLineChars="200" w:firstLine="480"/>
        <w:rPr>
          <w:rFonts w:ascii="Calibri" w:eastAsia="宋体" w:hAnsi="Calibri" w:cs="Calibri"/>
          <w:color w:val="000000"/>
          <w:kern w:val="24"/>
        </w:rPr>
      </w:pPr>
      <w:r w:rsidRPr="004B4935">
        <w:rPr>
          <w:rFonts w:ascii="Calibri" w:eastAsia="宋体" w:hAnsi="Calibri" w:cs="Calibri"/>
          <w:color w:val="000000"/>
          <w:kern w:val="24"/>
        </w:rPr>
        <w:t>6</w:t>
      </w:r>
      <w:r w:rsidRPr="004B4935">
        <w:rPr>
          <w:rFonts w:ascii="Calibri" w:eastAsia="宋体" w:hAnsi="Calibri" w:cs="Calibri" w:hint="eastAsia"/>
          <w:color w:val="000000"/>
          <w:kern w:val="24"/>
        </w:rPr>
        <w:t>、服务人员上岗前必须经过专业培训和考核，统一规范着装，佩戴工卡，文明用语，礼貌服务，在保证工作质量的前提下，节能降耗运行，降低作业成本。在工作中若因疏忽或操作不当，造成本人、甲方或第三人身意外或财产损失，均由乙方承担责任及赔偿费用。</w:t>
      </w:r>
    </w:p>
    <w:p w14:paraId="0F2230CD" w14:textId="77777777" w:rsidR="004B4935" w:rsidRPr="004B4935" w:rsidRDefault="004B4935" w:rsidP="004B4935">
      <w:pPr>
        <w:wordWrap w:val="0"/>
        <w:ind w:firstLineChars="200" w:firstLine="480"/>
        <w:rPr>
          <w:rFonts w:ascii="Calibri" w:eastAsia="宋体" w:hAnsi="Calibri" w:cs="Calibri"/>
          <w:color w:val="000000"/>
          <w:kern w:val="24"/>
        </w:rPr>
      </w:pPr>
      <w:r w:rsidRPr="004B4935">
        <w:rPr>
          <w:rFonts w:ascii="Calibri" w:eastAsia="宋体" w:hAnsi="Calibri" w:cs="Calibri"/>
          <w:color w:val="000000"/>
          <w:kern w:val="24"/>
        </w:rPr>
        <w:t>7</w:t>
      </w:r>
      <w:r w:rsidRPr="004B4935">
        <w:rPr>
          <w:rFonts w:ascii="Calibri" w:eastAsia="宋体" w:hAnsi="Calibri" w:cs="Calibri" w:hint="eastAsia"/>
          <w:color w:val="000000"/>
          <w:kern w:val="24"/>
        </w:rPr>
        <w:t>、甲乙双方在协商、签订和履行本合同过程中获悉对方的商业秘密（运营计划、财务状况和技术信息等）应予以保密。未经过对方同意，另一方不得向第三方泄露该商业秘密的全部和部分内容。但法律、法规另有约定的除外。</w:t>
      </w:r>
    </w:p>
    <w:p w14:paraId="4B83D0FA" w14:textId="1B1CD056" w:rsidR="009453D0" w:rsidRPr="00FA4D0E" w:rsidRDefault="004968C7" w:rsidP="009453D0">
      <w:pPr>
        <w:spacing w:beforeLines="50" w:before="230"/>
        <w:jc w:val="both"/>
        <w:rPr>
          <w:rFonts w:cs="Calibri Light"/>
          <w:b/>
        </w:rPr>
      </w:pPr>
      <w:r>
        <w:rPr>
          <w:rFonts w:cs="Calibri Light" w:hint="eastAsia"/>
          <w:b/>
        </w:rPr>
        <w:t>六</w:t>
      </w:r>
      <w:r w:rsidR="009453D0" w:rsidRPr="00FA4D0E">
        <w:rPr>
          <w:rFonts w:cs="Calibri Light"/>
          <w:b/>
        </w:rPr>
        <w:t>、验收</w:t>
      </w:r>
    </w:p>
    <w:p w14:paraId="1AF4F74A" w14:textId="6798B867" w:rsidR="009453D0" w:rsidRPr="00FA4D0E" w:rsidRDefault="009453D0" w:rsidP="009453D0">
      <w:pPr>
        <w:wordWrap w:val="0"/>
        <w:ind w:firstLineChars="200" w:firstLine="480"/>
        <w:jc w:val="both"/>
      </w:pPr>
      <w:r w:rsidRPr="00FA4D0E">
        <w:t>（一）服务期满后，甲方根据</w:t>
      </w:r>
      <w:r w:rsidR="009A0911">
        <w:t>招标</w:t>
      </w:r>
      <w:r w:rsidRPr="00FA4D0E">
        <w:t>文件和</w:t>
      </w:r>
      <w:r w:rsidR="009A0911">
        <w:t>投标</w:t>
      </w:r>
      <w:r w:rsidRPr="00FA4D0E">
        <w:t>文件及相关文件，进行验收，确认服务标准和服务方式是否达到采购要求。</w:t>
      </w:r>
    </w:p>
    <w:p w14:paraId="42BF9E03" w14:textId="77777777" w:rsidR="009453D0" w:rsidRPr="00FA4D0E" w:rsidRDefault="009453D0" w:rsidP="009453D0">
      <w:pPr>
        <w:wordWrap w:val="0"/>
        <w:ind w:firstLineChars="200" w:firstLine="480"/>
        <w:jc w:val="both"/>
      </w:pPr>
      <w:r w:rsidRPr="00FA4D0E">
        <w:t>（二）甲方组织乙方（必要时请有关专家）进行验收，验收合格后，填写政府采购项目验收单（一式伍份）作为对项目的最终认可。</w:t>
      </w:r>
    </w:p>
    <w:p w14:paraId="4C1DA18C" w14:textId="77777777" w:rsidR="009453D0" w:rsidRPr="00FA4D0E" w:rsidRDefault="009453D0" w:rsidP="009453D0">
      <w:pPr>
        <w:wordWrap w:val="0"/>
        <w:ind w:firstLineChars="200" w:firstLine="480"/>
        <w:jc w:val="both"/>
      </w:pPr>
      <w:r w:rsidRPr="00FA4D0E">
        <w:t>（三）乙方向甲方提供服务过程中的所有资料，以便甲方日后管理。</w:t>
      </w:r>
    </w:p>
    <w:p w14:paraId="27CB4423" w14:textId="77777777" w:rsidR="009453D0" w:rsidRPr="00FA4D0E" w:rsidRDefault="009453D0" w:rsidP="009453D0">
      <w:pPr>
        <w:wordWrap w:val="0"/>
        <w:ind w:firstLineChars="200" w:firstLine="480"/>
        <w:jc w:val="both"/>
      </w:pPr>
      <w:r w:rsidRPr="00FA4D0E">
        <w:t>（四）验收依据：</w:t>
      </w:r>
    </w:p>
    <w:p w14:paraId="3C01C91C" w14:textId="3E673D66"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00D7704E">
        <w:rPr>
          <w:rFonts w:asciiTheme="minorHAnsi" w:eastAsiaTheme="minorEastAsia" w:hAnsiTheme="minorHAnsi"/>
          <w:sz w:val="24"/>
          <w:szCs w:val="24"/>
        </w:rPr>
        <w:t>．招标</w:t>
      </w:r>
      <w:r w:rsidRPr="00FA4D0E">
        <w:rPr>
          <w:rFonts w:asciiTheme="minorHAnsi" w:eastAsiaTheme="minorEastAsia" w:hAnsiTheme="minorHAnsi"/>
          <w:sz w:val="24"/>
          <w:szCs w:val="24"/>
        </w:rPr>
        <w:t>文件、</w:t>
      </w:r>
      <w:r w:rsidR="00D7704E">
        <w:rPr>
          <w:rFonts w:asciiTheme="minorHAnsi" w:eastAsiaTheme="minorEastAsia" w:hAnsiTheme="minorHAnsi"/>
          <w:sz w:val="24"/>
          <w:szCs w:val="24"/>
        </w:rPr>
        <w:t>投标</w:t>
      </w:r>
      <w:r w:rsidRPr="00FA4D0E">
        <w:rPr>
          <w:rFonts w:asciiTheme="minorHAnsi" w:eastAsiaTheme="minorEastAsia" w:hAnsiTheme="minorHAnsi"/>
          <w:sz w:val="24"/>
          <w:szCs w:val="24"/>
        </w:rPr>
        <w:t>文件、澄清表（函）；</w:t>
      </w:r>
    </w:p>
    <w:p w14:paraId="2B8CFB3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．本合同及附件文本；</w:t>
      </w:r>
    </w:p>
    <w:p w14:paraId="5A8DF7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1358C10D" w14:textId="02680A2C" w:rsidR="009453D0" w:rsidRPr="00FA4D0E" w:rsidRDefault="004968C7" w:rsidP="009453D0">
      <w:pPr>
        <w:spacing w:beforeLines="50" w:before="230"/>
        <w:jc w:val="both"/>
        <w:rPr>
          <w:rFonts w:cs="Calibri Light"/>
          <w:b/>
        </w:rPr>
      </w:pPr>
      <w:r>
        <w:rPr>
          <w:rFonts w:cs="Calibri Light" w:hint="eastAsia"/>
          <w:b/>
        </w:rPr>
        <w:t>七</w:t>
      </w:r>
      <w:r w:rsidR="009453D0" w:rsidRPr="00FA4D0E">
        <w:rPr>
          <w:rFonts w:cs="Calibri Light"/>
          <w:b/>
        </w:rPr>
        <w:t>、违约责任</w:t>
      </w:r>
    </w:p>
    <w:p w14:paraId="74E86D64" w14:textId="77777777" w:rsidR="004B4935" w:rsidRDefault="004B4935" w:rsidP="004B4935">
      <w:pPr>
        <w:pStyle w:val="a9"/>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（一）由双方按《民法典》中的相关原则经平等协商后补充。</w:t>
      </w:r>
    </w:p>
    <w:p w14:paraId="13B981FA" w14:textId="77777777" w:rsidR="004B4935" w:rsidRDefault="004B4935" w:rsidP="004B4935">
      <w:pPr>
        <w:pStyle w:val="a9"/>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二）未按合同要求提供服务或服务质量不能满足合同要求，甲方应当将乙方违约的情况以及拟采取的措施以书面形式报政府采购监管部门，根据政府采购监管部门的处理意见，甲方有权依据《民法典》及合同有关条款终止合同，并要求乙方承担违约责任。同时，政府采购监管部门有权依据《政府采购法》及相关法律法规对乙方的违法行为进行相应的处罚。</w:t>
      </w:r>
    </w:p>
    <w:p w14:paraId="516296C5" w14:textId="1F9D9F92"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w:t>
      </w:r>
      <w:r w:rsidR="004B4935">
        <w:rPr>
          <w:rFonts w:asciiTheme="minorHAnsi" w:eastAsiaTheme="minorEastAsia" w:hAnsiTheme="minorHAnsi"/>
          <w:sz w:val="24"/>
          <w:szCs w:val="24"/>
        </w:rPr>
        <w:t>三</w:t>
      </w:r>
      <w:r w:rsidRPr="00FA4D0E">
        <w:rPr>
          <w:rFonts w:asciiTheme="minorHAnsi" w:eastAsiaTheme="minorEastAsia" w:hAnsiTheme="minorHAnsi"/>
          <w:sz w:val="24"/>
          <w:szCs w:val="24"/>
        </w:rPr>
        <w:t>）其他违约责任由双方平等协商后补充。</w:t>
      </w:r>
    </w:p>
    <w:p w14:paraId="5C64B497" w14:textId="41DAA1E7" w:rsidR="009453D0" w:rsidRPr="00FA4D0E" w:rsidRDefault="004968C7" w:rsidP="009453D0">
      <w:pPr>
        <w:spacing w:beforeLines="50" w:before="230"/>
        <w:jc w:val="both"/>
        <w:rPr>
          <w:rFonts w:cs="Calibri Light"/>
          <w:b/>
        </w:rPr>
      </w:pPr>
      <w:r>
        <w:rPr>
          <w:rFonts w:cs="Calibri Light" w:hint="eastAsia"/>
          <w:b/>
        </w:rPr>
        <w:t>八</w:t>
      </w:r>
      <w:r w:rsidR="009453D0" w:rsidRPr="00FA4D0E">
        <w:rPr>
          <w:rFonts w:cs="Calibri Light"/>
          <w:b/>
        </w:rPr>
        <w:t>、合同终止</w:t>
      </w:r>
      <w:r w:rsidR="004B4935">
        <w:rPr>
          <w:rFonts w:cs="Calibri Light"/>
          <w:b/>
        </w:rPr>
        <w:t>条款</w:t>
      </w:r>
    </w:p>
    <w:p w14:paraId="298E021E" w14:textId="77777777" w:rsidR="004B4935" w:rsidRDefault="004B4935" w:rsidP="004B4935">
      <w:pPr>
        <w:pStyle w:val="a9"/>
        <w:spacing w:line="240" w:lineRule="auto"/>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lastRenderedPageBreak/>
        <w:t>（一）乙方不能满足甲方实际工作需要，不服从甲方日常工作管理；</w:t>
      </w:r>
    </w:p>
    <w:p w14:paraId="47F41044" w14:textId="77777777" w:rsidR="004B4935" w:rsidRDefault="004B4935" w:rsidP="004B4935">
      <w:pPr>
        <w:pStyle w:val="a9"/>
        <w:spacing w:line="240" w:lineRule="auto"/>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（二）因乙方管理不到位，造成群发性事件，给甲方声誉带来严重影响的；</w:t>
      </w:r>
    </w:p>
    <w:p w14:paraId="7920D299" w14:textId="77777777" w:rsidR="004B4935" w:rsidRDefault="004B4935" w:rsidP="004B4935">
      <w:pPr>
        <w:pStyle w:val="a9"/>
        <w:spacing w:line="240" w:lineRule="auto"/>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（三）发生各类突发性应急事件或甲方举行重大活动，乙方不服从甲方统一调配的；</w:t>
      </w:r>
    </w:p>
    <w:p w14:paraId="7B3C25E0" w14:textId="77777777" w:rsidR="004B4935" w:rsidRDefault="004B4935" w:rsidP="004B4935">
      <w:pPr>
        <w:pStyle w:val="a9"/>
        <w:spacing w:line="240" w:lineRule="auto"/>
        <w:ind w:firstLineChars="200" w:firstLine="480"/>
        <w:rPr>
          <w:rFonts w:ascii="Calibri" w:eastAsia="宋体" w:hAnsi="Calibri" w:cstheme="minorHAnsi"/>
          <w:color w:val="000000"/>
          <w:kern w:val="24"/>
          <w:sz w:val="24"/>
          <w:szCs w:val="24"/>
        </w:rPr>
      </w:pPr>
      <w:r>
        <w:rPr>
          <w:rFonts w:ascii="Calibri" w:eastAsia="宋体" w:hAnsi="Calibri" w:cstheme="minorHAnsi" w:hint="eastAsia"/>
          <w:color w:val="000000"/>
          <w:kern w:val="24"/>
          <w:sz w:val="24"/>
          <w:szCs w:val="24"/>
        </w:rPr>
        <w:t>（四）乙方在合同期间及服务过程中，给甲方造成重大责任事故或恶劣社会影响的。</w:t>
      </w:r>
    </w:p>
    <w:p w14:paraId="500EF15B" w14:textId="46B2D066" w:rsidR="009453D0" w:rsidRPr="00FA4D0E" w:rsidRDefault="004968C7" w:rsidP="009453D0">
      <w:pPr>
        <w:spacing w:beforeLines="50" w:before="230"/>
        <w:jc w:val="both"/>
        <w:rPr>
          <w:rFonts w:cs="Calibri Light"/>
          <w:b/>
        </w:rPr>
      </w:pPr>
      <w:r>
        <w:rPr>
          <w:rFonts w:cs="Calibri Light" w:hint="eastAsia"/>
          <w:b/>
        </w:rPr>
        <w:t>九</w:t>
      </w:r>
      <w:r w:rsidR="009453D0" w:rsidRPr="00FA4D0E">
        <w:rPr>
          <w:rFonts w:cs="Calibri Light"/>
          <w:b/>
        </w:rPr>
        <w:t>、保密条款</w:t>
      </w:r>
    </w:p>
    <w:p w14:paraId="684E02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13BC3B4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373B5981" w14:textId="54F1C699" w:rsidR="009453D0" w:rsidRPr="00FA4D0E" w:rsidRDefault="009453D0" w:rsidP="009453D0">
      <w:pPr>
        <w:spacing w:beforeLines="50" w:before="230"/>
        <w:jc w:val="both"/>
        <w:rPr>
          <w:rFonts w:cs="Calibri Light"/>
          <w:b/>
        </w:rPr>
      </w:pPr>
      <w:r w:rsidRPr="00FA4D0E">
        <w:rPr>
          <w:rFonts w:cs="Calibri Light"/>
          <w:b/>
        </w:rPr>
        <w:t>十、争议解决</w:t>
      </w:r>
    </w:p>
    <w:p w14:paraId="7AE5789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050F534" w14:textId="77777777" w:rsidR="009453D0" w:rsidRPr="00FA4D0E" w:rsidRDefault="009453D0" w:rsidP="009453D0">
      <w:pPr>
        <w:wordWrap w:val="0"/>
        <w:ind w:firstLineChars="200" w:firstLine="480"/>
        <w:jc w:val="both"/>
      </w:pPr>
      <w:r w:rsidRPr="00FA4D0E">
        <w:t>（二）凡与本合同有关的一切争议，双方应通过友好协商解决。如协商后仍不能达成协议时，按下列第</w:t>
      </w:r>
      <w:r w:rsidRPr="00FA4D0E">
        <w:t>___</w:t>
      </w:r>
      <w:r w:rsidRPr="00FA4D0E">
        <w:t>种方式解决。</w:t>
      </w:r>
    </w:p>
    <w:p w14:paraId="4CDBA189" w14:textId="77777777" w:rsidR="009453D0" w:rsidRPr="00FA4D0E" w:rsidRDefault="009453D0" w:rsidP="009453D0">
      <w:pPr>
        <w:wordWrap w:val="0"/>
        <w:ind w:firstLineChars="200" w:firstLine="480"/>
        <w:jc w:val="both"/>
      </w:pPr>
      <w:r w:rsidRPr="00FA4D0E">
        <w:t>1</w:t>
      </w:r>
      <w:r w:rsidRPr="00FA4D0E">
        <w:t>．提交西安仲裁委员会。</w:t>
      </w:r>
    </w:p>
    <w:p w14:paraId="20D0CFD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05C291D3" w14:textId="34DEDCEC" w:rsidR="009453D0" w:rsidRPr="00FA4D0E" w:rsidRDefault="009453D0" w:rsidP="009453D0">
      <w:pPr>
        <w:spacing w:beforeLines="50" w:before="230"/>
        <w:jc w:val="both"/>
        <w:rPr>
          <w:rFonts w:cs="Calibri Light"/>
          <w:b/>
        </w:rPr>
      </w:pPr>
      <w:r w:rsidRPr="00FA4D0E">
        <w:rPr>
          <w:rFonts w:cs="Calibri Light"/>
          <w:b/>
        </w:rPr>
        <w:t>十</w:t>
      </w:r>
      <w:r w:rsidR="004968C7">
        <w:rPr>
          <w:rFonts w:cs="Calibri Light" w:hint="eastAsia"/>
          <w:b/>
        </w:rPr>
        <w:t>一</w:t>
      </w:r>
      <w:r w:rsidRPr="00FA4D0E">
        <w:rPr>
          <w:rFonts w:cs="Calibri Light"/>
          <w:b/>
        </w:rPr>
        <w:t>、不可抗力</w:t>
      </w:r>
    </w:p>
    <w:p w14:paraId="146104E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905BCB3"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1C25145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558B1EDB" w14:textId="77777777" w:rsidR="009453D0" w:rsidRPr="00FA4D0E" w:rsidRDefault="009453D0" w:rsidP="009453D0">
      <w:pPr>
        <w:spacing w:beforeLines="50" w:before="230"/>
        <w:jc w:val="both"/>
        <w:rPr>
          <w:rFonts w:cs="Calibri Light"/>
          <w:b/>
        </w:rPr>
      </w:pPr>
      <w:r w:rsidRPr="00FA4D0E">
        <w:rPr>
          <w:rFonts w:cs="Calibri Light"/>
          <w:b/>
        </w:rPr>
        <w:t>十二、合同生效及其他</w:t>
      </w:r>
    </w:p>
    <w:p w14:paraId="552BA70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（一）本合同自签订之日起生效。</w:t>
      </w:r>
    </w:p>
    <w:p w14:paraId="06B4825B" w14:textId="540AD2F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D34190">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sidR="00D34190">
        <w:rPr>
          <w:rFonts w:asciiTheme="minorHAnsi" w:eastAsiaTheme="minorEastAsia" w:hAnsiTheme="minorHAnsi"/>
          <w:sz w:val="24"/>
          <w:szCs w:val="24"/>
        </w:rPr>
        <w:t>2</w:t>
      </w:r>
      <w:r w:rsidR="00D34190">
        <w:rPr>
          <w:rFonts w:asciiTheme="minorHAnsi" w:eastAsiaTheme="minorEastAsia" w:hAnsiTheme="minorHAnsi"/>
          <w:sz w:val="24"/>
          <w:szCs w:val="24"/>
        </w:rPr>
        <w:t>份</w:t>
      </w:r>
      <w:r w:rsidRPr="00FA4D0E">
        <w:rPr>
          <w:rFonts w:asciiTheme="minorHAnsi" w:eastAsiaTheme="minorEastAsia" w:hAnsiTheme="minorHAnsi"/>
          <w:sz w:val="24"/>
          <w:szCs w:val="24"/>
        </w:rPr>
        <w:t>。</w:t>
      </w:r>
    </w:p>
    <w:p w14:paraId="43187513" w14:textId="55F98E5C" w:rsidR="002A7FF7" w:rsidRP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9453D0">
        <w:rPr>
          <w:rFonts w:asciiTheme="minorHAnsi" w:eastAsiaTheme="minorEastAsia" w:hAnsiTheme="minorHAnsi"/>
          <w:sz w:val="24"/>
          <w:szCs w:val="24"/>
        </w:rPr>
        <w:t>（三）未尽事宜由双方在签订合同时具体明确或签订补充合同。</w:t>
      </w:r>
    </w:p>
    <w:p w14:paraId="6FD31474" w14:textId="77777777" w:rsidR="00405285" w:rsidRDefault="00405285" w:rsidP="00405285"/>
    <w:p w14:paraId="0FC4A7EB" w14:textId="77777777" w:rsidR="00405285" w:rsidRDefault="00405285" w:rsidP="00405285">
      <w:pPr>
        <w:sectPr w:rsidR="00405285" w:rsidSect="005D6C9B">
          <w:footerReference w:type="even" r:id="rId35"/>
          <w:footerReference w:type="default" r:id="rId36"/>
          <w:pgSz w:w="11906" w:h="16838" w:code="9"/>
          <w:pgMar w:top="1418" w:right="1418" w:bottom="1418" w:left="1418" w:header="851" w:footer="992" w:gutter="0"/>
          <w:cols w:space="425"/>
          <w:docGrid w:type="linesAndChars" w:linePitch="460"/>
        </w:sectPr>
      </w:pPr>
    </w:p>
    <w:p w14:paraId="066AACEE" w14:textId="77777777" w:rsidR="00405285" w:rsidRDefault="00405285" w:rsidP="00405285">
      <w:pPr>
        <w:pStyle w:val="1"/>
        <w:spacing w:before="230" w:after="230"/>
      </w:pPr>
      <w:bookmarkStart w:id="28" w:name="_Toc202882189"/>
      <w:r w:rsidRPr="00405285">
        <w:rPr>
          <w:rFonts w:hint="eastAsia"/>
        </w:rPr>
        <w:lastRenderedPageBreak/>
        <w:t>第五章</w:t>
      </w:r>
      <w:r w:rsidR="00E777FC">
        <w:rPr>
          <w:rFonts w:hint="eastAsia"/>
        </w:rPr>
        <w:t xml:space="preserve">　投标</w:t>
      </w:r>
      <w:r w:rsidRPr="00405285">
        <w:rPr>
          <w:rFonts w:hint="eastAsia"/>
        </w:rPr>
        <w:t>文件构成及格式</w:t>
      </w:r>
      <w:bookmarkEnd w:id="28"/>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582A6673" w:rsidR="00405285" w:rsidRPr="00842D6E" w:rsidRDefault="00C45B5C" w:rsidP="00405285">
      <w:pPr>
        <w:jc w:val="center"/>
        <w:rPr>
          <w:rFonts w:cstheme="minorHAnsi"/>
          <w:b/>
          <w:color w:val="C00000"/>
          <w:sz w:val="44"/>
          <w:szCs w:val="44"/>
        </w:rPr>
      </w:pPr>
      <w:r>
        <w:rPr>
          <w:rFonts w:cstheme="minorHAnsi"/>
          <w:b/>
          <w:color w:val="C00000"/>
          <w:sz w:val="44"/>
          <w:szCs w:val="44"/>
        </w:rPr>
        <w:t>西安市市政设施管理中心</w:t>
      </w:r>
      <w:r>
        <w:rPr>
          <w:rFonts w:cstheme="minorHAnsi"/>
          <w:b/>
          <w:color w:val="C00000"/>
          <w:sz w:val="44"/>
          <w:szCs w:val="44"/>
        </w:rPr>
        <w:t>2025</w:t>
      </w:r>
      <w:r>
        <w:rPr>
          <w:rFonts w:cstheme="minorHAnsi"/>
          <w:b/>
          <w:color w:val="C00000"/>
          <w:sz w:val="44"/>
          <w:szCs w:val="44"/>
        </w:rPr>
        <w:t>年通道保安费</w:t>
      </w:r>
    </w:p>
    <w:p w14:paraId="219A8A16" w14:textId="77777777" w:rsidR="00405285" w:rsidRPr="00B03CED" w:rsidRDefault="00E777FC" w:rsidP="00405285">
      <w:pPr>
        <w:jc w:val="center"/>
        <w:rPr>
          <w:rFonts w:ascii="华文中宋" w:eastAsia="华文中宋" w:hAnsi="华文中宋" w:cstheme="minorHAnsi"/>
          <w:sz w:val="96"/>
          <w:szCs w:val="96"/>
        </w:rPr>
      </w:pPr>
      <w:r w:rsidRPr="008F721D">
        <w:rPr>
          <w:rFonts w:ascii="华文中宋" w:eastAsia="华文中宋" w:hAnsi="华文中宋" w:cstheme="minorHAnsi"/>
          <w:spacing w:val="315"/>
          <w:sz w:val="96"/>
          <w:szCs w:val="96"/>
          <w:fitText w:val="5778" w:id="-1540037120"/>
        </w:rPr>
        <w:t>投标</w:t>
      </w:r>
      <w:r w:rsidR="00405285" w:rsidRPr="008F721D">
        <w:rPr>
          <w:rFonts w:ascii="华文中宋" w:eastAsia="华文中宋" w:hAnsi="华文中宋" w:cstheme="minorHAnsi"/>
          <w:spacing w:val="315"/>
          <w:sz w:val="96"/>
          <w:szCs w:val="96"/>
          <w:fitText w:val="5778" w:id="-1540037120"/>
        </w:rPr>
        <w:t>文</w:t>
      </w:r>
      <w:r w:rsidR="00405285" w:rsidRPr="008F721D">
        <w:rPr>
          <w:rFonts w:ascii="华文中宋" w:eastAsia="华文中宋" w:hAnsi="华文中宋" w:cstheme="minorHAnsi"/>
          <w:spacing w:val="22"/>
          <w:sz w:val="96"/>
          <w:szCs w:val="96"/>
          <w:fitText w:val="5778" w:id="-1540037120"/>
        </w:rPr>
        <w:t>件</w:t>
      </w:r>
    </w:p>
    <w:p w14:paraId="40B02A03" w14:textId="328E6F0D" w:rsidR="00405285" w:rsidRPr="00B03CED" w:rsidRDefault="00405285" w:rsidP="00405285">
      <w:pPr>
        <w:jc w:val="center"/>
        <w:rPr>
          <w:rFonts w:cstheme="minorHAnsi"/>
          <w:sz w:val="36"/>
          <w:szCs w:val="36"/>
        </w:rPr>
      </w:pPr>
      <w:r w:rsidRPr="00B03CED">
        <w:rPr>
          <w:rFonts w:cstheme="minorHAnsi"/>
          <w:sz w:val="36"/>
          <w:szCs w:val="36"/>
        </w:rPr>
        <w:t>（项目编号：</w:t>
      </w:r>
      <w:r w:rsidR="00761357">
        <w:rPr>
          <w:rFonts w:cstheme="minorHAnsi" w:hint="eastAsia"/>
          <w:sz w:val="36"/>
          <w:szCs w:val="36"/>
        </w:rPr>
        <w:t>X</w:t>
      </w:r>
      <w:r w:rsidR="00761357">
        <w:rPr>
          <w:rFonts w:cstheme="minorHAnsi"/>
          <w:sz w:val="36"/>
          <w:szCs w:val="36"/>
        </w:rPr>
        <w:t>CZX20</w:t>
      </w:r>
      <w:r w:rsidR="004B4935">
        <w:rPr>
          <w:rFonts w:cstheme="minorHAnsi"/>
          <w:sz w:val="36"/>
          <w:szCs w:val="36"/>
        </w:rPr>
        <w:t>25-0091</w:t>
      </w:r>
      <w:r w:rsidR="00CB4C9E">
        <w:rPr>
          <w:rFonts w:cstheme="minorHAnsi"/>
          <w:sz w:val="36"/>
          <w:szCs w:val="36"/>
        </w:rPr>
        <w:t>-2</w:t>
      </w:r>
      <w:r w:rsidRPr="00B03CED">
        <w:rPr>
          <w:rFonts w:cstheme="minorHAnsi"/>
          <w:sz w:val="36"/>
          <w:szCs w:val="36"/>
        </w:rPr>
        <w:t>）</w:t>
      </w:r>
    </w:p>
    <w:p w14:paraId="41487B86" w14:textId="77777777" w:rsidR="00405285" w:rsidRDefault="00405285" w:rsidP="00405285">
      <w:pPr>
        <w:jc w:val="center"/>
        <w:rPr>
          <w:rFonts w:cstheme="minorHAnsi"/>
          <w:sz w:val="36"/>
          <w:szCs w:val="36"/>
        </w:rPr>
      </w:pPr>
    </w:p>
    <w:p w14:paraId="7EB6821B" w14:textId="77777777" w:rsidR="00A14C72" w:rsidRPr="00B03CED"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2F202CD7" w14:textId="77777777" w:rsidR="00BC71FD" w:rsidRDefault="00BC71FD" w:rsidP="00405285">
      <w:pPr>
        <w:jc w:val="center"/>
        <w:rPr>
          <w:rFonts w:cstheme="minorHAnsi"/>
          <w:sz w:val="36"/>
        </w:rPr>
      </w:pPr>
    </w:p>
    <w:p w14:paraId="0064FA05" w14:textId="77777777" w:rsidR="00BC71FD" w:rsidRPr="00BC71FD" w:rsidRDefault="00BC71FD"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1A53BF79" w14:textId="77777777" w:rsidR="007F599D" w:rsidRDefault="007F599D" w:rsidP="00405285">
      <w:pPr>
        <w:ind w:firstLine="200"/>
        <w:rPr>
          <w:rFonts w:cstheme="minorHAnsi"/>
          <w:sz w:val="36"/>
        </w:rPr>
      </w:pPr>
    </w:p>
    <w:p w14:paraId="63B1F57B" w14:textId="44CB23F4" w:rsidR="00405285" w:rsidRPr="007F599D" w:rsidRDefault="007F599D" w:rsidP="007F599D">
      <w:pPr>
        <w:ind w:firstLineChars="200" w:firstLine="560"/>
        <w:rPr>
          <w:rFonts w:cstheme="minorHAnsi"/>
          <w:sz w:val="28"/>
          <w:szCs w:val="28"/>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投标邀请函自行填写</w:t>
      </w:r>
      <w:r>
        <w:rPr>
          <w:rFonts w:cstheme="minorHAnsi"/>
          <w:sz w:val="28"/>
          <w:szCs w:val="28"/>
        </w:rPr>
        <w:t>。</w:t>
      </w:r>
      <w:r w:rsidR="00405285" w:rsidRPr="007F599D">
        <w:rPr>
          <w:rFonts w:cstheme="minorHAnsi"/>
          <w:sz w:val="28"/>
          <w:szCs w:val="28"/>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5D6C9B">
          <w:footerReference w:type="even" r:id="rId37"/>
          <w:footerReference w:type="default" r:id="rId38"/>
          <w:pgSz w:w="11906" w:h="16838" w:code="9"/>
          <w:pgMar w:top="1418" w:right="1418" w:bottom="1418" w:left="1418" w:header="851" w:footer="992" w:gutter="0"/>
          <w:cols w:space="425"/>
          <w:docGrid w:type="linesAndChars" w:linePitch="460"/>
        </w:sectPr>
      </w:pPr>
    </w:p>
    <w:p w14:paraId="34772836"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2C03735F" w14:textId="77777777"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B6DBBC9" w14:textId="31DD533E"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A4D0E">
        <w:rPr>
          <w:rFonts w:cstheme="minorHAnsi"/>
        </w:rPr>
        <w:t>（项目不分</w:t>
      </w:r>
      <w:r w:rsidR="00761357">
        <w:rPr>
          <w:rFonts w:cstheme="minorHAnsi" w:hint="eastAsia"/>
        </w:rPr>
        <w:t>采购包</w:t>
      </w:r>
      <w:r w:rsidRPr="00FA4D0E">
        <w:rPr>
          <w:rFonts w:cstheme="minorHAnsi"/>
        </w:rPr>
        <w:t>时留空或</w:t>
      </w:r>
      <w:r>
        <w:rPr>
          <w:rFonts w:cstheme="minorHAnsi"/>
        </w:rPr>
        <w:t>填写</w:t>
      </w:r>
      <w:r w:rsidRPr="00FA4D0E">
        <w:rPr>
          <w:rFonts w:cstheme="minorHAnsi"/>
        </w:rPr>
        <w:t>“/”</w:t>
      </w:r>
      <w:r w:rsidR="00761357">
        <w:rPr>
          <w:rFonts w:cstheme="minorHAnsi" w:hint="eastAsia"/>
        </w:rPr>
        <w:t>或</w:t>
      </w:r>
      <w:r w:rsidR="00761357">
        <w:rPr>
          <w:rFonts w:cstheme="minorHAnsi"/>
        </w:rPr>
        <w:t>删除</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5BC9D14E" w14:textId="77777777"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86F7B85" w14:textId="77777777"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7DC55DD" w14:textId="77777777"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0AD6E33E" w14:textId="77777777"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70D880D6" w14:textId="77777777"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CD37E3D" w14:textId="77777777"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proofErr w:type="gramStart"/>
      <w:r w:rsidRPr="0013081C">
        <w:rPr>
          <w:rFonts w:cstheme="minorHAnsi"/>
          <w:color w:val="C00000"/>
        </w:rPr>
        <w:t>个</w:t>
      </w:r>
      <w:proofErr w:type="gramEnd"/>
      <w:r w:rsidRPr="0013081C">
        <w:rPr>
          <w:rFonts w:cstheme="minorHAnsi"/>
          <w:color w:val="C00000"/>
        </w:rPr>
        <w:t>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89EC49A" w14:textId="77777777"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1DE904A4"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0F63C001"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C9913A" w14:textId="77777777"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4FD50DA6" w14:textId="77777777"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B798042" w14:textId="77777777"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3F3A38F2" w14:textId="77777777"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37A77501" w14:textId="77777777"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2E408014" w14:textId="77777777"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proofErr w:type="gramStart"/>
      <w:r w:rsidRPr="001F2A6A">
        <w:rPr>
          <w:color w:val="000000"/>
        </w:rPr>
        <w:t>邮</w:t>
      </w:r>
      <w:r w:rsidRPr="001F2A6A">
        <w:rPr>
          <w:rFonts w:hint="eastAsia"/>
          <w:color w:val="000000"/>
        </w:rPr>
        <w:t xml:space="preserve">　　</w:t>
      </w:r>
      <w:proofErr w:type="gramEnd"/>
      <w:r w:rsidRPr="001F2A6A">
        <w:rPr>
          <w:color w:val="000000"/>
        </w:rPr>
        <w:t>编：</w:t>
      </w:r>
    </w:p>
    <w:p w14:paraId="7B7E5B80" w14:textId="77777777" w:rsidR="00B150D8" w:rsidRDefault="00B150D8" w:rsidP="00B150D8">
      <w:pPr>
        <w:ind w:firstLine="567"/>
        <w:jc w:val="both"/>
      </w:pPr>
      <w:r>
        <w:t>（</w:t>
      </w:r>
      <w:r>
        <w:rPr>
          <w:rFonts w:hint="eastAsia"/>
        </w:rPr>
        <w:t>5</w:t>
      </w:r>
      <w:r>
        <w:t>）</w:t>
      </w:r>
      <w:r w:rsidRPr="001F2A6A">
        <w:t>电子邮箱：</w:t>
      </w:r>
    </w:p>
    <w:p w14:paraId="39892E58" w14:textId="77777777" w:rsidR="00B150D8" w:rsidRPr="001F2A6A" w:rsidRDefault="00B150D8" w:rsidP="00B150D8">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98E7857" w14:textId="1412D75C" w:rsidR="00A14C72" w:rsidRPr="00B150D8" w:rsidRDefault="00B150D8" w:rsidP="00B150D8">
      <w:pPr>
        <w:ind w:firstLine="567"/>
        <w:jc w:val="both"/>
      </w:pPr>
      <w:r w:rsidRPr="001F2A6A">
        <w:t>日</w:t>
      </w:r>
      <w:r w:rsidRPr="001F2A6A">
        <w:rPr>
          <w:rFonts w:hint="eastAsia"/>
        </w:rPr>
        <w:t xml:space="preserve">　</w:t>
      </w:r>
      <w:r w:rsidRPr="001F2A6A">
        <w:t>期：　　年　月　日</w:t>
      </w:r>
    </w:p>
    <w:p w14:paraId="39AB650B" w14:textId="77777777" w:rsidR="00A14C72" w:rsidRDefault="00A14C72" w:rsidP="00D66284">
      <w:pPr>
        <w:ind w:firstLine="567"/>
        <w:jc w:val="both"/>
        <w:sectPr w:rsidR="00A14C72" w:rsidSect="005D6C9B">
          <w:footerReference w:type="even" r:id="rId39"/>
          <w:footerReference w:type="default" r:id="rId40"/>
          <w:pgSz w:w="11906" w:h="16838" w:code="9"/>
          <w:pgMar w:top="1418" w:right="1418" w:bottom="1418" w:left="1418" w:header="851" w:footer="992" w:gutter="0"/>
          <w:cols w:space="425"/>
          <w:docGrid w:type="linesAndChars" w:linePitch="460"/>
        </w:sectPr>
      </w:pPr>
    </w:p>
    <w:p w14:paraId="79170807" w14:textId="77777777"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p w14:paraId="3004DCD5" w14:textId="77777777" w:rsidR="0031590A" w:rsidRPr="00CF3031" w:rsidRDefault="0031590A" w:rsidP="004B4935">
      <w:pP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830864" w:rsidRPr="00CF3031" w14:paraId="4F03EF3F" w14:textId="77777777"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830864" w:rsidRPr="00CF3031" w:rsidRDefault="00830864" w:rsidP="00FF2C7E">
            <w:pPr>
              <w:rPr>
                <w:rFonts w:cstheme="minorHAnsi"/>
                <w:color w:val="000000"/>
              </w:rPr>
            </w:pPr>
          </w:p>
          <w:p w14:paraId="49CE228C" w14:textId="506C96DC" w:rsidR="00830864" w:rsidRPr="00CF3031" w:rsidRDefault="0013081C" w:rsidP="00E2372E">
            <w:pPr>
              <w:spacing w:line="440" w:lineRule="exact"/>
              <w:ind w:right="1540"/>
              <w:rPr>
                <w:rFonts w:cstheme="minorHAnsi"/>
                <w:b/>
                <w:color w:val="000000"/>
              </w:rPr>
            </w:pPr>
            <w:r>
              <w:rPr>
                <w:rFonts w:cstheme="minorHAnsi"/>
                <w:b/>
                <w:color w:val="000000"/>
              </w:rPr>
              <w:t>项目及</w:t>
            </w:r>
            <w:r w:rsidR="00E2372E">
              <w:rPr>
                <w:rFonts w:cstheme="minorHAnsi" w:hint="eastAsia"/>
                <w:b/>
                <w:color w:val="000000"/>
              </w:rPr>
              <w:t>采购包</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103A9E" w14:textId="77777777"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A57199" w14:textId="77777777" w:rsidR="00830864" w:rsidRPr="0013081C" w:rsidRDefault="00830864" w:rsidP="00FF2C7E">
            <w:pPr>
              <w:jc w:val="center"/>
              <w:rPr>
                <w:rFonts w:cstheme="minorHAnsi"/>
                <w:b/>
              </w:rPr>
            </w:pPr>
            <w:r w:rsidRPr="0013081C">
              <w:rPr>
                <w:rFonts w:cstheme="minorHAnsi"/>
                <w:b/>
              </w:rPr>
              <w:t>B</w:t>
            </w:r>
          </w:p>
        </w:tc>
      </w:tr>
      <w:tr w:rsidR="00830864" w:rsidRPr="00CF3031" w14:paraId="58A5AD2D" w14:textId="77777777"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3EC78C55" w:rsidR="00830864" w:rsidRPr="0013081C" w:rsidRDefault="007F599D" w:rsidP="00FF2C7E">
            <w:pPr>
              <w:spacing w:line="440" w:lineRule="exact"/>
              <w:jc w:val="center"/>
              <w:rPr>
                <w:b/>
              </w:rPr>
            </w:pPr>
            <w:r>
              <w:rPr>
                <w:rFonts w:hint="eastAsia"/>
                <w:b/>
              </w:rPr>
              <w:t>投标报价</w:t>
            </w:r>
            <w:r w:rsidR="00830864" w:rsidRPr="0013081C">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3CC602C2" w:rsidR="00830864" w:rsidRPr="0013081C" w:rsidRDefault="004B4935" w:rsidP="00FF2C7E">
            <w:pPr>
              <w:jc w:val="center"/>
              <w:rPr>
                <w:b/>
              </w:rPr>
            </w:pPr>
            <w:r>
              <w:rPr>
                <w:b/>
              </w:rPr>
              <w:t>服务期</w:t>
            </w:r>
          </w:p>
        </w:tc>
      </w:tr>
      <w:tr w:rsidR="00830864" w:rsidRPr="00CF3031" w14:paraId="19B7B325" w14:textId="77777777"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73167E73" w14:textId="77777777" w:rsidR="0013081C" w:rsidRPr="00FA4D0E" w:rsidRDefault="0013081C"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66F16BDD" w14:textId="0BB8CDDF" w:rsidR="00A14C72" w:rsidRPr="00CF3031" w:rsidRDefault="00CA2995" w:rsidP="0013081C">
            <w:pPr>
              <w:spacing w:line="440" w:lineRule="exact"/>
              <w:jc w:val="center"/>
              <w:rPr>
                <w:rFonts w:cstheme="minorHAnsi"/>
                <w:b/>
                <w:color w:val="000000"/>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CF3031" w:rsidRDefault="00830864" w:rsidP="00FF2C7E">
            <w:pPr>
              <w:spacing w:line="440" w:lineRule="exact"/>
              <w:jc w:val="center"/>
              <w:rPr>
                <w:rFonts w:cstheme="minorHAnsi"/>
                <w:color w:val="000000"/>
              </w:rPr>
            </w:pPr>
          </w:p>
        </w:tc>
      </w:tr>
      <w:tr w:rsidR="00830864" w:rsidRPr="00CF3031" w14:paraId="508CCAF7" w14:textId="77777777" w:rsidTr="00A14C72">
        <w:trPr>
          <w:trHeight w:val="532"/>
          <w:jc w:val="center"/>
        </w:trPr>
        <w:tc>
          <w:tcPr>
            <w:tcW w:w="3246" w:type="dxa"/>
            <w:tcBorders>
              <w:top w:val="single" w:sz="2" w:space="0" w:color="auto"/>
              <w:left w:val="single" w:sz="2" w:space="0" w:color="auto"/>
              <w:bottom w:val="single" w:sz="2" w:space="0" w:color="auto"/>
              <w:right w:val="single" w:sz="2" w:space="0" w:color="auto"/>
            </w:tcBorders>
            <w:vAlign w:val="center"/>
          </w:tcPr>
          <w:p w14:paraId="37604BB0" w14:textId="4F09024D" w:rsidR="00830864" w:rsidRPr="00CF3031" w:rsidRDefault="007F599D" w:rsidP="00FF2C7E">
            <w:pPr>
              <w:spacing w:line="440" w:lineRule="exact"/>
              <w:jc w:val="center"/>
              <w:rPr>
                <w:rFonts w:cstheme="minorHAnsi"/>
                <w:b/>
                <w:color w:val="000000"/>
              </w:rPr>
            </w:pPr>
            <w:r>
              <w:rPr>
                <w:rFonts w:cstheme="minorHAnsi" w:hint="eastAsia"/>
                <w:b/>
                <w:color w:val="000000"/>
              </w:rPr>
              <w:t>投标报价</w:t>
            </w:r>
            <w:r w:rsidR="00830864" w:rsidRPr="00CF3031">
              <w:rPr>
                <w:rFonts w:cstheme="minorHAnsi"/>
                <w:b/>
                <w:color w:val="000000"/>
              </w:rPr>
              <w:t>（大写）</w:t>
            </w:r>
          </w:p>
        </w:tc>
        <w:tc>
          <w:tcPr>
            <w:tcW w:w="5848" w:type="dxa"/>
            <w:gridSpan w:val="2"/>
            <w:tcBorders>
              <w:top w:val="single" w:sz="2" w:space="0" w:color="auto"/>
              <w:left w:val="single" w:sz="2" w:space="0" w:color="auto"/>
              <w:bottom w:val="single" w:sz="2" w:space="0" w:color="auto"/>
              <w:right w:val="single" w:sz="2" w:space="0" w:color="auto"/>
            </w:tcBorders>
          </w:tcPr>
          <w:p w14:paraId="04447017" w14:textId="77777777" w:rsidR="00830864" w:rsidRPr="00CF3031" w:rsidRDefault="00830864" w:rsidP="00FF2C7E">
            <w:pPr>
              <w:spacing w:line="440" w:lineRule="exact"/>
              <w:rPr>
                <w:rFonts w:cstheme="minorHAnsi"/>
                <w:color w:val="FF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73AF558E"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以下情况按无效投标处理：</w:t>
      </w:r>
    </w:p>
    <w:p w14:paraId="46A071C3" w14:textId="2E8B0785"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Pr="00CF3031">
        <w:rPr>
          <w:kern w:val="24"/>
        </w:rPr>
        <w:t>栏未填写</w:t>
      </w:r>
      <w:r w:rsidR="004B4935">
        <w:rPr>
          <w:kern w:val="24"/>
        </w:rPr>
        <w:t>服务</w:t>
      </w:r>
      <w:r w:rsidRPr="00CF3031">
        <w:rPr>
          <w:kern w:val="24"/>
        </w:rPr>
        <w:t>期。</w:t>
      </w:r>
    </w:p>
    <w:p w14:paraId="6F198107" w14:textId="5DC46A7B" w:rsidR="00830864" w:rsidRPr="00CF3031" w:rsidRDefault="00830864" w:rsidP="00F718E6">
      <w:pPr>
        <w:ind w:firstLineChars="200" w:firstLine="480"/>
        <w:jc w:val="both"/>
        <w:rPr>
          <w:kern w:val="24"/>
        </w:rPr>
      </w:pPr>
      <w:r w:rsidRPr="00CF3031">
        <w:rPr>
          <w:kern w:val="24"/>
        </w:rPr>
        <w:t>2</w:t>
      </w:r>
      <w:r w:rsidRPr="00CF3031">
        <w:rPr>
          <w:kern w:val="24"/>
        </w:rPr>
        <w:t>．本表</w:t>
      </w:r>
      <w:r w:rsidRPr="00CF3031">
        <w:rPr>
          <w:kern w:val="24"/>
        </w:rPr>
        <w:t>A</w:t>
      </w:r>
      <w:proofErr w:type="gramStart"/>
      <w:r w:rsidR="004B4935">
        <w:rPr>
          <w:kern w:val="24"/>
        </w:rPr>
        <w:t>栏值与</w:t>
      </w:r>
      <w:proofErr w:type="gramEnd"/>
      <w:r w:rsidR="004B4935">
        <w:rPr>
          <w:kern w:val="24"/>
        </w:rPr>
        <w:t>费用明细</w:t>
      </w:r>
      <w:r w:rsidRPr="00CF3031">
        <w:rPr>
          <w:kern w:val="24"/>
        </w:rPr>
        <w:t>表中的</w:t>
      </w:r>
      <w:r w:rsidRPr="00CF3031">
        <w:rPr>
          <w:kern w:val="24"/>
        </w:rPr>
        <w:t>“</w:t>
      </w:r>
      <w:r w:rsidRPr="00CF3031">
        <w:rPr>
          <w:kern w:val="24"/>
        </w:rPr>
        <w:t>合计</w:t>
      </w:r>
      <w:r w:rsidRPr="00CF3031">
        <w:rPr>
          <w:kern w:val="24"/>
        </w:rPr>
        <w:t>”</w:t>
      </w:r>
      <w:r w:rsidRPr="00CF3031">
        <w:rPr>
          <w:kern w:val="24"/>
        </w:rPr>
        <w:t>值不一致的。</w:t>
      </w:r>
    </w:p>
    <w:p w14:paraId="4077CEB2" w14:textId="6BF232D6" w:rsidR="00830864" w:rsidRPr="00CF3031" w:rsidRDefault="00F718E6" w:rsidP="00CF3031">
      <w:pPr>
        <w:ind w:firstLineChars="200" w:firstLine="480"/>
        <w:jc w:val="both"/>
        <w:rPr>
          <w:kern w:val="24"/>
        </w:rPr>
      </w:pPr>
      <w:r>
        <w:rPr>
          <w:kern w:val="24"/>
        </w:rPr>
        <w:t>3</w:t>
      </w:r>
      <w:r w:rsidR="00830864" w:rsidRPr="00CF3031">
        <w:rPr>
          <w:kern w:val="24"/>
        </w:rPr>
        <w:t>．合计超过本</w:t>
      </w:r>
      <w:r w:rsidR="007F599D">
        <w:rPr>
          <w:rFonts w:hint="eastAsia"/>
          <w:kern w:val="24"/>
        </w:rPr>
        <w:t>采购包</w:t>
      </w:r>
      <w:r w:rsidR="007F599D">
        <w:rPr>
          <w:rFonts w:hint="eastAsia"/>
          <w:kern w:val="24"/>
        </w:rPr>
        <w:t>/</w:t>
      </w:r>
      <w:r w:rsidR="007F599D">
        <w:rPr>
          <w:rFonts w:hint="eastAsia"/>
          <w:kern w:val="24"/>
        </w:rPr>
        <w:t>项目</w:t>
      </w:r>
      <w:r w:rsidR="00830864" w:rsidRPr="00CF3031">
        <w:rPr>
          <w:kern w:val="24"/>
        </w:rPr>
        <w:t>预算的。</w:t>
      </w:r>
    </w:p>
    <w:p w14:paraId="1FD46F10" w14:textId="77777777" w:rsidR="0055098B" w:rsidRPr="0031590A" w:rsidRDefault="0055098B" w:rsidP="0031590A">
      <w:pPr>
        <w:pStyle w:val="a9"/>
        <w:jc w:val="both"/>
        <w:rPr>
          <w:rFonts w:hAnsi="华文仿宋"/>
        </w:rPr>
      </w:pPr>
    </w:p>
    <w:p w14:paraId="60CE0BFD" w14:textId="77777777" w:rsidR="0055098B" w:rsidRPr="0031590A" w:rsidRDefault="0055098B" w:rsidP="0031590A">
      <w:pPr>
        <w:pStyle w:val="a9"/>
        <w:ind w:firstLineChars="200" w:firstLine="560"/>
        <w:jc w:val="both"/>
        <w:rPr>
          <w:rFonts w:hAnsi="华文仿宋"/>
        </w:rPr>
        <w:sectPr w:rsidR="0055098B" w:rsidRPr="0031590A" w:rsidSect="005D6C9B">
          <w:footerReference w:type="even" r:id="rId41"/>
          <w:footerReference w:type="default" r:id="rId42"/>
          <w:pgSz w:w="11906" w:h="16838" w:code="9"/>
          <w:pgMar w:top="1418" w:right="1418" w:bottom="1418" w:left="1418" w:header="851" w:footer="992" w:gutter="0"/>
          <w:cols w:space="425"/>
          <w:docGrid w:type="linesAndChars" w:linePitch="460"/>
        </w:sectPr>
      </w:pPr>
    </w:p>
    <w:p w14:paraId="77CC4D78" w14:textId="77777777" w:rsidR="004B4935" w:rsidRPr="00C9560B" w:rsidRDefault="004B4935" w:rsidP="0013081C">
      <w:pPr>
        <w:jc w:val="center"/>
        <w:outlineLvl w:val="2"/>
        <w:rPr>
          <w:rFonts w:ascii="黑体" w:eastAsia="黑体" w:hAnsi="黑体" w:cs="Calibri Light"/>
          <w:color w:val="1F4E79"/>
          <w:sz w:val="32"/>
          <w:szCs w:val="36"/>
        </w:rPr>
      </w:pPr>
      <w:r>
        <w:rPr>
          <w:rFonts w:ascii="黑体" w:eastAsia="黑体" w:hAnsi="黑体" w:cs="Calibri Light" w:hint="eastAsia"/>
          <w:color w:val="1F4E79"/>
          <w:sz w:val="32"/>
          <w:szCs w:val="36"/>
        </w:rPr>
        <w:lastRenderedPageBreak/>
        <w:t>费用</w:t>
      </w:r>
      <w:r w:rsidRPr="00C9560B">
        <w:rPr>
          <w:rFonts w:ascii="黑体" w:eastAsia="黑体" w:hAnsi="黑体" w:cs="Calibri Light" w:hint="eastAsia"/>
          <w:color w:val="1F4E79"/>
          <w:sz w:val="32"/>
          <w:szCs w:val="36"/>
        </w:rPr>
        <w:t>明细</w:t>
      </w:r>
      <w:r w:rsidRPr="00C9560B">
        <w:rPr>
          <w:rFonts w:ascii="黑体" w:eastAsia="黑体" w:hAnsi="黑体" w:cs="Calibri Light"/>
          <w:color w:val="1F4E79"/>
          <w:sz w:val="32"/>
          <w:szCs w:val="36"/>
        </w:rPr>
        <w:t>表</w:t>
      </w:r>
    </w:p>
    <w:p w14:paraId="342B404F" w14:textId="73C4FF22" w:rsidR="0013081C" w:rsidRPr="00FA4D0E" w:rsidRDefault="004B4935" w:rsidP="0013081C">
      <w:pPr>
        <w:jc w:val="both"/>
        <w:rPr>
          <w:rFonts w:cs="Calibri Light"/>
          <w:b/>
          <w:color w:val="000000"/>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13081C" w:rsidRPr="00FA4D0E" w14:paraId="44AA3127" w14:textId="77777777" w:rsidTr="006E2DF5">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14:paraId="7A4EF614"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14:paraId="4243663C"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3827" w:type="dxa"/>
            <w:shd w:val="clear" w:color="auto" w:fill="D9D9D9" w:themeFill="background1" w:themeFillShade="D9"/>
            <w:noWrap/>
            <w:tcMar>
              <w:top w:w="20" w:type="dxa"/>
              <w:left w:w="20" w:type="dxa"/>
              <w:bottom w:w="0" w:type="dxa"/>
              <w:right w:w="20" w:type="dxa"/>
            </w:tcMar>
            <w:vAlign w:val="center"/>
          </w:tcPr>
          <w:p w14:paraId="2EB5E723"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992" w:type="dxa"/>
            <w:shd w:val="clear" w:color="auto" w:fill="D9D9D9" w:themeFill="background1" w:themeFillShade="D9"/>
            <w:noWrap/>
            <w:tcMar>
              <w:top w:w="20" w:type="dxa"/>
              <w:left w:w="20" w:type="dxa"/>
              <w:bottom w:w="0" w:type="dxa"/>
              <w:right w:w="20" w:type="dxa"/>
            </w:tcMar>
            <w:vAlign w:val="center"/>
          </w:tcPr>
          <w:p w14:paraId="1370ED4E"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数量</w:t>
            </w:r>
          </w:p>
        </w:tc>
        <w:tc>
          <w:tcPr>
            <w:tcW w:w="851" w:type="dxa"/>
            <w:shd w:val="clear" w:color="auto" w:fill="D9D9D9" w:themeFill="background1" w:themeFillShade="D9"/>
            <w:noWrap/>
            <w:tcMar>
              <w:top w:w="20" w:type="dxa"/>
              <w:left w:w="20" w:type="dxa"/>
              <w:bottom w:w="0" w:type="dxa"/>
              <w:right w:w="20" w:type="dxa"/>
            </w:tcMar>
            <w:vAlign w:val="center"/>
          </w:tcPr>
          <w:p w14:paraId="6E4C76AA"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单价</w:t>
            </w:r>
          </w:p>
        </w:tc>
        <w:tc>
          <w:tcPr>
            <w:tcW w:w="1068" w:type="dxa"/>
            <w:shd w:val="clear" w:color="auto" w:fill="D9D9D9" w:themeFill="background1" w:themeFillShade="D9"/>
            <w:vAlign w:val="center"/>
          </w:tcPr>
          <w:p w14:paraId="067153D8"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总价</w:t>
            </w:r>
          </w:p>
        </w:tc>
      </w:tr>
      <w:tr w:rsidR="0013081C" w:rsidRPr="00FA4D0E" w14:paraId="401B4741" w14:textId="77777777" w:rsidTr="006E2DF5">
        <w:trPr>
          <w:trHeight w:val="567"/>
          <w:jc w:val="center"/>
        </w:trPr>
        <w:tc>
          <w:tcPr>
            <w:tcW w:w="706" w:type="dxa"/>
            <w:noWrap/>
            <w:tcMar>
              <w:top w:w="20" w:type="dxa"/>
              <w:left w:w="20" w:type="dxa"/>
              <w:bottom w:w="0" w:type="dxa"/>
              <w:right w:w="20" w:type="dxa"/>
            </w:tcMar>
            <w:vAlign w:val="center"/>
          </w:tcPr>
          <w:p w14:paraId="502C7B09"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0327D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A1676ED" w14:textId="77777777" w:rsidTr="006E2DF5">
        <w:trPr>
          <w:trHeight w:val="567"/>
          <w:jc w:val="center"/>
        </w:trPr>
        <w:tc>
          <w:tcPr>
            <w:tcW w:w="706" w:type="dxa"/>
            <w:noWrap/>
            <w:tcMar>
              <w:top w:w="20" w:type="dxa"/>
              <w:left w:w="20" w:type="dxa"/>
              <w:bottom w:w="0" w:type="dxa"/>
              <w:right w:w="20" w:type="dxa"/>
            </w:tcMar>
            <w:vAlign w:val="center"/>
          </w:tcPr>
          <w:p w14:paraId="718969A5"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9A8C18F"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4AB23F5E" w14:textId="77777777" w:rsidTr="006E2DF5">
        <w:trPr>
          <w:trHeight w:val="567"/>
          <w:jc w:val="center"/>
        </w:trPr>
        <w:tc>
          <w:tcPr>
            <w:tcW w:w="706" w:type="dxa"/>
            <w:noWrap/>
            <w:tcMar>
              <w:top w:w="20" w:type="dxa"/>
              <w:left w:w="20" w:type="dxa"/>
              <w:bottom w:w="0" w:type="dxa"/>
              <w:right w:w="20" w:type="dxa"/>
            </w:tcMar>
            <w:vAlign w:val="center"/>
          </w:tcPr>
          <w:p w14:paraId="1ADD0BC3"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0876A55B"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3E76B207" w14:textId="77777777" w:rsidTr="006E2DF5">
        <w:trPr>
          <w:trHeight w:val="567"/>
          <w:jc w:val="center"/>
        </w:trPr>
        <w:tc>
          <w:tcPr>
            <w:tcW w:w="706" w:type="dxa"/>
            <w:noWrap/>
            <w:tcMar>
              <w:top w:w="20" w:type="dxa"/>
              <w:left w:w="20" w:type="dxa"/>
              <w:bottom w:w="0" w:type="dxa"/>
              <w:right w:w="20" w:type="dxa"/>
            </w:tcMar>
            <w:vAlign w:val="center"/>
          </w:tcPr>
          <w:p w14:paraId="3335D28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3FB283C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5C414D47" w14:textId="77777777" w:rsidTr="006E2DF5">
        <w:trPr>
          <w:trHeight w:val="567"/>
          <w:jc w:val="center"/>
        </w:trPr>
        <w:tc>
          <w:tcPr>
            <w:tcW w:w="706" w:type="dxa"/>
            <w:noWrap/>
            <w:tcMar>
              <w:top w:w="20" w:type="dxa"/>
              <w:left w:w="20" w:type="dxa"/>
              <w:bottom w:w="0" w:type="dxa"/>
              <w:right w:w="20" w:type="dxa"/>
            </w:tcMar>
            <w:vAlign w:val="center"/>
          </w:tcPr>
          <w:p w14:paraId="6A98819E"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48EFB08"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E1528" w14:textId="77777777" w:rsidTr="006E2DF5">
        <w:trPr>
          <w:trHeight w:val="567"/>
          <w:jc w:val="center"/>
        </w:trPr>
        <w:tc>
          <w:tcPr>
            <w:tcW w:w="706" w:type="dxa"/>
            <w:noWrap/>
            <w:tcMar>
              <w:top w:w="20" w:type="dxa"/>
              <w:left w:w="20" w:type="dxa"/>
              <w:bottom w:w="0" w:type="dxa"/>
              <w:right w:w="20" w:type="dxa"/>
            </w:tcMar>
            <w:vAlign w:val="center"/>
          </w:tcPr>
          <w:p w14:paraId="503E81C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DEFB20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EB0F757" w14:textId="77777777" w:rsidTr="006E2DF5">
        <w:trPr>
          <w:trHeight w:val="567"/>
          <w:jc w:val="center"/>
        </w:trPr>
        <w:tc>
          <w:tcPr>
            <w:tcW w:w="706" w:type="dxa"/>
            <w:noWrap/>
            <w:tcMar>
              <w:top w:w="20" w:type="dxa"/>
              <w:left w:w="20" w:type="dxa"/>
              <w:bottom w:w="0" w:type="dxa"/>
              <w:right w:w="20" w:type="dxa"/>
            </w:tcMar>
            <w:vAlign w:val="center"/>
          </w:tcPr>
          <w:p w14:paraId="28CE6C2F"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E8166C"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F2F01" w14:textId="77777777" w:rsidTr="006E2DF5">
        <w:trPr>
          <w:trHeight w:val="567"/>
          <w:jc w:val="center"/>
        </w:trPr>
        <w:tc>
          <w:tcPr>
            <w:tcW w:w="706" w:type="dxa"/>
            <w:noWrap/>
            <w:tcMar>
              <w:top w:w="20" w:type="dxa"/>
              <w:left w:w="20" w:type="dxa"/>
              <w:bottom w:w="0" w:type="dxa"/>
              <w:right w:w="20" w:type="dxa"/>
            </w:tcMar>
            <w:vAlign w:val="center"/>
          </w:tcPr>
          <w:p w14:paraId="360D90B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AB86889"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4F41D7D" w14:textId="77777777" w:rsidTr="006E2DF5">
        <w:trPr>
          <w:trHeight w:val="567"/>
          <w:jc w:val="center"/>
        </w:trPr>
        <w:tc>
          <w:tcPr>
            <w:tcW w:w="706" w:type="dxa"/>
            <w:noWrap/>
            <w:tcMar>
              <w:top w:w="20" w:type="dxa"/>
              <w:left w:w="20" w:type="dxa"/>
              <w:bottom w:w="0" w:type="dxa"/>
              <w:right w:w="20" w:type="dxa"/>
            </w:tcMar>
            <w:vAlign w:val="center"/>
          </w:tcPr>
          <w:p w14:paraId="530B0E08"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E7EE3C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C82E202" w14:textId="77777777" w:rsidTr="006E2DF5">
        <w:trPr>
          <w:trHeight w:val="567"/>
          <w:jc w:val="center"/>
        </w:trPr>
        <w:tc>
          <w:tcPr>
            <w:tcW w:w="706" w:type="dxa"/>
            <w:noWrap/>
            <w:tcMar>
              <w:top w:w="20" w:type="dxa"/>
              <w:left w:w="20" w:type="dxa"/>
              <w:bottom w:w="0" w:type="dxa"/>
              <w:right w:w="20" w:type="dxa"/>
            </w:tcMar>
            <w:vAlign w:val="center"/>
          </w:tcPr>
          <w:p w14:paraId="241BE4A2"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5EC1232"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6DEB068F" w14:textId="77777777" w:rsidTr="006E2DF5">
        <w:trPr>
          <w:trHeight w:val="567"/>
          <w:jc w:val="center"/>
        </w:trPr>
        <w:tc>
          <w:tcPr>
            <w:tcW w:w="706" w:type="dxa"/>
            <w:noWrap/>
            <w:tcMar>
              <w:top w:w="20" w:type="dxa"/>
              <w:left w:w="20" w:type="dxa"/>
              <w:bottom w:w="0" w:type="dxa"/>
              <w:right w:w="20" w:type="dxa"/>
            </w:tcMar>
            <w:vAlign w:val="center"/>
          </w:tcPr>
          <w:p w14:paraId="1425120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31BCA8"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81F6D9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BD388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2DEBEE"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72C0EA57"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4068A4A" w14:textId="77777777" w:rsidTr="006E2DF5">
        <w:trPr>
          <w:trHeight w:val="567"/>
          <w:jc w:val="center"/>
        </w:trPr>
        <w:tc>
          <w:tcPr>
            <w:tcW w:w="8361" w:type="dxa"/>
            <w:gridSpan w:val="5"/>
            <w:noWrap/>
            <w:tcMar>
              <w:top w:w="20" w:type="dxa"/>
              <w:left w:w="20" w:type="dxa"/>
              <w:bottom w:w="0" w:type="dxa"/>
              <w:right w:w="20" w:type="dxa"/>
            </w:tcMar>
            <w:vAlign w:val="center"/>
          </w:tcPr>
          <w:p w14:paraId="6C679EFF" w14:textId="77777777" w:rsidR="0013081C" w:rsidRPr="00FA4D0E" w:rsidRDefault="0013081C" w:rsidP="006E2DF5">
            <w:pPr>
              <w:spacing w:line="440" w:lineRule="exact"/>
              <w:jc w:val="center"/>
              <w:rPr>
                <w:rFonts w:cs="Calibri Light"/>
                <w:b/>
                <w:bCs/>
                <w:color w:val="000000"/>
                <w:sz w:val="21"/>
                <w:szCs w:val="21"/>
              </w:rPr>
            </w:pPr>
            <w:r w:rsidRPr="00FA4D0E">
              <w:rPr>
                <w:rFonts w:cs="Calibri Light"/>
                <w:b/>
                <w:bCs/>
                <w:color w:val="000000"/>
                <w:sz w:val="21"/>
                <w:szCs w:val="21"/>
              </w:rPr>
              <w:t>合计</w:t>
            </w:r>
          </w:p>
        </w:tc>
        <w:tc>
          <w:tcPr>
            <w:tcW w:w="1068" w:type="dxa"/>
            <w:vAlign w:val="center"/>
          </w:tcPr>
          <w:p w14:paraId="5E4B9100" w14:textId="77777777" w:rsidR="0013081C" w:rsidRPr="00FA4D0E" w:rsidRDefault="0013081C" w:rsidP="006E2DF5">
            <w:pPr>
              <w:spacing w:line="440" w:lineRule="exact"/>
              <w:jc w:val="center"/>
              <w:rPr>
                <w:rFonts w:cs="Calibri Light"/>
                <w:b/>
                <w:bCs/>
                <w:color w:val="000000"/>
                <w:sz w:val="21"/>
                <w:szCs w:val="21"/>
              </w:rPr>
            </w:pPr>
          </w:p>
        </w:tc>
      </w:tr>
    </w:tbl>
    <w:p w14:paraId="59F3F1D4"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7E912DA6" w14:textId="77777777" w:rsidR="0013081C" w:rsidRPr="00FA4D0E" w:rsidRDefault="0013081C" w:rsidP="0013081C">
      <w:pPr>
        <w:tabs>
          <w:tab w:val="right" w:pos="9070"/>
        </w:tabs>
        <w:spacing w:line="440" w:lineRule="exact"/>
        <w:jc w:val="both"/>
        <w:rPr>
          <w:rFonts w:cs="Calibri Light"/>
          <w:bCs/>
        </w:rPr>
      </w:pPr>
    </w:p>
    <w:p w14:paraId="22913F21" w14:textId="77777777" w:rsidR="0013081C" w:rsidRPr="00FA4D0E" w:rsidRDefault="0013081C" w:rsidP="0013081C">
      <w:pPr>
        <w:wordWrap w:val="0"/>
        <w:spacing w:line="400" w:lineRule="exact"/>
        <w:jc w:val="both"/>
      </w:pPr>
      <w:r w:rsidRPr="00FA4D0E">
        <w:t>说明：</w:t>
      </w:r>
      <w:r w:rsidRPr="00FA4D0E">
        <w:t>1</w:t>
      </w:r>
      <w:r w:rsidRPr="00FA4D0E">
        <w:t>．此表各项费用由供应商自行列支，仅供参考；</w:t>
      </w:r>
    </w:p>
    <w:p w14:paraId="0B69B6ED" w14:textId="392F9859" w:rsidR="00F87FF7" w:rsidRPr="00304831" w:rsidRDefault="0013081C" w:rsidP="0013081C">
      <w:pPr>
        <w:tabs>
          <w:tab w:val="right" w:pos="9070"/>
        </w:tabs>
        <w:spacing w:line="440" w:lineRule="exact"/>
        <w:ind w:firstLineChars="300" w:firstLine="720"/>
      </w:pPr>
      <w:r w:rsidRPr="00FA4D0E">
        <w:t>2</w:t>
      </w:r>
      <w:r w:rsidRPr="00FA4D0E">
        <w:t>．表格空间不足时，可以自行扩展。</w:t>
      </w:r>
    </w:p>
    <w:p w14:paraId="2D4F2EEF" w14:textId="77777777" w:rsidR="002111A6" w:rsidRPr="001F2A6A" w:rsidRDefault="002111A6" w:rsidP="002111A6">
      <w:pPr>
        <w:jc w:val="both"/>
        <w:sectPr w:rsidR="002111A6" w:rsidRPr="001F2A6A" w:rsidSect="005D6C9B">
          <w:footerReference w:type="even" r:id="rId43"/>
          <w:footerReference w:type="default" r:id="rId44"/>
          <w:pgSz w:w="11906" w:h="16838"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3C7EB50C"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69146FD2"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w:t>
      </w:r>
      <w:r w:rsidR="009C30F5">
        <w:rPr>
          <w:rFonts w:cstheme="minorHAnsi" w:hint="eastAsia"/>
          <w:color w:val="000000"/>
          <w:kern w:val="24"/>
        </w:rPr>
        <w:t>投标</w:t>
      </w:r>
      <w:r w:rsidRPr="00F00954">
        <w:rPr>
          <w:rFonts w:cstheme="minorHAnsi"/>
          <w:color w:val="000000"/>
          <w:kern w:val="24"/>
        </w:rPr>
        <w:t>文件，签订合同和全权处理一切与之有关的事宜，其法律后果由我方承担。</w:t>
      </w:r>
    </w:p>
    <w:p w14:paraId="5109859C" w14:textId="7AF31F81"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w:t>
      </w:r>
      <w:r w:rsidR="009C30F5">
        <w:rPr>
          <w:rFonts w:cstheme="minorHAnsi" w:hint="eastAsia"/>
          <w:color w:val="000000"/>
          <w:kern w:val="24"/>
        </w:rPr>
        <w:t>投标</w:t>
      </w:r>
      <w:r w:rsidRPr="00F00954">
        <w:rPr>
          <w:rFonts w:cstheme="minorHAnsi"/>
          <w:color w:val="000000"/>
          <w:kern w:val="24"/>
        </w:rPr>
        <w:t>文件有效期一致。</w:t>
      </w:r>
      <w:r w:rsidR="002E4D7B">
        <w:rPr>
          <w:rFonts w:cstheme="minorHAnsi"/>
          <w:color w:val="000000"/>
          <w:kern w:val="24"/>
        </w:rPr>
        <w:t>授权代表</w:t>
      </w:r>
      <w:r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68D5994F" w14:textId="77777777" w:rsid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65676D53" w14:textId="6FB734EC"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5919EF">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7AE7D27D" w:rsidR="00184A1D" w:rsidRDefault="00184A1D" w:rsidP="00184A1D">
      <w:pPr>
        <w:ind w:firstLineChars="200" w:firstLine="480"/>
        <w:jc w:val="both"/>
        <w:rPr>
          <w:color w:val="C00000"/>
        </w:rPr>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006A3763" w:rsidRPr="00346D43">
        <w:rPr>
          <w:rFonts w:hint="eastAsia"/>
        </w:rPr>
        <w:t>。</w:t>
      </w:r>
      <w:r w:rsidRPr="006A3763">
        <w:rPr>
          <w:color w:val="C00000"/>
        </w:rPr>
        <w:t>未按要求提供的，</w:t>
      </w:r>
      <w:r w:rsidR="006A3763" w:rsidRPr="006A3763">
        <w:rPr>
          <w:color w:val="C00000"/>
        </w:rPr>
        <w:t>视为无效</w:t>
      </w:r>
      <w:r w:rsidRPr="006A3763">
        <w:rPr>
          <w:color w:val="C00000"/>
        </w:rPr>
        <w:t>投标</w:t>
      </w:r>
      <w:r w:rsidR="006A3763" w:rsidRPr="006A3763">
        <w:rPr>
          <w:color w:val="C00000"/>
        </w:rPr>
        <w:t>文件</w:t>
      </w:r>
      <w:r w:rsidRPr="006A3763">
        <w:rPr>
          <w:color w:val="C00000"/>
        </w:rPr>
        <w:t>。</w:t>
      </w:r>
    </w:p>
    <w:p w14:paraId="153C29E3" w14:textId="4774825A" w:rsidR="002A26D5" w:rsidRPr="00184A1D" w:rsidRDefault="0044514F" w:rsidP="00184A1D">
      <w:pPr>
        <w:ind w:firstLineChars="200" w:firstLine="480"/>
        <w:jc w:val="both"/>
      </w:pPr>
      <w:r>
        <w:t>中标</w:t>
      </w:r>
      <w:r w:rsidR="00184A1D" w:rsidRPr="00F00954">
        <w:t>供应商的声明函</w:t>
      </w:r>
      <w:r w:rsidR="00184A1D" w:rsidRPr="00F00954">
        <w:t>\</w:t>
      </w:r>
      <w:proofErr w:type="gramStart"/>
      <w:r w:rsidR="00184A1D" w:rsidRPr="00F00954">
        <w:t>证明函将随</w:t>
      </w:r>
      <w:proofErr w:type="gramEnd"/>
      <w:r>
        <w:t>中标</w:t>
      </w:r>
      <w:r w:rsidR="00184A1D" w:rsidRPr="00F00954">
        <w:t>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①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677CB602" w14:textId="77777777" w:rsidR="004B4935" w:rsidRDefault="004B4935" w:rsidP="002721CB">
      <w:pPr>
        <w:tabs>
          <w:tab w:val="left" w:pos="5670"/>
        </w:tabs>
        <w:jc w:val="center"/>
        <w:rPr>
          <w:rFonts w:ascii="黑体" w:eastAsia="黑体" w:hAnsi="黑体" w:cs="Calibri Light"/>
          <w:color w:val="1F4E79"/>
          <w:sz w:val="28"/>
          <w:szCs w:val="36"/>
        </w:rPr>
      </w:pPr>
    </w:p>
    <w:p w14:paraId="61354368" w14:textId="365F51E7" w:rsidR="002721CB" w:rsidRPr="00184A1D" w:rsidRDefault="002721CB" w:rsidP="002721CB">
      <w:pPr>
        <w:tabs>
          <w:tab w:val="left" w:pos="5670"/>
        </w:tabs>
        <w:jc w:val="center"/>
        <w:rPr>
          <w:rFonts w:cs="Calibri Light"/>
          <w:b/>
          <w:color w:val="1F4E79"/>
          <w:sz w:val="28"/>
        </w:rPr>
      </w:pPr>
      <w:r w:rsidRPr="00184A1D">
        <w:rPr>
          <w:rFonts w:cs="Calibri Light"/>
          <w:b/>
          <w:color w:val="1F4E79"/>
          <w:sz w:val="28"/>
        </w:rPr>
        <w:t>『中小企业声明函』</w:t>
      </w:r>
    </w:p>
    <w:p w14:paraId="4BDBABA6" w14:textId="092CF9AB"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A2995" w:rsidRPr="00CA2995">
        <w:rPr>
          <w:rFonts w:asciiTheme="minorHAnsi" w:eastAsiaTheme="minorEastAsia" w:hAnsiTheme="minorHAnsi" w:cstheme="minorHAnsi" w:hint="eastAsia"/>
          <w:color w:val="C00000"/>
          <w:sz w:val="24"/>
          <w:szCs w:val="24"/>
        </w:rPr>
        <w:t>采购包［</w:t>
      </w:r>
      <w:r w:rsidR="00CA2995" w:rsidRPr="00CA2995">
        <w:rPr>
          <w:rFonts w:asciiTheme="minorHAnsi" w:eastAsiaTheme="minorEastAsia" w:hAnsiTheme="minorHAnsi" w:cstheme="minorHAnsi" w:hint="eastAsia"/>
          <w:color w:val="C00000"/>
          <w:sz w:val="24"/>
          <w:szCs w:val="24"/>
        </w:rPr>
        <w:t>___</w:t>
      </w:r>
      <w:r w:rsidR="00CA2995" w:rsidRPr="00CA2995">
        <w:rPr>
          <w:rFonts w:asciiTheme="minorHAnsi" w:eastAsiaTheme="minorEastAsia" w:hAnsiTheme="minorHAnsi" w:cstheme="minorHAnsi" w:hint="eastAsia"/>
          <w:color w:val="C00000"/>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4554EB2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5CD1313"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761A1B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78491FD" w14:textId="77777777"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14:paraId="43E16177" w14:textId="77777777" w:rsidR="00184A1D" w:rsidRPr="00F00954" w:rsidRDefault="00184A1D" w:rsidP="00184A1D">
      <w:pPr>
        <w:ind w:firstLineChars="200" w:firstLine="480"/>
        <w:jc w:val="both"/>
      </w:pPr>
      <w:r w:rsidRPr="00F00954">
        <w:t>本企业对上述声明内容的真实性负责。如有虚假，将依法承担相应责任。</w:t>
      </w:r>
    </w:p>
    <w:p w14:paraId="3864E1CE" w14:textId="77777777" w:rsidR="00184A1D" w:rsidRPr="00F00954" w:rsidRDefault="00184A1D" w:rsidP="00184A1D">
      <w:pPr>
        <w:ind w:firstLineChars="200" w:firstLine="480"/>
        <w:jc w:val="both"/>
      </w:pPr>
    </w:p>
    <w:p w14:paraId="113771EF" w14:textId="77777777" w:rsidR="00184A1D" w:rsidRPr="00F00954" w:rsidRDefault="00184A1D" w:rsidP="00184A1D">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4CA062BF" w14:textId="171A85FD" w:rsidR="002721CB" w:rsidRDefault="00184A1D" w:rsidP="00184A1D">
      <w:pPr>
        <w:tabs>
          <w:tab w:val="left" w:pos="5670"/>
        </w:tabs>
        <w:ind w:firstLineChars="200" w:firstLine="480"/>
        <w:jc w:val="both"/>
        <w:rPr>
          <w:rFonts w:cs="Calibri Light"/>
          <w:color w:val="000000"/>
        </w:rPr>
      </w:pPr>
      <w:r w:rsidRPr="00F00954">
        <w:rPr>
          <w:rFonts w:cs="Calibri Light"/>
          <w:color w:val="000000"/>
        </w:rPr>
        <w:t>日　期：　　年　月　日</w:t>
      </w:r>
    </w:p>
    <w:p w14:paraId="3FF906A3" w14:textId="77777777" w:rsidR="002721CB" w:rsidRDefault="002721CB" w:rsidP="002721CB">
      <w:pPr>
        <w:tabs>
          <w:tab w:val="left" w:pos="5670"/>
        </w:tabs>
        <w:ind w:firstLineChars="200" w:firstLine="480"/>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7564ECC8"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92E43E" w14:textId="01D5E955" w:rsidR="005919EF" w:rsidRDefault="002721CB" w:rsidP="004B4935">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r w:rsidR="005919EF">
        <w:rPr>
          <w:rFonts w:cstheme="minorHAnsi"/>
          <w:color w:val="000000"/>
        </w:rPr>
        <w:br w:type="page"/>
      </w:r>
    </w:p>
    <w:p w14:paraId="314ADD51" w14:textId="0025E45E" w:rsidR="005919EF" w:rsidRPr="00F00954" w:rsidRDefault="005919EF" w:rsidP="005919EF">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6E9E3C6B" w14:textId="77777777" w:rsidR="002721CB" w:rsidRPr="005919EF" w:rsidRDefault="002721CB" w:rsidP="002721CB">
      <w:pPr>
        <w:spacing w:line="440" w:lineRule="exact"/>
        <w:ind w:firstLineChars="200" w:firstLine="480"/>
        <w:jc w:val="both"/>
        <w:rPr>
          <w:rFonts w:cstheme="minorHAnsi"/>
          <w:color w:val="000000"/>
        </w:rPr>
      </w:pPr>
    </w:p>
    <w:p w14:paraId="660607BB" w14:textId="77777777" w:rsidR="008A3682" w:rsidRDefault="008A3682" w:rsidP="008A3682">
      <w:pPr>
        <w:jc w:val="both"/>
        <w:rPr>
          <w:rFonts w:ascii="Calibri" w:eastAsia="黑体" w:hAnsi="Calibri"/>
          <w:kern w:val="28"/>
          <w:sz w:val="28"/>
        </w:rPr>
      </w:pPr>
    </w:p>
    <w:p w14:paraId="76454DB5" w14:textId="77777777" w:rsidR="008A3682" w:rsidRPr="008A3682" w:rsidRDefault="008A3682" w:rsidP="008A3682">
      <w:pPr>
        <w:jc w:val="both"/>
        <w:rPr>
          <w:rFonts w:ascii="Calibri" w:eastAsia="黑体" w:hAnsi="Calibri"/>
          <w:kern w:val="28"/>
          <w:sz w:val="28"/>
        </w:rPr>
        <w:sectPr w:rsidR="008A3682" w:rsidRPr="008A3682" w:rsidSect="005D6C9B">
          <w:footerReference w:type="even" r:id="rId45"/>
          <w:footerReference w:type="default" r:id="rId46"/>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5D6C9B">
          <w:footerReference w:type="even" r:id="rId47"/>
          <w:footerReference w:type="default" r:id="rId48"/>
          <w:pgSz w:w="11906" w:h="16838" w:code="9"/>
          <w:pgMar w:top="1418" w:right="1418" w:bottom="1418" w:left="1418" w:header="851" w:footer="992" w:gutter="0"/>
          <w:cols w:space="425"/>
          <w:docGrid w:type="linesAndChars" w:linePitch="460"/>
        </w:sectPr>
      </w:pPr>
    </w:p>
    <w:p w14:paraId="280F6C88" w14:textId="77777777"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2C35BAB" w14:textId="1168B992" w:rsidR="001F2A6A" w:rsidRPr="006E2DF5" w:rsidRDefault="001F2A6A" w:rsidP="00D04FB0">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r w:rsidR="003B35A9" w:rsidRPr="006E2DF5">
        <w:rPr>
          <w:rFonts w:asciiTheme="minorEastAsia" w:hAnsiTheme="minorEastAsia"/>
        </w:rPr>
        <w:t>（</w:t>
      </w:r>
      <w:proofErr w:type="gramStart"/>
      <w:r w:rsidR="003B35A9" w:rsidRPr="006E2DF5">
        <w:rPr>
          <w:rFonts w:asciiTheme="minorEastAsia" w:hAnsiTheme="minorEastAsia"/>
        </w:rPr>
        <w:t>暗标</w:t>
      </w:r>
      <w:r w:rsidR="00D270C3" w:rsidRPr="006E2DF5">
        <w:rPr>
          <w:rFonts w:asciiTheme="minorEastAsia" w:hAnsiTheme="minorEastAsia"/>
        </w:rPr>
        <w:t>盲评</w:t>
      </w:r>
      <w:r w:rsidR="0094338B" w:rsidRPr="006E2DF5">
        <w:rPr>
          <w:rFonts w:asciiTheme="minorEastAsia" w:hAnsiTheme="minorEastAsia"/>
        </w:rPr>
        <w:t>部分</w:t>
      </w:r>
      <w:proofErr w:type="gramEnd"/>
      <w:r w:rsidR="003B35A9" w:rsidRPr="006E2DF5">
        <w:rPr>
          <w:rFonts w:asciiTheme="minorEastAsia" w:hAnsiTheme="minorEastAsia"/>
        </w:rPr>
        <w:t>）</w:t>
      </w:r>
    </w:p>
    <w:p w14:paraId="06E135A1" w14:textId="77485D7D" w:rsidR="008C2981" w:rsidRDefault="008C2981" w:rsidP="006E2DF5">
      <w:pPr>
        <w:ind w:firstLineChars="200" w:firstLine="480"/>
        <w:rPr>
          <w:rFonts w:asciiTheme="minorEastAsia" w:hAnsiTheme="minorEastAsia"/>
        </w:rPr>
      </w:pPr>
      <w:r w:rsidRPr="006E2DF5">
        <w:rPr>
          <w:rFonts w:asciiTheme="minorEastAsia" w:hAnsiTheme="minorEastAsia"/>
        </w:rPr>
        <w:t>特别提醒：</w:t>
      </w:r>
    </w:p>
    <w:p w14:paraId="178D79B7" w14:textId="2BCA09D8" w:rsidR="00444474" w:rsidRPr="00444474" w:rsidRDefault="00444474" w:rsidP="00444474">
      <w:pPr>
        <w:ind w:firstLineChars="200" w:firstLine="480"/>
        <w:rPr>
          <w:rFonts w:asciiTheme="minorEastAsia" w:hAnsiTheme="minorEastAsia"/>
        </w:rPr>
      </w:pPr>
      <w:r w:rsidRPr="00444474">
        <w:rPr>
          <w:rFonts w:asciiTheme="minorEastAsia" w:hAnsiTheme="minorEastAsia" w:hint="eastAsia"/>
        </w:rPr>
        <w:t>①请按照招标文件第二章“评审方法和程序”的“（二）评标形式”中的暗标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的响应要求进行编制，否则，其投标视为无效。</w:t>
      </w:r>
    </w:p>
    <w:p w14:paraId="7FD6BB09" w14:textId="298332EE" w:rsidR="00444474" w:rsidRDefault="00444474" w:rsidP="00444474">
      <w:pPr>
        <w:ind w:firstLineChars="200" w:firstLine="480"/>
        <w:rPr>
          <w:rFonts w:asciiTheme="minorEastAsia" w:hAnsiTheme="minorEastAsia"/>
        </w:rPr>
      </w:pPr>
      <w:r w:rsidRPr="00444474">
        <w:rPr>
          <w:rFonts w:asciiTheme="minorEastAsia" w:hAnsiTheme="minorEastAsia" w:hint="eastAsia"/>
        </w:rPr>
        <w:t>②暗标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的响应内容必须在“（一）技术条款响应”下完整体现，不允许引用其他响应部分的内容。</w:t>
      </w:r>
    </w:p>
    <w:p w14:paraId="00E85DD8" w14:textId="77777777" w:rsidR="00444474" w:rsidRPr="00444474" w:rsidRDefault="00444474" w:rsidP="00444474">
      <w:pPr>
        <w:ind w:firstLineChars="200" w:firstLine="480"/>
        <w:rPr>
          <w:rFonts w:asciiTheme="minorEastAsia" w:hAnsiTheme="minorEastAsia"/>
        </w:rPr>
      </w:pPr>
    </w:p>
    <w:p w14:paraId="44183C37" w14:textId="77777777" w:rsidR="002059A5" w:rsidRDefault="002059A5" w:rsidP="002059A5">
      <w:pPr>
        <w:jc w:val="center"/>
        <w:rPr>
          <w:rFonts w:ascii="Calibri" w:eastAsia="宋体" w:hAnsi="Calibri" w:cstheme="minorHAnsi"/>
          <w:b/>
          <w:color w:val="000000"/>
          <w:kern w:val="24"/>
        </w:rPr>
      </w:pPr>
      <w:r>
        <w:rPr>
          <w:rFonts w:ascii="Calibri" w:eastAsia="宋体" w:hAnsi="Calibri" w:cstheme="minorHAnsi"/>
          <w:b/>
          <w:color w:val="000000"/>
          <w:kern w:val="24"/>
        </w:rPr>
        <w:t>1</w:t>
      </w:r>
      <w:r>
        <w:rPr>
          <w:rFonts w:ascii="Calibri" w:eastAsia="宋体" w:hAnsi="Calibri" w:cstheme="minorHAnsi"/>
          <w:b/>
          <w:color w:val="000000"/>
          <w:kern w:val="24"/>
        </w:rPr>
        <w:t>、技术（服务）非实质性</w:t>
      </w:r>
      <w:r>
        <w:rPr>
          <w:rFonts w:ascii="Calibri" w:eastAsia="宋体" w:hAnsi="Calibri" w:cstheme="minorHAnsi" w:hint="eastAsia"/>
          <w:b/>
          <w:color w:val="000000"/>
          <w:kern w:val="24"/>
        </w:rPr>
        <w:t>条款偏差表</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
        <w:gridCol w:w="3208"/>
        <w:gridCol w:w="3345"/>
        <w:gridCol w:w="1520"/>
      </w:tblGrid>
      <w:tr w:rsidR="002059A5" w14:paraId="42780927" w14:textId="77777777" w:rsidTr="00D57D40">
        <w:trPr>
          <w:trHeight w:val="825"/>
          <w:jc w:val="center"/>
        </w:trPr>
        <w:tc>
          <w:tcPr>
            <w:tcW w:w="849" w:type="dxa"/>
            <w:shd w:val="clear" w:color="auto" w:fill="F2F2F2" w:themeFill="background1" w:themeFillShade="F2"/>
            <w:vAlign w:val="center"/>
          </w:tcPr>
          <w:p w14:paraId="70CAF37A" w14:textId="77777777" w:rsidR="002059A5" w:rsidRDefault="002059A5" w:rsidP="00D57D40">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16" w:type="dxa"/>
            <w:gridSpan w:val="2"/>
            <w:shd w:val="clear" w:color="auto" w:fill="F2F2F2" w:themeFill="background1" w:themeFillShade="F2"/>
            <w:vAlign w:val="center"/>
          </w:tcPr>
          <w:p w14:paraId="34EB85EF" w14:textId="77777777" w:rsidR="002059A5" w:rsidRDefault="002059A5" w:rsidP="00D57D40">
            <w:pPr>
              <w:spacing w:line="320" w:lineRule="exact"/>
              <w:ind w:firstLineChars="350" w:firstLine="738"/>
              <w:rPr>
                <w:rFonts w:ascii="Calibri" w:eastAsia="宋体" w:hAnsi="宋体" w:cstheme="minorHAnsi"/>
                <w:b/>
                <w:sz w:val="21"/>
              </w:rPr>
            </w:pPr>
            <w:r>
              <w:rPr>
                <w:rFonts w:ascii="Calibri" w:eastAsia="宋体" w:hAnsi="宋体" w:hint="eastAsia"/>
                <w:b/>
                <w:sz w:val="21"/>
              </w:rPr>
              <w:t>招标文件</w:t>
            </w:r>
            <w:r>
              <w:rPr>
                <w:rFonts w:ascii="Calibri" w:eastAsia="宋体" w:hAnsi="宋体"/>
                <w:b/>
                <w:sz w:val="21"/>
              </w:rPr>
              <w:t>条款</w:t>
            </w:r>
            <w:r>
              <w:rPr>
                <w:rFonts w:ascii="Calibri" w:eastAsia="宋体" w:hAnsi="宋体" w:hint="eastAsia"/>
                <w:b/>
                <w:sz w:val="21"/>
              </w:rPr>
              <w:t>明细</w:t>
            </w:r>
          </w:p>
        </w:tc>
        <w:tc>
          <w:tcPr>
            <w:tcW w:w="3345" w:type="dxa"/>
            <w:shd w:val="clear" w:color="auto" w:fill="F2F2F2" w:themeFill="background1" w:themeFillShade="F2"/>
            <w:vAlign w:val="center"/>
          </w:tcPr>
          <w:p w14:paraId="4A7DE9FB" w14:textId="77777777" w:rsidR="002059A5" w:rsidRDefault="002059A5" w:rsidP="00D57D40">
            <w:pPr>
              <w:spacing w:line="320" w:lineRule="exact"/>
              <w:jc w:val="center"/>
              <w:rPr>
                <w:rFonts w:ascii="Calibri" w:eastAsia="宋体" w:hAnsi="宋体" w:cstheme="minorHAnsi"/>
                <w:b/>
                <w:sz w:val="21"/>
              </w:rPr>
            </w:pPr>
            <w:r>
              <w:rPr>
                <w:rFonts w:ascii="Calibri" w:eastAsia="宋体" w:hAnsi="宋体" w:cstheme="minorHAnsi" w:hint="eastAsia"/>
                <w:b/>
                <w:sz w:val="21"/>
              </w:rPr>
              <w:t>投标</w:t>
            </w:r>
            <w:r>
              <w:rPr>
                <w:rFonts w:ascii="Calibri" w:eastAsia="宋体" w:hAnsi="宋体" w:cstheme="minorHAnsi"/>
                <w:b/>
                <w:sz w:val="21"/>
              </w:rPr>
              <w:t>文件</w:t>
            </w:r>
            <w:proofErr w:type="gramStart"/>
            <w:r>
              <w:rPr>
                <w:rFonts w:ascii="Calibri" w:eastAsia="宋体" w:hAnsi="宋体" w:cstheme="minorHAnsi" w:hint="eastAsia"/>
                <w:b/>
                <w:sz w:val="21"/>
              </w:rPr>
              <w:t>具体响应</w:t>
            </w:r>
            <w:proofErr w:type="gramEnd"/>
            <w:r>
              <w:rPr>
                <w:rFonts w:ascii="Calibri" w:eastAsia="宋体" w:hAnsi="宋体" w:cstheme="minorHAnsi" w:hint="eastAsia"/>
                <w:b/>
                <w:sz w:val="21"/>
              </w:rPr>
              <w:t>内容或索引</w:t>
            </w:r>
          </w:p>
        </w:tc>
        <w:tc>
          <w:tcPr>
            <w:tcW w:w="1520" w:type="dxa"/>
            <w:shd w:val="clear" w:color="auto" w:fill="F2F2F2" w:themeFill="background1" w:themeFillShade="F2"/>
            <w:vAlign w:val="center"/>
          </w:tcPr>
          <w:p w14:paraId="5B8618F3" w14:textId="77777777" w:rsidR="002059A5" w:rsidRDefault="002059A5" w:rsidP="00D57D40">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2059A5" w14:paraId="337BDE80" w14:textId="77777777" w:rsidTr="00D57D40">
        <w:trPr>
          <w:trHeight w:val="567"/>
          <w:jc w:val="center"/>
        </w:trPr>
        <w:tc>
          <w:tcPr>
            <w:tcW w:w="857" w:type="dxa"/>
            <w:gridSpan w:val="2"/>
            <w:vAlign w:val="center"/>
          </w:tcPr>
          <w:p w14:paraId="12040612" w14:textId="77777777" w:rsidR="002059A5" w:rsidRDefault="002059A5" w:rsidP="00D57D40">
            <w:pPr>
              <w:spacing w:line="440" w:lineRule="exact"/>
              <w:rPr>
                <w:rFonts w:cstheme="minorHAnsi"/>
                <w:sz w:val="21"/>
                <w:szCs w:val="21"/>
              </w:rPr>
            </w:pPr>
          </w:p>
        </w:tc>
        <w:tc>
          <w:tcPr>
            <w:tcW w:w="3208" w:type="dxa"/>
            <w:vAlign w:val="center"/>
          </w:tcPr>
          <w:p w14:paraId="3F699F67" w14:textId="77777777" w:rsidR="002059A5" w:rsidRDefault="002059A5" w:rsidP="00D57D40">
            <w:pPr>
              <w:spacing w:line="440" w:lineRule="exact"/>
              <w:rPr>
                <w:rFonts w:cstheme="minorHAnsi"/>
                <w:sz w:val="21"/>
                <w:szCs w:val="21"/>
              </w:rPr>
            </w:pPr>
          </w:p>
        </w:tc>
        <w:tc>
          <w:tcPr>
            <w:tcW w:w="3345" w:type="dxa"/>
            <w:vAlign w:val="center"/>
          </w:tcPr>
          <w:p w14:paraId="52151B77" w14:textId="77777777" w:rsidR="002059A5" w:rsidRDefault="002059A5" w:rsidP="00D57D40">
            <w:pPr>
              <w:spacing w:line="440" w:lineRule="exact"/>
              <w:rPr>
                <w:rFonts w:cstheme="minorHAnsi"/>
                <w:sz w:val="21"/>
                <w:szCs w:val="21"/>
              </w:rPr>
            </w:pPr>
          </w:p>
        </w:tc>
        <w:tc>
          <w:tcPr>
            <w:tcW w:w="1520" w:type="dxa"/>
            <w:vAlign w:val="center"/>
          </w:tcPr>
          <w:p w14:paraId="0ECB9766" w14:textId="77777777" w:rsidR="002059A5" w:rsidRDefault="002059A5" w:rsidP="00D57D40">
            <w:pPr>
              <w:spacing w:line="440" w:lineRule="exact"/>
              <w:rPr>
                <w:rFonts w:cstheme="minorHAnsi"/>
                <w:sz w:val="21"/>
                <w:szCs w:val="21"/>
              </w:rPr>
            </w:pPr>
          </w:p>
        </w:tc>
      </w:tr>
      <w:tr w:rsidR="002059A5" w14:paraId="4CE0AC36" w14:textId="77777777" w:rsidTr="00D57D40">
        <w:trPr>
          <w:trHeight w:val="567"/>
          <w:jc w:val="center"/>
        </w:trPr>
        <w:tc>
          <w:tcPr>
            <w:tcW w:w="857" w:type="dxa"/>
            <w:gridSpan w:val="2"/>
            <w:vAlign w:val="center"/>
          </w:tcPr>
          <w:p w14:paraId="3213A20D" w14:textId="77777777" w:rsidR="002059A5" w:rsidRDefault="002059A5" w:rsidP="00D57D40">
            <w:pPr>
              <w:spacing w:line="440" w:lineRule="exact"/>
              <w:rPr>
                <w:rFonts w:cstheme="minorHAnsi"/>
                <w:sz w:val="21"/>
                <w:szCs w:val="21"/>
              </w:rPr>
            </w:pPr>
          </w:p>
        </w:tc>
        <w:tc>
          <w:tcPr>
            <w:tcW w:w="3208" w:type="dxa"/>
            <w:vAlign w:val="center"/>
          </w:tcPr>
          <w:p w14:paraId="363CA67D" w14:textId="77777777" w:rsidR="002059A5" w:rsidRDefault="002059A5" w:rsidP="00D57D40">
            <w:pPr>
              <w:spacing w:line="440" w:lineRule="exact"/>
              <w:rPr>
                <w:rFonts w:cstheme="minorHAnsi"/>
                <w:sz w:val="21"/>
                <w:szCs w:val="21"/>
              </w:rPr>
            </w:pPr>
          </w:p>
        </w:tc>
        <w:tc>
          <w:tcPr>
            <w:tcW w:w="3345" w:type="dxa"/>
            <w:vAlign w:val="center"/>
          </w:tcPr>
          <w:p w14:paraId="4FCBD41D" w14:textId="77777777" w:rsidR="002059A5" w:rsidRDefault="002059A5" w:rsidP="00D57D40">
            <w:pPr>
              <w:spacing w:line="440" w:lineRule="exact"/>
              <w:rPr>
                <w:rFonts w:cstheme="minorHAnsi"/>
                <w:sz w:val="21"/>
                <w:szCs w:val="21"/>
              </w:rPr>
            </w:pPr>
          </w:p>
        </w:tc>
        <w:tc>
          <w:tcPr>
            <w:tcW w:w="1520" w:type="dxa"/>
            <w:vAlign w:val="center"/>
          </w:tcPr>
          <w:p w14:paraId="59953A0B" w14:textId="77777777" w:rsidR="002059A5" w:rsidRDefault="002059A5" w:rsidP="00D57D40">
            <w:pPr>
              <w:spacing w:line="440" w:lineRule="exact"/>
              <w:rPr>
                <w:rFonts w:cstheme="minorHAnsi"/>
                <w:sz w:val="21"/>
                <w:szCs w:val="21"/>
              </w:rPr>
            </w:pPr>
          </w:p>
        </w:tc>
      </w:tr>
      <w:tr w:rsidR="002059A5" w14:paraId="766C1F30" w14:textId="77777777" w:rsidTr="00D57D40">
        <w:trPr>
          <w:trHeight w:val="397"/>
          <w:jc w:val="center"/>
        </w:trPr>
        <w:tc>
          <w:tcPr>
            <w:tcW w:w="849" w:type="dxa"/>
            <w:vAlign w:val="center"/>
          </w:tcPr>
          <w:p w14:paraId="623B62E4" w14:textId="77777777" w:rsidR="002059A5" w:rsidRDefault="002059A5" w:rsidP="00D57D40">
            <w:pPr>
              <w:spacing w:line="440" w:lineRule="exact"/>
              <w:rPr>
                <w:rFonts w:cstheme="minorHAnsi"/>
                <w:sz w:val="21"/>
                <w:szCs w:val="21"/>
              </w:rPr>
            </w:pPr>
          </w:p>
        </w:tc>
        <w:tc>
          <w:tcPr>
            <w:tcW w:w="3216" w:type="dxa"/>
            <w:gridSpan w:val="2"/>
            <w:vAlign w:val="center"/>
          </w:tcPr>
          <w:p w14:paraId="1B4DA56A" w14:textId="77777777" w:rsidR="002059A5" w:rsidRDefault="002059A5" w:rsidP="00D57D40">
            <w:pPr>
              <w:spacing w:line="440" w:lineRule="exact"/>
              <w:rPr>
                <w:rFonts w:cstheme="minorHAnsi"/>
                <w:sz w:val="21"/>
                <w:szCs w:val="21"/>
              </w:rPr>
            </w:pPr>
          </w:p>
        </w:tc>
        <w:tc>
          <w:tcPr>
            <w:tcW w:w="3345" w:type="dxa"/>
            <w:vAlign w:val="center"/>
          </w:tcPr>
          <w:p w14:paraId="0CCF8C28" w14:textId="77777777" w:rsidR="002059A5" w:rsidRDefault="002059A5" w:rsidP="00D57D40">
            <w:pPr>
              <w:spacing w:line="440" w:lineRule="exact"/>
              <w:rPr>
                <w:rFonts w:cstheme="minorHAnsi"/>
                <w:sz w:val="21"/>
                <w:szCs w:val="21"/>
              </w:rPr>
            </w:pPr>
          </w:p>
        </w:tc>
        <w:tc>
          <w:tcPr>
            <w:tcW w:w="1520" w:type="dxa"/>
            <w:vAlign w:val="center"/>
          </w:tcPr>
          <w:p w14:paraId="11409A4C" w14:textId="77777777" w:rsidR="002059A5" w:rsidRDefault="002059A5" w:rsidP="00D57D40">
            <w:pPr>
              <w:spacing w:line="440" w:lineRule="exact"/>
              <w:rPr>
                <w:rFonts w:cstheme="minorHAnsi"/>
                <w:sz w:val="21"/>
                <w:szCs w:val="21"/>
              </w:rPr>
            </w:pPr>
          </w:p>
        </w:tc>
      </w:tr>
      <w:tr w:rsidR="002059A5" w14:paraId="0A23EFFA" w14:textId="77777777" w:rsidTr="00D57D40">
        <w:trPr>
          <w:trHeight w:val="397"/>
          <w:jc w:val="center"/>
        </w:trPr>
        <w:tc>
          <w:tcPr>
            <w:tcW w:w="849" w:type="dxa"/>
            <w:vAlign w:val="center"/>
          </w:tcPr>
          <w:p w14:paraId="2CF55C84" w14:textId="77777777" w:rsidR="002059A5" w:rsidRDefault="002059A5" w:rsidP="00D57D40">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81" w:type="dxa"/>
            <w:gridSpan w:val="4"/>
            <w:vAlign w:val="center"/>
          </w:tcPr>
          <w:p w14:paraId="5BEAF2F7" w14:textId="77777777" w:rsidR="002059A5" w:rsidRDefault="002059A5" w:rsidP="00D57D40">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hint="eastAsia"/>
                <w:color w:val="FF0000"/>
                <w:sz w:val="21"/>
              </w:rPr>
              <w:t>只需对第三章</w:t>
            </w:r>
            <w:r>
              <w:rPr>
                <w:rFonts w:ascii="Calibri" w:eastAsia="宋体" w:hAnsi="宋体" w:cstheme="minorHAnsi"/>
                <w:color w:val="FF0000"/>
                <w:sz w:val="21"/>
              </w:rPr>
              <w:t>技术（服务）</w:t>
            </w:r>
            <w:r>
              <w:rPr>
                <w:rFonts w:ascii="Calibri" w:eastAsia="宋体" w:hAnsi="宋体" w:cstheme="minorHAnsi" w:hint="eastAsia"/>
                <w:color w:val="FF0000"/>
                <w:sz w:val="21"/>
              </w:rPr>
              <w:t>要求中的非实质性条款（未标注★的）</w:t>
            </w:r>
            <w:proofErr w:type="gramStart"/>
            <w:r>
              <w:rPr>
                <w:rFonts w:ascii="Calibri" w:eastAsia="宋体" w:hAnsi="宋体" w:cstheme="minorHAnsi" w:hint="eastAsia"/>
                <w:color w:val="FF0000"/>
                <w:sz w:val="21"/>
              </w:rPr>
              <w:t>作出</w:t>
            </w:r>
            <w:proofErr w:type="gramEnd"/>
            <w:r>
              <w:rPr>
                <w:rFonts w:ascii="Calibri" w:eastAsia="宋体" w:hAnsi="宋体" w:cstheme="minorHAnsi" w:hint="eastAsia"/>
                <w:color w:val="FF0000"/>
                <w:sz w:val="21"/>
              </w:rPr>
              <w:t>响应。</w:t>
            </w:r>
            <w:r>
              <w:rPr>
                <w:rFonts w:ascii="Calibri" w:eastAsia="宋体" w:hAnsi="宋体" w:cstheme="minorHAnsi"/>
                <w:color w:val="FF0000"/>
                <w:sz w:val="21"/>
              </w:rPr>
              <w:t>表格行数不够时，请自行扩展。</w:t>
            </w:r>
          </w:p>
          <w:p w14:paraId="5F77E4B7" w14:textId="77777777" w:rsidR="002059A5" w:rsidRDefault="002059A5" w:rsidP="00D57D40">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proofErr w:type="gramStart"/>
            <w:r>
              <w:rPr>
                <w:rFonts w:ascii="Calibri" w:eastAsia="宋体" w:hAnsi="宋体" w:cstheme="minorHAnsi"/>
                <w:sz w:val="21"/>
              </w:rPr>
              <w:t>应内容</w:t>
            </w:r>
            <w:proofErr w:type="gramEnd"/>
            <w:r>
              <w:rPr>
                <w:rFonts w:ascii="Calibri" w:eastAsia="宋体" w:hAnsi="宋体" w:cstheme="minorHAnsi"/>
                <w:sz w:val="21"/>
              </w:rPr>
              <w:t>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i/>
                <w:sz w:val="21"/>
              </w:rPr>
              <w:t xml:space="preserve">5.1.1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i/>
                <w:sz w:val="21"/>
              </w:rPr>
              <w:t>5</w:t>
            </w:r>
            <w:r>
              <w:rPr>
                <w:rFonts w:ascii="Calibri" w:eastAsia="宋体" w:hAnsi="宋体" w:cstheme="minorHAnsi" w:hint="eastAsia"/>
                <w:i/>
                <w:sz w:val="21"/>
              </w:rPr>
              <w:t>-</w:t>
            </w:r>
            <w:r>
              <w:rPr>
                <w:rFonts w:ascii="Calibri" w:eastAsia="宋体" w:hAnsi="宋体" w:cstheme="minorHAnsi"/>
                <w:i/>
                <w:sz w:val="21"/>
              </w:rPr>
              <w:t xml:space="preserve">1-1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”（可自行编号，并确保上下文一致，因引用位置错误引起的不良后果由供应商自行承担）。</w:t>
            </w:r>
          </w:p>
          <w:p w14:paraId="158E2B68" w14:textId="77777777" w:rsidR="002059A5" w:rsidRDefault="002059A5" w:rsidP="00D57D40">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w:t>
            </w:r>
            <w:proofErr w:type="gramStart"/>
            <w:r>
              <w:rPr>
                <w:rFonts w:ascii="Calibri" w:eastAsia="宋体" w:hAnsi="宋体" w:cstheme="minorHAnsi"/>
                <w:sz w:val="21"/>
              </w:rPr>
              <w:t>实际响</w:t>
            </w:r>
            <w:r>
              <w:rPr>
                <w:rFonts w:ascii="Calibri" w:eastAsia="宋体" w:hAnsi="宋体" w:cstheme="minorHAnsi" w:hint="eastAsia"/>
                <w:w w:val="1"/>
                <w:sz w:val="21"/>
              </w:rPr>
              <w:t xml:space="preserve"> </w:t>
            </w:r>
            <w:r>
              <w:rPr>
                <w:rFonts w:ascii="Calibri" w:eastAsia="宋体" w:hAnsi="宋体" w:cstheme="minorHAnsi"/>
                <w:sz w:val="21"/>
              </w:rPr>
              <w:t>应程度</w:t>
            </w:r>
            <w:proofErr w:type="gramEnd"/>
            <w:r>
              <w:rPr>
                <w:rFonts w:ascii="Calibri" w:eastAsia="宋体" w:hAnsi="宋体" w:cstheme="minorHAnsi"/>
                <w:sz w:val="21"/>
              </w:rPr>
              <w:t>填写“优于”、“符合”、“负偏离”</w:t>
            </w:r>
            <w:r>
              <w:rPr>
                <w:rFonts w:ascii="Calibri" w:eastAsia="宋体" w:hAnsi="宋体" w:cstheme="minorHAnsi" w:hint="eastAsia"/>
                <w:sz w:val="21"/>
              </w:rPr>
              <w:t>。</w:t>
            </w:r>
          </w:p>
        </w:tc>
      </w:tr>
    </w:tbl>
    <w:p w14:paraId="380A2FB5" w14:textId="77777777" w:rsidR="006E2DF5" w:rsidRPr="002059A5" w:rsidRDefault="006E2DF5" w:rsidP="006E2DF5">
      <w:pPr>
        <w:rPr>
          <w:rFonts w:asciiTheme="minorEastAsia" w:hAnsiTheme="minorEastAsia"/>
        </w:rPr>
      </w:pPr>
    </w:p>
    <w:p w14:paraId="23EE6490" w14:textId="5F07C4B1" w:rsidR="005919EF" w:rsidRPr="00320FBA" w:rsidRDefault="005919EF" w:rsidP="005919EF">
      <w:pPr>
        <w:jc w:val="center"/>
        <w:rPr>
          <w:rFonts w:cstheme="minorHAnsi"/>
          <w:b/>
        </w:rPr>
      </w:pPr>
      <w:r>
        <w:rPr>
          <w:rFonts w:cstheme="minorHAnsi"/>
          <w:b/>
        </w:rPr>
        <w:t>2</w:t>
      </w:r>
      <w:r>
        <w:rPr>
          <w:rFonts w:cstheme="minorHAnsi" w:hint="eastAsia"/>
          <w:b/>
        </w:rPr>
        <w:t>.</w:t>
      </w:r>
      <w:r w:rsidRPr="004E7C2D">
        <w:rPr>
          <w:rFonts w:cstheme="minorHAnsi" w:hint="eastAsia"/>
          <w:b/>
          <w:i/>
        </w:rPr>
        <w:t>技术（服务）响应方案</w:t>
      </w:r>
    </w:p>
    <w:p w14:paraId="456B6BDF" w14:textId="77777777" w:rsidR="00411AA1" w:rsidRDefault="005919EF" w:rsidP="005919EF">
      <w:pPr>
        <w:rPr>
          <w:i/>
          <w:color w:val="C00000"/>
        </w:rPr>
      </w:pPr>
      <w:r w:rsidRPr="00DA7919">
        <w:rPr>
          <w:rFonts w:hint="eastAsia"/>
          <w:i/>
          <w:color w:val="C00000"/>
        </w:rPr>
        <w:t>供应商结合第三章《招标内容及要求》相关要求及第二章《评审要素及分值一览表》暗标部分中各评审要素逐项编写方案。</w:t>
      </w:r>
    </w:p>
    <w:p w14:paraId="7DF70D87" w14:textId="77777777" w:rsidR="00411AA1" w:rsidRDefault="00411AA1" w:rsidP="005919EF">
      <w:pPr>
        <w:rPr>
          <w:i/>
          <w:color w:val="C00000"/>
        </w:rPr>
      </w:pPr>
    </w:p>
    <w:p w14:paraId="51A0E141" w14:textId="61E798F1" w:rsidR="005919EF" w:rsidRPr="00411AA1" w:rsidRDefault="00411AA1" w:rsidP="006E2DF5">
      <w:pPr>
        <w:rPr>
          <w:i/>
          <w:color w:val="C00000"/>
        </w:rPr>
      </w:pPr>
      <w:r>
        <w:rPr>
          <w:rFonts w:hint="eastAsia"/>
          <w:i/>
          <w:color w:val="C00000"/>
        </w:rPr>
        <w:t>示例：</w:t>
      </w:r>
    </w:p>
    <w:p w14:paraId="7D648F58" w14:textId="0679895B" w:rsidR="004257B7" w:rsidRPr="006E2DF5" w:rsidRDefault="004257B7" w:rsidP="006E2DF5">
      <w:pPr>
        <w:rPr>
          <w:rFonts w:asciiTheme="minorEastAsia" w:hAnsiTheme="minorEastAsia"/>
        </w:rPr>
      </w:pPr>
      <w:r w:rsidRPr="006E2DF5">
        <w:rPr>
          <w:rFonts w:asciiTheme="minorEastAsia" w:hAnsiTheme="minorEastAsia" w:hint="eastAsia"/>
        </w:rPr>
        <w:t>1</w:t>
      </w:r>
      <w:r w:rsidR="005E032C" w:rsidRPr="006E2DF5">
        <w:rPr>
          <w:rFonts w:asciiTheme="minorEastAsia" w:hAnsiTheme="minorEastAsia" w:hint="eastAsia"/>
        </w:rPr>
        <w:t>．</w:t>
      </w:r>
      <w:r w:rsidR="002059A5">
        <w:rPr>
          <w:rFonts w:asciiTheme="minorEastAsia" w:hAnsiTheme="minorEastAsia" w:hint="eastAsia"/>
        </w:rPr>
        <w:t>服务</w:t>
      </w:r>
      <w:r w:rsidR="00683A85" w:rsidRPr="006E2DF5">
        <w:rPr>
          <w:rFonts w:asciiTheme="minorEastAsia" w:hAnsiTheme="minorEastAsia" w:hint="eastAsia"/>
        </w:rPr>
        <w:t>方案</w:t>
      </w:r>
    </w:p>
    <w:p w14:paraId="5A8ADE46" w14:textId="77777777" w:rsidR="005E032C" w:rsidRDefault="005E032C" w:rsidP="006E2DF5">
      <w:pPr>
        <w:rPr>
          <w:rFonts w:asciiTheme="minorEastAsia" w:hAnsiTheme="minorEastAsia"/>
        </w:rPr>
      </w:pPr>
    </w:p>
    <w:p w14:paraId="6215EF9A" w14:textId="77777777" w:rsidR="002059A5" w:rsidRPr="006E2DF5" w:rsidRDefault="002059A5" w:rsidP="006E2DF5">
      <w:pPr>
        <w:rPr>
          <w:rFonts w:asciiTheme="minorEastAsia" w:hAnsiTheme="minorEastAsia"/>
        </w:rPr>
      </w:pPr>
    </w:p>
    <w:p w14:paraId="3F4732B9" w14:textId="470AC261" w:rsidR="008B5D80" w:rsidRDefault="005E032C" w:rsidP="006E2DF5">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2059A5">
        <w:rPr>
          <w:rFonts w:asciiTheme="minorEastAsia" w:hAnsiTheme="minorEastAsia" w:hint="eastAsia"/>
        </w:rPr>
        <w:t>管理制度</w:t>
      </w:r>
    </w:p>
    <w:p w14:paraId="02CFDFEE" w14:textId="77777777" w:rsidR="002059A5" w:rsidRDefault="002059A5" w:rsidP="006E2DF5">
      <w:pPr>
        <w:rPr>
          <w:rFonts w:asciiTheme="minorEastAsia" w:hAnsiTheme="minorEastAsia"/>
        </w:rPr>
      </w:pPr>
    </w:p>
    <w:p w14:paraId="7BCE5505" w14:textId="4D29697F" w:rsidR="002059A5" w:rsidRDefault="002059A5" w:rsidP="006E2DF5">
      <w:pPr>
        <w:rPr>
          <w:rFonts w:asciiTheme="minorEastAsia" w:hAnsiTheme="minorEastAsia"/>
        </w:rPr>
      </w:pPr>
      <w:r>
        <w:rPr>
          <w:rFonts w:asciiTheme="minorEastAsia" w:hAnsiTheme="minorEastAsia" w:hint="eastAsia"/>
        </w:rPr>
        <w:t>3.应急方案</w:t>
      </w:r>
    </w:p>
    <w:p w14:paraId="48C0FD76" w14:textId="77777777" w:rsidR="002059A5" w:rsidRDefault="002059A5" w:rsidP="006E2DF5">
      <w:pPr>
        <w:rPr>
          <w:rFonts w:asciiTheme="minorEastAsia" w:hAnsiTheme="minorEastAsia"/>
        </w:rPr>
      </w:pPr>
    </w:p>
    <w:p w14:paraId="2EC866EB" w14:textId="77777777" w:rsidR="002059A5" w:rsidRDefault="002059A5" w:rsidP="006E2DF5">
      <w:pPr>
        <w:rPr>
          <w:rFonts w:asciiTheme="minorEastAsia" w:hAnsiTheme="minorEastAsia"/>
        </w:rPr>
      </w:pPr>
    </w:p>
    <w:p w14:paraId="5921110C" w14:textId="58E4DC12" w:rsidR="002059A5" w:rsidRDefault="002059A5" w:rsidP="006E2DF5">
      <w:pPr>
        <w:rPr>
          <w:rFonts w:asciiTheme="minorEastAsia" w:hAnsiTheme="minorEastAsia"/>
        </w:rPr>
      </w:pPr>
      <w:r>
        <w:rPr>
          <w:rFonts w:asciiTheme="minorEastAsia" w:hAnsiTheme="minorEastAsia" w:hint="eastAsia"/>
        </w:rPr>
        <w:t>4</w:t>
      </w:r>
      <w:r>
        <w:rPr>
          <w:rFonts w:asciiTheme="minorEastAsia" w:hAnsiTheme="minorEastAsia"/>
        </w:rPr>
        <w:t>.应急实战</w:t>
      </w:r>
    </w:p>
    <w:p w14:paraId="5EDB8D0F" w14:textId="77777777" w:rsidR="002059A5" w:rsidRDefault="002059A5" w:rsidP="006E2DF5">
      <w:pPr>
        <w:rPr>
          <w:rFonts w:asciiTheme="minorEastAsia" w:hAnsiTheme="minorEastAsia"/>
        </w:rPr>
      </w:pPr>
    </w:p>
    <w:p w14:paraId="27BF4F38" w14:textId="77777777" w:rsidR="002059A5" w:rsidRDefault="002059A5" w:rsidP="006E2DF5">
      <w:pPr>
        <w:rPr>
          <w:rFonts w:asciiTheme="minorEastAsia" w:hAnsiTheme="minorEastAsia"/>
        </w:rPr>
      </w:pPr>
    </w:p>
    <w:p w14:paraId="714ED7DB" w14:textId="58C4B24B" w:rsidR="002059A5" w:rsidRDefault="002059A5" w:rsidP="006E2DF5">
      <w:pPr>
        <w:rPr>
          <w:rFonts w:asciiTheme="minorEastAsia" w:hAnsiTheme="minorEastAsia"/>
        </w:rPr>
      </w:pPr>
      <w:r>
        <w:rPr>
          <w:rFonts w:asciiTheme="minorEastAsia" w:hAnsiTheme="minorEastAsia" w:hint="eastAsia"/>
        </w:rPr>
        <w:t>5.合理化建议</w:t>
      </w:r>
    </w:p>
    <w:p w14:paraId="0CF8C642" w14:textId="77777777" w:rsidR="002059A5" w:rsidRDefault="002059A5" w:rsidP="006E2DF5">
      <w:pPr>
        <w:rPr>
          <w:rFonts w:asciiTheme="minorEastAsia" w:hAnsiTheme="minorEastAsia"/>
        </w:rPr>
      </w:pPr>
    </w:p>
    <w:p w14:paraId="3EDA91BE" w14:textId="77777777" w:rsidR="002059A5" w:rsidRPr="006E2DF5" w:rsidRDefault="002059A5" w:rsidP="006E2DF5">
      <w:pPr>
        <w:rPr>
          <w:rFonts w:asciiTheme="minorEastAsia" w:hAnsiTheme="minorEastAsia"/>
        </w:rPr>
      </w:pP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3A416563" w:rsidR="00D26E9A" w:rsidRPr="00D04FB0" w:rsidRDefault="00D26E9A" w:rsidP="00841C09">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
        <w:gridCol w:w="3208"/>
        <w:gridCol w:w="3345"/>
        <w:gridCol w:w="1520"/>
      </w:tblGrid>
      <w:tr w:rsidR="002059A5" w14:paraId="2721A416" w14:textId="77777777" w:rsidTr="00D57D40">
        <w:trPr>
          <w:trHeight w:val="825"/>
          <w:jc w:val="center"/>
        </w:trPr>
        <w:tc>
          <w:tcPr>
            <w:tcW w:w="849" w:type="dxa"/>
            <w:shd w:val="clear" w:color="auto" w:fill="F2F2F2" w:themeFill="background1" w:themeFillShade="F2"/>
            <w:vAlign w:val="center"/>
          </w:tcPr>
          <w:p w14:paraId="759BDDDE" w14:textId="77777777" w:rsidR="002059A5" w:rsidRDefault="002059A5" w:rsidP="00D57D40">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16" w:type="dxa"/>
            <w:gridSpan w:val="2"/>
            <w:shd w:val="clear" w:color="auto" w:fill="F2F2F2" w:themeFill="background1" w:themeFillShade="F2"/>
            <w:vAlign w:val="center"/>
          </w:tcPr>
          <w:p w14:paraId="779B87C7" w14:textId="77777777" w:rsidR="002059A5" w:rsidRDefault="002059A5" w:rsidP="00D57D40">
            <w:pPr>
              <w:spacing w:line="320" w:lineRule="exact"/>
              <w:ind w:firstLineChars="350" w:firstLine="738"/>
              <w:rPr>
                <w:rFonts w:ascii="Calibri" w:eastAsia="宋体" w:hAnsi="宋体" w:cstheme="minorHAnsi"/>
                <w:b/>
                <w:sz w:val="21"/>
              </w:rPr>
            </w:pPr>
            <w:r>
              <w:rPr>
                <w:rFonts w:ascii="Calibri" w:eastAsia="宋体" w:hAnsi="宋体" w:hint="eastAsia"/>
                <w:b/>
                <w:sz w:val="21"/>
              </w:rPr>
              <w:t>招标文件</w:t>
            </w:r>
            <w:r>
              <w:rPr>
                <w:rFonts w:ascii="Calibri" w:eastAsia="宋体" w:hAnsi="宋体"/>
                <w:b/>
                <w:sz w:val="21"/>
              </w:rPr>
              <w:t>条款</w:t>
            </w:r>
            <w:r>
              <w:rPr>
                <w:rFonts w:ascii="Calibri" w:eastAsia="宋体" w:hAnsi="宋体" w:hint="eastAsia"/>
                <w:b/>
                <w:sz w:val="21"/>
              </w:rPr>
              <w:t>明细</w:t>
            </w:r>
          </w:p>
        </w:tc>
        <w:tc>
          <w:tcPr>
            <w:tcW w:w="3345" w:type="dxa"/>
            <w:shd w:val="clear" w:color="auto" w:fill="F2F2F2" w:themeFill="background1" w:themeFillShade="F2"/>
            <w:vAlign w:val="center"/>
          </w:tcPr>
          <w:p w14:paraId="24B4E07F" w14:textId="77777777" w:rsidR="002059A5" w:rsidRDefault="002059A5" w:rsidP="00D57D40">
            <w:pPr>
              <w:spacing w:line="320" w:lineRule="exact"/>
              <w:jc w:val="center"/>
              <w:rPr>
                <w:rFonts w:ascii="Calibri" w:eastAsia="宋体" w:hAnsi="宋体" w:cstheme="minorHAnsi"/>
                <w:b/>
                <w:sz w:val="21"/>
              </w:rPr>
            </w:pPr>
            <w:r>
              <w:rPr>
                <w:rFonts w:ascii="Calibri" w:eastAsia="宋体" w:hAnsi="宋体" w:cstheme="minorHAnsi" w:hint="eastAsia"/>
                <w:b/>
                <w:sz w:val="21"/>
              </w:rPr>
              <w:t>投标</w:t>
            </w:r>
            <w:r>
              <w:rPr>
                <w:rFonts w:ascii="Calibri" w:eastAsia="宋体" w:hAnsi="宋体" w:cstheme="minorHAnsi"/>
                <w:b/>
                <w:sz w:val="21"/>
              </w:rPr>
              <w:t>文件</w:t>
            </w:r>
            <w:proofErr w:type="gramStart"/>
            <w:r>
              <w:rPr>
                <w:rFonts w:ascii="Calibri" w:eastAsia="宋体" w:hAnsi="宋体" w:cstheme="minorHAnsi" w:hint="eastAsia"/>
                <w:b/>
                <w:sz w:val="21"/>
              </w:rPr>
              <w:t>具体响应</w:t>
            </w:r>
            <w:proofErr w:type="gramEnd"/>
            <w:r>
              <w:rPr>
                <w:rFonts w:ascii="Calibri" w:eastAsia="宋体" w:hAnsi="宋体" w:cstheme="minorHAnsi" w:hint="eastAsia"/>
                <w:b/>
                <w:sz w:val="21"/>
              </w:rPr>
              <w:t>内容或索引</w:t>
            </w:r>
          </w:p>
        </w:tc>
        <w:tc>
          <w:tcPr>
            <w:tcW w:w="1520" w:type="dxa"/>
            <w:shd w:val="clear" w:color="auto" w:fill="F2F2F2" w:themeFill="background1" w:themeFillShade="F2"/>
            <w:vAlign w:val="center"/>
          </w:tcPr>
          <w:p w14:paraId="4A151DB6" w14:textId="77777777" w:rsidR="002059A5" w:rsidRDefault="002059A5" w:rsidP="00D57D40">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2059A5" w14:paraId="79284EE6" w14:textId="77777777" w:rsidTr="00D57D40">
        <w:trPr>
          <w:trHeight w:val="567"/>
          <w:jc w:val="center"/>
        </w:trPr>
        <w:tc>
          <w:tcPr>
            <w:tcW w:w="857" w:type="dxa"/>
            <w:gridSpan w:val="2"/>
            <w:vAlign w:val="center"/>
          </w:tcPr>
          <w:p w14:paraId="50A0B915" w14:textId="77777777" w:rsidR="002059A5" w:rsidRDefault="002059A5" w:rsidP="00D57D40">
            <w:pPr>
              <w:spacing w:line="440" w:lineRule="exact"/>
              <w:rPr>
                <w:rFonts w:cstheme="minorHAnsi"/>
                <w:sz w:val="21"/>
                <w:szCs w:val="21"/>
              </w:rPr>
            </w:pPr>
          </w:p>
        </w:tc>
        <w:tc>
          <w:tcPr>
            <w:tcW w:w="3208" w:type="dxa"/>
            <w:vAlign w:val="center"/>
          </w:tcPr>
          <w:p w14:paraId="40E93358" w14:textId="77777777" w:rsidR="002059A5" w:rsidRDefault="002059A5" w:rsidP="00D57D40">
            <w:pPr>
              <w:spacing w:line="440" w:lineRule="exact"/>
              <w:rPr>
                <w:rFonts w:cstheme="minorHAnsi"/>
                <w:sz w:val="21"/>
                <w:szCs w:val="21"/>
              </w:rPr>
            </w:pPr>
          </w:p>
        </w:tc>
        <w:tc>
          <w:tcPr>
            <w:tcW w:w="3345" w:type="dxa"/>
            <w:vAlign w:val="center"/>
          </w:tcPr>
          <w:p w14:paraId="4D639334" w14:textId="77777777" w:rsidR="002059A5" w:rsidRDefault="002059A5" w:rsidP="00D57D40">
            <w:pPr>
              <w:spacing w:line="440" w:lineRule="exact"/>
              <w:rPr>
                <w:rFonts w:cstheme="minorHAnsi"/>
                <w:sz w:val="21"/>
                <w:szCs w:val="21"/>
              </w:rPr>
            </w:pPr>
          </w:p>
        </w:tc>
        <w:tc>
          <w:tcPr>
            <w:tcW w:w="1520" w:type="dxa"/>
            <w:vAlign w:val="center"/>
          </w:tcPr>
          <w:p w14:paraId="001322BD" w14:textId="77777777" w:rsidR="002059A5" w:rsidRDefault="002059A5" w:rsidP="00D57D40">
            <w:pPr>
              <w:spacing w:line="440" w:lineRule="exact"/>
              <w:rPr>
                <w:rFonts w:cstheme="minorHAnsi"/>
                <w:sz w:val="21"/>
                <w:szCs w:val="21"/>
              </w:rPr>
            </w:pPr>
          </w:p>
        </w:tc>
      </w:tr>
      <w:tr w:rsidR="002059A5" w14:paraId="3C1A323C" w14:textId="77777777" w:rsidTr="00D57D40">
        <w:trPr>
          <w:trHeight w:val="567"/>
          <w:jc w:val="center"/>
        </w:trPr>
        <w:tc>
          <w:tcPr>
            <w:tcW w:w="857" w:type="dxa"/>
            <w:gridSpan w:val="2"/>
            <w:vAlign w:val="center"/>
          </w:tcPr>
          <w:p w14:paraId="1A67CE23" w14:textId="77777777" w:rsidR="002059A5" w:rsidRDefault="002059A5" w:rsidP="00D57D40">
            <w:pPr>
              <w:spacing w:line="440" w:lineRule="exact"/>
              <w:rPr>
                <w:rFonts w:cstheme="minorHAnsi"/>
                <w:sz w:val="21"/>
                <w:szCs w:val="21"/>
              </w:rPr>
            </w:pPr>
          </w:p>
        </w:tc>
        <w:tc>
          <w:tcPr>
            <w:tcW w:w="3208" w:type="dxa"/>
            <w:vAlign w:val="center"/>
          </w:tcPr>
          <w:p w14:paraId="1B5BCA4B" w14:textId="77777777" w:rsidR="002059A5" w:rsidRDefault="002059A5" w:rsidP="00D57D40">
            <w:pPr>
              <w:spacing w:line="440" w:lineRule="exact"/>
              <w:rPr>
                <w:rFonts w:cstheme="minorHAnsi"/>
                <w:sz w:val="21"/>
                <w:szCs w:val="21"/>
              </w:rPr>
            </w:pPr>
          </w:p>
        </w:tc>
        <w:tc>
          <w:tcPr>
            <w:tcW w:w="3345" w:type="dxa"/>
            <w:vAlign w:val="center"/>
          </w:tcPr>
          <w:p w14:paraId="2B6C4DDA" w14:textId="77777777" w:rsidR="002059A5" w:rsidRDefault="002059A5" w:rsidP="00D57D40">
            <w:pPr>
              <w:spacing w:line="440" w:lineRule="exact"/>
              <w:rPr>
                <w:rFonts w:cstheme="minorHAnsi"/>
                <w:sz w:val="21"/>
                <w:szCs w:val="21"/>
              </w:rPr>
            </w:pPr>
          </w:p>
        </w:tc>
        <w:tc>
          <w:tcPr>
            <w:tcW w:w="1520" w:type="dxa"/>
            <w:vAlign w:val="center"/>
          </w:tcPr>
          <w:p w14:paraId="74F37D48" w14:textId="77777777" w:rsidR="002059A5" w:rsidRDefault="002059A5" w:rsidP="00D57D40">
            <w:pPr>
              <w:spacing w:line="440" w:lineRule="exact"/>
              <w:rPr>
                <w:rFonts w:cstheme="minorHAnsi"/>
                <w:sz w:val="21"/>
                <w:szCs w:val="21"/>
              </w:rPr>
            </w:pPr>
          </w:p>
        </w:tc>
      </w:tr>
      <w:tr w:rsidR="002059A5" w14:paraId="45DF2594" w14:textId="77777777" w:rsidTr="00D57D40">
        <w:trPr>
          <w:trHeight w:val="397"/>
          <w:jc w:val="center"/>
        </w:trPr>
        <w:tc>
          <w:tcPr>
            <w:tcW w:w="849" w:type="dxa"/>
            <w:vAlign w:val="center"/>
          </w:tcPr>
          <w:p w14:paraId="54060408" w14:textId="77777777" w:rsidR="002059A5" w:rsidRDefault="002059A5" w:rsidP="00D57D40">
            <w:pPr>
              <w:spacing w:line="440" w:lineRule="exact"/>
              <w:rPr>
                <w:rFonts w:cstheme="minorHAnsi"/>
                <w:sz w:val="21"/>
                <w:szCs w:val="21"/>
              </w:rPr>
            </w:pPr>
          </w:p>
        </w:tc>
        <w:tc>
          <w:tcPr>
            <w:tcW w:w="3216" w:type="dxa"/>
            <w:gridSpan w:val="2"/>
            <w:vAlign w:val="center"/>
          </w:tcPr>
          <w:p w14:paraId="05D597C1" w14:textId="77777777" w:rsidR="002059A5" w:rsidRDefault="002059A5" w:rsidP="00D57D40">
            <w:pPr>
              <w:spacing w:line="440" w:lineRule="exact"/>
              <w:rPr>
                <w:rFonts w:cstheme="minorHAnsi"/>
                <w:sz w:val="21"/>
                <w:szCs w:val="21"/>
              </w:rPr>
            </w:pPr>
          </w:p>
        </w:tc>
        <w:tc>
          <w:tcPr>
            <w:tcW w:w="3345" w:type="dxa"/>
            <w:vAlign w:val="center"/>
          </w:tcPr>
          <w:p w14:paraId="6E2B695A" w14:textId="77777777" w:rsidR="002059A5" w:rsidRDefault="002059A5" w:rsidP="00D57D40">
            <w:pPr>
              <w:spacing w:line="440" w:lineRule="exact"/>
              <w:rPr>
                <w:rFonts w:cstheme="minorHAnsi"/>
                <w:sz w:val="21"/>
                <w:szCs w:val="21"/>
              </w:rPr>
            </w:pPr>
          </w:p>
        </w:tc>
        <w:tc>
          <w:tcPr>
            <w:tcW w:w="1520" w:type="dxa"/>
            <w:vAlign w:val="center"/>
          </w:tcPr>
          <w:p w14:paraId="1275A246" w14:textId="77777777" w:rsidR="002059A5" w:rsidRDefault="002059A5" w:rsidP="00D57D40">
            <w:pPr>
              <w:spacing w:line="440" w:lineRule="exact"/>
              <w:rPr>
                <w:rFonts w:cstheme="minorHAnsi"/>
                <w:sz w:val="21"/>
                <w:szCs w:val="21"/>
              </w:rPr>
            </w:pPr>
          </w:p>
        </w:tc>
      </w:tr>
      <w:tr w:rsidR="002059A5" w14:paraId="58C0787A" w14:textId="77777777" w:rsidTr="00D57D40">
        <w:trPr>
          <w:trHeight w:val="397"/>
          <w:jc w:val="center"/>
        </w:trPr>
        <w:tc>
          <w:tcPr>
            <w:tcW w:w="849" w:type="dxa"/>
            <w:vAlign w:val="center"/>
          </w:tcPr>
          <w:p w14:paraId="1CB189EA" w14:textId="77777777" w:rsidR="002059A5" w:rsidRDefault="002059A5" w:rsidP="00D57D40">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81" w:type="dxa"/>
            <w:gridSpan w:val="4"/>
            <w:vAlign w:val="center"/>
          </w:tcPr>
          <w:p w14:paraId="6204A61B" w14:textId="77777777" w:rsidR="002059A5" w:rsidRDefault="002059A5" w:rsidP="00D57D40">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hint="eastAsia"/>
                <w:color w:val="FF0000"/>
                <w:sz w:val="21"/>
              </w:rPr>
              <w:t>只需对第三章商务要求中的非实质性条款（未标注★的）</w:t>
            </w:r>
            <w:proofErr w:type="gramStart"/>
            <w:r>
              <w:rPr>
                <w:rFonts w:ascii="Calibri" w:eastAsia="宋体" w:hAnsi="宋体" w:cstheme="minorHAnsi" w:hint="eastAsia"/>
                <w:color w:val="FF0000"/>
                <w:sz w:val="21"/>
              </w:rPr>
              <w:t>作出</w:t>
            </w:r>
            <w:proofErr w:type="gramEnd"/>
            <w:r>
              <w:rPr>
                <w:rFonts w:ascii="Calibri" w:eastAsia="宋体" w:hAnsi="宋体" w:cstheme="minorHAnsi" w:hint="eastAsia"/>
                <w:color w:val="FF0000"/>
                <w:sz w:val="21"/>
              </w:rPr>
              <w:t>响应。</w:t>
            </w:r>
            <w:r>
              <w:rPr>
                <w:rFonts w:ascii="Calibri" w:eastAsia="宋体" w:hAnsi="宋体" w:cstheme="minorHAnsi"/>
                <w:color w:val="FF0000"/>
                <w:sz w:val="21"/>
              </w:rPr>
              <w:t>表格行数不够时，请自行扩展。</w:t>
            </w:r>
          </w:p>
          <w:p w14:paraId="67653A50" w14:textId="77777777" w:rsidR="002059A5" w:rsidRDefault="002059A5" w:rsidP="00D57D40">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proofErr w:type="gramStart"/>
            <w:r>
              <w:rPr>
                <w:rFonts w:ascii="Calibri" w:eastAsia="宋体" w:hAnsi="宋体" w:cstheme="minorHAnsi"/>
                <w:sz w:val="21"/>
              </w:rPr>
              <w:t>应内容</w:t>
            </w:r>
            <w:proofErr w:type="gramEnd"/>
            <w:r>
              <w:rPr>
                <w:rFonts w:ascii="Calibri" w:eastAsia="宋体" w:hAnsi="宋体" w:cstheme="minorHAnsi"/>
                <w:sz w:val="21"/>
              </w:rPr>
              <w:t>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i/>
                <w:sz w:val="21"/>
              </w:rPr>
              <w:t xml:space="preserve">5.1.1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i/>
                <w:sz w:val="21"/>
              </w:rPr>
              <w:t>5</w:t>
            </w:r>
            <w:r>
              <w:rPr>
                <w:rFonts w:ascii="Calibri" w:eastAsia="宋体" w:hAnsi="宋体" w:cstheme="minorHAnsi" w:hint="eastAsia"/>
                <w:i/>
                <w:sz w:val="21"/>
              </w:rPr>
              <w:t>-</w:t>
            </w:r>
            <w:r>
              <w:rPr>
                <w:rFonts w:ascii="Calibri" w:eastAsia="宋体" w:hAnsi="宋体" w:cstheme="minorHAnsi"/>
                <w:i/>
                <w:sz w:val="21"/>
              </w:rPr>
              <w:t xml:space="preserve">1-1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”（可自行编号，并确保上下文一致，因引用位置错误引起的不良后果由供应商自行承担）。</w:t>
            </w:r>
          </w:p>
          <w:p w14:paraId="317B0D78" w14:textId="77777777" w:rsidR="002059A5" w:rsidRDefault="002059A5" w:rsidP="00D57D40">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w:t>
            </w:r>
            <w:proofErr w:type="gramStart"/>
            <w:r>
              <w:rPr>
                <w:rFonts w:ascii="Calibri" w:eastAsia="宋体" w:hAnsi="宋体" w:cstheme="minorHAnsi"/>
                <w:sz w:val="21"/>
              </w:rPr>
              <w:t>实际响</w:t>
            </w:r>
            <w:r>
              <w:rPr>
                <w:rFonts w:ascii="Calibri" w:eastAsia="宋体" w:hAnsi="宋体" w:cstheme="minorHAnsi" w:hint="eastAsia"/>
                <w:w w:val="1"/>
                <w:sz w:val="21"/>
              </w:rPr>
              <w:t xml:space="preserve"> </w:t>
            </w:r>
            <w:r>
              <w:rPr>
                <w:rFonts w:ascii="Calibri" w:eastAsia="宋体" w:hAnsi="宋体" w:cstheme="minorHAnsi"/>
                <w:sz w:val="21"/>
              </w:rPr>
              <w:t>应程度</w:t>
            </w:r>
            <w:proofErr w:type="gramEnd"/>
            <w:r>
              <w:rPr>
                <w:rFonts w:ascii="Calibri" w:eastAsia="宋体" w:hAnsi="宋体" w:cstheme="minorHAnsi"/>
                <w:sz w:val="21"/>
              </w:rPr>
              <w:t>填写“优于”、“符合”、“负偏离”</w:t>
            </w:r>
            <w:r>
              <w:rPr>
                <w:rFonts w:ascii="Calibri" w:eastAsia="宋体" w:hAnsi="宋体" w:cstheme="minorHAnsi" w:hint="eastAsia"/>
                <w:sz w:val="21"/>
              </w:rPr>
              <w:t>。</w:t>
            </w:r>
          </w:p>
        </w:tc>
      </w:tr>
    </w:tbl>
    <w:p w14:paraId="32EFF2EE" w14:textId="77777777" w:rsidR="00D26E9A" w:rsidRPr="002059A5" w:rsidRDefault="00D26E9A" w:rsidP="00971419">
      <w:pPr>
        <w:rPr>
          <w:rFonts w:asciiTheme="minorEastAsia" w:hAnsiTheme="minorEastAsia" w:cstheme="minorHAnsi"/>
          <w:b/>
          <w:color w:val="000000"/>
          <w:kern w:val="24"/>
        </w:rPr>
      </w:pPr>
    </w:p>
    <w:p w14:paraId="7C88BFE9" w14:textId="4FB8F5BE" w:rsidR="005919EF" w:rsidRDefault="005919EF" w:rsidP="005919EF">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sidR="00163752">
        <w:rPr>
          <w:rFonts w:cstheme="minorHAnsi" w:hint="eastAsia"/>
          <w:b/>
        </w:rPr>
        <w:t>响应</w:t>
      </w:r>
      <w:r>
        <w:rPr>
          <w:rFonts w:cstheme="minorHAnsi" w:hint="eastAsia"/>
          <w:b/>
        </w:rPr>
        <w:t>方案</w:t>
      </w:r>
    </w:p>
    <w:p w14:paraId="25373708" w14:textId="77777777" w:rsidR="005919EF" w:rsidRDefault="005919EF" w:rsidP="005919EF">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14:paraId="6D235065" w14:textId="77777777" w:rsidR="00411AA1" w:rsidRDefault="00411AA1" w:rsidP="005919EF">
      <w:pPr>
        <w:tabs>
          <w:tab w:val="center" w:pos="4395"/>
        </w:tabs>
        <w:rPr>
          <w:i/>
          <w:color w:val="C00000"/>
        </w:rPr>
      </w:pPr>
    </w:p>
    <w:p w14:paraId="69D3B794" w14:textId="4BA49C40" w:rsidR="00971419" w:rsidRPr="00D04FB0" w:rsidRDefault="00971419" w:rsidP="0097141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2059A5">
        <w:rPr>
          <w:rFonts w:asciiTheme="minorEastAsia" w:hAnsiTheme="minorEastAsia" w:cstheme="minorHAnsi" w:hint="eastAsia"/>
          <w:b/>
          <w:color w:val="000000"/>
          <w:kern w:val="24"/>
        </w:rPr>
        <w:t>人员配置</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2059A5" w:rsidRPr="00B31B0D" w14:paraId="3A6C197A" w14:textId="77777777" w:rsidTr="00D57D4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76DF3756" w14:textId="77777777" w:rsidR="002059A5" w:rsidRPr="00B31B0D" w:rsidRDefault="002059A5" w:rsidP="00D57D40">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6C5AC498" w14:textId="77777777" w:rsidR="002059A5" w:rsidRPr="00B31B0D" w:rsidRDefault="002059A5" w:rsidP="00D57D4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7134D9DA" w14:textId="77777777" w:rsidR="002059A5" w:rsidRPr="00B31B0D" w:rsidRDefault="002059A5" w:rsidP="00D57D4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139669EC" w14:textId="77777777" w:rsidR="002059A5" w:rsidRPr="00B31B0D" w:rsidRDefault="002059A5" w:rsidP="00D57D4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0C6A419A" w14:textId="77777777" w:rsidR="002059A5" w:rsidRPr="00B31B0D" w:rsidRDefault="002059A5" w:rsidP="00D57D4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636373A1" w14:textId="77777777" w:rsidR="002059A5" w:rsidRPr="00B31B0D" w:rsidRDefault="002059A5" w:rsidP="00D57D4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957DAA6" w14:textId="77777777" w:rsidR="002059A5" w:rsidRPr="00B31B0D" w:rsidRDefault="002059A5" w:rsidP="00D57D4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2059A5" w:rsidRPr="00B31B0D" w14:paraId="50D7FD45" w14:textId="77777777" w:rsidTr="00D57D4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601A2ADF" w14:textId="77777777" w:rsidR="002059A5" w:rsidRPr="00B31B0D" w:rsidRDefault="002059A5" w:rsidP="00D57D40">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项目经理</w:t>
            </w:r>
          </w:p>
        </w:tc>
        <w:tc>
          <w:tcPr>
            <w:tcW w:w="1273" w:type="dxa"/>
            <w:tcBorders>
              <w:top w:val="single" w:sz="2" w:space="0" w:color="auto"/>
              <w:left w:val="single" w:sz="6" w:space="0" w:color="auto"/>
              <w:bottom w:val="single" w:sz="2" w:space="0" w:color="auto"/>
            </w:tcBorders>
            <w:shd w:val="clear" w:color="auto" w:fill="auto"/>
            <w:vAlign w:val="center"/>
          </w:tcPr>
          <w:p w14:paraId="66EB86C6" w14:textId="77777777" w:rsidR="002059A5" w:rsidRPr="00B31B0D" w:rsidRDefault="002059A5" w:rsidP="00D57D4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49E4AFE" w14:textId="77777777" w:rsidR="002059A5" w:rsidRPr="00B31B0D" w:rsidRDefault="002059A5" w:rsidP="00D57D4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7AFF625" w14:textId="77777777" w:rsidR="002059A5" w:rsidRPr="00B31B0D" w:rsidRDefault="002059A5" w:rsidP="00D57D4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482DDA8" w14:textId="77777777" w:rsidR="002059A5" w:rsidRPr="00B31B0D" w:rsidRDefault="002059A5" w:rsidP="00D57D4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B7E4562" w14:textId="77777777" w:rsidR="002059A5" w:rsidRPr="00B31B0D" w:rsidRDefault="002059A5" w:rsidP="00D57D4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563881CA" w14:textId="77777777" w:rsidR="002059A5" w:rsidRPr="00B31B0D" w:rsidRDefault="002059A5" w:rsidP="00D57D40">
            <w:pPr>
              <w:jc w:val="center"/>
              <w:rPr>
                <w:rFonts w:asciiTheme="minorEastAsia" w:hAnsiTheme="minorEastAsia" w:cstheme="minorHAnsi"/>
                <w:color w:val="000000"/>
                <w:sz w:val="21"/>
                <w:szCs w:val="21"/>
              </w:rPr>
            </w:pPr>
          </w:p>
        </w:tc>
      </w:tr>
      <w:tr w:rsidR="002059A5" w:rsidRPr="00B31B0D" w14:paraId="0D8E833E" w14:textId="77777777" w:rsidTr="00D57D4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1800751A" w14:textId="30AB9311" w:rsidR="002059A5" w:rsidRPr="00B31B0D" w:rsidRDefault="002059A5" w:rsidP="00D57D40">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保安队长</w:t>
            </w:r>
          </w:p>
        </w:tc>
        <w:tc>
          <w:tcPr>
            <w:tcW w:w="1273" w:type="dxa"/>
            <w:tcBorders>
              <w:top w:val="single" w:sz="2" w:space="0" w:color="auto"/>
              <w:left w:val="single" w:sz="6" w:space="0" w:color="auto"/>
              <w:bottom w:val="single" w:sz="2" w:space="0" w:color="auto"/>
            </w:tcBorders>
            <w:shd w:val="clear" w:color="auto" w:fill="auto"/>
            <w:vAlign w:val="center"/>
          </w:tcPr>
          <w:p w14:paraId="6499138D" w14:textId="77777777" w:rsidR="002059A5" w:rsidRPr="00B31B0D" w:rsidRDefault="002059A5" w:rsidP="00D57D4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F8FEF66" w14:textId="77777777" w:rsidR="002059A5" w:rsidRPr="00B31B0D" w:rsidRDefault="002059A5" w:rsidP="00D57D4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FDFFA77" w14:textId="77777777" w:rsidR="002059A5" w:rsidRPr="00B31B0D" w:rsidRDefault="002059A5" w:rsidP="00D57D4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E987BFA" w14:textId="77777777" w:rsidR="002059A5" w:rsidRPr="00B31B0D" w:rsidRDefault="002059A5" w:rsidP="00D57D4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7AD8EA00" w14:textId="77777777" w:rsidR="002059A5" w:rsidRPr="00B31B0D" w:rsidRDefault="002059A5" w:rsidP="00D57D4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E960D70" w14:textId="77777777" w:rsidR="002059A5" w:rsidRPr="00B31B0D" w:rsidRDefault="002059A5" w:rsidP="00D57D40">
            <w:pPr>
              <w:jc w:val="center"/>
              <w:rPr>
                <w:rFonts w:asciiTheme="minorEastAsia" w:hAnsiTheme="minorEastAsia" w:cstheme="minorHAnsi"/>
                <w:color w:val="000000"/>
                <w:sz w:val="21"/>
                <w:szCs w:val="21"/>
              </w:rPr>
            </w:pPr>
          </w:p>
        </w:tc>
      </w:tr>
      <w:tr w:rsidR="002059A5" w:rsidRPr="00B31B0D" w14:paraId="4B70675C" w14:textId="77777777" w:rsidTr="00D57D4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EB02ECB" w14:textId="59E770C5" w:rsidR="002059A5" w:rsidRPr="00B31B0D" w:rsidRDefault="002059A5" w:rsidP="00D57D40">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保安队员</w:t>
            </w:r>
          </w:p>
        </w:tc>
        <w:tc>
          <w:tcPr>
            <w:tcW w:w="1273" w:type="dxa"/>
            <w:tcBorders>
              <w:top w:val="single" w:sz="2" w:space="0" w:color="auto"/>
              <w:left w:val="single" w:sz="6" w:space="0" w:color="auto"/>
              <w:bottom w:val="single" w:sz="2" w:space="0" w:color="auto"/>
            </w:tcBorders>
            <w:shd w:val="clear" w:color="auto" w:fill="auto"/>
            <w:vAlign w:val="center"/>
          </w:tcPr>
          <w:p w14:paraId="57FFF298" w14:textId="77777777" w:rsidR="002059A5" w:rsidRPr="00B31B0D" w:rsidRDefault="002059A5" w:rsidP="00D57D4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10A8AB0" w14:textId="77777777" w:rsidR="002059A5" w:rsidRPr="00B31B0D" w:rsidRDefault="002059A5" w:rsidP="00D57D4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C7730C4" w14:textId="77777777" w:rsidR="002059A5" w:rsidRPr="00B31B0D" w:rsidRDefault="002059A5" w:rsidP="00D57D4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6396BD32" w14:textId="77777777" w:rsidR="002059A5" w:rsidRPr="00B31B0D" w:rsidRDefault="002059A5" w:rsidP="00D57D4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8E519E2" w14:textId="77777777" w:rsidR="002059A5" w:rsidRPr="00B31B0D" w:rsidRDefault="002059A5" w:rsidP="00D57D4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81EAA19" w14:textId="77777777" w:rsidR="002059A5" w:rsidRPr="00B31B0D" w:rsidRDefault="002059A5" w:rsidP="00D57D40">
            <w:pPr>
              <w:jc w:val="center"/>
              <w:rPr>
                <w:rFonts w:asciiTheme="minorEastAsia" w:hAnsiTheme="minorEastAsia" w:cstheme="minorHAnsi"/>
                <w:color w:val="000000"/>
                <w:sz w:val="21"/>
                <w:szCs w:val="21"/>
              </w:rPr>
            </w:pPr>
          </w:p>
        </w:tc>
      </w:tr>
      <w:tr w:rsidR="002059A5" w:rsidRPr="00B31B0D" w14:paraId="7A649993" w14:textId="77777777" w:rsidTr="00D57D4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323A0C04" w14:textId="3FEB7F07" w:rsidR="002059A5" w:rsidRPr="00B31B0D" w:rsidRDefault="002059A5" w:rsidP="00D57D40">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其他人员</w:t>
            </w:r>
          </w:p>
        </w:tc>
        <w:tc>
          <w:tcPr>
            <w:tcW w:w="1273" w:type="dxa"/>
            <w:tcBorders>
              <w:top w:val="single" w:sz="2" w:space="0" w:color="auto"/>
              <w:left w:val="single" w:sz="6" w:space="0" w:color="auto"/>
              <w:bottom w:val="single" w:sz="2" w:space="0" w:color="auto"/>
            </w:tcBorders>
            <w:shd w:val="clear" w:color="auto" w:fill="auto"/>
            <w:vAlign w:val="center"/>
          </w:tcPr>
          <w:p w14:paraId="77EBB5E3" w14:textId="77777777" w:rsidR="002059A5" w:rsidRPr="00B31B0D" w:rsidRDefault="002059A5" w:rsidP="00D57D4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8ADCDC3" w14:textId="77777777" w:rsidR="002059A5" w:rsidRPr="00B31B0D" w:rsidRDefault="002059A5" w:rsidP="00D57D4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EBB74E7" w14:textId="77777777" w:rsidR="002059A5" w:rsidRPr="00B31B0D" w:rsidRDefault="002059A5" w:rsidP="00D57D4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68808B32" w14:textId="77777777" w:rsidR="002059A5" w:rsidRPr="00B31B0D" w:rsidRDefault="002059A5" w:rsidP="00D57D4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668EFBB" w14:textId="77777777" w:rsidR="002059A5" w:rsidRPr="00B31B0D" w:rsidRDefault="002059A5" w:rsidP="00D57D4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2C1A85C" w14:textId="77777777" w:rsidR="002059A5" w:rsidRPr="00B31B0D" w:rsidRDefault="002059A5" w:rsidP="00D57D40">
            <w:pPr>
              <w:jc w:val="center"/>
              <w:rPr>
                <w:rFonts w:asciiTheme="minorEastAsia" w:hAnsiTheme="minorEastAsia" w:cstheme="minorHAnsi"/>
                <w:color w:val="000000"/>
                <w:sz w:val="21"/>
                <w:szCs w:val="21"/>
              </w:rPr>
            </w:pPr>
          </w:p>
        </w:tc>
      </w:tr>
      <w:tr w:rsidR="002059A5" w:rsidRPr="00B31B0D" w14:paraId="784D306D" w14:textId="77777777" w:rsidTr="00D57D4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0649989" w14:textId="77777777" w:rsidR="002059A5" w:rsidRPr="00B31B0D" w:rsidRDefault="002059A5" w:rsidP="00D57D40">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2E62DD6F" w14:textId="77777777" w:rsidR="002059A5" w:rsidRPr="00B31B0D" w:rsidRDefault="002059A5" w:rsidP="00D57D4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1D5BBCD" w14:textId="77777777" w:rsidR="002059A5" w:rsidRPr="00B31B0D" w:rsidRDefault="002059A5" w:rsidP="00D57D4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F926C7C" w14:textId="77777777" w:rsidR="002059A5" w:rsidRPr="00B31B0D" w:rsidRDefault="002059A5" w:rsidP="00D57D4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F588FB0" w14:textId="77777777" w:rsidR="002059A5" w:rsidRPr="00B31B0D" w:rsidRDefault="002059A5" w:rsidP="00D57D4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38D2716" w14:textId="77777777" w:rsidR="002059A5" w:rsidRPr="00B31B0D" w:rsidRDefault="002059A5" w:rsidP="00D57D4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92129CC" w14:textId="77777777" w:rsidR="002059A5" w:rsidRPr="00B31B0D" w:rsidRDefault="002059A5" w:rsidP="00D57D40">
            <w:pPr>
              <w:jc w:val="center"/>
              <w:rPr>
                <w:rFonts w:asciiTheme="minorEastAsia" w:hAnsiTheme="minorEastAsia" w:cstheme="minorHAnsi"/>
                <w:color w:val="000000"/>
                <w:sz w:val="21"/>
                <w:szCs w:val="21"/>
              </w:rPr>
            </w:pPr>
          </w:p>
        </w:tc>
      </w:tr>
      <w:tr w:rsidR="002059A5" w:rsidRPr="00B31B0D" w14:paraId="16F800DD" w14:textId="77777777" w:rsidTr="00D57D4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447C414" w14:textId="77777777" w:rsidR="002059A5" w:rsidRPr="00B31B0D" w:rsidRDefault="002059A5" w:rsidP="00D57D40">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039FE1F" w14:textId="77777777" w:rsidR="002059A5" w:rsidRPr="00B31B0D" w:rsidRDefault="002059A5" w:rsidP="00D57D4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BD6B059" w14:textId="77777777" w:rsidR="002059A5" w:rsidRPr="00B31B0D" w:rsidRDefault="002059A5" w:rsidP="00D57D4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6380BF1" w14:textId="77777777" w:rsidR="002059A5" w:rsidRPr="00B31B0D" w:rsidRDefault="002059A5" w:rsidP="00D57D4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F2EEC92" w14:textId="77777777" w:rsidR="002059A5" w:rsidRPr="00B31B0D" w:rsidRDefault="002059A5" w:rsidP="00D57D4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6369CF1" w14:textId="77777777" w:rsidR="002059A5" w:rsidRPr="00B31B0D" w:rsidRDefault="002059A5" w:rsidP="00D57D4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82FA5CA" w14:textId="77777777" w:rsidR="002059A5" w:rsidRPr="00B31B0D" w:rsidRDefault="002059A5" w:rsidP="00D57D40">
            <w:pPr>
              <w:jc w:val="center"/>
              <w:rPr>
                <w:rFonts w:asciiTheme="minorEastAsia" w:hAnsiTheme="minorEastAsia" w:cstheme="minorHAnsi"/>
                <w:color w:val="000000"/>
                <w:sz w:val="21"/>
                <w:szCs w:val="21"/>
              </w:rPr>
            </w:pPr>
          </w:p>
        </w:tc>
      </w:tr>
      <w:tr w:rsidR="002059A5" w:rsidRPr="00B31B0D" w14:paraId="4017334A" w14:textId="77777777" w:rsidTr="00D57D4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345E6E4" w14:textId="77777777" w:rsidR="002059A5" w:rsidRPr="00B31B0D" w:rsidRDefault="002059A5" w:rsidP="00D57D40">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6BB7930A" w14:textId="77777777" w:rsidR="002059A5" w:rsidRPr="00B31B0D" w:rsidRDefault="002059A5" w:rsidP="00D57D4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C90DB25" w14:textId="77777777" w:rsidR="002059A5" w:rsidRPr="00B31B0D" w:rsidRDefault="002059A5" w:rsidP="00D57D4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C3405AA" w14:textId="77777777" w:rsidR="002059A5" w:rsidRPr="00B31B0D" w:rsidRDefault="002059A5" w:rsidP="00D57D4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2CA21E6" w14:textId="77777777" w:rsidR="002059A5" w:rsidRPr="00B31B0D" w:rsidRDefault="002059A5" w:rsidP="00D57D4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F8357E9" w14:textId="77777777" w:rsidR="002059A5" w:rsidRPr="00B31B0D" w:rsidRDefault="002059A5" w:rsidP="00D57D4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5CD059F0" w14:textId="77777777" w:rsidR="002059A5" w:rsidRPr="00B31B0D" w:rsidRDefault="002059A5" w:rsidP="00D57D40">
            <w:pPr>
              <w:jc w:val="center"/>
              <w:rPr>
                <w:rFonts w:asciiTheme="minorEastAsia" w:hAnsiTheme="minorEastAsia" w:cstheme="minorHAnsi"/>
                <w:color w:val="000000"/>
                <w:sz w:val="21"/>
                <w:szCs w:val="21"/>
              </w:rPr>
            </w:pPr>
          </w:p>
        </w:tc>
      </w:tr>
      <w:tr w:rsidR="002059A5" w:rsidRPr="00B31B0D" w14:paraId="451C13CD" w14:textId="77777777" w:rsidTr="00D57D4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5177553" w14:textId="77777777" w:rsidR="002059A5" w:rsidRPr="00B31B0D" w:rsidRDefault="002059A5" w:rsidP="00D57D40">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7FFCCA04" w14:textId="77777777" w:rsidR="002059A5" w:rsidRPr="00B31B0D" w:rsidRDefault="002059A5" w:rsidP="00D57D40">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1FDEE5A1" w14:textId="77777777" w:rsidR="002059A5" w:rsidRPr="00B31B0D" w:rsidRDefault="002059A5" w:rsidP="00D57D40">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lastRenderedPageBreak/>
              <w:t>② 招标文件对人员“资格\学历\职称”提出要求的，应在本表下方附相应的“资格证\学历证\职称证”等证明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61306FCB" w14:textId="77777777" w:rsidR="002059A5" w:rsidRPr="00B31B0D" w:rsidRDefault="002059A5" w:rsidP="002059A5">
      <w:pPr>
        <w:rPr>
          <w:rFonts w:asciiTheme="minorEastAsia" w:hAnsiTheme="minorEastAsia" w:cstheme="minorHAnsi"/>
          <w:color w:val="C00000"/>
          <w:kern w:val="24"/>
        </w:rPr>
      </w:pPr>
      <w:r w:rsidRPr="00B31B0D">
        <w:rPr>
          <w:rFonts w:asciiTheme="minorEastAsia" w:hAnsiTheme="minorEastAsia" w:cstheme="minorHAnsi"/>
          <w:color w:val="C00000"/>
          <w:kern w:val="24"/>
        </w:rPr>
        <w:lastRenderedPageBreak/>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0BB9A80A" w14:textId="77777777" w:rsidR="00971419" w:rsidRPr="00D04FB0" w:rsidRDefault="00971419" w:rsidP="001F4827">
      <w:pPr>
        <w:rPr>
          <w:rFonts w:asciiTheme="minorEastAsia" w:hAnsiTheme="minorEastAsia" w:cstheme="minorHAnsi"/>
          <w:b/>
          <w:color w:val="000000"/>
          <w:kern w:val="24"/>
        </w:rPr>
      </w:pPr>
    </w:p>
    <w:p w14:paraId="1B2751F2" w14:textId="79EF5322"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2059A5">
        <w:rPr>
          <w:rFonts w:asciiTheme="minorEastAsia" w:hAnsiTheme="minorEastAsia" w:cstheme="minorHAnsi" w:hint="eastAsia"/>
          <w:b/>
          <w:color w:val="000000"/>
          <w:kern w:val="24"/>
        </w:rPr>
        <w:t>安保用具情况</w:t>
      </w:r>
    </w:p>
    <w:tbl>
      <w:tblPr>
        <w:tblW w:w="91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3"/>
        <w:gridCol w:w="1576"/>
        <w:gridCol w:w="1417"/>
        <w:gridCol w:w="1701"/>
        <w:gridCol w:w="1426"/>
        <w:gridCol w:w="1792"/>
      </w:tblGrid>
      <w:tr w:rsidR="002059A5" w:rsidRPr="00B31B0D" w14:paraId="427904A8" w14:textId="77777777" w:rsidTr="00D57D40">
        <w:trPr>
          <w:trHeight w:val="397"/>
          <w:jc w:val="center"/>
        </w:trPr>
        <w:tc>
          <w:tcPr>
            <w:tcW w:w="1273" w:type="dxa"/>
            <w:shd w:val="clear" w:color="auto" w:fill="F2F2F2" w:themeFill="background1" w:themeFillShade="F2"/>
            <w:vAlign w:val="center"/>
          </w:tcPr>
          <w:p w14:paraId="3237A639" w14:textId="77777777" w:rsidR="002059A5" w:rsidRPr="00B31B0D" w:rsidRDefault="002059A5" w:rsidP="00D57D40">
            <w:pPr>
              <w:jc w:val="center"/>
              <w:rPr>
                <w:rFonts w:asciiTheme="minorEastAsia" w:hAnsiTheme="minorEastAsia"/>
                <w:b/>
                <w:sz w:val="21"/>
                <w:szCs w:val="21"/>
              </w:rPr>
            </w:pPr>
            <w:r w:rsidRPr="00B31B0D">
              <w:rPr>
                <w:rFonts w:asciiTheme="minorEastAsia" w:hAnsiTheme="minorEastAsia"/>
                <w:b/>
                <w:sz w:val="21"/>
                <w:szCs w:val="21"/>
              </w:rPr>
              <w:t>设备名称</w:t>
            </w:r>
          </w:p>
        </w:tc>
        <w:tc>
          <w:tcPr>
            <w:tcW w:w="1576" w:type="dxa"/>
            <w:shd w:val="clear" w:color="auto" w:fill="F2F2F2" w:themeFill="background1" w:themeFillShade="F2"/>
            <w:vAlign w:val="center"/>
          </w:tcPr>
          <w:p w14:paraId="1BF0AB21" w14:textId="77777777" w:rsidR="002059A5" w:rsidRPr="00B31B0D" w:rsidRDefault="002059A5" w:rsidP="00D57D40">
            <w:pPr>
              <w:jc w:val="center"/>
              <w:rPr>
                <w:rFonts w:asciiTheme="minorEastAsia" w:hAnsiTheme="minorEastAsia"/>
                <w:b/>
                <w:sz w:val="21"/>
                <w:szCs w:val="21"/>
              </w:rPr>
            </w:pPr>
            <w:r w:rsidRPr="00B31B0D">
              <w:rPr>
                <w:rFonts w:asciiTheme="minorEastAsia" w:hAnsiTheme="minorEastAsia"/>
                <w:b/>
                <w:sz w:val="21"/>
                <w:szCs w:val="21"/>
              </w:rPr>
              <w:t>型号</w:t>
            </w:r>
          </w:p>
        </w:tc>
        <w:tc>
          <w:tcPr>
            <w:tcW w:w="1417" w:type="dxa"/>
            <w:shd w:val="clear" w:color="auto" w:fill="F2F2F2" w:themeFill="background1" w:themeFillShade="F2"/>
            <w:vAlign w:val="center"/>
          </w:tcPr>
          <w:p w14:paraId="7AE1E355" w14:textId="77777777" w:rsidR="002059A5" w:rsidRPr="00B31B0D" w:rsidRDefault="002059A5" w:rsidP="00D57D40">
            <w:pPr>
              <w:jc w:val="center"/>
              <w:rPr>
                <w:rFonts w:asciiTheme="minorEastAsia" w:hAnsiTheme="minorEastAsia"/>
                <w:b/>
                <w:sz w:val="21"/>
                <w:szCs w:val="21"/>
              </w:rPr>
            </w:pPr>
            <w:r w:rsidRPr="00B31B0D">
              <w:rPr>
                <w:rFonts w:asciiTheme="minorEastAsia" w:hAnsiTheme="minorEastAsia"/>
                <w:b/>
                <w:sz w:val="21"/>
                <w:szCs w:val="21"/>
              </w:rPr>
              <w:t>用途</w:t>
            </w:r>
          </w:p>
        </w:tc>
        <w:tc>
          <w:tcPr>
            <w:tcW w:w="1701" w:type="dxa"/>
            <w:shd w:val="clear" w:color="auto" w:fill="F2F2F2" w:themeFill="background1" w:themeFillShade="F2"/>
            <w:vAlign w:val="center"/>
          </w:tcPr>
          <w:p w14:paraId="46DB259F" w14:textId="77777777" w:rsidR="002059A5" w:rsidRPr="00B31B0D" w:rsidRDefault="002059A5" w:rsidP="00D57D40">
            <w:pPr>
              <w:jc w:val="center"/>
              <w:rPr>
                <w:rFonts w:asciiTheme="minorEastAsia" w:hAnsiTheme="minorEastAsia"/>
                <w:b/>
                <w:sz w:val="21"/>
                <w:szCs w:val="21"/>
              </w:rPr>
            </w:pPr>
            <w:r w:rsidRPr="00B31B0D">
              <w:rPr>
                <w:rFonts w:asciiTheme="minorEastAsia" w:hAnsiTheme="minorEastAsia"/>
                <w:b/>
                <w:sz w:val="21"/>
                <w:szCs w:val="21"/>
              </w:rPr>
              <w:t>生产厂家</w:t>
            </w:r>
          </w:p>
        </w:tc>
        <w:tc>
          <w:tcPr>
            <w:tcW w:w="1426" w:type="dxa"/>
            <w:shd w:val="clear" w:color="auto" w:fill="F2F2F2" w:themeFill="background1" w:themeFillShade="F2"/>
            <w:vAlign w:val="center"/>
          </w:tcPr>
          <w:p w14:paraId="603F1469" w14:textId="77777777" w:rsidR="002059A5" w:rsidRPr="00B31B0D" w:rsidRDefault="002059A5" w:rsidP="00D57D40">
            <w:pPr>
              <w:jc w:val="center"/>
              <w:rPr>
                <w:rFonts w:asciiTheme="minorEastAsia" w:hAnsiTheme="minorEastAsia"/>
                <w:b/>
                <w:sz w:val="21"/>
                <w:szCs w:val="21"/>
              </w:rPr>
            </w:pPr>
            <w:r w:rsidRPr="00B31B0D">
              <w:rPr>
                <w:rFonts w:asciiTheme="minorEastAsia" w:hAnsiTheme="minorEastAsia"/>
                <w:b/>
                <w:sz w:val="21"/>
                <w:szCs w:val="21"/>
              </w:rPr>
              <w:t>已服役年限</w:t>
            </w:r>
          </w:p>
        </w:tc>
        <w:tc>
          <w:tcPr>
            <w:tcW w:w="1792" w:type="dxa"/>
            <w:shd w:val="clear" w:color="auto" w:fill="F2F2F2" w:themeFill="background1" w:themeFillShade="F2"/>
            <w:vAlign w:val="center"/>
          </w:tcPr>
          <w:p w14:paraId="6EFEDD34" w14:textId="77777777" w:rsidR="002059A5" w:rsidRPr="00B31B0D" w:rsidRDefault="002059A5" w:rsidP="00D57D4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设备购买发票或租赁证明</w:t>
            </w:r>
          </w:p>
        </w:tc>
      </w:tr>
      <w:tr w:rsidR="002059A5" w:rsidRPr="00B31B0D" w14:paraId="2389D55F" w14:textId="77777777" w:rsidTr="00D57D40">
        <w:trPr>
          <w:trHeight w:val="397"/>
          <w:jc w:val="center"/>
        </w:trPr>
        <w:tc>
          <w:tcPr>
            <w:tcW w:w="1273" w:type="dxa"/>
            <w:shd w:val="clear" w:color="auto" w:fill="auto"/>
            <w:vAlign w:val="center"/>
          </w:tcPr>
          <w:p w14:paraId="37B4891C" w14:textId="77777777" w:rsidR="002059A5" w:rsidRPr="00B31B0D" w:rsidRDefault="002059A5" w:rsidP="00D57D40">
            <w:pPr>
              <w:rPr>
                <w:rFonts w:asciiTheme="minorEastAsia" w:hAnsiTheme="minorEastAsia"/>
                <w:sz w:val="21"/>
                <w:szCs w:val="21"/>
              </w:rPr>
            </w:pPr>
          </w:p>
        </w:tc>
        <w:tc>
          <w:tcPr>
            <w:tcW w:w="1576" w:type="dxa"/>
            <w:shd w:val="clear" w:color="auto" w:fill="auto"/>
            <w:vAlign w:val="center"/>
          </w:tcPr>
          <w:p w14:paraId="23FCB61D" w14:textId="77777777" w:rsidR="002059A5" w:rsidRPr="00B31B0D" w:rsidRDefault="002059A5" w:rsidP="00D57D40">
            <w:pPr>
              <w:rPr>
                <w:rFonts w:asciiTheme="minorEastAsia" w:hAnsiTheme="minorEastAsia"/>
                <w:sz w:val="21"/>
                <w:szCs w:val="21"/>
              </w:rPr>
            </w:pPr>
          </w:p>
        </w:tc>
        <w:tc>
          <w:tcPr>
            <w:tcW w:w="1417" w:type="dxa"/>
            <w:shd w:val="clear" w:color="auto" w:fill="auto"/>
            <w:vAlign w:val="center"/>
          </w:tcPr>
          <w:p w14:paraId="30E34031" w14:textId="77777777" w:rsidR="002059A5" w:rsidRPr="00B31B0D" w:rsidRDefault="002059A5" w:rsidP="00D57D40">
            <w:pPr>
              <w:rPr>
                <w:rFonts w:asciiTheme="minorEastAsia" w:hAnsiTheme="minorEastAsia"/>
                <w:sz w:val="21"/>
                <w:szCs w:val="21"/>
              </w:rPr>
            </w:pPr>
          </w:p>
        </w:tc>
        <w:tc>
          <w:tcPr>
            <w:tcW w:w="1701" w:type="dxa"/>
            <w:shd w:val="clear" w:color="auto" w:fill="auto"/>
            <w:vAlign w:val="center"/>
          </w:tcPr>
          <w:p w14:paraId="1922607C" w14:textId="77777777" w:rsidR="002059A5" w:rsidRPr="00B31B0D" w:rsidRDefault="002059A5" w:rsidP="00D57D40">
            <w:pPr>
              <w:rPr>
                <w:rFonts w:asciiTheme="minorEastAsia" w:hAnsiTheme="minorEastAsia"/>
                <w:sz w:val="21"/>
                <w:szCs w:val="21"/>
              </w:rPr>
            </w:pPr>
          </w:p>
        </w:tc>
        <w:tc>
          <w:tcPr>
            <w:tcW w:w="1426" w:type="dxa"/>
            <w:shd w:val="clear" w:color="auto" w:fill="auto"/>
            <w:vAlign w:val="center"/>
          </w:tcPr>
          <w:p w14:paraId="56DC2FDD" w14:textId="77777777" w:rsidR="002059A5" w:rsidRPr="00B31B0D" w:rsidRDefault="002059A5" w:rsidP="00D57D40">
            <w:pPr>
              <w:rPr>
                <w:rFonts w:asciiTheme="minorEastAsia" w:hAnsiTheme="minorEastAsia"/>
                <w:sz w:val="21"/>
                <w:szCs w:val="21"/>
              </w:rPr>
            </w:pPr>
          </w:p>
        </w:tc>
        <w:tc>
          <w:tcPr>
            <w:tcW w:w="1792" w:type="dxa"/>
            <w:shd w:val="clear" w:color="auto" w:fill="auto"/>
            <w:vAlign w:val="center"/>
          </w:tcPr>
          <w:p w14:paraId="582521AD" w14:textId="77777777" w:rsidR="002059A5" w:rsidRPr="00B31B0D" w:rsidRDefault="002059A5" w:rsidP="00D57D40">
            <w:pPr>
              <w:rPr>
                <w:rFonts w:asciiTheme="minorEastAsia" w:hAnsiTheme="minorEastAsia"/>
                <w:sz w:val="21"/>
                <w:szCs w:val="21"/>
              </w:rPr>
            </w:pPr>
          </w:p>
        </w:tc>
      </w:tr>
      <w:tr w:rsidR="002059A5" w:rsidRPr="00B31B0D" w14:paraId="08B7ABF0" w14:textId="77777777" w:rsidTr="00D57D40">
        <w:trPr>
          <w:trHeight w:val="397"/>
          <w:jc w:val="center"/>
        </w:trPr>
        <w:tc>
          <w:tcPr>
            <w:tcW w:w="1273" w:type="dxa"/>
            <w:shd w:val="clear" w:color="auto" w:fill="auto"/>
            <w:vAlign w:val="center"/>
          </w:tcPr>
          <w:p w14:paraId="79CB6A16" w14:textId="77777777" w:rsidR="002059A5" w:rsidRPr="00B31B0D" w:rsidRDefault="002059A5" w:rsidP="00D57D40">
            <w:pPr>
              <w:rPr>
                <w:rFonts w:asciiTheme="minorEastAsia" w:hAnsiTheme="minorEastAsia"/>
                <w:sz w:val="21"/>
                <w:szCs w:val="21"/>
              </w:rPr>
            </w:pPr>
          </w:p>
        </w:tc>
        <w:tc>
          <w:tcPr>
            <w:tcW w:w="1576" w:type="dxa"/>
            <w:shd w:val="clear" w:color="auto" w:fill="auto"/>
            <w:vAlign w:val="center"/>
          </w:tcPr>
          <w:p w14:paraId="0BB1C043" w14:textId="77777777" w:rsidR="002059A5" w:rsidRPr="00B31B0D" w:rsidRDefault="002059A5" w:rsidP="00D57D40">
            <w:pPr>
              <w:rPr>
                <w:rFonts w:asciiTheme="minorEastAsia" w:hAnsiTheme="minorEastAsia"/>
                <w:sz w:val="21"/>
                <w:szCs w:val="21"/>
              </w:rPr>
            </w:pPr>
          </w:p>
        </w:tc>
        <w:tc>
          <w:tcPr>
            <w:tcW w:w="1417" w:type="dxa"/>
            <w:shd w:val="clear" w:color="auto" w:fill="auto"/>
            <w:vAlign w:val="center"/>
          </w:tcPr>
          <w:p w14:paraId="3D297DF7" w14:textId="77777777" w:rsidR="002059A5" w:rsidRPr="00B31B0D" w:rsidRDefault="002059A5" w:rsidP="00D57D40">
            <w:pPr>
              <w:rPr>
                <w:rFonts w:asciiTheme="minorEastAsia" w:hAnsiTheme="minorEastAsia"/>
                <w:sz w:val="21"/>
                <w:szCs w:val="21"/>
              </w:rPr>
            </w:pPr>
          </w:p>
        </w:tc>
        <w:tc>
          <w:tcPr>
            <w:tcW w:w="1701" w:type="dxa"/>
            <w:shd w:val="clear" w:color="auto" w:fill="auto"/>
            <w:vAlign w:val="center"/>
          </w:tcPr>
          <w:p w14:paraId="7BD24C56" w14:textId="77777777" w:rsidR="002059A5" w:rsidRPr="00B31B0D" w:rsidRDefault="002059A5" w:rsidP="00D57D40">
            <w:pPr>
              <w:rPr>
                <w:rFonts w:asciiTheme="minorEastAsia" w:hAnsiTheme="minorEastAsia"/>
                <w:sz w:val="21"/>
                <w:szCs w:val="21"/>
              </w:rPr>
            </w:pPr>
          </w:p>
        </w:tc>
        <w:tc>
          <w:tcPr>
            <w:tcW w:w="1426" w:type="dxa"/>
            <w:shd w:val="clear" w:color="auto" w:fill="auto"/>
            <w:vAlign w:val="center"/>
          </w:tcPr>
          <w:p w14:paraId="4DC776C1" w14:textId="77777777" w:rsidR="002059A5" w:rsidRPr="00B31B0D" w:rsidRDefault="002059A5" w:rsidP="00D57D40">
            <w:pPr>
              <w:rPr>
                <w:rFonts w:asciiTheme="minorEastAsia" w:hAnsiTheme="minorEastAsia"/>
                <w:sz w:val="21"/>
                <w:szCs w:val="21"/>
              </w:rPr>
            </w:pPr>
          </w:p>
        </w:tc>
        <w:tc>
          <w:tcPr>
            <w:tcW w:w="1792" w:type="dxa"/>
            <w:shd w:val="clear" w:color="auto" w:fill="auto"/>
            <w:vAlign w:val="center"/>
          </w:tcPr>
          <w:p w14:paraId="78239929" w14:textId="77777777" w:rsidR="002059A5" w:rsidRPr="00B31B0D" w:rsidRDefault="002059A5" w:rsidP="00D57D40">
            <w:pPr>
              <w:rPr>
                <w:rFonts w:asciiTheme="minorEastAsia" w:hAnsiTheme="minorEastAsia"/>
                <w:sz w:val="21"/>
                <w:szCs w:val="21"/>
              </w:rPr>
            </w:pPr>
          </w:p>
        </w:tc>
      </w:tr>
      <w:tr w:rsidR="002059A5" w:rsidRPr="00B31B0D" w14:paraId="5C89DE2B" w14:textId="77777777" w:rsidTr="00D57D40">
        <w:trPr>
          <w:trHeight w:val="397"/>
          <w:jc w:val="center"/>
        </w:trPr>
        <w:tc>
          <w:tcPr>
            <w:tcW w:w="1273" w:type="dxa"/>
            <w:shd w:val="clear" w:color="auto" w:fill="auto"/>
            <w:vAlign w:val="center"/>
          </w:tcPr>
          <w:p w14:paraId="094BDB5A" w14:textId="77777777" w:rsidR="002059A5" w:rsidRPr="00B31B0D" w:rsidRDefault="002059A5" w:rsidP="00D57D40">
            <w:pPr>
              <w:rPr>
                <w:rFonts w:asciiTheme="minorEastAsia" w:hAnsiTheme="minorEastAsia"/>
                <w:sz w:val="21"/>
                <w:szCs w:val="21"/>
              </w:rPr>
            </w:pPr>
          </w:p>
        </w:tc>
        <w:tc>
          <w:tcPr>
            <w:tcW w:w="1576" w:type="dxa"/>
            <w:shd w:val="clear" w:color="auto" w:fill="auto"/>
            <w:vAlign w:val="center"/>
          </w:tcPr>
          <w:p w14:paraId="3E2AB1E9" w14:textId="77777777" w:rsidR="002059A5" w:rsidRPr="00B31B0D" w:rsidRDefault="002059A5" w:rsidP="00D57D40">
            <w:pPr>
              <w:rPr>
                <w:rFonts w:asciiTheme="minorEastAsia" w:hAnsiTheme="minorEastAsia"/>
                <w:sz w:val="21"/>
                <w:szCs w:val="21"/>
              </w:rPr>
            </w:pPr>
          </w:p>
        </w:tc>
        <w:tc>
          <w:tcPr>
            <w:tcW w:w="1417" w:type="dxa"/>
            <w:shd w:val="clear" w:color="auto" w:fill="auto"/>
            <w:vAlign w:val="center"/>
          </w:tcPr>
          <w:p w14:paraId="06F8038D" w14:textId="77777777" w:rsidR="002059A5" w:rsidRPr="00B31B0D" w:rsidRDefault="002059A5" w:rsidP="00D57D40">
            <w:pPr>
              <w:rPr>
                <w:rFonts w:asciiTheme="minorEastAsia" w:hAnsiTheme="minorEastAsia"/>
                <w:sz w:val="21"/>
                <w:szCs w:val="21"/>
              </w:rPr>
            </w:pPr>
          </w:p>
        </w:tc>
        <w:tc>
          <w:tcPr>
            <w:tcW w:w="1701" w:type="dxa"/>
            <w:shd w:val="clear" w:color="auto" w:fill="auto"/>
            <w:vAlign w:val="center"/>
          </w:tcPr>
          <w:p w14:paraId="73ACEBC5" w14:textId="77777777" w:rsidR="002059A5" w:rsidRPr="00B31B0D" w:rsidRDefault="002059A5" w:rsidP="00D57D40">
            <w:pPr>
              <w:rPr>
                <w:rFonts w:asciiTheme="minorEastAsia" w:hAnsiTheme="minorEastAsia"/>
                <w:sz w:val="21"/>
                <w:szCs w:val="21"/>
              </w:rPr>
            </w:pPr>
          </w:p>
        </w:tc>
        <w:tc>
          <w:tcPr>
            <w:tcW w:w="1426" w:type="dxa"/>
            <w:shd w:val="clear" w:color="auto" w:fill="auto"/>
            <w:vAlign w:val="center"/>
          </w:tcPr>
          <w:p w14:paraId="4BDDE392" w14:textId="77777777" w:rsidR="002059A5" w:rsidRPr="00B31B0D" w:rsidRDefault="002059A5" w:rsidP="00D57D40">
            <w:pPr>
              <w:rPr>
                <w:rFonts w:asciiTheme="minorEastAsia" w:hAnsiTheme="minorEastAsia"/>
                <w:sz w:val="21"/>
                <w:szCs w:val="21"/>
              </w:rPr>
            </w:pPr>
          </w:p>
        </w:tc>
        <w:tc>
          <w:tcPr>
            <w:tcW w:w="1792" w:type="dxa"/>
            <w:shd w:val="clear" w:color="auto" w:fill="auto"/>
            <w:vAlign w:val="center"/>
          </w:tcPr>
          <w:p w14:paraId="1A702D63" w14:textId="77777777" w:rsidR="002059A5" w:rsidRPr="00B31B0D" w:rsidRDefault="002059A5" w:rsidP="00D57D40">
            <w:pPr>
              <w:rPr>
                <w:rFonts w:asciiTheme="minorEastAsia" w:hAnsiTheme="minorEastAsia"/>
                <w:sz w:val="21"/>
                <w:szCs w:val="21"/>
              </w:rPr>
            </w:pPr>
          </w:p>
        </w:tc>
      </w:tr>
      <w:tr w:rsidR="002059A5" w:rsidRPr="00B31B0D" w14:paraId="19231F10" w14:textId="77777777" w:rsidTr="00D57D40">
        <w:trPr>
          <w:trHeight w:val="397"/>
          <w:jc w:val="center"/>
        </w:trPr>
        <w:tc>
          <w:tcPr>
            <w:tcW w:w="1273" w:type="dxa"/>
            <w:shd w:val="clear" w:color="auto" w:fill="auto"/>
            <w:vAlign w:val="center"/>
          </w:tcPr>
          <w:p w14:paraId="301D0218" w14:textId="77777777" w:rsidR="002059A5" w:rsidRPr="00B31B0D" w:rsidRDefault="002059A5" w:rsidP="00D57D40">
            <w:pPr>
              <w:rPr>
                <w:rFonts w:asciiTheme="minorEastAsia" w:hAnsiTheme="minorEastAsia"/>
                <w:sz w:val="21"/>
                <w:szCs w:val="21"/>
              </w:rPr>
            </w:pPr>
          </w:p>
        </w:tc>
        <w:tc>
          <w:tcPr>
            <w:tcW w:w="1576" w:type="dxa"/>
            <w:shd w:val="clear" w:color="auto" w:fill="auto"/>
            <w:vAlign w:val="center"/>
          </w:tcPr>
          <w:p w14:paraId="63E630D4" w14:textId="77777777" w:rsidR="002059A5" w:rsidRPr="00B31B0D" w:rsidRDefault="002059A5" w:rsidP="00D57D40">
            <w:pPr>
              <w:rPr>
                <w:rFonts w:asciiTheme="minorEastAsia" w:hAnsiTheme="minorEastAsia"/>
                <w:sz w:val="21"/>
                <w:szCs w:val="21"/>
              </w:rPr>
            </w:pPr>
          </w:p>
        </w:tc>
        <w:tc>
          <w:tcPr>
            <w:tcW w:w="1417" w:type="dxa"/>
            <w:shd w:val="clear" w:color="auto" w:fill="auto"/>
            <w:vAlign w:val="center"/>
          </w:tcPr>
          <w:p w14:paraId="10EC1441" w14:textId="77777777" w:rsidR="002059A5" w:rsidRPr="00B31B0D" w:rsidRDefault="002059A5" w:rsidP="00D57D40">
            <w:pPr>
              <w:rPr>
                <w:rFonts w:asciiTheme="minorEastAsia" w:hAnsiTheme="minorEastAsia"/>
                <w:sz w:val="21"/>
                <w:szCs w:val="21"/>
              </w:rPr>
            </w:pPr>
          </w:p>
        </w:tc>
        <w:tc>
          <w:tcPr>
            <w:tcW w:w="1701" w:type="dxa"/>
            <w:shd w:val="clear" w:color="auto" w:fill="auto"/>
            <w:vAlign w:val="center"/>
          </w:tcPr>
          <w:p w14:paraId="4BD1AFEB" w14:textId="77777777" w:rsidR="002059A5" w:rsidRPr="00B31B0D" w:rsidRDefault="002059A5" w:rsidP="00D57D40">
            <w:pPr>
              <w:rPr>
                <w:rFonts w:asciiTheme="minorEastAsia" w:hAnsiTheme="minorEastAsia"/>
                <w:sz w:val="21"/>
                <w:szCs w:val="21"/>
              </w:rPr>
            </w:pPr>
          </w:p>
        </w:tc>
        <w:tc>
          <w:tcPr>
            <w:tcW w:w="1426" w:type="dxa"/>
            <w:shd w:val="clear" w:color="auto" w:fill="auto"/>
            <w:vAlign w:val="center"/>
          </w:tcPr>
          <w:p w14:paraId="4656ADF3" w14:textId="77777777" w:rsidR="002059A5" w:rsidRPr="00B31B0D" w:rsidRDefault="002059A5" w:rsidP="00D57D40">
            <w:pPr>
              <w:rPr>
                <w:rFonts w:asciiTheme="minorEastAsia" w:hAnsiTheme="minorEastAsia"/>
                <w:sz w:val="21"/>
                <w:szCs w:val="21"/>
              </w:rPr>
            </w:pPr>
          </w:p>
        </w:tc>
        <w:tc>
          <w:tcPr>
            <w:tcW w:w="1792" w:type="dxa"/>
            <w:shd w:val="clear" w:color="auto" w:fill="auto"/>
            <w:vAlign w:val="center"/>
          </w:tcPr>
          <w:p w14:paraId="065C2C7B" w14:textId="77777777" w:rsidR="002059A5" w:rsidRPr="00B31B0D" w:rsidRDefault="002059A5" w:rsidP="00D57D40">
            <w:pPr>
              <w:rPr>
                <w:rFonts w:asciiTheme="minorEastAsia" w:hAnsiTheme="minorEastAsia"/>
                <w:sz w:val="21"/>
                <w:szCs w:val="21"/>
              </w:rPr>
            </w:pPr>
          </w:p>
        </w:tc>
      </w:tr>
      <w:tr w:rsidR="002059A5" w:rsidRPr="00B31B0D" w14:paraId="7449906A" w14:textId="77777777" w:rsidTr="00D57D40">
        <w:trPr>
          <w:trHeight w:val="397"/>
          <w:jc w:val="center"/>
        </w:trPr>
        <w:tc>
          <w:tcPr>
            <w:tcW w:w="1273" w:type="dxa"/>
            <w:shd w:val="clear" w:color="auto" w:fill="auto"/>
            <w:vAlign w:val="center"/>
          </w:tcPr>
          <w:p w14:paraId="736B5B03" w14:textId="77777777" w:rsidR="002059A5" w:rsidRPr="00B31B0D" w:rsidRDefault="002059A5" w:rsidP="00D57D40">
            <w:pPr>
              <w:rPr>
                <w:rFonts w:asciiTheme="minorEastAsia" w:hAnsiTheme="minorEastAsia"/>
                <w:sz w:val="21"/>
                <w:szCs w:val="21"/>
              </w:rPr>
            </w:pPr>
          </w:p>
        </w:tc>
        <w:tc>
          <w:tcPr>
            <w:tcW w:w="1576" w:type="dxa"/>
            <w:shd w:val="clear" w:color="auto" w:fill="auto"/>
            <w:vAlign w:val="center"/>
          </w:tcPr>
          <w:p w14:paraId="788F76C0" w14:textId="77777777" w:rsidR="002059A5" w:rsidRPr="00B31B0D" w:rsidRDefault="002059A5" w:rsidP="00D57D40">
            <w:pPr>
              <w:rPr>
                <w:rFonts w:asciiTheme="minorEastAsia" w:hAnsiTheme="minorEastAsia"/>
                <w:sz w:val="21"/>
                <w:szCs w:val="21"/>
              </w:rPr>
            </w:pPr>
          </w:p>
        </w:tc>
        <w:tc>
          <w:tcPr>
            <w:tcW w:w="1417" w:type="dxa"/>
            <w:shd w:val="clear" w:color="auto" w:fill="auto"/>
            <w:vAlign w:val="center"/>
          </w:tcPr>
          <w:p w14:paraId="32CB9CE9" w14:textId="77777777" w:rsidR="002059A5" w:rsidRPr="00B31B0D" w:rsidRDefault="002059A5" w:rsidP="00D57D40">
            <w:pPr>
              <w:rPr>
                <w:rFonts w:asciiTheme="minorEastAsia" w:hAnsiTheme="minorEastAsia"/>
                <w:sz w:val="21"/>
                <w:szCs w:val="21"/>
              </w:rPr>
            </w:pPr>
          </w:p>
        </w:tc>
        <w:tc>
          <w:tcPr>
            <w:tcW w:w="1701" w:type="dxa"/>
            <w:shd w:val="clear" w:color="auto" w:fill="auto"/>
            <w:vAlign w:val="center"/>
          </w:tcPr>
          <w:p w14:paraId="484F658B" w14:textId="77777777" w:rsidR="002059A5" w:rsidRPr="00B31B0D" w:rsidRDefault="002059A5" w:rsidP="00D57D40">
            <w:pPr>
              <w:rPr>
                <w:rFonts w:asciiTheme="minorEastAsia" w:hAnsiTheme="minorEastAsia"/>
                <w:sz w:val="21"/>
                <w:szCs w:val="21"/>
              </w:rPr>
            </w:pPr>
          </w:p>
        </w:tc>
        <w:tc>
          <w:tcPr>
            <w:tcW w:w="1426" w:type="dxa"/>
            <w:shd w:val="clear" w:color="auto" w:fill="auto"/>
            <w:vAlign w:val="center"/>
          </w:tcPr>
          <w:p w14:paraId="28F7699A" w14:textId="77777777" w:rsidR="002059A5" w:rsidRPr="00B31B0D" w:rsidRDefault="002059A5" w:rsidP="00D57D40">
            <w:pPr>
              <w:rPr>
                <w:rFonts w:asciiTheme="minorEastAsia" w:hAnsiTheme="minorEastAsia"/>
                <w:sz w:val="21"/>
                <w:szCs w:val="21"/>
              </w:rPr>
            </w:pPr>
          </w:p>
        </w:tc>
        <w:tc>
          <w:tcPr>
            <w:tcW w:w="1792" w:type="dxa"/>
            <w:shd w:val="clear" w:color="auto" w:fill="auto"/>
            <w:vAlign w:val="center"/>
          </w:tcPr>
          <w:p w14:paraId="369B0633" w14:textId="77777777" w:rsidR="002059A5" w:rsidRPr="00B31B0D" w:rsidRDefault="002059A5" w:rsidP="00D57D40">
            <w:pPr>
              <w:rPr>
                <w:rFonts w:asciiTheme="minorEastAsia" w:hAnsiTheme="minorEastAsia"/>
                <w:sz w:val="21"/>
                <w:szCs w:val="21"/>
              </w:rPr>
            </w:pPr>
          </w:p>
        </w:tc>
      </w:tr>
      <w:tr w:rsidR="002059A5" w:rsidRPr="00B31B0D" w14:paraId="47BBA1B5" w14:textId="77777777" w:rsidTr="00D57D40">
        <w:trPr>
          <w:trHeight w:val="397"/>
          <w:jc w:val="center"/>
        </w:trPr>
        <w:tc>
          <w:tcPr>
            <w:tcW w:w="1273" w:type="dxa"/>
            <w:shd w:val="clear" w:color="auto" w:fill="auto"/>
            <w:vAlign w:val="center"/>
          </w:tcPr>
          <w:p w14:paraId="4536340F" w14:textId="77777777" w:rsidR="002059A5" w:rsidRPr="00B31B0D" w:rsidRDefault="002059A5" w:rsidP="00D57D40">
            <w:pPr>
              <w:rPr>
                <w:rFonts w:asciiTheme="minorEastAsia" w:hAnsiTheme="minorEastAsia"/>
                <w:sz w:val="21"/>
                <w:szCs w:val="21"/>
              </w:rPr>
            </w:pPr>
          </w:p>
        </w:tc>
        <w:tc>
          <w:tcPr>
            <w:tcW w:w="1576" w:type="dxa"/>
            <w:shd w:val="clear" w:color="auto" w:fill="auto"/>
            <w:vAlign w:val="center"/>
          </w:tcPr>
          <w:p w14:paraId="4B77FF89" w14:textId="77777777" w:rsidR="002059A5" w:rsidRPr="00B31B0D" w:rsidRDefault="002059A5" w:rsidP="00D57D40">
            <w:pPr>
              <w:rPr>
                <w:rFonts w:asciiTheme="minorEastAsia" w:hAnsiTheme="minorEastAsia"/>
                <w:sz w:val="21"/>
                <w:szCs w:val="21"/>
              </w:rPr>
            </w:pPr>
          </w:p>
        </w:tc>
        <w:tc>
          <w:tcPr>
            <w:tcW w:w="1417" w:type="dxa"/>
            <w:shd w:val="clear" w:color="auto" w:fill="auto"/>
            <w:vAlign w:val="center"/>
          </w:tcPr>
          <w:p w14:paraId="55930DAD" w14:textId="77777777" w:rsidR="002059A5" w:rsidRPr="00B31B0D" w:rsidRDefault="002059A5" w:rsidP="00D57D40">
            <w:pPr>
              <w:rPr>
                <w:rFonts w:asciiTheme="minorEastAsia" w:hAnsiTheme="minorEastAsia"/>
                <w:sz w:val="21"/>
                <w:szCs w:val="21"/>
              </w:rPr>
            </w:pPr>
          </w:p>
        </w:tc>
        <w:tc>
          <w:tcPr>
            <w:tcW w:w="1701" w:type="dxa"/>
            <w:shd w:val="clear" w:color="auto" w:fill="auto"/>
            <w:vAlign w:val="center"/>
          </w:tcPr>
          <w:p w14:paraId="058076B3" w14:textId="77777777" w:rsidR="002059A5" w:rsidRPr="00B31B0D" w:rsidRDefault="002059A5" w:rsidP="00D57D40">
            <w:pPr>
              <w:rPr>
                <w:rFonts w:asciiTheme="minorEastAsia" w:hAnsiTheme="minorEastAsia"/>
                <w:sz w:val="21"/>
                <w:szCs w:val="21"/>
              </w:rPr>
            </w:pPr>
          </w:p>
        </w:tc>
        <w:tc>
          <w:tcPr>
            <w:tcW w:w="1426" w:type="dxa"/>
            <w:shd w:val="clear" w:color="auto" w:fill="auto"/>
            <w:vAlign w:val="center"/>
          </w:tcPr>
          <w:p w14:paraId="2C566421" w14:textId="77777777" w:rsidR="002059A5" w:rsidRPr="00B31B0D" w:rsidRDefault="002059A5" w:rsidP="00D57D40">
            <w:pPr>
              <w:rPr>
                <w:rFonts w:asciiTheme="minorEastAsia" w:hAnsiTheme="minorEastAsia"/>
                <w:sz w:val="21"/>
                <w:szCs w:val="21"/>
              </w:rPr>
            </w:pPr>
          </w:p>
        </w:tc>
        <w:tc>
          <w:tcPr>
            <w:tcW w:w="1792" w:type="dxa"/>
            <w:shd w:val="clear" w:color="auto" w:fill="auto"/>
            <w:vAlign w:val="center"/>
          </w:tcPr>
          <w:p w14:paraId="094C1B2F" w14:textId="77777777" w:rsidR="002059A5" w:rsidRPr="00B31B0D" w:rsidRDefault="002059A5" w:rsidP="00D57D40">
            <w:pPr>
              <w:rPr>
                <w:rFonts w:asciiTheme="minorEastAsia" w:hAnsiTheme="minorEastAsia"/>
                <w:sz w:val="21"/>
                <w:szCs w:val="21"/>
              </w:rPr>
            </w:pPr>
          </w:p>
        </w:tc>
      </w:tr>
      <w:tr w:rsidR="002059A5" w:rsidRPr="00B31B0D" w14:paraId="4D88E812" w14:textId="77777777" w:rsidTr="00D57D40">
        <w:trPr>
          <w:trHeight w:val="397"/>
          <w:jc w:val="center"/>
        </w:trPr>
        <w:tc>
          <w:tcPr>
            <w:tcW w:w="1273" w:type="dxa"/>
            <w:shd w:val="clear" w:color="auto" w:fill="auto"/>
            <w:vAlign w:val="center"/>
          </w:tcPr>
          <w:p w14:paraId="0437691C" w14:textId="77777777" w:rsidR="002059A5" w:rsidRPr="00B31B0D" w:rsidRDefault="002059A5" w:rsidP="00D57D40">
            <w:pPr>
              <w:jc w:val="center"/>
              <w:rPr>
                <w:rFonts w:asciiTheme="minorEastAsia" w:hAnsiTheme="minorEastAsia"/>
                <w:sz w:val="21"/>
                <w:szCs w:val="21"/>
              </w:rPr>
            </w:pPr>
            <w:r w:rsidRPr="00B31B0D">
              <w:rPr>
                <w:rFonts w:asciiTheme="minorEastAsia" w:hAnsiTheme="minorEastAsia"/>
                <w:sz w:val="21"/>
                <w:szCs w:val="21"/>
              </w:rPr>
              <w:t>备注</w:t>
            </w:r>
          </w:p>
        </w:tc>
        <w:tc>
          <w:tcPr>
            <w:tcW w:w="7912" w:type="dxa"/>
            <w:gridSpan w:val="5"/>
            <w:shd w:val="clear" w:color="auto" w:fill="auto"/>
            <w:vAlign w:val="center"/>
          </w:tcPr>
          <w:p w14:paraId="5CC80E2B" w14:textId="77777777" w:rsidR="002059A5" w:rsidRPr="00B31B0D" w:rsidRDefault="002059A5" w:rsidP="00D57D40">
            <w:pPr>
              <w:jc w:val="both"/>
              <w:rPr>
                <w:rFonts w:asciiTheme="minorEastAsia" w:hAnsiTheme="minorEastAsia"/>
                <w:sz w:val="21"/>
                <w:szCs w:val="21"/>
              </w:rPr>
            </w:pPr>
            <w:r w:rsidRPr="00B31B0D">
              <w:rPr>
                <w:rFonts w:asciiTheme="minorEastAsia" w:hAnsiTheme="minorEastAsia"/>
                <w:sz w:val="21"/>
                <w:szCs w:val="21"/>
              </w:rPr>
              <w:t>① 表格行数不足时请自行扩展。</w:t>
            </w:r>
          </w:p>
          <w:p w14:paraId="01D46DE7" w14:textId="77777777" w:rsidR="002059A5" w:rsidRPr="00B31B0D" w:rsidRDefault="002059A5" w:rsidP="00D57D4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5.2.1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Pr="00B31B0D">
              <w:rPr>
                <w:rFonts w:asciiTheme="minorEastAsia" w:hAnsiTheme="minorEastAsia"/>
                <w:sz w:val="21"/>
                <w:szCs w:val="21"/>
              </w:rPr>
              <w:t>2-1 图题</w:t>
            </w:r>
            <w:r w:rsidRPr="00B31B0D">
              <w:rPr>
                <w:rFonts w:asciiTheme="minorEastAsia" w:hAnsiTheme="minorEastAsia" w:hint="eastAsia"/>
                <w:sz w:val="21"/>
                <w:szCs w:val="21"/>
              </w:rPr>
              <w:t>”（可自行编号，并确保上下文一致，因引用位置错误引起的不良后果由供应商自行承担）。</w:t>
            </w:r>
          </w:p>
        </w:tc>
      </w:tr>
    </w:tbl>
    <w:p w14:paraId="183BDA61" w14:textId="77777777" w:rsidR="002059A5" w:rsidRPr="00D04FB0" w:rsidRDefault="002059A5" w:rsidP="002059A5">
      <w:pPr>
        <w:rPr>
          <w:rFonts w:asciiTheme="minorEastAsia" w:hAnsiTheme="minorEastAsia" w:cstheme="minorHAnsi"/>
          <w:color w:val="C00000"/>
          <w:kern w:val="24"/>
        </w:rPr>
      </w:pPr>
      <w:r w:rsidRPr="00D04FB0">
        <w:rPr>
          <w:rFonts w:asciiTheme="minorEastAsia" w:hAnsiTheme="minorEastAsia" w:cstheme="minorHAnsi"/>
          <w:color w:val="C00000"/>
          <w:kern w:val="24"/>
        </w:rPr>
        <w:t>附：</w:t>
      </w:r>
      <w:r w:rsidRPr="00D04FB0">
        <w:rPr>
          <w:rFonts w:asciiTheme="minorEastAsia" w:hAnsiTheme="minorEastAsia" w:cstheme="minorHAnsi" w:hint="eastAsia"/>
          <w:color w:val="C00000"/>
          <w:kern w:val="24"/>
        </w:rPr>
        <w:t>设备购买发票或租赁证明</w:t>
      </w:r>
    </w:p>
    <w:p w14:paraId="7AC7B290" w14:textId="77777777" w:rsidR="003F0E1D" w:rsidRPr="00D04FB0" w:rsidRDefault="003F0E1D" w:rsidP="001F4827">
      <w:pPr>
        <w:rPr>
          <w:rFonts w:asciiTheme="minorEastAsia" w:hAnsiTheme="minorEastAsia" w:cstheme="minorHAnsi"/>
          <w:b/>
          <w:color w:val="000000"/>
          <w:kern w:val="24"/>
        </w:rPr>
      </w:pPr>
    </w:p>
    <w:p w14:paraId="6D6D09B5" w14:textId="05591E48" w:rsidR="001F4827" w:rsidRPr="00D04FB0" w:rsidRDefault="003F0E1D" w:rsidP="001F4827">
      <w:pPr>
        <w:rPr>
          <w:rFonts w:asciiTheme="minorEastAsia" w:hAnsiTheme="minorEastAsia" w:cstheme="minorHAnsi"/>
          <w:b/>
          <w:color w:val="000000"/>
          <w:kern w:val="24"/>
        </w:rPr>
      </w:pPr>
      <w:r w:rsidRPr="00D04FB0">
        <w:rPr>
          <w:rFonts w:asciiTheme="minorEastAsia" w:hAnsiTheme="minorEastAsia" w:cstheme="minorHAnsi" w:hint="eastAsia"/>
          <w:b/>
          <w:color w:val="000000"/>
          <w:kern w:val="24"/>
        </w:rPr>
        <w:t>3．</w:t>
      </w:r>
      <w:r w:rsidR="002059A5">
        <w:rPr>
          <w:rFonts w:asciiTheme="minorEastAsia" w:hAnsiTheme="minorEastAsia" w:cstheme="minorHAnsi" w:hint="eastAsia"/>
          <w:b/>
          <w:color w:val="000000"/>
          <w:kern w:val="24"/>
        </w:rPr>
        <w:t>服务承诺</w:t>
      </w:r>
    </w:p>
    <w:p w14:paraId="652248E7" w14:textId="77777777" w:rsidR="001F4827" w:rsidRDefault="001F4827" w:rsidP="001F4827">
      <w:pPr>
        <w:rPr>
          <w:rFonts w:asciiTheme="minorEastAsia" w:hAnsiTheme="minorEastAsia" w:cstheme="minorHAnsi"/>
          <w:b/>
          <w:color w:val="000000"/>
          <w:kern w:val="24"/>
        </w:rPr>
      </w:pPr>
    </w:p>
    <w:p w14:paraId="516AF7BA" w14:textId="77777777" w:rsidR="002059A5" w:rsidRPr="00D04FB0" w:rsidRDefault="002059A5" w:rsidP="001F4827">
      <w:pPr>
        <w:rPr>
          <w:rFonts w:asciiTheme="minorEastAsia" w:hAnsiTheme="minorEastAsia" w:cstheme="minorHAnsi"/>
          <w:b/>
          <w:color w:val="000000"/>
          <w:kern w:val="24"/>
        </w:rPr>
      </w:pPr>
    </w:p>
    <w:p w14:paraId="6F53AD8B" w14:textId="2C8491CB" w:rsidR="001F4827" w:rsidRPr="00D04FB0" w:rsidRDefault="003F0E1D"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4</w:t>
      </w:r>
      <w:r w:rsidR="00D04FB0">
        <w:rPr>
          <w:rFonts w:asciiTheme="minorEastAsia" w:hAnsiTheme="minorEastAsia" w:cstheme="minorHAnsi"/>
          <w:b/>
          <w:color w:val="000000"/>
          <w:kern w:val="24"/>
        </w:rPr>
        <w:t>．</w:t>
      </w:r>
      <w:r w:rsidR="002059A5">
        <w:rPr>
          <w:rFonts w:asciiTheme="minorEastAsia" w:hAnsiTheme="minorEastAsia" w:cstheme="minorHAnsi"/>
          <w:b/>
          <w:color w:val="000000"/>
          <w:kern w:val="24"/>
        </w:rPr>
        <w:t>企业认证</w:t>
      </w:r>
    </w:p>
    <w:p w14:paraId="5571EA0C" w14:textId="77777777" w:rsidR="00E65AC4" w:rsidRDefault="00E65AC4" w:rsidP="001F4827">
      <w:pPr>
        <w:rPr>
          <w:rFonts w:asciiTheme="minorEastAsia" w:hAnsiTheme="minorEastAsia" w:cstheme="minorHAnsi"/>
          <w:b/>
          <w:color w:val="000000"/>
          <w:kern w:val="24"/>
        </w:rPr>
      </w:pPr>
    </w:p>
    <w:p w14:paraId="74D9F0EF" w14:textId="77777777" w:rsidR="002059A5" w:rsidRPr="00D04FB0" w:rsidRDefault="002059A5" w:rsidP="001F4827">
      <w:pPr>
        <w:rPr>
          <w:rFonts w:asciiTheme="minorEastAsia" w:hAnsiTheme="minorEastAsia" w:cstheme="minorHAnsi"/>
          <w:b/>
          <w:color w:val="000000"/>
          <w:kern w:val="24"/>
        </w:rPr>
      </w:pPr>
    </w:p>
    <w:p w14:paraId="43E6772D" w14:textId="77777777" w:rsidR="0061423F" w:rsidRDefault="00B31B0D" w:rsidP="001F2A6A">
      <w:pPr>
        <w:rPr>
          <w:rFonts w:asciiTheme="minorEastAsia" w:hAnsiTheme="minorEastAsia" w:cstheme="minorHAnsi"/>
          <w:b/>
          <w:color w:val="000000"/>
          <w:kern w:val="24"/>
        </w:rPr>
      </w:pPr>
      <w:r>
        <w:rPr>
          <w:rFonts w:asciiTheme="minorEastAsia" w:hAnsiTheme="minorEastAsia" w:cstheme="minorHAnsi" w:hint="eastAsia"/>
          <w:b/>
          <w:color w:val="000000"/>
          <w:kern w:val="24"/>
        </w:rPr>
        <w:t>5</w:t>
      </w:r>
      <w:r w:rsidR="001F4827" w:rsidRPr="00D04FB0">
        <w:rPr>
          <w:rFonts w:asciiTheme="minorEastAsia" w:hAnsiTheme="minorEastAsia" w:cstheme="minorHAnsi" w:hint="eastAsia"/>
          <w:b/>
          <w:color w:val="000000"/>
          <w:kern w:val="24"/>
        </w:rPr>
        <w:t>．</w:t>
      </w:r>
      <w:r w:rsidR="002059A5">
        <w:rPr>
          <w:rFonts w:asciiTheme="minorEastAsia" w:hAnsiTheme="minorEastAsia" w:cstheme="minorHAnsi" w:hint="eastAsia"/>
          <w:b/>
          <w:color w:val="000000"/>
          <w:kern w:val="24"/>
        </w:rPr>
        <w:t>业绩</w:t>
      </w:r>
    </w:p>
    <w:p w14:paraId="2634DDD9" w14:textId="77777777" w:rsidR="0061423F" w:rsidRDefault="0061423F" w:rsidP="001F2A6A">
      <w:pPr>
        <w:rPr>
          <w:rFonts w:asciiTheme="minorEastAsia" w:hAnsiTheme="minorEastAsia" w:cstheme="minorHAnsi"/>
          <w:b/>
          <w:color w:val="000000"/>
          <w:kern w:val="24"/>
        </w:rPr>
      </w:pPr>
    </w:p>
    <w:p w14:paraId="552F826E" w14:textId="77777777" w:rsidR="0061423F" w:rsidRDefault="0061423F" w:rsidP="001F2A6A">
      <w:pPr>
        <w:rPr>
          <w:rFonts w:asciiTheme="minorEastAsia" w:hAnsiTheme="minorEastAsia" w:cstheme="minorHAnsi"/>
          <w:b/>
          <w:color w:val="000000"/>
          <w:kern w:val="24"/>
        </w:rPr>
      </w:pPr>
    </w:p>
    <w:p w14:paraId="49827016" w14:textId="7B76D5BB" w:rsidR="001F2A6A" w:rsidRPr="0061423F" w:rsidRDefault="001F2A6A" w:rsidP="001F2A6A">
      <w:pPr>
        <w:rPr>
          <w:rFonts w:asciiTheme="minorEastAsia" w:hAnsiTheme="minorEastAsia" w:cstheme="minorHAnsi"/>
          <w:b/>
          <w:color w:val="000000"/>
          <w:kern w:val="24"/>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5D6C9B">
          <w:footerReference w:type="even" r:id="rId49"/>
          <w:footerReference w:type="default" r:id="rId50"/>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05D1ED37" w14:textId="77777777"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1861864"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7062A41E"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057C9E" w:rsidRDefault="00342995" w:rsidP="00342995">
      <w:pPr>
        <w:ind w:firstLineChars="200" w:firstLine="480"/>
        <w:jc w:val="both"/>
        <w:rPr>
          <w:rFonts w:ascii="Calibri" w:eastAsia="宋体" w:hAnsi="Calibri" w:cstheme="minorHAnsi"/>
          <w:color w:val="000000"/>
          <w:kern w:val="24"/>
        </w:rPr>
      </w:pPr>
    </w:p>
    <w:p w14:paraId="1B3D52CD"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A9E337A"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342995"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48D38801" w14:textId="6E2D9E86" w:rsidR="001F2A6A" w:rsidRPr="001F2A6A" w:rsidRDefault="00A271E8" w:rsidP="004B4935">
      <w:pPr>
        <w:ind w:firstLineChars="200" w:firstLine="480"/>
        <w:jc w:val="both"/>
        <w:rPr>
          <w:rFonts w:ascii="Calibri Light" w:eastAsia="华文仿宋" w:hAnsi="Calibri Light" w:cs="Calibri Light"/>
          <w:color w:val="000000"/>
          <w:sz w:val="28"/>
          <w:szCs w:val="28"/>
        </w:rPr>
        <w:sectPr w:rsidR="001F2A6A" w:rsidRPr="001F2A6A" w:rsidSect="005D6C9B">
          <w:footerReference w:type="even" r:id="rId51"/>
          <w:footerReference w:type="default" r:id="rId52"/>
          <w:pgSz w:w="11906" w:h="16838" w:code="9"/>
          <w:pgMar w:top="1418" w:right="1418" w:bottom="1418" w:left="1418" w:header="851" w:footer="992" w:gutter="0"/>
          <w:cols w:space="425"/>
          <w:docGrid w:type="linesAndChars" w:linePitch="460"/>
        </w:sect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7880822C" w14:textId="06651043" w:rsidR="001F2A6A" w:rsidRPr="0061423F" w:rsidRDefault="001F2A6A" w:rsidP="004B4935"/>
    <w:sectPr w:rsidR="001F2A6A" w:rsidRPr="0061423F" w:rsidSect="005D6C9B">
      <w:footerReference w:type="even" r:id="rId53"/>
      <w:footerReference w:type="default" r:id="rId54"/>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2A1E2" w14:textId="77777777" w:rsidR="00463CED" w:rsidRDefault="00463CED" w:rsidP="00FE3884">
      <w:r>
        <w:separator/>
      </w:r>
    </w:p>
  </w:endnote>
  <w:endnote w:type="continuationSeparator" w:id="0">
    <w:p w14:paraId="75405B18" w14:textId="77777777" w:rsidR="00463CED" w:rsidRDefault="00463CED"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altName w:val="Noto Sans"/>
    <w:panose1 w:val="020B0502040204020203"/>
    <w:charset w:val="00"/>
    <w:family w:val="swiss"/>
    <w:pitch w:val="variable"/>
    <w:sig w:usb0="8000006F" w:usb1="1200FBEF" w:usb2="0064C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altName w:val="方正黑体_GBK"/>
    <w:panose1 w:val="020B0503020204020204"/>
    <w:charset w:val="86"/>
    <w:family w:val="swiss"/>
    <w:pitch w:val="variable"/>
    <w:sig w:usb0="80000287" w:usb1="280F3C52" w:usb2="00000016" w:usb3="00000000" w:csb0="0004001F" w:csb1="00000000"/>
  </w:font>
  <w:font w:name="Wingdings 2">
    <w:altName w:val="Noto Music"/>
    <w:panose1 w:val="05020102010507070707"/>
    <w:charset w:val="02"/>
    <w:family w:val="roman"/>
    <w:pitch w:val="variable"/>
    <w:sig w:usb0="00000000" w:usb1="10000000" w:usb2="00000000" w:usb3="00000000" w:csb0="80000000" w:csb1="00000000"/>
  </w:font>
  <w:font w:name="楷体">
    <w:altName w:val="方正楷体_GBK"/>
    <w:panose1 w:val="02010609060101010101"/>
    <w:charset w:val="86"/>
    <w:family w:val="modern"/>
    <w:pitch w:val="fixed"/>
    <w:sig w:usb0="800002BF" w:usb1="38CF7CFA" w:usb2="00000016" w:usb3="00000000" w:csb0="00040001" w:csb1="00000000"/>
  </w:font>
  <w:font w:name="新宋体">
    <w:altName w:val="方正书宋_GBK"/>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B30018" w:rsidRPr="005D6C9B" w:rsidRDefault="00B30018" w:rsidP="005D6C9B">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61E3B"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EE7BB"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0FE86"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A13B2"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69</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60678"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E71C1"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BB764"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E20C6"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69</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7D974"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F0104"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B30018" w:rsidRDefault="00B30018" w:rsidP="005D6C9B">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2899D"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0073F"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69</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A0E0A"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F6828"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31DCF"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380A7"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6AC06"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073FA"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69</w:t>
    </w:r>
    <w:r>
      <w:rPr>
        <w:rFonts w:ascii="宋体" w:eastAsia="宋体" w:hAnsi="宋体"/>
      </w:rPr>
      <w:fldChar w:fldCharType="end"/>
    </w:r>
    <w:r>
      <w:rPr>
        <w:rFonts w:ascii="宋体" w:eastAsia="宋体" w:hAnsi="宋体"/>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DB802"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7F7F1EA3"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6705EABD"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4EEB7"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22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325A8"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21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E0977"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13A21"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ABFEA" w14:textId="77777777" w:rsidR="00B30018" w:rsidRPr="005D6C9B" w:rsidRDefault="00B30018" w:rsidP="005D6C9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B4C9E">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B4C9E">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B4C9E">
      <w:rPr>
        <w:rFonts w:ascii="宋体" w:eastAsia="宋体" w:hAnsi="宋体"/>
        <w:noProof/>
      </w:rPr>
      <w:t>69</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64DA8" w14:textId="77777777" w:rsidR="00463CED" w:rsidRDefault="00463CED" w:rsidP="00FE3884">
      <w:r>
        <w:separator/>
      </w:r>
    </w:p>
  </w:footnote>
  <w:footnote w:type="continuationSeparator" w:id="0">
    <w:p w14:paraId="12863EFC" w14:textId="77777777" w:rsidR="00463CED" w:rsidRDefault="00463CED"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6828A81C" w:rsidR="00B30018" w:rsidRPr="005D6C9B" w:rsidRDefault="00B30018" w:rsidP="005D6C9B">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西安市市政设施管理中心</w:t>
    </w:r>
    <w:r>
      <w:rPr>
        <w:rFonts w:ascii="宋体" w:eastAsia="宋体" w:hAnsi="宋体"/>
      </w:rPr>
      <w:t>2025年通道保安费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B30018" w:rsidRDefault="00B30018" w:rsidP="005D6C9B">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6992669C" w:rsidR="00B30018" w:rsidRPr="005D6C9B" w:rsidRDefault="00B30018" w:rsidP="005D6C9B">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西安市市政设施管理中心</w:t>
    </w:r>
    <w:r>
      <w:rPr>
        <w:rFonts w:ascii="宋体" w:eastAsia="宋体" w:hAnsi="宋体"/>
      </w:rPr>
      <w:t>2025年通道保安费</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5D53A664" w:rsidR="00B30018" w:rsidRPr="005D6C9B" w:rsidRDefault="00B30018" w:rsidP="005D6C9B">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西安市市政设施管理中心</w:t>
    </w:r>
    <w:r>
      <w:rPr>
        <w:rFonts w:ascii="宋体" w:eastAsia="宋体" w:hAnsi="宋体"/>
      </w:rPr>
      <w:t>2025年通道保安费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EE8643"/>
    <w:multiLevelType w:val="singleLevel"/>
    <w:tmpl w:val="F7EE8643"/>
    <w:lvl w:ilvl="0">
      <w:start w:val="1"/>
      <w:numFmt w:val="chineseCounting"/>
      <w:suff w:val="nothing"/>
      <w:lvlText w:val="%1、"/>
      <w:lvlJc w:val="left"/>
      <w:pPr>
        <w:ind w:left="0" w:firstLine="0"/>
      </w:pPr>
    </w:lvl>
  </w:abstractNum>
  <w:abstractNum w:abstractNumId="1">
    <w:nsid w:val="FF7621FF"/>
    <w:multiLevelType w:val="singleLevel"/>
    <w:tmpl w:val="FF7621FF"/>
    <w:lvl w:ilvl="0">
      <w:start w:val="1"/>
      <w:numFmt w:val="decimalEnclosedCircleChinese"/>
      <w:suff w:val="nothing"/>
      <w:lvlText w:val="%1　"/>
      <w:lvlJc w:val="left"/>
      <w:pPr>
        <w:ind w:left="167" w:firstLine="400"/>
      </w:pPr>
    </w:lvl>
  </w:abstractNum>
  <w:abstractNum w:abstractNumId="2">
    <w:nsid w:val="0D355D7E"/>
    <w:multiLevelType w:val="multilevel"/>
    <w:tmpl w:val="A62EA436"/>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D79311"/>
    <w:multiLevelType w:val="singleLevel"/>
    <w:tmpl w:val="21D79311"/>
    <w:lvl w:ilvl="0">
      <w:start w:val="1"/>
      <w:numFmt w:val="decimal"/>
      <w:suff w:val="nothing"/>
      <w:lvlText w:val="%1、"/>
      <w:lvlJc w:val="left"/>
    </w:lvl>
  </w:abstractNum>
  <w:abstractNum w:abstractNumId="6">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B7D23F1"/>
    <w:multiLevelType w:val="singleLevel"/>
    <w:tmpl w:val="2B7D23F1"/>
    <w:lvl w:ilvl="0">
      <w:start w:val="1"/>
      <w:numFmt w:val="decimal"/>
      <w:suff w:val="nothing"/>
      <w:lvlText w:val="%1、"/>
      <w:lvlJc w:val="left"/>
    </w:lvl>
  </w:abstractNum>
  <w:abstractNum w:abstractNumId="9">
    <w:nsid w:val="2EC2A1C3"/>
    <w:multiLevelType w:val="singleLevel"/>
    <w:tmpl w:val="2EC2A1C3"/>
    <w:lvl w:ilvl="0">
      <w:start w:val="1"/>
      <w:numFmt w:val="decimal"/>
      <w:lvlText w:val="%1."/>
      <w:lvlJc w:val="left"/>
      <w:pPr>
        <w:tabs>
          <w:tab w:val="left" w:pos="312"/>
        </w:tabs>
      </w:pPr>
    </w:lvl>
  </w:abstractNum>
  <w:abstractNum w:abstractNumId="10">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617C0B"/>
    <w:multiLevelType w:val="hybridMultilevel"/>
    <w:tmpl w:val="CABAF3D4"/>
    <w:lvl w:ilvl="0" w:tplc="A8D6CD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7">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6"/>
  </w:num>
  <w:num w:numId="2">
    <w:abstractNumId w:val="16"/>
  </w:num>
  <w:num w:numId="3">
    <w:abstractNumId w:val="12"/>
  </w:num>
  <w:num w:numId="4">
    <w:abstractNumId w:val="16"/>
  </w:num>
  <w:num w:numId="5">
    <w:abstractNumId w:val="16"/>
  </w:num>
  <w:num w:numId="6">
    <w:abstractNumId w:val="16"/>
    <w:lvlOverride w:ilvl="0">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20"/>
  </w:num>
  <w:num w:numId="12">
    <w:abstractNumId w:val="15"/>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7"/>
  </w:num>
  <w:num w:numId="20">
    <w:abstractNumId w:val="19"/>
  </w:num>
  <w:num w:numId="21">
    <w:abstractNumId w:val="14"/>
  </w:num>
  <w:num w:numId="22">
    <w:abstractNumId w:val="10"/>
  </w:num>
  <w:num w:numId="23">
    <w:abstractNumId w:val="4"/>
  </w:num>
  <w:num w:numId="24">
    <w:abstractNumId w:val="6"/>
  </w:num>
  <w:num w:numId="25">
    <w:abstractNumId w:val="18"/>
  </w:num>
  <w:num w:numId="26">
    <w:abstractNumId w:val="11"/>
  </w:num>
  <w:num w:numId="27">
    <w:abstractNumId w:val="3"/>
  </w:num>
  <w:num w:numId="28">
    <w:abstractNumId w:val="17"/>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8"/>
  </w:num>
  <w:num w:numId="41">
    <w:abstractNumId w:val="9"/>
  </w:num>
  <w:num w:numId="42">
    <w:abstractNumId w:val="5"/>
  </w:num>
  <w:num w:numId="43">
    <w:abstractNumId w:val="20"/>
  </w:num>
  <w:num w:numId="44">
    <w:abstractNumId w:val="20"/>
  </w:num>
  <w:num w:numId="45">
    <w:abstractNumId w:val="20"/>
  </w:num>
  <w:num w:numId="46">
    <w:abstractNumId w:val="13"/>
  </w:num>
  <w:num w:numId="47">
    <w:abstractNumId w:val="20"/>
  </w:num>
  <w:num w:numId="48">
    <w:abstractNumId w:val="0"/>
    <w:lvlOverride w:ilvl="0">
      <w:startOverride w:val="1"/>
    </w:lvlOverride>
  </w:num>
  <w:num w:numId="4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05B"/>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7463"/>
    <w:rsid w:val="00021AF9"/>
    <w:rsid w:val="00021C6D"/>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477A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7A39"/>
    <w:rsid w:val="00067C32"/>
    <w:rsid w:val="00067D44"/>
    <w:rsid w:val="0007053B"/>
    <w:rsid w:val="00070AA6"/>
    <w:rsid w:val="00072084"/>
    <w:rsid w:val="00073A16"/>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52FD"/>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3FD"/>
    <w:rsid w:val="000D159C"/>
    <w:rsid w:val="000D4097"/>
    <w:rsid w:val="000D7EAE"/>
    <w:rsid w:val="000E1433"/>
    <w:rsid w:val="000E17C6"/>
    <w:rsid w:val="000E3C31"/>
    <w:rsid w:val="000E3FB5"/>
    <w:rsid w:val="000E49C1"/>
    <w:rsid w:val="000E5C68"/>
    <w:rsid w:val="000E5DED"/>
    <w:rsid w:val="000E6AE7"/>
    <w:rsid w:val="000F039B"/>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14E97"/>
    <w:rsid w:val="001173C5"/>
    <w:rsid w:val="0012085C"/>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0302"/>
    <w:rsid w:val="00142244"/>
    <w:rsid w:val="001454AD"/>
    <w:rsid w:val="001455F6"/>
    <w:rsid w:val="001456C7"/>
    <w:rsid w:val="00145DA0"/>
    <w:rsid w:val="00152476"/>
    <w:rsid w:val="001534EC"/>
    <w:rsid w:val="0015361E"/>
    <w:rsid w:val="00156ED5"/>
    <w:rsid w:val="0015782A"/>
    <w:rsid w:val="00157FB1"/>
    <w:rsid w:val="00160A34"/>
    <w:rsid w:val="00162008"/>
    <w:rsid w:val="00162710"/>
    <w:rsid w:val="001630D0"/>
    <w:rsid w:val="00163752"/>
    <w:rsid w:val="00163F04"/>
    <w:rsid w:val="00164101"/>
    <w:rsid w:val="00164EE1"/>
    <w:rsid w:val="001664B2"/>
    <w:rsid w:val="00166804"/>
    <w:rsid w:val="001668AF"/>
    <w:rsid w:val="00166FD9"/>
    <w:rsid w:val="00167ECE"/>
    <w:rsid w:val="0017054A"/>
    <w:rsid w:val="00171A61"/>
    <w:rsid w:val="00172ABA"/>
    <w:rsid w:val="00173749"/>
    <w:rsid w:val="00173A35"/>
    <w:rsid w:val="0017410F"/>
    <w:rsid w:val="00174285"/>
    <w:rsid w:val="00175756"/>
    <w:rsid w:val="00176382"/>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C97"/>
    <w:rsid w:val="001A127F"/>
    <w:rsid w:val="001A2103"/>
    <w:rsid w:val="001A5309"/>
    <w:rsid w:val="001A5764"/>
    <w:rsid w:val="001B0699"/>
    <w:rsid w:val="001B0C7B"/>
    <w:rsid w:val="001B15EA"/>
    <w:rsid w:val="001B2019"/>
    <w:rsid w:val="001B4790"/>
    <w:rsid w:val="001B49FD"/>
    <w:rsid w:val="001B5302"/>
    <w:rsid w:val="001B6115"/>
    <w:rsid w:val="001C0A0A"/>
    <w:rsid w:val="001C0BA3"/>
    <w:rsid w:val="001C0BBD"/>
    <w:rsid w:val="001C1076"/>
    <w:rsid w:val="001C25ED"/>
    <w:rsid w:val="001C4AFC"/>
    <w:rsid w:val="001C5BE5"/>
    <w:rsid w:val="001C607B"/>
    <w:rsid w:val="001C732E"/>
    <w:rsid w:val="001D1423"/>
    <w:rsid w:val="001D1BCB"/>
    <w:rsid w:val="001D22C0"/>
    <w:rsid w:val="001D2541"/>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59A5"/>
    <w:rsid w:val="00207790"/>
    <w:rsid w:val="00210476"/>
    <w:rsid w:val="00210CFC"/>
    <w:rsid w:val="00210FBE"/>
    <w:rsid w:val="002111A6"/>
    <w:rsid w:val="00212328"/>
    <w:rsid w:val="002125C8"/>
    <w:rsid w:val="00213205"/>
    <w:rsid w:val="002137AF"/>
    <w:rsid w:val="00215B35"/>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B6F"/>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91777"/>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4511"/>
    <w:rsid w:val="002C45C3"/>
    <w:rsid w:val="002C4DAE"/>
    <w:rsid w:val="002C6405"/>
    <w:rsid w:val="002C6442"/>
    <w:rsid w:val="002C6F4A"/>
    <w:rsid w:val="002D2B5F"/>
    <w:rsid w:val="002D327B"/>
    <w:rsid w:val="002D41DD"/>
    <w:rsid w:val="002D5205"/>
    <w:rsid w:val="002D65D4"/>
    <w:rsid w:val="002D7418"/>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B27"/>
    <w:rsid w:val="0030123B"/>
    <w:rsid w:val="00301E0D"/>
    <w:rsid w:val="00301FAE"/>
    <w:rsid w:val="003024CF"/>
    <w:rsid w:val="00302E0F"/>
    <w:rsid w:val="003039E3"/>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A7C"/>
    <w:rsid w:val="00335C58"/>
    <w:rsid w:val="00337288"/>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FC"/>
    <w:rsid w:val="00351734"/>
    <w:rsid w:val="00354AF4"/>
    <w:rsid w:val="00354FCF"/>
    <w:rsid w:val="003551E0"/>
    <w:rsid w:val="003552C3"/>
    <w:rsid w:val="0035572B"/>
    <w:rsid w:val="00357EC3"/>
    <w:rsid w:val="00360830"/>
    <w:rsid w:val="00364896"/>
    <w:rsid w:val="00366A2C"/>
    <w:rsid w:val="003704E3"/>
    <w:rsid w:val="00371456"/>
    <w:rsid w:val="00373AE9"/>
    <w:rsid w:val="00374506"/>
    <w:rsid w:val="0037495D"/>
    <w:rsid w:val="0037515A"/>
    <w:rsid w:val="0037531B"/>
    <w:rsid w:val="00375819"/>
    <w:rsid w:val="00375C89"/>
    <w:rsid w:val="00376DAF"/>
    <w:rsid w:val="0037759F"/>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1140"/>
    <w:rsid w:val="003B25DE"/>
    <w:rsid w:val="003B2AF6"/>
    <w:rsid w:val="003B3207"/>
    <w:rsid w:val="003B35A9"/>
    <w:rsid w:val="003C3325"/>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6507"/>
    <w:rsid w:val="003E7874"/>
    <w:rsid w:val="003E7DCF"/>
    <w:rsid w:val="003F0E1D"/>
    <w:rsid w:val="003F1C2D"/>
    <w:rsid w:val="003F3882"/>
    <w:rsid w:val="003F3F0B"/>
    <w:rsid w:val="003F60A3"/>
    <w:rsid w:val="003F7C8E"/>
    <w:rsid w:val="004001BE"/>
    <w:rsid w:val="0040124D"/>
    <w:rsid w:val="004017C8"/>
    <w:rsid w:val="0040181A"/>
    <w:rsid w:val="00401D26"/>
    <w:rsid w:val="004024C2"/>
    <w:rsid w:val="00404A7B"/>
    <w:rsid w:val="00405285"/>
    <w:rsid w:val="00406631"/>
    <w:rsid w:val="004068A7"/>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822"/>
    <w:rsid w:val="00463236"/>
    <w:rsid w:val="00463834"/>
    <w:rsid w:val="00463CED"/>
    <w:rsid w:val="004657D3"/>
    <w:rsid w:val="0046690A"/>
    <w:rsid w:val="0046728D"/>
    <w:rsid w:val="0046782F"/>
    <w:rsid w:val="00471E1E"/>
    <w:rsid w:val="0047278F"/>
    <w:rsid w:val="00473CE1"/>
    <w:rsid w:val="0047566E"/>
    <w:rsid w:val="0047590B"/>
    <w:rsid w:val="0047799A"/>
    <w:rsid w:val="00480CD4"/>
    <w:rsid w:val="004846F1"/>
    <w:rsid w:val="00487FE6"/>
    <w:rsid w:val="00490F98"/>
    <w:rsid w:val="00491349"/>
    <w:rsid w:val="00492F9F"/>
    <w:rsid w:val="00493684"/>
    <w:rsid w:val="00493DFE"/>
    <w:rsid w:val="00493E48"/>
    <w:rsid w:val="004966D8"/>
    <w:rsid w:val="004968C7"/>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1C09"/>
    <w:rsid w:val="004B3327"/>
    <w:rsid w:val="004B4935"/>
    <w:rsid w:val="004B4DD1"/>
    <w:rsid w:val="004B532B"/>
    <w:rsid w:val="004B5992"/>
    <w:rsid w:val="004B6259"/>
    <w:rsid w:val="004B6DC3"/>
    <w:rsid w:val="004B756B"/>
    <w:rsid w:val="004C093C"/>
    <w:rsid w:val="004C0B7A"/>
    <w:rsid w:val="004C0CA0"/>
    <w:rsid w:val="004C17C1"/>
    <w:rsid w:val="004C17D4"/>
    <w:rsid w:val="004C3E16"/>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D3F"/>
    <w:rsid w:val="00511E18"/>
    <w:rsid w:val="00512B77"/>
    <w:rsid w:val="00512C56"/>
    <w:rsid w:val="00515ADE"/>
    <w:rsid w:val="00515E63"/>
    <w:rsid w:val="005176F4"/>
    <w:rsid w:val="005203BA"/>
    <w:rsid w:val="00521222"/>
    <w:rsid w:val="005215D1"/>
    <w:rsid w:val="005220F8"/>
    <w:rsid w:val="00522932"/>
    <w:rsid w:val="005232C9"/>
    <w:rsid w:val="0052539A"/>
    <w:rsid w:val="005309DD"/>
    <w:rsid w:val="005330CB"/>
    <w:rsid w:val="0053320F"/>
    <w:rsid w:val="005340C0"/>
    <w:rsid w:val="00534E45"/>
    <w:rsid w:val="00534E48"/>
    <w:rsid w:val="00535F18"/>
    <w:rsid w:val="0053651B"/>
    <w:rsid w:val="00537136"/>
    <w:rsid w:val="005406CD"/>
    <w:rsid w:val="005412C1"/>
    <w:rsid w:val="00542742"/>
    <w:rsid w:val="005427F5"/>
    <w:rsid w:val="0054287D"/>
    <w:rsid w:val="00542A4A"/>
    <w:rsid w:val="00543027"/>
    <w:rsid w:val="0054390D"/>
    <w:rsid w:val="00544037"/>
    <w:rsid w:val="00544FDF"/>
    <w:rsid w:val="0054537C"/>
    <w:rsid w:val="00545E64"/>
    <w:rsid w:val="00546348"/>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094"/>
    <w:rsid w:val="005919EF"/>
    <w:rsid w:val="00592CFD"/>
    <w:rsid w:val="00593C8A"/>
    <w:rsid w:val="00594467"/>
    <w:rsid w:val="00594F66"/>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3C04"/>
    <w:rsid w:val="005D5E30"/>
    <w:rsid w:val="005D62E5"/>
    <w:rsid w:val="005D6C9B"/>
    <w:rsid w:val="005D7216"/>
    <w:rsid w:val="005E032C"/>
    <w:rsid w:val="005E12F7"/>
    <w:rsid w:val="005E37E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11427"/>
    <w:rsid w:val="00611AC2"/>
    <w:rsid w:val="00611FFE"/>
    <w:rsid w:val="00612626"/>
    <w:rsid w:val="00613BB6"/>
    <w:rsid w:val="0061423F"/>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0CCB"/>
    <w:rsid w:val="00661AA7"/>
    <w:rsid w:val="00662E32"/>
    <w:rsid w:val="00664343"/>
    <w:rsid w:val="0066668A"/>
    <w:rsid w:val="006670D6"/>
    <w:rsid w:val="00667CAB"/>
    <w:rsid w:val="00670BE1"/>
    <w:rsid w:val="00674641"/>
    <w:rsid w:val="00675065"/>
    <w:rsid w:val="00675563"/>
    <w:rsid w:val="00675DAD"/>
    <w:rsid w:val="006777F8"/>
    <w:rsid w:val="00682389"/>
    <w:rsid w:val="00682CBA"/>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B14B7"/>
    <w:rsid w:val="006B20D5"/>
    <w:rsid w:val="006B34F6"/>
    <w:rsid w:val="006B4866"/>
    <w:rsid w:val="006B4952"/>
    <w:rsid w:val="006B59AB"/>
    <w:rsid w:val="006B5EA1"/>
    <w:rsid w:val="006B62C2"/>
    <w:rsid w:val="006B6316"/>
    <w:rsid w:val="006B6C2F"/>
    <w:rsid w:val="006B7F10"/>
    <w:rsid w:val="006C042B"/>
    <w:rsid w:val="006C1307"/>
    <w:rsid w:val="006C2543"/>
    <w:rsid w:val="006C2A45"/>
    <w:rsid w:val="006C404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80E"/>
    <w:rsid w:val="007019E2"/>
    <w:rsid w:val="00703F7A"/>
    <w:rsid w:val="00704218"/>
    <w:rsid w:val="0070472C"/>
    <w:rsid w:val="00706102"/>
    <w:rsid w:val="00706B38"/>
    <w:rsid w:val="00711356"/>
    <w:rsid w:val="007139A9"/>
    <w:rsid w:val="00713D33"/>
    <w:rsid w:val="00716375"/>
    <w:rsid w:val="007170E9"/>
    <w:rsid w:val="00717B21"/>
    <w:rsid w:val="00717B56"/>
    <w:rsid w:val="00717C81"/>
    <w:rsid w:val="00721876"/>
    <w:rsid w:val="00723558"/>
    <w:rsid w:val="00723928"/>
    <w:rsid w:val="007240F9"/>
    <w:rsid w:val="00724763"/>
    <w:rsid w:val="007303C2"/>
    <w:rsid w:val="0073139F"/>
    <w:rsid w:val="00732226"/>
    <w:rsid w:val="007324E2"/>
    <w:rsid w:val="007326D4"/>
    <w:rsid w:val="00733D26"/>
    <w:rsid w:val="00733E96"/>
    <w:rsid w:val="00733F1D"/>
    <w:rsid w:val="00733FC0"/>
    <w:rsid w:val="00734BE2"/>
    <w:rsid w:val="00734DBA"/>
    <w:rsid w:val="007357E3"/>
    <w:rsid w:val="0073652C"/>
    <w:rsid w:val="007405AB"/>
    <w:rsid w:val="00740862"/>
    <w:rsid w:val="00740ED2"/>
    <w:rsid w:val="0074169B"/>
    <w:rsid w:val="00742326"/>
    <w:rsid w:val="007426D7"/>
    <w:rsid w:val="00743F8B"/>
    <w:rsid w:val="0074622A"/>
    <w:rsid w:val="00747EE2"/>
    <w:rsid w:val="007552A7"/>
    <w:rsid w:val="007566E2"/>
    <w:rsid w:val="007578C6"/>
    <w:rsid w:val="00757FC1"/>
    <w:rsid w:val="00760265"/>
    <w:rsid w:val="00761357"/>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8129F"/>
    <w:rsid w:val="00781798"/>
    <w:rsid w:val="00781A2A"/>
    <w:rsid w:val="0079003B"/>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F0BE0"/>
    <w:rsid w:val="007F1EB4"/>
    <w:rsid w:val="007F304C"/>
    <w:rsid w:val="007F5493"/>
    <w:rsid w:val="007F575C"/>
    <w:rsid w:val="007F599D"/>
    <w:rsid w:val="007F5B53"/>
    <w:rsid w:val="007F60D5"/>
    <w:rsid w:val="007F6DC7"/>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E46"/>
    <w:rsid w:val="00863FDF"/>
    <w:rsid w:val="00864D01"/>
    <w:rsid w:val="00865BFC"/>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1F76"/>
    <w:rsid w:val="008924AA"/>
    <w:rsid w:val="0089283A"/>
    <w:rsid w:val="00892ADC"/>
    <w:rsid w:val="008931DF"/>
    <w:rsid w:val="00893813"/>
    <w:rsid w:val="00893C4C"/>
    <w:rsid w:val="008957F7"/>
    <w:rsid w:val="0089658C"/>
    <w:rsid w:val="00897000"/>
    <w:rsid w:val="008A06A4"/>
    <w:rsid w:val="008A0739"/>
    <w:rsid w:val="008A2458"/>
    <w:rsid w:val="008A324F"/>
    <w:rsid w:val="008A3682"/>
    <w:rsid w:val="008A5D30"/>
    <w:rsid w:val="008A5E6D"/>
    <w:rsid w:val="008A66B8"/>
    <w:rsid w:val="008A7EED"/>
    <w:rsid w:val="008B25E6"/>
    <w:rsid w:val="008B2B1D"/>
    <w:rsid w:val="008B3358"/>
    <w:rsid w:val="008B5009"/>
    <w:rsid w:val="008B5D80"/>
    <w:rsid w:val="008B6C0C"/>
    <w:rsid w:val="008B7C8C"/>
    <w:rsid w:val="008B7E45"/>
    <w:rsid w:val="008B7F77"/>
    <w:rsid w:val="008C0552"/>
    <w:rsid w:val="008C1237"/>
    <w:rsid w:val="008C1D9E"/>
    <w:rsid w:val="008C2981"/>
    <w:rsid w:val="008C3037"/>
    <w:rsid w:val="008C3A1C"/>
    <w:rsid w:val="008C3B98"/>
    <w:rsid w:val="008C410F"/>
    <w:rsid w:val="008C64FB"/>
    <w:rsid w:val="008C66C0"/>
    <w:rsid w:val="008C771B"/>
    <w:rsid w:val="008C77A4"/>
    <w:rsid w:val="008D0DB7"/>
    <w:rsid w:val="008D2DAF"/>
    <w:rsid w:val="008D4EEC"/>
    <w:rsid w:val="008D5B0C"/>
    <w:rsid w:val="008D5BFC"/>
    <w:rsid w:val="008E1018"/>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213C"/>
    <w:rsid w:val="00903937"/>
    <w:rsid w:val="0090408F"/>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0CC9"/>
    <w:rsid w:val="00951071"/>
    <w:rsid w:val="0095158B"/>
    <w:rsid w:val="0095333C"/>
    <w:rsid w:val="00953610"/>
    <w:rsid w:val="009544D9"/>
    <w:rsid w:val="00955186"/>
    <w:rsid w:val="00955282"/>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D30"/>
    <w:rsid w:val="009B039A"/>
    <w:rsid w:val="009B206F"/>
    <w:rsid w:val="009B32A8"/>
    <w:rsid w:val="009B5F6F"/>
    <w:rsid w:val="009B7A7F"/>
    <w:rsid w:val="009B7A90"/>
    <w:rsid w:val="009B7BA4"/>
    <w:rsid w:val="009B7F07"/>
    <w:rsid w:val="009C1007"/>
    <w:rsid w:val="009C124E"/>
    <w:rsid w:val="009C1F6E"/>
    <w:rsid w:val="009C2514"/>
    <w:rsid w:val="009C27BC"/>
    <w:rsid w:val="009C29E2"/>
    <w:rsid w:val="009C30F5"/>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52B"/>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5FC3"/>
    <w:rsid w:val="009F68EB"/>
    <w:rsid w:val="009F690A"/>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D4A"/>
    <w:rsid w:val="00A451FE"/>
    <w:rsid w:val="00A45C6F"/>
    <w:rsid w:val="00A46DCC"/>
    <w:rsid w:val="00A47B0A"/>
    <w:rsid w:val="00A5014E"/>
    <w:rsid w:val="00A528A8"/>
    <w:rsid w:val="00A55ABC"/>
    <w:rsid w:val="00A55DD6"/>
    <w:rsid w:val="00A562E3"/>
    <w:rsid w:val="00A569D3"/>
    <w:rsid w:val="00A5706D"/>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D7CA4"/>
    <w:rsid w:val="00AE01B3"/>
    <w:rsid w:val="00AE0CFD"/>
    <w:rsid w:val="00AE16D0"/>
    <w:rsid w:val="00AE1978"/>
    <w:rsid w:val="00AE1DA8"/>
    <w:rsid w:val="00AE4D94"/>
    <w:rsid w:val="00AE5612"/>
    <w:rsid w:val="00AE5C6B"/>
    <w:rsid w:val="00AE5F19"/>
    <w:rsid w:val="00AE6664"/>
    <w:rsid w:val="00AE6A4B"/>
    <w:rsid w:val="00AE6EED"/>
    <w:rsid w:val="00AE74AC"/>
    <w:rsid w:val="00AE7F1F"/>
    <w:rsid w:val="00AF11E6"/>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018"/>
    <w:rsid w:val="00B30526"/>
    <w:rsid w:val="00B3125B"/>
    <w:rsid w:val="00B31B0D"/>
    <w:rsid w:val="00B325B9"/>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B7E"/>
    <w:rsid w:val="00B76EAC"/>
    <w:rsid w:val="00B81B80"/>
    <w:rsid w:val="00B81D7F"/>
    <w:rsid w:val="00B81ECA"/>
    <w:rsid w:val="00B830E9"/>
    <w:rsid w:val="00B838D7"/>
    <w:rsid w:val="00B83DCC"/>
    <w:rsid w:val="00B83F53"/>
    <w:rsid w:val="00B843F5"/>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E2"/>
    <w:rsid w:val="00B97D1F"/>
    <w:rsid w:val="00B97E69"/>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857"/>
    <w:rsid w:val="00BD7A29"/>
    <w:rsid w:val="00BE1F49"/>
    <w:rsid w:val="00BE41BE"/>
    <w:rsid w:val="00BE4EBB"/>
    <w:rsid w:val="00BE6F8C"/>
    <w:rsid w:val="00BE735F"/>
    <w:rsid w:val="00BF078B"/>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F2A"/>
    <w:rsid w:val="00C1262A"/>
    <w:rsid w:val="00C1444A"/>
    <w:rsid w:val="00C144BA"/>
    <w:rsid w:val="00C15E59"/>
    <w:rsid w:val="00C15E84"/>
    <w:rsid w:val="00C16C84"/>
    <w:rsid w:val="00C17537"/>
    <w:rsid w:val="00C20D1A"/>
    <w:rsid w:val="00C21DB4"/>
    <w:rsid w:val="00C224CD"/>
    <w:rsid w:val="00C22AEC"/>
    <w:rsid w:val="00C25539"/>
    <w:rsid w:val="00C25B4A"/>
    <w:rsid w:val="00C25C2B"/>
    <w:rsid w:val="00C2744F"/>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34BB"/>
    <w:rsid w:val="00C438D5"/>
    <w:rsid w:val="00C45741"/>
    <w:rsid w:val="00C45B5C"/>
    <w:rsid w:val="00C4699F"/>
    <w:rsid w:val="00C4711A"/>
    <w:rsid w:val="00C472A3"/>
    <w:rsid w:val="00C50C4A"/>
    <w:rsid w:val="00C524B1"/>
    <w:rsid w:val="00C53D6E"/>
    <w:rsid w:val="00C544EF"/>
    <w:rsid w:val="00C56B9D"/>
    <w:rsid w:val="00C56D79"/>
    <w:rsid w:val="00C60706"/>
    <w:rsid w:val="00C61A1B"/>
    <w:rsid w:val="00C6464D"/>
    <w:rsid w:val="00C6491B"/>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533B"/>
    <w:rsid w:val="00C95743"/>
    <w:rsid w:val="00C95A92"/>
    <w:rsid w:val="00CA14A2"/>
    <w:rsid w:val="00CA1848"/>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C9E"/>
    <w:rsid w:val="00CB4EF4"/>
    <w:rsid w:val="00CB51F6"/>
    <w:rsid w:val="00CB5BD0"/>
    <w:rsid w:val="00CB63F6"/>
    <w:rsid w:val="00CB6CF9"/>
    <w:rsid w:val="00CB7AE1"/>
    <w:rsid w:val="00CC042F"/>
    <w:rsid w:val="00CC11D6"/>
    <w:rsid w:val="00CC1A2E"/>
    <w:rsid w:val="00CC237A"/>
    <w:rsid w:val="00CC50D8"/>
    <w:rsid w:val="00CC5447"/>
    <w:rsid w:val="00CC5D7B"/>
    <w:rsid w:val="00CD2332"/>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5FE"/>
    <w:rsid w:val="00D129B0"/>
    <w:rsid w:val="00D1422B"/>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57D40"/>
    <w:rsid w:val="00D6016F"/>
    <w:rsid w:val="00D613B2"/>
    <w:rsid w:val="00D61D4F"/>
    <w:rsid w:val="00D62526"/>
    <w:rsid w:val="00D62CEA"/>
    <w:rsid w:val="00D65B3B"/>
    <w:rsid w:val="00D66284"/>
    <w:rsid w:val="00D6655A"/>
    <w:rsid w:val="00D66E7E"/>
    <w:rsid w:val="00D73BE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4E58"/>
    <w:rsid w:val="00DB51D0"/>
    <w:rsid w:val="00DB630A"/>
    <w:rsid w:val="00DB6473"/>
    <w:rsid w:val="00DB6F6B"/>
    <w:rsid w:val="00DC1FC6"/>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CA9"/>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4D88"/>
    <w:rsid w:val="00E46034"/>
    <w:rsid w:val="00E46A08"/>
    <w:rsid w:val="00E47BE1"/>
    <w:rsid w:val="00E518FB"/>
    <w:rsid w:val="00E51911"/>
    <w:rsid w:val="00E560EE"/>
    <w:rsid w:val="00E56FE8"/>
    <w:rsid w:val="00E57C5E"/>
    <w:rsid w:val="00E57FE6"/>
    <w:rsid w:val="00E6028E"/>
    <w:rsid w:val="00E6057C"/>
    <w:rsid w:val="00E607A7"/>
    <w:rsid w:val="00E60C5E"/>
    <w:rsid w:val="00E637C3"/>
    <w:rsid w:val="00E63BD1"/>
    <w:rsid w:val="00E6435C"/>
    <w:rsid w:val="00E6467D"/>
    <w:rsid w:val="00E65AC4"/>
    <w:rsid w:val="00E66BCF"/>
    <w:rsid w:val="00E7076B"/>
    <w:rsid w:val="00E71342"/>
    <w:rsid w:val="00E71C55"/>
    <w:rsid w:val="00E7277A"/>
    <w:rsid w:val="00E728E4"/>
    <w:rsid w:val="00E74627"/>
    <w:rsid w:val="00E7538A"/>
    <w:rsid w:val="00E755BA"/>
    <w:rsid w:val="00E77471"/>
    <w:rsid w:val="00E777FC"/>
    <w:rsid w:val="00E77878"/>
    <w:rsid w:val="00E807FB"/>
    <w:rsid w:val="00E82651"/>
    <w:rsid w:val="00E838CB"/>
    <w:rsid w:val="00E83B54"/>
    <w:rsid w:val="00E83DB2"/>
    <w:rsid w:val="00E840FB"/>
    <w:rsid w:val="00E8555A"/>
    <w:rsid w:val="00E85DAF"/>
    <w:rsid w:val="00E86A39"/>
    <w:rsid w:val="00E8703F"/>
    <w:rsid w:val="00E87864"/>
    <w:rsid w:val="00E90EE7"/>
    <w:rsid w:val="00E9162F"/>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4D3E"/>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4228"/>
    <w:rsid w:val="00EF473E"/>
    <w:rsid w:val="00EF4DC8"/>
    <w:rsid w:val="00EF4F46"/>
    <w:rsid w:val="00EF59D7"/>
    <w:rsid w:val="00EF659E"/>
    <w:rsid w:val="00EF6A13"/>
    <w:rsid w:val="00F01751"/>
    <w:rsid w:val="00F023A7"/>
    <w:rsid w:val="00F02CF2"/>
    <w:rsid w:val="00F0385A"/>
    <w:rsid w:val="00F04ADF"/>
    <w:rsid w:val="00F078C6"/>
    <w:rsid w:val="00F1070F"/>
    <w:rsid w:val="00F13BB5"/>
    <w:rsid w:val="00F14992"/>
    <w:rsid w:val="00F15079"/>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18E6"/>
    <w:rsid w:val="00F72061"/>
    <w:rsid w:val="00F733F0"/>
    <w:rsid w:val="00F75E36"/>
    <w:rsid w:val="00F75F28"/>
    <w:rsid w:val="00F76771"/>
    <w:rsid w:val="00F76A72"/>
    <w:rsid w:val="00F77340"/>
    <w:rsid w:val="00F8042D"/>
    <w:rsid w:val="00F85256"/>
    <w:rsid w:val="00F8751C"/>
    <w:rsid w:val="00F87572"/>
    <w:rsid w:val="00F87CA2"/>
    <w:rsid w:val="00F87FF7"/>
    <w:rsid w:val="00F911A7"/>
    <w:rsid w:val="00F91976"/>
    <w:rsid w:val="00F92C8D"/>
    <w:rsid w:val="00F92D86"/>
    <w:rsid w:val="00F931AD"/>
    <w:rsid w:val="00F95FE5"/>
    <w:rsid w:val="00F96E61"/>
    <w:rsid w:val="00F9741A"/>
    <w:rsid w:val="00FA0E94"/>
    <w:rsid w:val="00FA1393"/>
    <w:rsid w:val="00FA18B4"/>
    <w:rsid w:val="00FA1F53"/>
    <w:rsid w:val="00FA2095"/>
    <w:rsid w:val="00FA244D"/>
    <w:rsid w:val="00FA2668"/>
    <w:rsid w:val="00FA7224"/>
    <w:rsid w:val="00FB1215"/>
    <w:rsid w:val="00FB2935"/>
    <w:rsid w:val="00FB3D8E"/>
    <w:rsid w:val="00FB4CB0"/>
    <w:rsid w:val="00FB608E"/>
    <w:rsid w:val="00FB6392"/>
    <w:rsid w:val="00FB63A7"/>
    <w:rsid w:val="00FB6B49"/>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A1"/>
    <w:rPr>
      <w:sz w:val="24"/>
      <w:szCs w:val="24"/>
    </w:rPr>
  </w:style>
  <w:style w:type="paragraph" w:styleId="1">
    <w:name w:val="heading 1"/>
    <w:basedOn w:val="a"/>
    <w:next w:val="a"/>
    <w:link w:val="1Char"/>
    <w:uiPriority w:val="9"/>
    <w:qFormat/>
    <w:rsid w:val="006B6C2F"/>
    <w:pPr>
      <w:keepNext/>
      <w:numPr>
        <w:numId w:val="10"/>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10"/>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10"/>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10"/>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10"/>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10"/>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10"/>
      </w:numPr>
      <w:spacing w:before="240" w:after="60"/>
      <w:outlineLvl w:val="6"/>
    </w:pPr>
  </w:style>
  <w:style w:type="paragraph" w:styleId="8">
    <w:name w:val="heading 8"/>
    <w:basedOn w:val="a"/>
    <w:next w:val="a"/>
    <w:link w:val="8Char"/>
    <w:uiPriority w:val="9"/>
    <w:semiHidden/>
    <w:unhideWhenUsed/>
    <w:qFormat/>
    <w:rsid w:val="00AA1D98"/>
    <w:pPr>
      <w:numPr>
        <w:ilvl w:val="7"/>
        <w:numId w:val="10"/>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10"/>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91928527">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45880391">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3.xml"/><Relationship Id="rId21" Type="http://schemas.openxmlformats.org/officeDocument/2006/relationships/hyperlink" Target="http://www.ccgp.gov.cn/"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footer" Target="footer24.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5.xml"/><Relationship Id="rId54"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3" Type="http://schemas.openxmlformats.org/officeDocument/2006/relationships/footer" Target="footer2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200426/bc8b2c1e-abe2-4168-913c-68ff93345faf.html" TargetMode="External"/><Relationship Id="rId36" Type="http://schemas.openxmlformats.org/officeDocument/2006/relationships/footer" Target="footer10.xml"/><Relationship Id="rId49" Type="http://schemas.openxmlformats.org/officeDocument/2006/relationships/footer" Target="footer23.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5.xml"/><Relationship Id="rId44" Type="http://schemas.openxmlformats.org/officeDocument/2006/relationships/footer" Target="footer18.xml"/><Relationship Id="rId52"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5.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65E0A-FE24-4B5D-A30F-AA3339EC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8</TotalTime>
  <Pages>71</Pages>
  <Words>6601</Words>
  <Characters>37627</Characters>
  <Application>Microsoft Office Word</Application>
  <DocSecurity>0</DocSecurity>
  <Lines>313</Lines>
  <Paragraphs>88</Paragraphs>
  <ScaleCrop>false</ScaleCrop>
  <Company>Lenovo</Company>
  <LinksUpToDate>false</LinksUpToDate>
  <CharactersWithSpaces>44140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暗标</cp:keywords>
  <dc:description/>
  <cp:lastModifiedBy>Administrator</cp:lastModifiedBy>
  <cp:revision>8</cp:revision>
  <cp:lastPrinted>2025-07-08T08:34:00Z</cp:lastPrinted>
  <dcterms:created xsi:type="dcterms:W3CDTF">2025-07-14T02:12:00Z</dcterms:created>
  <dcterms:modified xsi:type="dcterms:W3CDTF">2025-08-08T02:08:00Z</dcterms:modified>
  <cp:category>服务</cp:category>
</cp:coreProperties>
</file>