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B4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、项目基本情况</w:t>
      </w:r>
    </w:p>
    <w:p w14:paraId="00B63A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项目编号：ZACG-CS2025-006</w:t>
      </w:r>
    </w:p>
    <w:p w14:paraId="5886DC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项目名称：镇安县木王镇九年一贯制学校教学设施设备采购项目</w:t>
      </w:r>
    </w:p>
    <w:p w14:paraId="239437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6F7744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预算金额：450,307.00元</w:t>
      </w:r>
    </w:p>
    <w:p w14:paraId="7BD99C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8B23D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合同包1(镇安县木王镇九年一贯制学校教学设施设备采购项目):</w:t>
      </w:r>
    </w:p>
    <w:p w14:paraId="2A92F3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合同包最高限价：450,307.00元</w:t>
      </w:r>
    </w:p>
    <w:tbl>
      <w:tblPr>
        <w:tblW w:w="175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4790"/>
        <w:gridCol w:w="4790"/>
        <w:gridCol w:w="1597"/>
        <w:gridCol w:w="3194"/>
        <w:gridCol w:w="1917"/>
      </w:tblGrid>
      <w:tr w14:paraId="6129D8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79A5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DBE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D3DD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839C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F72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DD5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F6F96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1E2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F986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多功能一体机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5311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教学设施设备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FFB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8D0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BAD67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450,307.00</w:t>
            </w:r>
          </w:p>
        </w:tc>
      </w:tr>
    </w:tbl>
    <w:p w14:paraId="7300C3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3E196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合同履行期限：自合同签订生效之日起 20 日历日。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2025-09-08T08:14:16Z</dcterms:created>
  <dc:creator>Administrator</dc:creator>
  <cp:lastModifiedBy>fengruo</cp:lastModifiedBy>
  <dcterms:modified xsi:type="dcterms:W3CDTF">2025-09-08T08:14:42Z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eyJoZGlkIjoiZjk1ZTUyNzZhNzdhNTFlYjZlZWRlOGMwNjUzZDNmOGUiLCJ1c2VySWQiOiI3MDU0NjEyMDIifQ==</vt:lpwstr>
  </property>
  <property fmtid="{D5CDD505-2E9C-101B-9397-08002B2CF9AE}" pid="4" name="ICV">
    <vt:lpwstr>3482BAF1BD6E44009D9AAECB0A80FB33_12</vt:lpwstr>
  </property>
</Properties>
</file>