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9B40CD">
      <w:pPr>
        <w:pStyle w:val="2"/>
        <w:spacing w:after="240" w:afterLines="100" w:line="360" w:lineRule="auto"/>
        <w:ind w:firstLine="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  <w:lang w:val="en-US" w:eastAsia="zh-CN"/>
        </w:rPr>
        <w:t>技术参数</w:t>
      </w:r>
      <w:r>
        <w:rPr>
          <w:rFonts w:hint="eastAsia" w:ascii="宋体" w:hAnsi="宋体"/>
          <w:b/>
          <w:bCs/>
          <w:color w:val="000000"/>
          <w:sz w:val="36"/>
          <w:szCs w:val="36"/>
        </w:rPr>
        <w:t>偏离表</w:t>
      </w:r>
    </w:p>
    <w:p w14:paraId="53145564">
      <w:pPr>
        <w:pStyle w:val="2"/>
        <w:spacing w:after="120" w:afterLines="50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供应商名称：                                              项目编号： </w:t>
      </w:r>
    </w:p>
    <w:tbl>
      <w:tblPr>
        <w:tblStyle w:val="6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79"/>
        <w:gridCol w:w="2196"/>
        <w:gridCol w:w="824"/>
        <w:gridCol w:w="1841"/>
      </w:tblGrid>
      <w:tr w14:paraId="25FFD5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 w:val="0"/>
            <w:vAlign w:val="center"/>
          </w:tcPr>
          <w:p w14:paraId="5354F19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0541EA31">
            <w:pPr>
              <w:adjustRightInd w:val="0"/>
              <w:snapToGrid w:val="0"/>
              <w:ind w:right="23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标的名称</w:t>
            </w:r>
          </w:p>
        </w:tc>
        <w:tc>
          <w:tcPr>
            <w:tcW w:w="1979" w:type="dxa"/>
            <w:noWrap w:val="0"/>
            <w:vAlign w:val="center"/>
          </w:tcPr>
          <w:p w14:paraId="2BB10A7E">
            <w:pPr>
              <w:adjustRightInd w:val="0"/>
              <w:snapToGrid w:val="0"/>
              <w:ind w:right="23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招标文件技术参数</w:t>
            </w:r>
          </w:p>
        </w:tc>
        <w:tc>
          <w:tcPr>
            <w:tcW w:w="2196" w:type="dxa"/>
            <w:noWrap w:val="0"/>
            <w:vAlign w:val="center"/>
          </w:tcPr>
          <w:p w14:paraId="604FE472">
            <w:pPr>
              <w:adjustRightInd w:val="0"/>
              <w:snapToGrid w:val="0"/>
              <w:ind w:right="23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响应文件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技术参数</w:t>
            </w:r>
          </w:p>
        </w:tc>
        <w:tc>
          <w:tcPr>
            <w:tcW w:w="824" w:type="dxa"/>
            <w:noWrap w:val="0"/>
            <w:vAlign w:val="center"/>
          </w:tcPr>
          <w:p w14:paraId="77E5457D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841" w:type="dxa"/>
            <w:noWrap w:val="0"/>
            <w:vAlign w:val="center"/>
          </w:tcPr>
          <w:p w14:paraId="06010FA3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说明</w:t>
            </w:r>
          </w:p>
        </w:tc>
      </w:tr>
      <w:tr w14:paraId="1408A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0D15D6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507941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4B96B02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71ACDF1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046AA3D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35211F4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5C0FDF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75F977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3F07C0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3E44BA9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474495F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26EE738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00D79F6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0D80DE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0C7502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17C0B2C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5A022C9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750036B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0B64FFE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7D8FF64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0DBE4E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5AFCA0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915ABA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192DC0A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1720499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48101AD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5BD7804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450E1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1FD583D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021FA0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1AE7ACC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541F226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0C75E55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12ABC5A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1E9F13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72CEF4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9F5918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4ABF66B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22AAA88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52495F3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7FC5D42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6AAEB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15D834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B18CF1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33D3750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7F1C228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49BA7AE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3D2D569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C988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20676D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05A665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7ABD90D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34E800B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148BA40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002F037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10E0CB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6BE368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886C4E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5D4CAF0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19679D8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3240444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16379BD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D4A0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C6C546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E5F77C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298D585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3853C55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157AD84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4B0585B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3AD5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702655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82FD2C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16E3F14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71BD478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0479136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4E232E0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7DDAC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A8390B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C4AD82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0B7904A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7F7C919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734FEB2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3C60F6E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F78CF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6E53AE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053ACF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49936FC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58F1333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2F304D8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762E64D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0521C5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E8B116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20785D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61B172E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1A1F242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224DC35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6B3D72C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</w:tbl>
    <w:p w14:paraId="57484991">
      <w:pPr>
        <w:spacing w:before="120" w:beforeLines="50" w:line="400" w:lineRule="exact"/>
        <w:ind w:left="735" w:leftChars="50" w:hanging="630" w:hangingChars="300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说明：</w:t>
      </w:r>
    </w:p>
    <w:p w14:paraId="06AA0BDC">
      <w:pPr>
        <w:spacing w:line="400" w:lineRule="exact"/>
        <w:ind w:left="141" w:leftChars="67" w:firstLine="592" w:firstLineChars="282"/>
        <w:rPr>
          <w:rFonts w:hint="default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1.本表填写应按第三章“3.3技术要求”的内容逐条响应。</w:t>
      </w:r>
    </w:p>
    <w:p w14:paraId="077819AE">
      <w:pPr>
        <w:spacing w:line="400" w:lineRule="exact"/>
        <w:ind w:left="141" w:leftChars="67" w:firstLine="592" w:firstLineChars="282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2.在偏离项，必须注明“正偏离”“负偏离”或“完全响应”，认为有必要说明的内容并予以说明。</w:t>
      </w:r>
    </w:p>
    <w:p w14:paraId="0C9FB160">
      <w:pPr>
        <w:spacing w:line="400" w:lineRule="exact"/>
        <w:ind w:left="141" w:leftChars="67" w:firstLine="592" w:firstLineChars="282"/>
        <w:rPr>
          <w:rFonts w:hint="default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cs="Times New Roman"/>
          <w:kern w:val="2"/>
          <w:sz w:val="21"/>
          <w:szCs w:val="20"/>
          <w:lang w:val="en-US" w:eastAsia="zh-CN" w:bidi="ar-SA"/>
        </w:rPr>
        <w:t>3.供应商需以此表响应为准，“产品技术参数表”可不填写，但需提交。</w:t>
      </w:r>
      <w:bookmarkStart w:id="0" w:name="_GoBack"/>
      <w:bookmarkEnd w:id="0"/>
    </w:p>
    <w:p w14:paraId="4879196A">
      <w:pPr>
        <w:spacing w:line="400" w:lineRule="exact"/>
        <w:ind w:left="141" w:leftChars="67" w:firstLine="592" w:firstLineChars="282"/>
        <w:rPr>
          <w:rFonts w:hint="default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cs="Times New Roman"/>
          <w:kern w:val="2"/>
          <w:sz w:val="21"/>
          <w:szCs w:val="20"/>
          <w:lang w:val="en-US" w:eastAsia="zh-CN" w:bidi="ar-SA"/>
        </w:rPr>
        <w:t>4</w:t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.供应商响应产品的制造商家、规格型号、数量进行在此表中明确响应，否则视为未实质性响应本项目。</w:t>
      </w:r>
    </w:p>
    <w:p w14:paraId="25B966BE">
      <w:pPr>
        <w:spacing w:line="400" w:lineRule="exact"/>
        <w:ind w:left="141" w:leftChars="67" w:firstLine="592" w:firstLineChars="282"/>
        <w:rPr>
          <w:rFonts w:hint="eastAsia" w:ascii="楷体" w:hAnsi="楷体" w:eastAsia="楷体" w:cs="Times New Roman"/>
          <w:szCs w:val="21"/>
        </w:rPr>
      </w:pPr>
      <w:r>
        <w:rPr>
          <w:rFonts w:hint="eastAsia" w:ascii="宋体" w:hAnsi="宋体" w:cs="Times New Roman"/>
          <w:kern w:val="2"/>
          <w:sz w:val="21"/>
          <w:szCs w:val="20"/>
          <w:lang w:val="en-US" w:eastAsia="zh-CN" w:bidi="ar-SA"/>
        </w:rPr>
        <w:t>5</w:t>
      </w: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.参数指标要求所附证明材料，附在本表后。</w:t>
      </w:r>
    </w:p>
    <w:p w14:paraId="1D7E27D2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027B51DC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供 应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1E1C414C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（签字</w:t>
      </w:r>
      <w:r>
        <w:rPr>
          <w:rFonts w:hint="eastAsia" w:ascii="宋体" w:hAnsi="宋体"/>
          <w:szCs w:val="21"/>
          <w:lang w:val="en-US" w:eastAsia="zh-CN"/>
        </w:rPr>
        <w:t>或盖章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bCs/>
          <w:szCs w:val="21"/>
        </w:rPr>
        <w:t xml:space="preserve">  </w:t>
      </w:r>
    </w:p>
    <w:p w14:paraId="143E405C">
      <w:pPr>
        <w:adjustRightInd w:val="0"/>
        <w:spacing w:line="400" w:lineRule="exact"/>
        <w:ind w:firstLine="367" w:firstLineChars="175"/>
        <w:jc w:val="left"/>
      </w:pPr>
      <w:r>
        <w:rPr>
          <w:rFonts w:hint="eastAsia" w:ascii="宋体" w:hAnsi="宋体"/>
          <w:bCs/>
          <w:szCs w:val="21"/>
        </w:rPr>
        <w:t xml:space="preserve">日    期: </w:t>
      </w:r>
      <w:r>
        <w:rPr>
          <w:rFonts w:hint="eastAsia" w:ascii="宋体" w:hAnsi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155E4EDA"/>
    <w:rsid w:val="097B389B"/>
    <w:rsid w:val="10A65B52"/>
    <w:rsid w:val="155E4EDA"/>
    <w:rsid w:val="1A5F257D"/>
    <w:rsid w:val="381019FA"/>
    <w:rsid w:val="6D02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8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223</Characters>
  <Lines>0</Lines>
  <Paragraphs>0</Paragraphs>
  <TotalTime>4</TotalTime>
  <ScaleCrop>false</ScaleCrop>
  <LinksUpToDate>false</LinksUpToDate>
  <CharactersWithSpaces>325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2024-05-10T06:03:00Z</dcterms:created>
  <dc:creator>vicky2526</dc:creator>
  <cp:lastModifiedBy>Q 。</cp:lastModifiedBy>
  <dcterms:modified xsi:type="dcterms:W3CDTF">2025-08-15T04:00:33Z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8CE77BF128844D02AD812C59FE2611B8_11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