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F9B1F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2025-2026年采暖期上煤吨煤费用项目</w:t>
      </w:r>
    </w:p>
    <w:p w14:paraId="05256A81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采购需求：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58125562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2025-2026年采暖期上煤吨煤费用项目</w:t>
      </w:r>
    </w:p>
    <w:p w14:paraId="6E30701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10.36元/吨</w:t>
      </w:r>
    </w:p>
    <w:p w14:paraId="7DD6FC4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3、采购需求：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2025-2026年采暖期上煤吨煤费用项目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，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10.36元/吨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。资金来源：自筹。</w:t>
      </w:r>
    </w:p>
    <w:p w14:paraId="3333FFA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一、商务要求</w:t>
      </w:r>
    </w:p>
    <w:p w14:paraId="0F7AE35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1）项目地点：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新区供热公司</w:t>
      </w:r>
    </w:p>
    <w:p w14:paraId="4EBB553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2）服务期：合同签订之日起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165天</w:t>
      </w:r>
    </w:p>
    <w:p w14:paraId="09FC93B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3）款项结算</w:t>
      </w:r>
    </w:p>
    <w:p w14:paraId="2FEDE22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由采购人负责结算，乙方需提供正规的增值税专用发票。付款方式:甲方锅炉每消耗1万吨煤结算一次承包费用,承包工期结束后甲方按总用煤量支付乙方剩余承包费。</w:t>
      </w:r>
    </w:p>
    <w:p w14:paraId="512BD41B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4）违约责任</w:t>
      </w:r>
    </w:p>
    <w:p w14:paraId="7DB766E2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按《合同法》中的相关条款执行。未按合同或招标文件要求提服务或服务质量不能满足采购人要求的，采购单位有权单方终止合同，甚至对供应商违约行为进行追究。</w:t>
      </w:r>
    </w:p>
    <w:p w14:paraId="1239568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rightChars="0"/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  <w:t>二、技术要求：</w:t>
      </w:r>
    </w:p>
    <w:p w14:paraId="29554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（1）服务方案；</w:t>
      </w:r>
    </w:p>
    <w:p w14:paraId="2DEAAF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（2）项目人员配备；</w:t>
      </w:r>
    </w:p>
    <w:p w14:paraId="60952F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（3）质量保证措施；</w:t>
      </w:r>
    </w:p>
    <w:p w14:paraId="3F657C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（4）安全管理和环保措施；</w:t>
      </w:r>
    </w:p>
    <w:p w14:paraId="14E946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（5）服务承诺；</w:t>
      </w:r>
    </w:p>
    <w:p w14:paraId="4BA78DB5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br w:type="page"/>
      </w:r>
    </w:p>
    <w:p w14:paraId="0F34B1FF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采购实施计划</w:t>
      </w:r>
    </w:p>
    <w:p w14:paraId="12EA3C8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2025-2026年采暖期上煤吨煤费用项目</w:t>
      </w:r>
    </w:p>
    <w:p w14:paraId="25A1AC2B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10.36元/吨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；最高限价：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10.36元/吨</w:t>
      </w:r>
    </w:p>
    <w:p w14:paraId="537EC86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采购方式：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公开招标</w:t>
      </w:r>
    </w:p>
    <w:p w14:paraId="48B45A63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合同模板</w:t>
      </w:r>
    </w:p>
    <w:p w14:paraId="43E8B0A9">
      <w:pPr>
        <w:rPr>
          <w:rFonts w:hint="eastAsia" w:ascii="宋体" w:hAnsi="宋体" w:eastAsia="宋体" w:cs="宋体"/>
          <w:sz w:val="20"/>
          <w:szCs w:val="22"/>
          <w:lang w:val="zh-CN"/>
        </w:rPr>
      </w:pPr>
    </w:p>
    <w:p w14:paraId="213932DE">
      <w:pPr>
        <w:spacing w:line="240" w:lineRule="auto"/>
        <w:rPr>
          <w:rFonts w:hint="eastAsia" w:ascii="宋体" w:hAnsi="宋体" w:eastAsia="宋体" w:cs="宋体"/>
          <w:lang w:val="zh-CN"/>
        </w:rPr>
      </w:pPr>
    </w:p>
    <w:p w14:paraId="03C2EA9C">
      <w:pPr>
        <w:pStyle w:val="5"/>
        <w:rPr>
          <w:rFonts w:hint="eastAsia" w:ascii="宋体" w:hAnsi="宋体" w:eastAsia="宋体" w:cs="宋体"/>
          <w:lang w:val="zh-CN"/>
        </w:rPr>
      </w:pPr>
    </w:p>
    <w:p w14:paraId="6880571C">
      <w:pPr>
        <w:rPr>
          <w:rFonts w:hint="eastAsia" w:ascii="宋体" w:hAnsi="宋体" w:eastAsia="宋体" w:cs="宋体"/>
          <w:lang w:val="zh-CN"/>
        </w:rPr>
      </w:pPr>
    </w:p>
    <w:p w14:paraId="7974809F">
      <w:pPr>
        <w:pStyle w:val="5"/>
        <w:rPr>
          <w:rFonts w:hint="eastAsia" w:ascii="宋体" w:hAnsi="宋体" w:eastAsia="宋体" w:cs="宋体"/>
          <w:lang w:val="zh-CN"/>
        </w:rPr>
      </w:pPr>
    </w:p>
    <w:p w14:paraId="447A9949">
      <w:pPr>
        <w:pStyle w:val="5"/>
        <w:jc w:val="center"/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  <w:t>《               项目合同》</w:t>
      </w:r>
    </w:p>
    <w:p w14:paraId="75A5E820">
      <w:pPr>
        <w:rPr>
          <w:rFonts w:hint="eastAsia" w:ascii="宋体" w:hAnsi="宋体" w:eastAsia="宋体" w:cs="宋体"/>
          <w:b/>
          <w:color w:val="auto"/>
          <w:spacing w:val="60"/>
          <w:sz w:val="21"/>
          <w:szCs w:val="21"/>
          <w:lang w:val="en-US" w:eastAsia="zh-CN"/>
        </w:rPr>
      </w:pPr>
    </w:p>
    <w:p w14:paraId="5497E676">
      <w:pPr>
        <w:pStyle w:val="5"/>
        <w:rPr>
          <w:rFonts w:hint="eastAsia" w:ascii="宋体" w:hAnsi="宋体" w:eastAsia="宋体" w:cs="宋体"/>
          <w:lang w:val="en-US" w:eastAsia="zh-CN"/>
        </w:rPr>
      </w:pPr>
    </w:p>
    <w:p w14:paraId="1A2601B7">
      <w:pPr>
        <w:rPr>
          <w:rFonts w:hint="eastAsia" w:ascii="宋体" w:hAnsi="宋体" w:eastAsia="宋体" w:cs="宋体"/>
          <w:lang w:val="en-US" w:eastAsia="zh-CN"/>
        </w:rPr>
      </w:pPr>
    </w:p>
    <w:p w14:paraId="5E816DF4">
      <w:pPr>
        <w:rPr>
          <w:rFonts w:hint="eastAsia" w:ascii="宋体" w:hAnsi="宋体" w:eastAsia="宋体" w:cs="宋体"/>
          <w:lang w:val="en-US" w:eastAsia="zh-CN"/>
        </w:rPr>
      </w:pPr>
    </w:p>
    <w:p w14:paraId="2ED21DC5">
      <w:pPr>
        <w:pStyle w:val="5"/>
        <w:rPr>
          <w:rFonts w:hint="eastAsia" w:ascii="宋体" w:hAnsi="宋体" w:eastAsia="宋体" w:cs="宋体"/>
          <w:lang w:val="en-US" w:eastAsia="zh-CN"/>
        </w:rPr>
      </w:pPr>
    </w:p>
    <w:p w14:paraId="679FA8A0">
      <w:pPr>
        <w:rPr>
          <w:rFonts w:hint="eastAsia" w:ascii="宋体" w:hAnsi="宋体" w:eastAsia="宋体" w:cs="宋体"/>
          <w:lang w:val="en-US" w:eastAsia="zh-CN"/>
        </w:rPr>
      </w:pPr>
    </w:p>
    <w:p w14:paraId="0DD8856E">
      <w:pPr>
        <w:rPr>
          <w:rFonts w:hint="eastAsia" w:ascii="宋体" w:hAnsi="宋体" w:eastAsia="宋体" w:cs="宋体"/>
          <w:lang w:val="en-US" w:eastAsia="zh-CN"/>
        </w:rPr>
      </w:pPr>
    </w:p>
    <w:p w14:paraId="36B54514">
      <w:pPr>
        <w:rPr>
          <w:rFonts w:hint="eastAsia" w:ascii="宋体" w:hAnsi="宋体" w:eastAsia="宋体" w:cs="宋体"/>
          <w:lang w:val="en-US" w:eastAsia="zh-CN"/>
        </w:rPr>
      </w:pPr>
    </w:p>
    <w:p w14:paraId="1E816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（委托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</w:t>
      </w:r>
    </w:p>
    <w:p w14:paraId="2D374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</w:p>
    <w:p w14:paraId="6639A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（受托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</w:t>
      </w:r>
    </w:p>
    <w:p w14:paraId="236D9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 w14:paraId="5124F0D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5E4C1DE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65F9DE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08479AE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  <w:t>合同签订日期：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p w14:paraId="0CA5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</w:rPr>
        <w:br w:type="page"/>
      </w:r>
      <w:r>
        <w:rPr>
          <w:rFonts w:hint="eastAsia" w:ascii="新宋体" w:hAnsi="新宋体" w:eastAsia="新宋体" w:cs="新宋体"/>
          <w:sz w:val="21"/>
          <w:szCs w:val="21"/>
        </w:rPr>
        <w:t>一、服务条件</w:t>
      </w:r>
    </w:p>
    <w:p w14:paraId="5B4A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（一）服务地点：采购人指定地点。</w:t>
      </w:r>
    </w:p>
    <w:p w14:paraId="2954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（二）项目开展及服务期：合同签订之日起165天</w:t>
      </w:r>
    </w:p>
    <w:p w14:paraId="7FC6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 xml:space="preserve"> 二、合同价款</w:t>
      </w:r>
    </w:p>
    <w:p w14:paraId="7D26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（一）合同总价款为人民币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（大写）            （￥         ）。</w:t>
      </w:r>
    </w:p>
    <w:p w14:paraId="7016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（二）合同总价一次性包死，不受市场价格变化因素的影响。</w:t>
      </w:r>
    </w:p>
    <w:p w14:paraId="20C4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（三）合同总价包括服务人员的工资、服装费、工伤保险、医疗保险、养老保险、管理费、税费等一切费用。</w:t>
      </w:r>
    </w:p>
    <w:p w14:paraId="1824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三、款项结算</w:t>
      </w:r>
    </w:p>
    <w:p w14:paraId="59A9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（一）支付方式：银行转账。</w:t>
      </w:r>
    </w:p>
    <w:p w14:paraId="72ED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（二）货币单位：人民币</w:t>
      </w:r>
    </w:p>
    <w:p w14:paraId="03D4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（三）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  <w:t>款项结算：由采购人负责结算，乙方需提供正规的增值税专用发票。付款方式:甲方锅炉每消耗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1万吨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  <w:t>煤结算一次承包费用,承包工期结束后甲方按总用煤量支付乙方剩余承包费。</w:t>
      </w:r>
    </w:p>
    <w:p w14:paraId="7E6F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四、质量保证</w:t>
      </w:r>
    </w:p>
    <w:p w14:paraId="0A2E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（一）成交供应商提供服务时，服务要求应按不低于国家、省、市有关部门规定的质量标准执行。</w:t>
      </w:r>
    </w:p>
    <w:p w14:paraId="252B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（二）承诺与拟投入人员均有劳动合同或聘用协议。</w:t>
      </w:r>
    </w:p>
    <w:p w14:paraId="5BF70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（三）承诺拟投入人员工资不低于府谷县最低工资标准。</w:t>
      </w:r>
    </w:p>
    <w:p w14:paraId="05AF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（四）人员配置按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磋商</w:t>
      </w:r>
      <w:r>
        <w:rPr>
          <w:rFonts w:hint="eastAsia" w:ascii="新宋体" w:hAnsi="新宋体" w:eastAsia="新宋体" w:cs="新宋体"/>
          <w:sz w:val="21"/>
          <w:szCs w:val="21"/>
        </w:rPr>
        <w:t>文件落实。</w:t>
      </w:r>
    </w:p>
    <w:p w14:paraId="1BD8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五、服务承诺</w:t>
      </w:r>
    </w:p>
    <w:p w14:paraId="713E7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以响应文件、合同和随服务的相关文件为准。</w:t>
      </w:r>
    </w:p>
    <w:p w14:paraId="4CEA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六、违约责任</w:t>
      </w:r>
    </w:p>
    <w:p w14:paraId="3586D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（一）按《合同法》中的相关条款执行；</w:t>
      </w:r>
    </w:p>
    <w:p w14:paraId="39AB5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（二）未按合同要求提供服务或服务质量不能满足合同要求，采购人有权依据《合同法》有关条款及合同约定终止合同，并要求供应商承担违约责任。</w:t>
      </w:r>
    </w:p>
    <w:p w14:paraId="22FF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七、争议解决</w:t>
      </w:r>
    </w:p>
    <w:p w14:paraId="1B56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执行本合同中产生纠纷，由采购人与成交供应商双方协商解决；协商不成，向采购人所在地人民法院提起诉讼。</w:t>
      </w:r>
    </w:p>
    <w:p w14:paraId="7DE3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八、合同生效及其他</w:t>
      </w:r>
    </w:p>
    <w:p w14:paraId="717E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1、本合同自签订之日起生效。</w:t>
      </w:r>
    </w:p>
    <w:p w14:paraId="3100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2、本合同一式叁份，甲乙双方各执一份，政府采购监督部门备案一份，效力相同。</w:t>
      </w:r>
    </w:p>
    <w:p w14:paraId="1B30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lang w:val="zh-CN"/>
        </w:rPr>
        <w:sectPr>
          <w:pgSz w:w="11905" w:h="16838"/>
          <w:pgMar w:top="1417" w:right="1417" w:bottom="1417" w:left="141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新宋体" w:hAnsi="新宋体" w:eastAsia="新宋体" w:cs="新宋体"/>
          <w:sz w:val="21"/>
          <w:szCs w:val="21"/>
        </w:rPr>
        <w:t>3、未尽事宜由双方在签订合同时具体明确。</w:t>
      </w:r>
    </w:p>
    <w:p w14:paraId="76A79A98">
      <w:pPr>
        <w:pStyle w:val="5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after="0" w:line="400" w:lineRule="exact"/>
        <w:ind w:left="0" w:leftChars="0" w:right="0" w:firstLine="0" w:firstLineChars="0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履约验收方案</w:t>
      </w:r>
    </w:p>
    <w:p w14:paraId="4B538FE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0" w:right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一、项目概括</w:t>
      </w:r>
    </w:p>
    <w:p w14:paraId="58879D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1、项目名称：2025-2026年采暖期上煤吨煤费用项目。</w:t>
      </w:r>
    </w:p>
    <w:p w14:paraId="7A6019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2、该项目计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划2025年10月---2026年4月。</w:t>
      </w:r>
    </w:p>
    <w:p w14:paraId="73DF97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二、验收小组及成员：由公司领导牵头，项目部成立专门验收小组，共同验收。</w:t>
      </w:r>
    </w:p>
    <w:p w14:paraId="237BE7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三、计划验收时间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：2026年4月</w:t>
      </w:r>
    </w:p>
    <w:p w14:paraId="69EBBF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四、验收程序：</w:t>
      </w:r>
    </w:p>
    <w:p w14:paraId="3EAD32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每结算一次费用前验收一次，整体供暖结束后验收。</w:t>
      </w:r>
    </w:p>
    <w:p w14:paraId="31A07F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五、验收内容及标准：</w:t>
      </w:r>
    </w:p>
    <w:p w14:paraId="6F4641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（一）验收内容</w:t>
      </w:r>
    </w:p>
    <w:p w14:paraId="6B7CFB47">
      <w:pPr>
        <w:pStyle w:val="6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府谷县新区集中供热有限公司</w:t>
      </w: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2025-2026年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采暖期锅炉上煤吨煤费用项目内容包括:供热期间煤场下煤口处的落煤、捅煤，煤场平煤、摊煤工作和碎煤机、输煤皮带、除渣机运行，以及所属区域的卫生。</w:t>
      </w:r>
      <w:bookmarkStart w:id="0" w:name="_GoBack"/>
      <w:bookmarkEnd w:id="0"/>
    </w:p>
    <w:p w14:paraId="1B7D94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（二）验收标准</w:t>
      </w:r>
    </w:p>
    <w:p w14:paraId="1EAD9C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1、国务院《建设工程质量治理条例》；</w:t>
      </w:r>
    </w:p>
    <w:p w14:paraId="2A5E55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2、建设部《民用建筑节能治理规定》；</w:t>
      </w:r>
    </w:p>
    <w:p w14:paraId="0B20CD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3、《建筑给水排水及采暖工程施工质量验收标准》 （GB 50242-2002）；</w:t>
      </w:r>
    </w:p>
    <w:p w14:paraId="02B415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4、《城市供热管网工程施工及验收标准》（CJJ28-2004）;</w:t>
      </w:r>
    </w:p>
    <w:p w14:paraId="55DF2A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5、《城市供热管网工程质量查验评定标准》（CJJ38-90）;</w:t>
      </w:r>
    </w:p>
    <w:p w14:paraId="5BEEED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6、《城市直埋供热管道工程技术规定》（CJJ81-98）;</w:t>
      </w:r>
    </w:p>
    <w:p w14:paraId="2FBB25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7、《城镇供热管网设计标准》（CJJ34-2020）;</w:t>
      </w:r>
    </w:p>
    <w:p w14:paraId="464CBB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8、《设备及管道保温技术通那么》（GB4272-92）;</w:t>
      </w:r>
    </w:p>
    <w:p w14:paraId="448614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9、《供热计量技术规程》（JGJ173－2020）；</w:t>
      </w:r>
    </w:p>
    <w:p w14:paraId="671E2A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10、住房和城乡建设部《关于印发&lt;北方采暖地域既有居住建筑供热计量及节能改造技术导那么&gt;（试行）的通知》 （建科[2020]126号）；</w:t>
      </w:r>
    </w:p>
    <w:p w14:paraId="48A37E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 w14:paraId="14CF20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六、验收资料的完善归档。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E09FE"/>
    <w:multiLevelType w:val="singleLevel"/>
    <w:tmpl w:val="EA8E09FE"/>
    <w:lvl w:ilvl="0" w:tentative="0">
      <w:start w:val="2"/>
      <w:numFmt w:val="chineseCounting"/>
      <w:suff w:val="nothing"/>
      <w:lvlText w:val="第%1、"/>
      <w:lvlJc w:val="left"/>
      <w:rPr>
        <w:rFonts w:hint="eastAsia"/>
        <w:sz w:val="24"/>
        <w:szCs w:val="24"/>
      </w:rPr>
    </w:lvl>
  </w:abstractNum>
  <w:abstractNum w:abstractNumId="1">
    <w:nsid w:val="520A9C74"/>
    <w:multiLevelType w:val="singleLevel"/>
    <w:tmpl w:val="520A9C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zRlOTdkYTQwNDNhNjkwYmQ4YjI2MDM3YzBmZDQifQ=="/>
  </w:docVars>
  <w:rsids>
    <w:rsidRoot w:val="00000000"/>
    <w:rsid w:val="022A0D1C"/>
    <w:rsid w:val="04F01EE9"/>
    <w:rsid w:val="053720F8"/>
    <w:rsid w:val="071443CF"/>
    <w:rsid w:val="08C9007D"/>
    <w:rsid w:val="0F8E1FC1"/>
    <w:rsid w:val="0FDF0942"/>
    <w:rsid w:val="122C565F"/>
    <w:rsid w:val="159D1783"/>
    <w:rsid w:val="1621787A"/>
    <w:rsid w:val="194D289B"/>
    <w:rsid w:val="1E7F3F16"/>
    <w:rsid w:val="1F4F741F"/>
    <w:rsid w:val="25CF4697"/>
    <w:rsid w:val="278F4242"/>
    <w:rsid w:val="284479BB"/>
    <w:rsid w:val="28ED1853"/>
    <w:rsid w:val="2A4A780B"/>
    <w:rsid w:val="2C9607BB"/>
    <w:rsid w:val="2EAF50E9"/>
    <w:rsid w:val="2F0E473E"/>
    <w:rsid w:val="376A088A"/>
    <w:rsid w:val="3AB52E50"/>
    <w:rsid w:val="3D536688"/>
    <w:rsid w:val="3D7725E5"/>
    <w:rsid w:val="3EDC1306"/>
    <w:rsid w:val="3F0D285B"/>
    <w:rsid w:val="415806EA"/>
    <w:rsid w:val="441650ED"/>
    <w:rsid w:val="45CD0CC4"/>
    <w:rsid w:val="45F34E86"/>
    <w:rsid w:val="49E4461B"/>
    <w:rsid w:val="4E354B5B"/>
    <w:rsid w:val="504D21F2"/>
    <w:rsid w:val="50EA34BB"/>
    <w:rsid w:val="58730CDC"/>
    <w:rsid w:val="5D423996"/>
    <w:rsid w:val="634C1A77"/>
    <w:rsid w:val="64D8363C"/>
    <w:rsid w:val="663027D8"/>
    <w:rsid w:val="693B597B"/>
    <w:rsid w:val="6C57189D"/>
    <w:rsid w:val="6D667C85"/>
    <w:rsid w:val="71D65E33"/>
    <w:rsid w:val="72DC73D5"/>
    <w:rsid w:val="759770A4"/>
    <w:rsid w:val="764869A5"/>
    <w:rsid w:val="76E04E66"/>
    <w:rsid w:val="7EE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eastAsia="Times New Roman"/>
    </w:rPr>
  </w:style>
  <w:style w:type="paragraph" w:customStyle="1" w:styleId="6">
    <w:name w:val="style4"/>
    <w:basedOn w:val="1"/>
    <w:next w:val="7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9">
    <w:name w:val="Plain Text"/>
    <w:basedOn w:val="1"/>
    <w:qFormat/>
    <w:uiPriority w:val="0"/>
    <w:rPr>
      <w:rFonts w:ascii="宋体" w:hAnsi="Courier New" w:cs="Times New Roman"/>
    </w:rPr>
  </w:style>
  <w:style w:type="paragraph" w:styleId="1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1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Normal (Web)"/>
    <w:basedOn w:val="1"/>
    <w:next w:val="12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paragraph" w:styleId="14">
    <w:name w:val="Body Text First Indent"/>
    <w:basedOn w:val="5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333333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  <w:rPr>
      <w:i/>
      <w:iCs/>
    </w:rPr>
  </w:style>
  <w:style w:type="character" w:styleId="22">
    <w:name w:val="Hyperlink"/>
    <w:basedOn w:val="17"/>
    <w:qFormat/>
    <w:uiPriority w:val="0"/>
    <w:rPr>
      <w:color w:val="333333"/>
      <w:u w:val="none"/>
    </w:rPr>
  </w:style>
  <w:style w:type="character" w:styleId="23">
    <w:name w:val="HTML Code"/>
    <w:basedOn w:val="1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4">
    <w:name w:val="HTML Keyboard"/>
    <w:basedOn w:val="1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7">
    <w:name w:val="hover3"/>
    <w:basedOn w:val="17"/>
    <w:qFormat/>
    <w:uiPriority w:val="0"/>
    <w:rPr>
      <w:shd w:val="clear" w:fill="EEEEEE"/>
    </w:rPr>
  </w:style>
  <w:style w:type="character" w:customStyle="1" w:styleId="28">
    <w:name w:val="button"/>
    <w:basedOn w:val="17"/>
    <w:qFormat/>
    <w:uiPriority w:val="0"/>
  </w:style>
  <w:style w:type="character" w:customStyle="1" w:styleId="29">
    <w:name w:val="hour_pm"/>
    <w:basedOn w:val="17"/>
    <w:qFormat/>
    <w:uiPriority w:val="0"/>
  </w:style>
  <w:style w:type="character" w:customStyle="1" w:styleId="30">
    <w:name w:val="old"/>
    <w:basedOn w:val="17"/>
    <w:qFormat/>
    <w:uiPriority w:val="0"/>
    <w:rPr>
      <w:color w:val="999999"/>
    </w:rPr>
  </w:style>
  <w:style w:type="character" w:customStyle="1" w:styleId="31">
    <w:name w:val="glyphicon4"/>
    <w:basedOn w:val="17"/>
    <w:qFormat/>
    <w:uiPriority w:val="0"/>
  </w:style>
  <w:style w:type="character" w:customStyle="1" w:styleId="32">
    <w:name w:val="hour_am"/>
    <w:basedOn w:val="17"/>
    <w:qFormat/>
    <w:uiPriority w:val="0"/>
  </w:style>
  <w:style w:type="character" w:customStyle="1" w:styleId="33">
    <w:name w:val="tmpztreemove_arrow"/>
    <w:basedOn w:val="17"/>
    <w:qFormat/>
    <w:uiPriority w:val="0"/>
    <w:rPr>
      <w:shd w:val="clear" w:fill="FFFFFF"/>
    </w:rPr>
  </w:style>
  <w:style w:type="character" w:customStyle="1" w:styleId="34">
    <w:name w:val="indent"/>
    <w:basedOn w:val="17"/>
    <w:qFormat/>
    <w:uiPriority w:val="0"/>
  </w:style>
  <w:style w:type="paragraph" w:customStyle="1" w:styleId="35">
    <w:name w:val="p0"/>
    <w:basedOn w:val="1"/>
    <w:qFormat/>
    <w:uiPriority w:val="0"/>
    <w:pPr>
      <w:widowControl/>
      <w:spacing w:line="240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1711</Characters>
  <Lines>0</Lines>
  <Paragraphs>0</Paragraphs>
  <TotalTime>1</TotalTime>
  <ScaleCrop>false</ScaleCrop>
  <LinksUpToDate>false</LinksUpToDate>
  <CharactersWithSpaces>1924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2021-09-21T07:47:00Z</cp:lastPrinted>
  <dcterms:modified xsi:type="dcterms:W3CDTF">2025-09-08T01:42:11Z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BE492115B2F4479888599D63B90E1C0E</vt:lpwstr>
  </property>
  <property fmtid="{D5CDD505-2E9C-101B-9397-08002B2CF9AE}" pid="4" name="KSOTemplateDocerSaveRecord">
    <vt:lpwstr>eyJoZGlkIjoiNmQwMDQ3MTliYmRlYzI4NzlkOGQyMWM3ZWJkMDRhYzUiLCJ1c2VySWQiOiIzMTAzMTE1ODEifQ==</vt:lpwstr>
  </property>
</Properties>
</file>