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A922">
      <w:pPr>
        <w:ind w:firstLine="482" w:firstLineChars="20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组团参加第六届中国辽宁国际投资贸易洽谈会采购需求</w:t>
      </w:r>
    </w:p>
    <w:bookmarkEnd w:id="0"/>
    <w:p w14:paraId="746CBFA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13A705E2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由辽宁省人民政府主办的第六届中国辽宁国际投资贸易洽谈会（以下简称辽洽会）将于 2025 年 9 月 25 日至 28日在辽宁省沈阳市举办。本届辽洽会主题为“新时代东北振兴·新征程合作共赢”，为充分发挥辽洽会高能级开放平台作用，进一步加强辽陕合作交流。</w:t>
      </w:r>
    </w:p>
    <w:p w14:paraId="044D72B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组织陕西形象展，展区位于沈阳新世界博览馆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层展厅，面积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220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平方米，展区以“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陕辽携手合作·共享陕西臻品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为主题，组织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家企业参展，展示我省在人工智能与大数据领域的发展成果，最新技术突破、创新应用成果及领先解决方案及我省消费品工业“三品”建设成果和高质量发展亮点成就。</w:t>
      </w:r>
    </w:p>
    <w:p w14:paraId="65C81C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66C8"/>
    <w:rsid w:val="2B8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2025-09-11T13:10:00Z</dcterms:created>
  <dc:creator>zl</dc:creator>
  <cp:lastModifiedBy>zl</cp:lastModifiedBy>
  <dcterms:modified xsi:type="dcterms:W3CDTF">2025-09-11T13:14:03Z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8687D09544524E21A28DD44527B28C21_11</vt:lpwstr>
  </property>
  <property fmtid="{D5CDD505-2E9C-101B-9397-08002B2CF9AE}" pid="4" name="KSOTemplateDocerSaveRecord">
    <vt:lpwstr>eyJoZGlkIjoiMDBiMDRiZDM5NDExZGY3NjgzY2IxYzgxNzc2MzU0ODMifQ==</vt:lpwstr>
  </property>
</Properties>
</file>