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项目编号：LZBD2025-1531</w:t>
      </w:r>
    </w:p>
    <w:p w14:paraId="5042419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</w:rPr>
        <w:t>司法会计鉴定机构采购项目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竞争性磋商</w:t>
      </w:r>
    </w:p>
    <w:p w14:paraId="1065CE4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预算金额：125</w:t>
      </w:r>
      <w:bookmarkStart w:id="2" w:name="_GoBack"/>
      <w:bookmarkEnd w:id="2"/>
      <w:r>
        <w:rPr>
          <w:rFonts w:hint="eastAsia" w:ascii="宋体" w:hAnsi="宋体" w:cs="宋体"/>
          <w:sz w:val="24"/>
        </w:rPr>
        <w:t>0000.00</w:t>
      </w:r>
      <w:r>
        <w:rPr>
          <w:rFonts w:hint="eastAsia" w:ascii="宋体" w:hAnsi="宋体" w:cs="宋体"/>
          <w:sz w:val="24"/>
          <w:lang w:val="en-US" w:eastAsia="zh-CN"/>
        </w:rPr>
        <w:t>元</w:t>
      </w:r>
    </w:p>
    <w:p w14:paraId="5914AE9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6F0EC0B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自签订合同之日起一年。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4146E895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不接受联合体投标</w:t>
      </w: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</w:t>
      </w:r>
      <w:r>
        <w:rPr>
          <w:rFonts w:hint="eastAsia" w:ascii="宋体" w:hAnsi="宋体" w:cs="宋体"/>
          <w:sz w:val="24"/>
          <w:lang w:val="en-US" w:eastAsia="zh-CN"/>
        </w:rPr>
        <w:t>公安机关</w:t>
      </w:r>
      <w:r>
        <w:rPr>
          <w:rFonts w:hint="eastAsia" w:ascii="宋体" w:hAnsi="宋体" w:cs="宋体"/>
          <w:sz w:val="24"/>
        </w:rPr>
        <w:t>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采购代理机构信息</w:t>
      </w:r>
      <w:r>
        <w:rPr>
          <w:rFonts w:hint="eastAsia" w:ascii="宋体" w:hAnsi="宋体" w:cs="宋体"/>
          <w:sz w:val="24"/>
          <w:lang w:eastAsia="zh-CN"/>
        </w:rPr>
        <w:t>：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名称：龙寰项目管理咨询有限公司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地址：陕西省西安市太白南路181号西部电子社区A座A区501室</w:t>
      </w:r>
    </w:p>
    <w:p w14:paraId="6B78C0D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项目联系人：葛元庆、徐小宁、刘强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联系方式：029-88228899-648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103F6A9B"/>
    <w:rsid w:val="232B37A7"/>
    <w:rsid w:val="59086A62"/>
    <w:rsid w:val="5CAF1849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475</Characters>
  <Lines>0</Lines>
  <Paragraphs>0</Paragraphs>
  <TotalTime>10</TotalTime>
  <ScaleCrop>false</ScaleCrop>
  <LinksUpToDate>false</LinksUpToDate>
  <CharactersWithSpaces>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张启东</cp:lastModifiedBy>
  <dcterms:modified xsi:type="dcterms:W3CDTF">2025-09-15T06:52:57Z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eyJoZGlkIjoiZmU4MWFiMGYwZTBmNWZhZmJkZGJkNjhjYmM2ODJmZmIiLCJ1c2VySWQiOiIyNjg2NjU0NzAifQ==</vt:lpwstr>
  </property>
</Properties>
</file>