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57C67"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医疗设备YYZB2025-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采购清单</w:t>
      </w:r>
    </w:p>
    <w:p w14:paraId="02EA6C2D">
      <w:pPr>
        <w:ind w:firstLine="562" w:firstLineChars="20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027"/>
        <w:gridCol w:w="3817"/>
      </w:tblGrid>
      <w:tr w14:paraId="71ED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5D8B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363" w:type="pct"/>
            <w:shd w:val="clear" w:color="auto" w:fill="auto"/>
            <w:vAlign w:val="center"/>
          </w:tcPr>
          <w:p w14:paraId="10C7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设备名称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1B4B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238F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" w:type="pct"/>
            <w:shd w:val="clear" w:color="auto" w:fill="auto"/>
            <w:noWrap/>
            <w:vAlign w:val="center"/>
          </w:tcPr>
          <w:p w14:paraId="0559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63" w:type="pct"/>
            <w:shd w:val="clear" w:color="auto" w:fill="auto"/>
            <w:noWrap/>
            <w:vAlign w:val="center"/>
          </w:tcPr>
          <w:p w14:paraId="2C55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子宫肌电检测仪（一拖四）</w:t>
            </w:r>
          </w:p>
        </w:tc>
        <w:tc>
          <w:tcPr>
            <w:tcW w:w="2240" w:type="pct"/>
            <w:shd w:val="clear" w:color="auto" w:fill="auto"/>
            <w:noWrap/>
            <w:vAlign w:val="center"/>
          </w:tcPr>
          <w:p w14:paraId="3FE6792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102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" w:type="pct"/>
            <w:shd w:val="clear" w:color="auto" w:fill="auto"/>
            <w:noWrap/>
            <w:vAlign w:val="center"/>
          </w:tcPr>
          <w:p w14:paraId="405E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63" w:type="pct"/>
            <w:shd w:val="clear" w:color="auto" w:fill="auto"/>
            <w:noWrap/>
            <w:vAlign w:val="center"/>
          </w:tcPr>
          <w:p w14:paraId="6DCD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体脂成分分析仪</w:t>
            </w:r>
          </w:p>
        </w:tc>
        <w:tc>
          <w:tcPr>
            <w:tcW w:w="2240" w:type="pct"/>
            <w:shd w:val="clear" w:color="auto" w:fill="auto"/>
            <w:noWrap/>
            <w:vAlign w:val="center"/>
          </w:tcPr>
          <w:p w14:paraId="3922DB5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2FC7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" w:type="pct"/>
            <w:shd w:val="clear" w:color="auto" w:fill="auto"/>
            <w:noWrap/>
            <w:vAlign w:val="center"/>
          </w:tcPr>
          <w:p w14:paraId="786F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63" w:type="pct"/>
            <w:shd w:val="clear" w:color="auto" w:fill="auto"/>
            <w:noWrap/>
            <w:vAlign w:val="center"/>
          </w:tcPr>
          <w:p w14:paraId="0219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产时超声</w:t>
            </w:r>
          </w:p>
        </w:tc>
        <w:tc>
          <w:tcPr>
            <w:tcW w:w="2240" w:type="pct"/>
            <w:shd w:val="clear" w:color="auto" w:fill="auto"/>
            <w:noWrap/>
            <w:vAlign w:val="center"/>
          </w:tcPr>
          <w:p w14:paraId="6D3AE60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核心产品</w:t>
            </w:r>
          </w:p>
        </w:tc>
      </w:tr>
      <w:tr w14:paraId="7EFD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" w:type="pct"/>
            <w:shd w:val="clear" w:color="auto" w:fill="auto"/>
            <w:noWrap/>
            <w:vAlign w:val="center"/>
          </w:tcPr>
          <w:p w14:paraId="7C0C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63" w:type="pct"/>
            <w:shd w:val="clear" w:color="auto" w:fill="auto"/>
            <w:noWrap/>
            <w:vAlign w:val="center"/>
          </w:tcPr>
          <w:p w14:paraId="2799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多功能产床</w:t>
            </w:r>
          </w:p>
        </w:tc>
        <w:tc>
          <w:tcPr>
            <w:tcW w:w="2240" w:type="pct"/>
            <w:shd w:val="clear" w:color="auto" w:fill="auto"/>
            <w:noWrap/>
            <w:vAlign w:val="center"/>
          </w:tcPr>
          <w:p w14:paraId="4E155FE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30D4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" w:type="pct"/>
            <w:shd w:val="clear" w:color="auto" w:fill="auto"/>
            <w:noWrap/>
            <w:vAlign w:val="center"/>
          </w:tcPr>
          <w:p w14:paraId="023A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63" w:type="pct"/>
            <w:shd w:val="clear" w:color="auto" w:fill="auto"/>
            <w:noWrap/>
            <w:vAlign w:val="center"/>
          </w:tcPr>
          <w:p w14:paraId="7087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婴儿辐射保暖台（新生儿）</w:t>
            </w:r>
          </w:p>
        </w:tc>
        <w:tc>
          <w:tcPr>
            <w:tcW w:w="2240" w:type="pct"/>
            <w:shd w:val="clear" w:color="auto" w:fill="auto"/>
            <w:noWrap/>
            <w:vAlign w:val="center"/>
          </w:tcPr>
          <w:p w14:paraId="22F735D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已通过进口论证，可采购进口产品</w:t>
            </w:r>
          </w:p>
        </w:tc>
      </w:tr>
      <w:tr w14:paraId="7439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" w:type="pct"/>
            <w:shd w:val="clear" w:color="auto" w:fill="auto"/>
            <w:noWrap/>
            <w:vAlign w:val="center"/>
          </w:tcPr>
          <w:p w14:paraId="6551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63" w:type="pct"/>
            <w:shd w:val="clear" w:color="auto" w:fill="auto"/>
            <w:noWrap/>
            <w:vAlign w:val="center"/>
          </w:tcPr>
          <w:p w14:paraId="4162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胎心监护仪（无线，一对一）</w:t>
            </w:r>
          </w:p>
        </w:tc>
        <w:tc>
          <w:tcPr>
            <w:tcW w:w="2240" w:type="pct"/>
            <w:shd w:val="clear" w:color="auto" w:fill="auto"/>
            <w:noWrap/>
            <w:vAlign w:val="center"/>
          </w:tcPr>
          <w:p w14:paraId="580F40C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96C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" w:type="pct"/>
            <w:shd w:val="clear" w:color="auto" w:fill="auto"/>
            <w:noWrap/>
            <w:vAlign w:val="center"/>
          </w:tcPr>
          <w:p w14:paraId="59D6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63" w:type="pct"/>
            <w:shd w:val="clear" w:color="auto" w:fill="auto"/>
            <w:noWrap/>
            <w:vAlign w:val="center"/>
          </w:tcPr>
          <w:p w14:paraId="5B0D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中央胎心监护系统（门诊，产房）</w:t>
            </w:r>
          </w:p>
        </w:tc>
        <w:tc>
          <w:tcPr>
            <w:tcW w:w="2240" w:type="pct"/>
            <w:shd w:val="clear" w:color="auto" w:fill="auto"/>
            <w:noWrap/>
            <w:vAlign w:val="center"/>
          </w:tcPr>
          <w:p w14:paraId="10030BA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9D83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" w:type="pct"/>
            <w:shd w:val="clear" w:color="auto" w:fill="auto"/>
            <w:noWrap/>
            <w:vAlign w:val="center"/>
          </w:tcPr>
          <w:p w14:paraId="0AF5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63" w:type="pct"/>
            <w:shd w:val="clear" w:color="auto" w:fill="auto"/>
            <w:noWrap/>
            <w:vAlign w:val="center"/>
          </w:tcPr>
          <w:p w14:paraId="0324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多普勒胎心仪</w:t>
            </w:r>
          </w:p>
        </w:tc>
        <w:tc>
          <w:tcPr>
            <w:tcW w:w="2240" w:type="pct"/>
            <w:shd w:val="clear" w:color="auto" w:fill="auto"/>
            <w:noWrap/>
            <w:vAlign w:val="center"/>
          </w:tcPr>
          <w:p w14:paraId="3E35D98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687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" w:type="pct"/>
            <w:vMerge w:val="restart"/>
            <w:shd w:val="clear" w:color="auto" w:fill="auto"/>
            <w:noWrap/>
            <w:vAlign w:val="center"/>
          </w:tcPr>
          <w:p w14:paraId="7E0F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63" w:type="pct"/>
            <w:shd w:val="clear" w:color="auto" w:fill="auto"/>
            <w:noWrap/>
            <w:vAlign w:val="center"/>
          </w:tcPr>
          <w:p w14:paraId="0A06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心电监护仪(成人）</w:t>
            </w:r>
          </w:p>
        </w:tc>
        <w:tc>
          <w:tcPr>
            <w:tcW w:w="2240" w:type="pct"/>
            <w:shd w:val="clear" w:color="auto" w:fill="auto"/>
            <w:noWrap/>
            <w:vAlign w:val="center"/>
          </w:tcPr>
          <w:p w14:paraId="31DBDB6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ABC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" w:type="pct"/>
            <w:vMerge w:val="continue"/>
            <w:shd w:val="clear" w:color="auto" w:fill="auto"/>
            <w:noWrap/>
            <w:vAlign w:val="center"/>
          </w:tcPr>
          <w:p w14:paraId="7CA5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63" w:type="pct"/>
            <w:shd w:val="clear" w:color="auto" w:fill="auto"/>
            <w:noWrap/>
            <w:vAlign w:val="center"/>
          </w:tcPr>
          <w:p w14:paraId="6367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心电监护仪(新生儿）</w:t>
            </w:r>
          </w:p>
        </w:tc>
        <w:tc>
          <w:tcPr>
            <w:tcW w:w="2240" w:type="pct"/>
            <w:shd w:val="clear" w:color="auto" w:fill="auto"/>
            <w:noWrap/>
            <w:vAlign w:val="center"/>
          </w:tcPr>
          <w:p w14:paraId="40BE7E9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20B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" w:type="pct"/>
            <w:shd w:val="clear" w:color="auto" w:fill="auto"/>
            <w:noWrap/>
            <w:vAlign w:val="center"/>
          </w:tcPr>
          <w:p w14:paraId="3213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63" w:type="pct"/>
            <w:shd w:val="clear" w:color="auto" w:fill="auto"/>
            <w:noWrap/>
            <w:vAlign w:val="center"/>
          </w:tcPr>
          <w:p w14:paraId="53D9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除颤仪</w:t>
            </w:r>
          </w:p>
        </w:tc>
        <w:tc>
          <w:tcPr>
            <w:tcW w:w="2240" w:type="pct"/>
            <w:shd w:val="clear" w:color="auto" w:fill="auto"/>
            <w:noWrap/>
            <w:vAlign w:val="center"/>
          </w:tcPr>
          <w:p w14:paraId="677BDE5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51FF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" w:type="pct"/>
            <w:shd w:val="clear" w:color="auto" w:fill="auto"/>
            <w:noWrap/>
            <w:vAlign w:val="center"/>
          </w:tcPr>
          <w:p w14:paraId="63FE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63" w:type="pct"/>
            <w:shd w:val="clear" w:color="auto" w:fill="auto"/>
            <w:noWrap/>
            <w:vAlign w:val="center"/>
          </w:tcPr>
          <w:p w14:paraId="0586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气压治疗仪</w:t>
            </w:r>
          </w:p>
        </w:tc>
        <w:tc>
          <w:tcPr>
            <w:tcW w:w="2240" w:type="pct"/>
            <w:shd w:val="clear" w:color="auto" w:fill="auto"/>
            <w:noWrap/>
            <w:vAlign w:val="center"/>
          </w:tcPr>
          <w:p w14:paraId="06F9E85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055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" w:type="pct"/>
            <w:shd w:val="clear" w:color="auto" w:fill="auto"/>
            <w:noWrap/>
            <w:vAlign w:val="center"/>
          </w:tcPr>
          <w:p w14:paraId="3A97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63" w:type="pct"/>
            <w:shd w:val="clear" w:color="auto" w:fill="auto"/>
            <w:noWrap/>
            <w:vAlign w:val="center"/>
          </w:tcPr>
          <w:p w14:paraId="2143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门诊自助采集系统</w:t>
            </w:r>
          </w:p>
        </w:tc>
        <w:tc>
          <w:tcPr>
            <w:tcW w:w="2240" w:type="pct"/>
            <w:shd w:val="clear" w:color="auto" w:fill="auto"/>
            <w:noWrap/>
            <w:vAlign w:val="center"/>
          </w:tcPr>
          <w:p w14:paraId="3785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ABE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" w:type="pct"/>
            <w:shd w:val="clear" w:color="auto" w:fill="auto"/>
            <w:noWrap/>
            <w:vAlign w:val="center"/>
          </w:tcPr>
          <w:p w14:paraId="094E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63" w:type="pct"/>
            <w:shd w:val="clear" w:color="auto" w:fill="auto"/>
            <w:noWrap/>
            <w:vAlign w:val="center"/>
          </w:tcPr>
          <w:p w14:paraId="370E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便携式生物刺激反馈仪</w:t>
            </w:r>
          </w:p>
        </w:tc>
        <w:tc>
          <w:tcPr>
            <w:tcW w:w="2240" w:type="pct"/>
            <w:shd w:val="clear" w:color="auto" w:fill="auto"/>
            <w:noWrap/>
            <w:vAlign w:val="center"/>
          </w:tcPr>
          <w:p w14:paraId="4148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7E24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" w:type="pct"/>
            <w:shd w:val="clear" w:color="auto" w:fill="auto"/>
            <w:noWrap/>
            <w:vAlign w:val="center"/>
          </w:tcPr>
          <w:p w14:paraId="3357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63" w:type="pct"/>
            <w:shd w:val="clear" w:color="auto" w:fill="auto"/>
            <w:noWrap/>
            <w:vAlign w:val="center"/>
          </w:tcPr>
          <w:p w14:paraId="7D8B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医用电动床</w:t>
            </w:r>
          </w:p>
        </w:tc>
        <w:tc>
          <w:tcPr>
            <w:tcW w:w="2240" w:type="pct"/>
            <w:shd w:val="clear" w:color="auto" w:fill="auto"/>
            <w:noWrap/>
            <w:vAlign w:val="center"/>
          </w:tcPr>
          <w:p w14:paraId="6ED180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504F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" w:type="pct"/>
            <w:shd w:val="clear" w:color="auto" w:fill="auto"/>
            <w:noWrap/>
            <w:vAlign w:val="center"/>
          </w:tcPr>
          <w:p w14:paraId="2831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63" w:type="pct"/>
            <w:shd w:val="clear" w:color="auto" w:fill="auto"/>
            <w:noWrap/>
            <w:vAlign w:val="center"/>
          </w:tcPr>
          <w:p w14:paraId="5F94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心肺复苏机</w:t>
            </w:r>
          </w:p>
        </w:tc>
        <w:tc>
          <w:tcPr>
            <w:tcW w:w="2240" w:type="pct"/>
            <w:shd w:val="clear" w:color="auto" w:fill="auto"/>
            <w:noWrap/>
            <w:vAlign w:val="center"/>
          </w:tcPr>
          <w:p w14:paraId="0F19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71E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" w:type="pct"/>
            <w:shd w:val="clear" w:color="auto" w:fill="auto"/>
            <w:noWrap/>
            <w:vAlign w:val="center"/>
          </w:tcPr>
          <w:p w14:paraId="3F56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63" w:type="pct"/>
            <w:shd w:val="clear" w:color="auto" w:fill="auto"/>
            <w:noWrap/>
            <w:vAlign w:val="center"/>
          </w:tcPr>
          <w:p w14:paraId="01E6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2240" w:type="pct"/>
            <w:shd w:val="clear" w:color="auto" w:fill="auto"/>
            <w:noWrap/>
            <w:vAlign w:val="center"/>
          </w:tcPr>
          <w:p w14:paraId="3C71F3C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DDE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" w:type="pct"/>
            <w:shd w:val="clear" w:color="auto" w:fill="auto"/>
            <w:noWrap/>
            <w:vAlign w:val="center"/>
          </w:tcPr>
          <w:p w14:paraId="367B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63" w:type="pct"/>
            <w:shd w:val="clear" w:color="auto" w:fill="auto"/>
            <w:noWrap/>
            <w:vAlign w:val="center"/>
          </w:tcPr>
          <w:p w14:paraId="3AAB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新生儿暖箱（带蓝光）</w:t>
            </w:r>
          </w:p>
        </w:tc>
        <w:tc>
          <w:tcPr>
            <w:tcW w:w="2240" w:type="pct"/>
            <w:shd w:val="clear" w:color="auto" w:fill="auto"/>
            <w:noWrap/>
            <w:vAlign w:val="center"/>
          </w:tcPr>
          <w:p w14:paraId="7E7937B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D44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" w:type="pct"/>
            <w:shd w:val="clear" w:color="auto" w:fill="auto"/>
            <w:noWrap/>
            <w:vAlign w:val="center"/>
          </w:tcPr>
          <w:p w14:paraId="1D71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63" w:type="pct"/>
            <w:shd w:val="clear" w:color="auto" w:fill="auto"/>
            <w:noWrap/>
            <w:vAlign w:val="center"/>
          </w:tcPr>
          <w:p w14:paraId="7D62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新生儿亚低温治疗仪</w:t>
            </w:r>
          </w:p>
        </w:tc>
        <w:tc>
          <w:tcPr>
            <w:tcW w:w="2240" w:type="pct"/>
            <w:shd w:val="clear" w:color="auto" w:fill="auto"/>
            <w:noWrap/>
            <w:vAlign w:val="center"/>
          </w:tcPr>
          <w:p w14:paraId="45AD69B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4FCA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" w:type="pct"/>
            <w:shd w:val="clear" w:color="auto" w:fill="auto"/>
            <w:noWrap/>
            <w:vAlign w:val="center"/>
          </w:tcPr>
          <w:p w14:paraId="78F5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63" w:type="pct"/>
            <w:shd w:val="clear" w:color="auto" w:fill="auto"/>
            <w:noWrap/>
            <w:vAlign w:val="center"/>
          </w:tcPr>
          <w:p w14:paraId="5BE4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新生儿肺部理疗仪</w:t>
            </w:r>
          </w:p>
        </w:tc>
        <w:tc>
          <w:tcPr>
            <w:tcW w:w="2240" w:type="pct"/>
            <w:shd w:val="clear" w:color="auto" w:fill="auto"/>
            <w:noWrap/>
            <w:vAlign w:val="center"/>
          </w:tcPr>
          <w:p w14:paraId="4F5ACBA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D4C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" w:type="pct"/>
            <w:shd w:val="clear" w:color="auto" w:fill="auto"/>
            <w:noWrap/>
            <w:vAlign w:val="center"/>
          </w:tcPr>
          <w:p w14:paraId="5768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63" w:type="pct"/>
            <w:shd w:val="clear" w:color="auto" w:fill="auto"/>
            <w:noWrap/>
            <w:vAlign w:val="center"/>
          </w:tcPr>
          <w:p w14:paraId="3A1C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一氧化氮气体流量控制仪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3769A3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4F52CC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8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2025-09-15T07:51:09Z</dcterms:created>
  <dc:creator>Administrator</dc:creator>
  <cp:lastModifiedBy>夏日微凉</cp:lastModifiedBy>
  <dcterms:modified xsi:type="dcterms:W3CDTF">2025-09-15T07:52:32Z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eyJoZGlkIjoiNjc0ZjhjMTdhMzRiZWE0ZWJlYzdmZjM1NmIxYzE0OTMiLCJ1c2VySWQiOiIyNTE3NDAxMDAifQ==</vt:lpwstr>
  </property>
  <property fmtid="{D5CDD505-2E9C-101B-9397-08002B2CF9AE}" pid="4" name="ICV">
    <vt:lpwstr>07C941F4471044FC9827D737BE1FF9B8_12</vt:lpwstr>
  </property>
</Properties>
</file>